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81C2" w14:textId="77777777" w:rsidR="00667D82" w:rsidRDefault="00667D82" w:rsidP="00667D82">
      <w:pPr>
        <w:spacing w:line="360" w:lineRule="auto"/>
        <w:jc w:val="center"/>
        <w:rPr>
          <w:rFonts w:eastAsiaTheme="minorEastAsia" w:cs="Times New Roman"/>
          <w:b/>
          <w:lang w:val="en-GB"/>
        </w:rPr>
      </w:pPr>
      <w:r>
        <w:rPr>
          <w:rFonts w:eastAsiaTheme="minorEastAsia" w:cs="Times New Roman" w:hint="eastAsia"/>
          <w:b/>
          <w:lang w:val="en-GB"/>
        </w:rPr>
        <w:t>Appendix</w:t>
      </w:r>
    </w:p>
    <w:p w14:paraId="09F9CC04" w14:textId="77777777" w:rsidR="00667D82" w:rsidRDefault="00667D82" w:rsidP="00667D82">
      <w:pPr>
        <w:spacing w:line="360" w:lineRule="auto"/>
        <w:jc w:val="center"/>
        <w:rPr>
          <w:rFonts w:eastAsiaTheme="minorEastAsia" w:cs="Times New Roman"/>
          <w:b/>
        </w:rPr>
      </w:pPr>
      <w:r>
        <w:rPr>
          <w:rFonts w:eastAsiaTheme="minorEastAsia" w:cs="Times New Roman" w:hint="eastAsia"/>
          <w:b/>
          <w:lang w:val="en-GB"/>
        </w:rPr>
        <w:t xml:space="preserve">SOT-RM: </w:t>
      </w:r>
      <w:r>
        <w:rPr>
          <w:rFonts w:eastAsiaTheme="minorEastAsia" w:cs="Times New Roman"/>
          <w:b/>
          <w:lang w:val="en-GB"/>
        </w:rPr>
        <w:t>Equivariant</w:t>
      </w:r>
      <w:r>
        <w:rPr>
          <w:rFonts w:eastAsiaTheme="minorEastAsia" w:cs="Times New Roman" w:hint="eastAsia"/>
          <w:b/>
          <w:lang w:val="en-GB"/>
        </w:rPr>
        <w:t xml:space="preserve"> </w:t>
      </w:r>
      <w:r>
        <w:rPr>
          <w:rFonts w:eastAsiaTheme="minorEastAsia" w:cs="Times New Roman" w:hint="eastAsia"/>
          <w:b/>
        </w:rPr>
        <w:t>shortcut</w:t>
      </w:r>
      <w:r>
        <w:rPr>
          <w:rFonts w:eastAsiaTheme="minorEastAsia" w:cs="Times New Roman"/>
          <w:b/>
        </w:rPr>
        <w:t xml:space="preserve"> </w:t>
      </w:r>
      <w:r>
        <w:rPr>
          <w:rFonts w:eastAsiaTheme="minorEastAsia" w:cs="Times New Roman" w:hint="eastAsia"/>
          <w:b/>
        </w:rPr>
        <w:t xml:space="preserve">and optimal transportation-based </w:t>
      </w:r>
      <w:r>
        <w:rPr>
          <w:rFonts w:eastAsiaTheme="minorEastAsia" w:cs="Times New Roman"/>
          <w:b/>
        </w:rPr>
        <w:t>model for exploring chemical reactions</w:t>
      </w:r>
      <w:r>
        <w:rPr>
          <w:rFonts w:eastAsiaTheme="minorEastAsia" w:cs="Times New Roman"/>
          <w:b/>
          <w:lang w:val="en-GB"/>
        </w:rPr>
        <w:t xml:space="preserve"> </w:t>
      </w:r>
      <w:r>
        <w:rPr>
          <w:rFonts w:eastAsiaTheme="minorEastAsia" w:cs="Times New Roman"/>
          <w:b/>
        </w:rPr>
        <w:t>mechanisms</w:t>
      </w:r>
    </w:p>
    <w:p w14:paraId="4F147571" w14:textId="77777777" w:rsidR="00667D82" w:rsidRDefault="00667D82" w:rsidP="00667D82">
      <w:pPr>
        <w:spacing w:line="360" w:lineRule="auto"/>
        <w:jc w:val="center"/>
        <w:rPr>
          <w:rFonts w:cs="Times New Roman"/>
          <w:bCs/>
          <w:vertAlign w:val="superscript"/>
          <w:lang w:val="en"/>
        </w:rPr>
      </w:pPr>
      <w:r>
        <w:rPr>
          <w:rFonts w:cs="Times New Roman"/>
          <w:bCs/>
          <w:lang w:val="en"/>
        </w:rPr>
        <w:t>Mingyuan Xu</w:t>
      </w:r>
      <w:r>
        <w:rPr>
          <w:rFonts w:cs="Times New Roman" w:hint="eastAsia"/>
          <w:bCs/>
          <w:vertAlign w:val="superscript"/>
        </w:rPr>
        <w:t>1*</w:t>
      </w:r>
      <w:r>
        <w:rPr>
          <w:rFonts w:cs="Times New Roman"/>
          <w:bCs/>
        </w:rPr>
        <w:t>,</w:t>
      </w:r>
      <w:r>
        <w:rPr>
          <w:rFonts w:cs="Times New Roman" w:hint="eastAsia"/>
          <w:bCs/>
        </w:rPr>
        <w:t xml:space="preserve"> Bowen Li</w:t>
      </w:r>
      <w:r>
        <w:rPr>
          <w:rFonts w:cs="Times New Roman" w:hint="eastAsia"/>
          <w:bCs/>
          <w:vertAlign w:val="superscript"/>
        </w:rPr>
        <w:t>2</w:t>
      </w:r>
      <w:r>
        <w:rPr>
          <w:rFonts w:cs="Times New Roman" w:hint="eastAsia"/>
          <w:bCs/>
        </w:rPr>
        <w:t>, Zhaojia Dong</w:t>
      </w:r>
      <w:r>
        <w:rPr>
          <w:rFonts w:cs="Times New Roman" w:hint="eastAsia"/>
          <w:bCs/>
          <w:vertAlign w:val="superscript"/>
        </w:rPr>
        <w:t>3</w:t>
      </w:r>
      <w:r>
        <w:rPr>
          <w:rFonts w:cs="Times New Roman" w:hint="eastAsia"/>
          <w:bCs/>
        </w:rPr>
        <w:t>, Pavlo O. Dral</w:t>
      </w:r>
      <w:r>
        <w:rPr>
          <w:rFonts w:cs="Times New Roman" w:hint="eastAsia"/>
          <w:bCs/>
          <w:vertAlign w:val="superscript"/>
        </w:rPr>
        <w:t>4</w:t>
      </w:r>
      <w:r>
        <w:rPr>
          <w:rFonts w:cs="Times New Roman"/>
          <w:bCs/>
          <w:vertAlign w:val="superscript"/>
        </w:rPr>
        <w:t>,5,6</w:t>
      </w:r>
      <w:r>
        <w:rPr>
          <w:rFonts w:cs="Times New Roman" w:hint="eastAsia"/>
          <w:bCs/>
        </w:rPr>
        <w:t>, Tong Zhu</w:t>
      </w:r>
      <w:r>
        <w:rPr>
          <w:rFonts w:cs="Times New Roman" w:hint="eastAsia"/>
          <w:bCs/>
          <w:vertAlign w:val="superscript"/>
        </w:rPr>
        <w:t>2,</w:t>
      </w:r>
      <w:r>
        <w:rPr>
          <w:rFonts w:cs="Times New Roman"/>
          <w:bCs/>
          <w:vertAlign w:val="superscript"/>
        </w:rPr>
        <w:t>7</w:t>
      </w:r>
      <w:r>
        <w:rPr>
          <w:rFonts w:cs="Times New Roman" w:hint="eastAsia"/>
          <w:bCs/>
          <w:vertAlign w:val="superscript"/>
        </w:rPr>
        <w:t>,</w:t>
      </w:r>
      <w:r>
        <w:rPr>
          <w:rFonts w:cs="Times New Roman"/>
          <w:bCs/>
          <w:vertAlign w:val="superscript"/>
        </w:rPr>
        <w:t>8</w:t>
      </w:r>
      <w:r>
        <w:rPr>
          <w:rFonts w:cs="Times New Roman" w:hint="eastAsia"/>
          <w:bCs/>
          <w:vertAlign w:val="superscript"/>
        </w:rPr>
        <w:t>*</w:t>
      </w:r>
      <w:r>
        <w:rPr>
          <w:rFonts w:cs="Times New Roman" w:hint="eastAsia"/>
          <w:bCs/>
        </w:rPr>
        <w:t xml:space="preserve">, </w:t>
      </w:r>
      <w:r>
        <w:rPr>
          <w:rFonts w:cs="Times New Roman"/>
          <w:bCs/>
          <w:lang w:val="en"/>
        </w:rPr>
        <w:t>Hongming Chen</w:t>
      </w:r>
      <w:r>
        <w:rPr>
          <w:rFonts w:cs="Times New Roman" w:hint="eastAsia"/>
          <w:bCs/>
          <w:vertAlign w:val="superscript"/>
        </w:rPr>
        <w:t>1</w:t>
      </w:r>
      <w:r>
        <w:rPr>
          <w:rFonts w:cs="Times New Roman"/>
          <w:bCs/>
          <w:vertAlign w:val="superscript"/>
          <w:lang w:val="en"/>
        </w:rPr>
        <w:t>*</w:t>
      </w:r>
    </w:p>
    <w:p w14:paraId="5EEA4E89" w14:textId="77777777" w:rsidR="00667D82" w:rsidRDefault="00667D82" w:rsidP="00667D82">
      <w:pPr>
        <w:jc w:val="center"/>
        <w:rPr>
          <w:rFonts w:cs="Times New Roman"/>
          <w:i/>
        </w:rPr>
      </w:pPr>
      <w:r>
        <w:rPr>
          <w:rFonts w:cs="Times New Roman" w:hint="eastAsia"/>
          <w:i/>
          <w:iCs/>
          <w:vertAlign w:val="superscript"/>
          <w:lang w:val="en-GB"/>
        </w:rPr>
        <w:t>1</w:t>
      </w:r>
      <w:r>
        <w:rPr>
          <w:rFonts w:cs="Times New Roman"/>
          <w:i/>
        </w:rPr>
        <w:t>Guangzhou National Laboratory</w:t>
      </w:r>
      <w:r>
        <w:rPr>
          <w:rFonts w:cs="Times New Roman"/>
          <w:i/>
          <w:lang w:val="en-GB"/>
        </w:rPr>
        <w:t>,</w:t>
      </w:r>
      <w:r>
        <w:rPr>
          <w:rFonts w:cs="Times New Roman"/>
          <w:i/>
        </w:rPr>
        <w:t xml:space="preserve"> Guangzhou 510005, China</w:t>
      </w:r>
    </w:p>
    <w:p w14:paraId="5DD3B97B" w14:textId="77777777" w:rsidR="00667D82" w:rsidRDefault="00667D82" w:rsidP="00667D82">
      <w:pPr>
        <w:jc w:val="center"/>
        <w:rPr>
          <w:rFonts w:cs="Times New Roman"/>
          <w:i/>
        </w:rPr>
      </w:pPr>
      <w:r>
        <w:rPr>
          <w:rFonts w:cs="Times New Roman" w:hint="eastAsia"/>
          <w:i/>
          <w:vertAlign w:val="superscript"/>
        </w:rPr>
        <w:t>2</w:t>
      </w:r>
      <w:r>
        <w:rPr>
          <w:rFonts w:cs="Times New Roman"/>
          <w:i/>
        </w:rPr>
        <w:t>Shanghai Engineering Research Center of Molecular Therapeutics &amp; New Drug Development, School of Chemistry and Molecular Engineering, East China Normal University, Shanghai, 200062, China</w:t>
      </w:r>
    </w:p>
    <w:p w14:paraId="1E7F8A1D" w14:textId="77777777" w:rsidR="00667D82" w:rsidRDefault="00667D82" w:rsidP="00667D82">
      <w:pPr>
        <w:jc w:val="center"/>
        <w:rPr>
          <w:rFonts w:cs="Times New Roman"/>
          <w:i/>
        </w:rPr>
      </w:pPr>
      <w:r>
        <w:rPr>
          <w:rFonts w:cs="Times New Roman" w:hint="eastAsia"/>
          <w:i/>
          <w:vertAlign w:val="superscript"/>
        </w:rPr>
        <w:t>3</w:t>
      </w:r>
      <w:r>
        <w:rPr>
          <w:rFonts w:cs="Times New Roman"/>
          <w:i/>
          <w:iCs/>
        </w:rPr>
        <w:t>Institute of Atomic and Molecular Physics, Sichuan University, Chengdu 610065, China</w:t>
      </w:r>
    </w:p>
    <w:p w14:paraId="1DE239A1" w14:textId="77777777" w:rsidR="00667D82" w:rsidRDefault="00667D82" w:rsidP="00667D82">
      <w:pPr>
        <w:jc w:val="center"/>
        <w:rPr>
          <w:rFonts w:cs="Times New Roman"/>
          <w:i/>
        </w:rPr>
      </w:pPr>
      <w:r>
        <w:rPr>
          <w:rFonts w:cs="Times New Roman" w:hint="eastAsia"/>
          <w:i/>
          <w:vertAlign w:val="superscript"/>
        </w:rPr>
        <w:t>4</w:t>
      </w:r>
      <w:r>
        <w:rPr>
          <w:rFonts w:cs="Times New Roman"/>
          <w:i/>
        </w:rPr>
        <w:t>State Key Laboratory of Physical Chemistry of Solid Surfaces, Fujian Provincial Key Laboratory of Theoretical and Computational Chemistry, Department of Chemistry, and College of Chemistry and Chemical Engineering, Xiamen University, Xiamen 361005, China</w:t>
      </w:r>
    </w:p>
    <w:p w14:paraId="0AC986B8" w14:textId="77777777" w:rsidR="00667D82" w:rsidRDefault="00667D82" w:rsidP="00667D82">
      <w:pPr>
        <w:jc w:val="center"/>
        <w:rPr>
          <w:rFonts w:cs="Times New Roman"/>
          <w:i/>
        </w:rPr>
      </w:pPr>
      <w:r>
        <w:rPr>
          <w:rFonts w:cs="Times New Roman"/>
          <w:i/>
          <w:iCs/>
          <w:vertAlign w:val="superscript"/>
        </w:rPr>
        <w:t>5</w:t>
      </w:r>
      <w:r>
        <w:rPr>
          <w:rFonts w:cs="Times New Roman"/>
          <w:i/>
        </w:rPr>
        <w:t>Institute of Physics, Faculty of Physics, Astronomy, and Informatics, Nicolaus Copernicus University in Toruń, ul. Grudziądzka 5, 87-100 Toruń, Poland</w:t>
      </w:r>
    </w:p>
    <w:p w14:paraId="70420148" w14:textId="77777777" w:rsidR="00667D82" w:rsidRDefault="00667D82" w:rsidP="00667D82">
      <w:pPr>
        <w:jc w:val="center"/>
        <w:rPr>
          <w:rFonts w:cs="Times New Roman"/>
          <w:i/>
        </w:rPr>
      </w:pPr>
      <w:r>
        <w:rPr>
          <w:rFonts w:cs="Times New Roman"/>
          <w:i/>
          <w:iCs/>
          <w:vertAlign w:val="superscript"/>
        </w:rPr>
        <w:t>6</w:t>
      </w:r>
      <w:r>
        <w:rPr>
          <w:rFonts w:cs="Times New Roman"/>
          <w:i/>
        </w:rPr>
        <w:t>Aitomistic, Shenzhen, China</w:t>
      </w:r>
    </w:p>
    <w:p w14:paraId="2F380917" w14:textId="77777777" w:rsidR="00667D82" w:rsidRDefault="00667D82" w:rsidP="00667D82">
      <w:pPr>
        <w:jc w:val="center"/>
        <w:rPr>
          <w:rFonts w:cs="Times New Roman"/>
          <w:i/>
        </w:rPr>
      </w:pPr>
      <w:r>
        <w:rPr>
          <w:rFonts w:cs="Times New Roman"/>
          <w:i/>
          <w:vertAlign w:val="superscript"/>
        </w:rPr>
        <w:t>7</w:t>
      </w:r>
      <w:r>
        <w:rPr>
          <w:rFonts w:cs="Times New Roman" w:hint="eastAsia"/>
          <w:i/>
        </w:rPr>
        <w:t>AI for Science Institute, Beijing 100080, China</w:t>
      </w:r>
    </w:p>
    <w:p w14:paraId="13C17A6B" w14:textId="77777777" w:rsidR="00667D82" w:rsidRDefault="00667D82" w:rsidP="00667D82">
      <w:pPr>
        <w:jc w:val="center"/>
        <w:rPr>
          <w:rFonts w:cs="Times New Roman"/>
          <w:i/>
        </w:rPr>
      </w:pPr>
      <w:r>
        <w:rPr>
          <w:rFonts w:cs="Times New Roman"/>
          <w:i/>
          <w:vertAlign w:val="superscript"/>
        </w:rPr>
        <w:t>8</w:t>
      </w:r>
      <w:r>
        <w:rPr>
          <w:rFonts w:cs="Times New Roman"/>
          <w:i/>
        </w:rPr>
        <w:t>Shanghai Innovation Institute, Shanghai 200003, China</w:t>
      </w:r>
    </w:p>
    <w:p w14:paraId="00822428" w14:textId="77777777" w:rsidR="00667D82" w:rsidRDefault="00667D82" w:rsidP="00667D82">
      <w:pPr>
        <w:rPr>
          <w:rFonts w:eastAsiaTheme="minorEastAsia" w:cs="Times New Roman"/>
          <w:i/>
        </w:rPr>
      </w:pPr>
      <w:r>
        <w:rPr>
          <w:rFonts w:cs="Times New Roman"/>
          <w:i/>
        </w:rPr>
        <w:t>*Correspondence e-mail:</w:t>
      </w:r>
      <w:r>
        <w:rPr>
          <w:rFonts w:eastAsiaTheme="minorEastAsia" w:cs="Times New Roman" w:hint="eastAsia"/>
          <w:i/>
        </w:rPr>
        <w:t xml:space="preserve"> </w:t>
      </w:r>
      <w:r w:rsidRPr="005E31FC">
        <w:rPr>
          <w:rFonts w:eastAsiaTheme="minorEastAsia" w:cs="Times New Roman" w:hint="eastAsia"/>
          <w:i/>
        </w:rPr>
        <w:t>m</w:t>
      </w:r>
      <w:r w:rsidRPr="005E31FC">
        <w:rPr>
          <w:rFonts w:eastAsiaTheme="minorEastAsia" w:cs="Times New Roman"/>
          <w:i/>
        </w:rPr>
        <w:t>ingyuan</w:t>
      </w:r>
      <w:r w:rsidRPr="005E31FC">
        <w:rPr>
          <w:rFonts w:eastAsiaTheme="minorEastAsia" w:cs="Times New Roman" w:hint="eastAsia"/>
          <w:i/>
        </w:rPr>
        <w:t>.xu.sci@gmail.com</w:t>
      </w:r>
      <w:r>
        <w:rPr>
          <w:rFonts w:eastAsiaTheme="minorEastAsia" w:cs="Times New Roman" w:hint="eastAsia"/>
          <w:i/>
        </w:rPr>
        <w:t xml:space="preserve">; </w:t>
      </w:r>
      <w:r w:rsidRPr="005E31FC">
        <w:rPr>
          <w:rFonts w:eastAsiaTheme="majorEastAsia" w:cs="Times New Roman"/>
          <w:i/>
        </w:rPr>
        <w:t>tzhu@lps.ecnu.edu.cn</w:t>
      </w:r>
      <w:r>
        <w:rPr>
          <w:rFonts w:cs="Times New Roman" w:hint="eastAsia"/>
          <w:i/>
        </w:rPr>
        <w:t>;</w:t>
      </w:r>
      <w:r>
        <w:rPr>
          <w:rFonts w:cs="Times New Roman"/>
          <w:i/>
        </w:rPr>
        <w:t xml:space="preserve"> </w:t>
      </w:r>
      <w:r w:rsidRPr="005E31FC">
        <w:rPr>
          <w:rFonts w:eastAsiaTheme="majorEastAsia" w:cs="Times New Roman"/>
          <w:i/>
        </w:rPr>
        <w:t>chen_hongming@gzlab.ac.cn</w:t>
      </w:r>
      <w:r>
        <w:rPr>
          <w:rFonts w:cs="Times New Roman" w:hint="eastAsia"/>
          <w:i/>
        </w:rPr>
        <w:t>.</w:t>
      </w:r>
    </w:p>
    <w:p w14:paraId="1BB1B85F" w14:textId="77777777" w:rsidR="00667D82" w:rsidRDefault="00667D82" w:rsidP="00667D82">
      <w:pPr>
        <w:spacing w:line="360" w:lineRule="auto"/>
        <w:ind w:firstLine="420"/>
        <w:rPr>
          <w:rFonts w:eastAsiaTheme="minorEastAsia" w:cs="Times New Roman"/>
          <w:b/>
          <w:bCs/>
        </w:rPr>
      </w:pPr>
    </w:p>
    <w:p w14:paraId="0BFAE3F1" w14:textId="77777777" w:rsidR="00667D82" w:rsidRDefault="00667D82" w:rsidP="00667D82">
      <w:pPr>
        <w:spacing w:line="360" w:lineRule="auto"/>
        <w:rPr>
          <w:rFonts w:eastAsiaTheme="minorEastAsia" w:cs="Times New Roman"/>
          <w:b/>
          <w:bCs/>
          <w:iCs/>
        </w:rPr>
      </w:pPr>
      <w:r>
        <w:rPr>
          <w:rFonts w:eastAsiaTheme="minorEastAsia" w:cs="Times New Roman" w:hint="eastAsia"/>
          <w:b/>
          <w:bCs/>
          <w:iCs/>
        </w:rPr>
        <w:t xml:space="preserve">A1. Datasets for pretraining, finetuning and generalization test. </w:t>
      </w:r>
    </w:p>
    <w:p w14:paraId="330741D9" w14:textId="77777777" w:rsidR="00667D82" w:rsidRDefault="00667D82" w:rsidP="00667D82">
      <w:pPr>
        <w:spacing w:line="360" w:lineRule="auto"/>
        <w:ind w:firstLine="420"/>
        <w:rPr>
          <w:rFonts w:eastAsiaTheme="minorEastAsia" w:cs="Times New Roman"/>
          <w:iCs/>
        </w:rPr>
      </w:pPr>
      <w:r>
        <w:rPr>
          <w:rFonts w:eastAsiaTheme="minorEastAsia" w:cs="Times New Roman" w:hint="eastAsia"/>
          <w:b/>
          <w:bCs/>
          <w:iCs/>
        </w:rPr>
        <w:t>RGD1-XTB for SOT-RM pretraining.</w:t>
      </w:r>
      <w:r>
        <w:rPr>
          <w:rFonts w:eastAsiaTheme="minorEastAsia" w:cs="Times New Roman" w:hint="eastAsia"/>
          <w:iCs/>
        </w:rPr>
        <w:t xml:space="preserve"> RGD1-XTB</w:t>
      </w:r>
      <w:r w:rsidRPr="007F3306">
        <w:rPr>
          <w:rFonts w:cs="Times New Roman"/>
          <w:kern w:val="0"/>
          <w:vertAlign w:val="superscript"/>
        </w:rPr>
        <w:t>44</w:t>
      </w:r>
      <w:r>
        <w:rPr>
          <w:rFonts w:eastAsiaTheme="minorEastAsia" w:cs="Times New Roman"/>
          <w:iCs/>
        </w:rPr>
        <w:t xml:space="preserve"> </w:t>
      </w:r>
      <w:r>
        <w:rPr>
          <w:rFonts w:eastAsiaTheme="minorEastAsia" w:cs="Times New Roman" w:hint="eastAsia"/>
          <w:iCs/>
        </w:rPr>
        <w:t xml:space="preserve">datasets we used </w:t>
      </w:r>
      <w:r>
        <w:rPr>
          <w:rFonts w:eastAsiaTheme="minorEastAsia" w:cs="Times New Roman"/>
          <w:iCs/>
        </w:rPr>
        <w:t>con</w:t>
      </w:r>
      <w:r>
        <w:rPr>
          <w:rFonts w:eastAsiaTheme="minorEastAsia" w:cs="Times New Roman" w:hint="eastAsia"/>
          <w:iCs/>
        </w:rPr>
        <w:t>sists of</w:t>
      </w:r>
      <w:r>
        <w:rPr>
          <w:rFonts w:eastAsiaTheme="minorEastAsia" w:cs="Times New Roman"/>
          <w:iCs/>
        </w:rPr>
        <w:t xml:space="preserve">  elementary reactions computed with low-cost semi-empirical quantum chemistry methods (that is, GFN2-xTB</w:t>
      </w:r>
      <w:r w:rsidRPr="00E74959">
        <w:rPr>
          <w:rFonts w:cs="Times New Roman"/>
          <w:kern w:val="0"/>
          <w:vertAlign w:val="superscript"/>
        </w:rPr>
        <w:t>48</w:t>
      </w:r>
      <w:r>
        <w:rPr>
          <w:rFonts w:eastAsiaTheme="minorEastAsia" w:cs="Times New Roman"/>
          <w:iCs/>
        </w:rPr>
        <w:t>)</w:t>
      </w:r>
      <w:r>
        <w:rPr>
          <w:rFonts w:eastAsiaTheme="minorEastAsia" w:cs="Times New Roman" w:hint="eastAsia"/>
          <w:iCs/>
        </w:rPr>
        <w:t>。</w:t>
      </w:r>
      <w:r>
        <w:rPr>
          <w:rFonts w:eastAsiaTheme="minorEastAsia" w:cs="Times New Roman"/>
          <w:iCs/>
        </w:rPr>
        <w:t>Compared to conventional density functional theory (DFT) datasets (such as Transition1x), RGD1</w:t>
      </w:r>
      <w:r>
        <w:rPr>
          <w:rFonts w:eastAsiaTheme="minorEastAsia" w:cs="Times New Roman"/>
          <w:iCs/>
        </w:rPr>
        <w:noBreakHyphen/>
        <w:t>XTB</w:t>
      </w:r>
      <w:r w:rsidRPr="007F3306">
        <w:rPr>
          <w:rFonts w:cs="Times New Roman"/>
          <w:kern w:val="0"/>
          <w:vertAlign w:val="superscript"/>
        </w:rPr>
        <w:t>44</w:t>
      </w:r>
      <w:r>
        <w:rPr>
          <w:rFonts w:eastAsiaTheme="minorEastAsia" w:cs="Times New Roman"/>
          <w:iCs/>
        </w:rPr>
        <w:t xml:space="preserve"> covers a broader chemical space and includes multiple reaction types, such as complex multi</w:t>
      </w:r>
      <w:r>
        <w:rPr>
          <w:rFonts w:eastAsiaTheme="minorEastAsia" w:cs="Times New Roman"/>
          <w:iCs/>
        </w:rPr>
        <w:noBreakHyphen/>
        <w:t>reactant/multi</w:t>
      </w:r>
      <w:r>
        <w:rPr>
          <w:rFonts w:eastAsiaTheme="minorEastAsia" w:cs="Times New Roman"/>
          <w:iCs/>
        </w:rPr>
        <w:noBreakHyphen/>
        <w:t>product pathways. Constructed from PubChem reactants and generalized enumeration rules, all reactions involve only four elements (C, H, O, N) with heavy</w:t>
      </w:r>
      <w:r>
        <w:rPr>
          <w:rFonts w:eastAsiaTheme="minorEastAsia" w:cs="Times New Roman"/>
          <w:iCs/>
        </w:rPr>
        <w:noBreakHyphen/>
        <w:t>atom counts up to 10. Unlike the version reported in React</w:t>
      </w:r>
      <w:r>
        <w:rPr>
          <w:rFonts w:eastAsiaTheme="minorEastAsia" w:cs="Times New Roman"/>
          <w:iCs/>
        </w:rPr>
        <w:noBreakHyphen/>
        <w:t>OT</w:t>
      </w:r>
      <w:r w:rsidRPr="007F3306">
        <w:rPr>
          <w:rFonts w:cs="Times New Roman"/>
          <w:kern w:val="0"/>
          <w:vertAlign w:val="superscript"/>
        </w:rPr>
        <w:t>38</w:t>
      </w:r>
      <w:r>
        <w:rPr>
          <w:rFonts w:eastAsiaTheme="minorEastAsia" w:cs="Times New Roman"/>
          <w:iCs/>
        </w:rPr>
        <w:t>, which comprises 760,615 elementary reactions with optimized structures and reaction</w:t>
      </w:r>
      <w:r>
        <w:rPr>
          <w:rFonts w:eastAsiaTheme="minorEastAsia" w:cs="Times New Roman"/>
          <w:iCs/>
        </w:rPr>
        <w:noBreakHyphen/>
        <w:t>path calculations, the publicly available version we obtained includes 526,905 elementary reactions along with their intrinsic reaction coordinate (IRC) trajectories.</w:t>
      </w:r>
      <w:r>
        <w:rPr>
          <w:rFonts w:eastAsiaTheme="minorEastAsia" w:cs="Times New Roman" w:hint="eastAsia"/>
          <w:iCs/>
        </w:rPr>
        <w:t xml:space="preserve"> </w:t>
      </w:r>
      <w:r>
        <w:rPr>
          <w:rFonts w:eastAsiaTheme="minorEastAsia" w:cs="Times New Roman"/>
          <w:iCs/>
        </w:rPr>
        <w:t xml:space="preserve">For dataset partitioning, we selected 14,068 randomly chosen reactions that pass the RGD1 filtering criteria as the test set (approximately 10% of the reaction IDs covered in RGD1, totaling 28,445 reactant–product conformation pairs along with their corresponding </w:t>
      </w:r>
      <w:r>
        <w:rPr>
          <w:rFonts w:eastAsiaTheme="minorEastAsia" w:cs="Times New Roman" w:hint="eastAsia"/>
          <w:iCs/>
        </w:rPr>
        <w:t xml:space="preserve">TS </w:t>
      </w:r>
      <w:r>
        <w:rPr>
          <w:rFonts w:eastAsiaTheme="minorEastAsia" w:cs="Times New Roman"/>
          <w:iCs/>
        </w:rPr>
        <w:t xml:space="preserve">and reaction paths). The remaining </w:t>
      </w:r>
      <w:r>
        <w:rPr>
          <w:rFonts w:eastAsiaTheme="minorEastAsia" w:cs="Times New Roman"/>
          <w:iCs/>
        </w:rPr>
        <w:lastRenderedPageBreak/>
        <w:t>reactions were randomly split into training and validation sets in a 9:1 ratio.</w:t>
      </w:r>
      <w:r>
        <w:rPr>
          <w:rFonts w:eastAsiaTheme="minorEastAsia" w:cs="Times New Roman" w:hint="eastAsia"/>
          <w:iCs/>
        </w:rPr>
        <w:t xml:space="preserve"> </w:t>
      </w:r>
      <w:r>
        <w:rPr>
          <w:rFonts w:eastAsiaTheme="minorEastAsia" w:cs="Times New Roman"/>
          <w:iCs/>
        </w:rPr>
        <w:t>For the transition</w:t>
      </w:r>
      <w:r>
        <w:rPr>
          <w:rFonts w:eastAsiaTheme="minorEastAsia" w:cs="Times New Roman"/>
          <w:iCs/>
        </w:rPr>
        <w:noBreakHyphen/>
        <w:t xml:space="preserve">state prediction task, each triplet of reactant, </w:t>
      </w:r>
      <w:r>
        <w:rPr>
          <w:rFonts w:eastAsiaTheme="minorEastAsia" w:cs="Times New Roman" w:hint="eastAsia"/>
          <w:iCs/>
        </w:rPr>
        <w:t>TS</w:t>
      </w:r>
      <w:r>
        <w:rPr>
          <w:rFonts w:eastAsiaTheme="minorEastAsia" w:cs="Times New Roman"/>
          <w:iCs/>
        </w:rPr>
        <w:t>, and product was used for training. For the reaction</w:t>
      </w:r>
      <w:r>
        <w:rPr>
          <w:rFonts w:eastAsiaTheme="minorEastAsia" w:cs="Times New Roman"/>
          <w:iCs/>
        </w:rPr>
        <w:noBreakHyphen/>
        <w:t>path generation task, we uniformly sampled 10 structures (including the endpoints) from each IRC trajectory to represent the reaction path.</w:t>
      </w:r>
    </w:p>
    <w:p w14:paraId="3875E0E3" w14:textId="77777777" w:rsidR="00667D82" w:rsidRDefault="00667D82" w:rsidP="00667D82">
      <w:pPr>
        <w:spacing w:beforeLines="50" w:before="156" w:afterLines="50" w:after="156" w:line="360" w:lineRule="auto"/>
        <w:ind w:firstLine="420"/>
        <w:rPr>
          <w:rFonts w:eastAsiaTheme="minorEastAsia" w:cs="Times New Roman"/>
          <w:iCs/>
        </w:rPr>
      </w:pPr>
      <w:r>
        <w:rPr>
          <w:rFonts w:eastAsiaTheme="minorEastAsia" w:cs="Times New Roman" w:hint="eastAsia"/>
          <w:b/>
          <w:bCs/>
          <w:iCs/>
        </w:rPr>
        <w:t>Transition1x for finetune and evaluation.</w:t>
      </w:r>
      <w:r>
        <w:rPr>
          <w:rFonts w:eastAsiaTheme="minorEastAsia" w:cs="Times New Roman" w:hint="eastAsia"/>
          <w:iCs/>
        </w:rPr>
        <w:t xml:space="preserve"> </w:t>
      </w:r>
      <w:r>
        <w:rPr>
          <w:rFonts w:eastAsiaTheme="minorEastAsia" w:cs="Times New Roman"/>
          <w:iCs/>
        </w:rPr>
        <w:t>Transition1</w:t>
      </w:r>
      <w:r>
        <w:rPr>
          <w:rFonts w:eastAsiaTheme="minorEastAsia" w:cs="Times New Roman" w:hint="eastAsia"/>
          <w:iCs/>
        </w:rPr>
        <w:t>x</w:t>
      </w:r>
      <w:r>
        <w:rPr>
          <w:rFonts w:eastAsiaTheme="minorEastAsia" w:cs="Times New Roman"/>
          <w:iCs/>
        </w:rPr>
        <w:t xml:space="preserve"> dataset</w:t>
      </w:r>
      <w:r>
        <w:rPr>
          <w:rFonts w:eastAsiaTheme="minorEastAsia" w:cs="Times New Roman" w:hint="eastAsia"/>
          <w:iCs/>
        </w:rPr>
        <w:t xml:space="preserve"> contains</w:t>
      </w:r>
      <w:r>
        <w:rPr>
          <w:rFonts w:eastAsiaTheme="minorEastAsia" w:cs="Times New Roman"/>
          <w:iCs/>
        </w:rPr>
        <w:t xml:space="preserve"> 10,073 elementary reactions optimized using the climbing image NEB method</w:t>
      </w:r>
      <w:r w:rsidRPr="009C32FA">
        <w:rPr>
          <w:rFonts w:cs="Times New Roman"/>
          <w:kern w:val="0"/>
          <w:vertAlign w:val="superscript"/>
        </w:rPr>
        <w:t>57</w:t>
      </w:r>
      <w:r>
        <w:rPr>
          <w:rFonts w:eastAsiaTheme="minorEastAsia" w:cs="Times New Roman" w:hint="eastAsia"/>
          <w:iCs/>
        </w:rPr>
        <w:t xml:space="preserve"> at </w:t>
      </w:r>
      <m:oMath>
        <m:r>
          <w:rPr>
            <w:rFonts w:ascii="Cambria Math" w:eastAsiaTheme="minorEastAsia" w:hAnsi="Cambria Math" w:cs="Times New Roman"/>
          </w:rPr>
          <m:t>ω</m:t>
        </m:r>
      </m:oMath>
      <w:r>
        <w:rPr>
          <w:rFonts w:eastAsiaTheme="minorEastAsia" w:cs="Times New Roman" w:hint="eastAsia"/>
          <w:iCs/>
        </w:rPr>
        <w:t>b97x/6-31G(d) level</w:t>
      </w:r>
      <w:r>
        <w:rPr>
          <w:rFonts w:eastAsiaTheme="minorEastAsia" w:cs="Times New Roman"/>
          <w:iCs/>
        </w:rPr>
        <w:t xml:space="preserve">. The reaction system includes up to seven heavy atoms, carbon (C), nitrogen (N), and oxygen (O), with the number of atoms </w:t>
      </w:r>
      <w:r>
        <w:rPr>
          <w:rFonts w:eastAsiaTheme="minorEastAsia" w:cs="Times New Roman" w:hint="eastAsia"/>
          <w:iCs/>
        </w:rPr>
        <w:t xml:space="preserve">less than </w:t>
      </w:r>
      <w:r>
        <w:rPr>
          <w:rFonts w:eastAsiaTheme="minorEastAsia" w:cs="Times New Roman"/>
          <w:iCs/>
        </w:rPr>
        <w:t xml:space="preserve">23. Each reaction encompasses reactants, products, </w:t>
      </w:r>
      <w:r>
        <w:rPr>
          <w:rFonts w:eastAsiaTheme="minorEastAsia" w:cs="Times New Roman" w:hint="eastAsia"/>
          <w:iCs/>
        </w:rPr>
        <w:t>DFT</w:t>
      </w:r>
      <w:r>
        <w:rPr>
          <w:rFonts w:eastAsiaTheme="minorEastAsia" w:cs="Times New Roman"/>
          <w:iCs/>
        </w:rPr>
        <w:t>-</w:t>
      </w:r>
      <w:r>
        <w:rPr>
          <w:rFonts w:eastAsiaTheme="minorEastAsia" w:cs="Times New Roman" w:hint="eastAsia"/>
          <w:iCs/>
        </w:rPr>
        <w:t xml:space="preserve">calculated </w:t>
      </w:r>
      <w:r>
        <w:rPr>
          <w:rFonts w:eastAsiaTheme="minorEastAsia" w:cs="Times New Roman"/>
          <w:iCs/>
        </w:rPr>
        <w:t>TS structure</w:t>
      </w:r>
      <w:r>
        <w:rPr>
          <w:rFonts w:eastAsiaTheme="minorEastAsia" w:cs="Times New Roman" w:hint="eastAsia"/>
          <w:iCs/>
        </w:rPr>
        <w:t xml:space="preserve"> and energy</w:t>
      </w:r>
      <w:r>
        <w:rPr>
          <w:rFonts w:eastAsiaTheme="minorEastAsia" w:cs="Times New Roman"/>
          <w:iCs/>
        </w:rPr>
        <w:t>, and a converged reaction path, also known as the minimal energy path (MEP).</w:t>
      </w:r>
      <w:r>
        <w:rPr>
          <w:rFonts w:eastAsiaTheme="minorEastAsia" w:cs="Times New Roman" w:hint="eastAsia"/>
          <w:iCs/>
        </w:rPr>
        <w:t xml:space="preserve"> </w:t>
      </w:r>
      <w:r>
        <w:rPr>
          <w:rFonts w:eastAsiaTheme="minorEastAsia" w:cs="Times New Roman"/>
          <w:iCs/>
        </w:rPr>
        <w:t xml:space="preserve">For the transition-state generation task, </w:t>
      </w:r>
      <w:r>
        <w:rPr>
          <w:rFonts w:eastAsiaTheme="minorEastAsia" w:cs="Times New Roman" w:hint="eastAsia"/>
          <w:iCs/>
        </w:rPr>
        <w:t>t</w:t>
      </w:r>
      <w:r>
        <w:rPr>
          <w:rFonts w:eastAsiaTheme="minorEastAsia" w:cs="Times New Roman"/>
          <w:iCs/>
        </w:rPr>
        <w:t>he test set is kept identical to that used in OA</w:t>
      </w:r>
      <w:r>
        <w:rPr>
          <w:rFonts w:eastAsiaTheme="minorEastAsia" w:cs="Times New Roman"/>
          <w:iCs/>
        </w:rPr>
        <w:noBreakHyphen/>
        <w:t>ReactDiff</w:t>
      </w:r>
      <w:r w:rsidRPr="009C32FA">
        <w:rPr>
          <w:rFonts w:cs="Times New Roman"/>
          <w:kern w:val="0"/>
          <w:vertAlign w:val="superscript"/>
        </w:rPr>
        <w:t>58</w:t>
      </w:r>
      <w:r>
        <w:rPr>
          <w:rFonts w:eastAsiaTheme="minorEastAsia" w:cs="Times New Roman"/>
          <w:iCs/>
        </w:rPr>
        <w:t>, consisting of 1,073 randomly selected elementary reactions</w:t>
      </w:r>
      <w:r>
        <w:rPr>
          <w:rFonts w:eastAsiaTheme="minorEastAsia" w:cs="Times New Roman" w:hint="eastAsia"/>
          <w:iCs/>
        </w:rPr>
        <w:t xml:space="preserve">, then </w:t>
      </w:r>
      <w:r>
        <w:rPr>
          <w:rFonts w:eastAsiaTheme="minorEastAsia" w:cs="Times New Roman"/>
          <w:iCs/>
        </w:rPr>
        <w:t xml:space="preserve">we strictly followed the established protocol by partitioning the </w:t>
      </w:r>
      <w:r>
        <w:rPr>
          <w:rFonts w:eastAsiaTheme="minorEastAsia" w:cs="Times New Roman" w:hint="eastAsia"/>
          <w:iCs/>
        </w:rPr>
        <w:t xml:space="preserve">remained </w:t>
      </w:r>
      <w:r>
        <w:rPr>
          <w:rFonts w:eastAsiaTheme="minorEastAsia" w:cs="Times New Roman"/>
          <w:iCs/>
        </w:rPr>
        <w:t>data into training, validation</w:t>
      </w:r>
      <w:r>
        <w:rPr>
          <w:rFonts w:eastAsiaTheme="minorEastAsia" w:cs="Times New Roman" w:hint="eastAsia"/>
          <w:iCs/>
        </w:rPr>
        <w:t xml:space="preserve"> </w:t>
      </w:r>
      <w:r>
        <w:rPr>
          <w:rFonts w:eastAsiaTheme="minorEastAsia" w:cs="Times New Roman"/>
          <w:iCs/>
        </w:rPr>
        <w:t xml:space="preserve">sets in an </w:t>
      </w:r>
      <w:r>
        <w:rPr>
          <w:rFonts w:eastAsiaTheme="minorEastAsia" w:cs="Times New Roman" w:hint="eastAsia"/>
          <w:iCs/>
        </w:rPr>
        <w:t>8</w:t>
      </w:r>
      <w:r>
        <w:rPr>
          <w:rFonts w:eastAsiaTheme="minorEastAsia" w:cs="Times New Roman"/>
          <w:iCs/>
        </w:rPr>
        <w:t>:1 ratio.</w:t>
      </w:r>
      <w:r>
        <w:rPr>
          <w:rFonts w:eastAsiaTheme="minorEastAsia" w:cs="Times New Roman" w:hint="eastAsia"/>
          <w:iCs/>
        </w:rPr>
        <w:t xml:space="preserve"> </w:t>
      </w:r>
      <w:r>
        <w:rPr>
          <w:rFonts w:eastAsiaTheme="minorEastAsia" w:cs="Times New Roman"/>
          <w:iCs/>
        </w:rPr>
        <w:t xml:space="preserve">For reaction-path generation, we maintained the same dataset split as used for transition-state prediction. However, because some reaction paths contained fewer than 10 structures (including endpoints), such reactions were excluded during path-generation training. As a result, </w:t>
      </w:r>
      <w:r>
        <w:rPr>
          <w:rFonts w:eastAsiaTheme="minorEastAsia" w:cs="Times New Roman" w:hint="eastAsia"/>
          <w:iCs/>
        </w:rPr>
        <w:t xml:space="preserve">there are </w:t>
      </w:r>
      <w:r>
        <w:rPr>
          <w:rFonts w:eastAsiaTheme="minorEastAsia" w:cs="Times New Roman"/>
          <w:iCs/>
        </w:rPr>
        <w:t>7518, 940, and 1007</w:t>
      </w:r>
      <w:r>
        <w:rPr>
          <w:rFonts w:eastAsiaTheme="minorEastAsia" w:cs="Times New Roman" w:hint="eastAsia"/>
          <w:iCs/>
        </w:rPr>
        <w:t xml:space="preserve"> reactions in </w:t>
      </w:r>
      <w:r>
        <w:rPr>
          <w:rFonts w:eastAsiaTheme="minorEastAsia" w:cs="Times New Roman"/>
          <w:iCs/>
        </w:rPr>
        <w:t xml:space="preserve">the final </w:t>
      </w:r>
      <w:r>
        <w:rPr>
          <w:rFonts w:eastAsiaTheme="minorEastAsia" w:cs="Times New Roman" w:hint="eastAsia"/>
          <w:iCs/>
        </w:rPr>
        <w:t>training, validation and test</w:t>
      </w:r>
      <w:r>
        <w:rPr>
          <w:rFonts w:eastAsiaTheme="minorEastAsia" w:cs="Times New Roman"/>
          <w:iCs/>
        </w:rPr>
        <w:t xml:space="preserve"> set</w:t>
      </w:r>
      <w:r>
        <w:rPr>
          <w:rFonts w:eastAsiaTheme="minorEastAsia" w:cs="Times New Roman" w:hint="eastAsia"/>
          <w:iCs/>
        </w:rPr>
        <w:t>s</w:t>
      </w:r>
      <w:r>
        <w:rPr>
          <w:rFonts w:eastAsiaTheme="minorEastAsia" w:cs="Times New Roman"/>
          <w:iCs/>
        </w:rPr>
        <w:t>.</w:t>
      </w:r>
    </w:p>
    <w:p w14:paraId="1D412565" w14:textId="77777777" w:rsidR="00667D82" w:rsidRDefault="00667D82" w:rsidP="00667D82">
      <w:pPr>
        <w:spacing w:beforeLines="50" w:before="156" w:afterLines="50" w:after="156" w:line="360" w:lineRule="auto"/>
        <w:ind w:firstLine="420"/>
        <w:rPr>
          <w:rFonts w:eastAsiaTheme="minorEastAsia" w:cs="Times New Roman"/>
          <w:iCs/>
        </w:rPr>
      </w:pPr>
      <w:r>
        <w:rPr>
          <w:rFonts w:eastAsiaTheme="minorEastAsia" w:cs="Times New Roman" w:hint="eastAsia"/>
          <w:b/>
          <w:bCs/>
          <w:iCs/>
        </w:rPr>
        <w:t xml:space="preserve">Transition1+ for generalization test. </w:t>
      </w:r>
      <w:r>
        <w:rPr>
          <w:rFonts w:eastAsiaTheme="minorEastAsia" w:cs="Times New Roman" w:hint="eastAsia"/>
          <w:iCs/>
        </w:rPr>
        <w:t xml:space="preserve">Transition1+ dataset contains 7039 elementary reactions optimized using the climbing image NEB method at </w:t>
      </w:r>
      <m:oMath>
        <m:r>
          <w:rPr>
            <w:rFonts w:ascii="Cambria Math" w:eastAsiaTheme="minorEastAsia" w:hAnsi="Cambria Math" w:cs="Times New Roman"/>
          </w:rPr>
          <m:t>ω</m:t>
        </m:r>
      </m:oMath>
      <w:r>
        <w:rPr>
          <w:rFonts w:eastAsiaTheme="minorEastAsia" w:cs="Times New Roman" w:hint="eastAsia"/>
          <w:iCs/>
        </w:rPr>
        <w:t>b97xd/def2tzvp level. Similar to Transition1x, t</w:t>
      </w:r>
      <w:r>
        <w:rPr>
          <w:rFonts w:eastAsiaTheme="minorEastAsia" w:cs="Times New Roman"/>
          <w:iCs/>
        </w:rPr>
        <w:t xml:space="preserve">he reaction system </w:t>
      </w:r>
      <w:r>
        <w:rPr>
          <w:rFonts w:eastAsiaTheme="minorEastAsia" w:cs="Times New Roman" w:hint="eastAsia"/>
          <w:iCs/>
        </w:rPr>
        <w:t xml:space="preserve">also </w:t>
      </w:r>
      <w:r>
        <w:rPr>
          <w:rFonts w:eastAsiaTheme="minorEastAsia" w:cs="Times New Roman"/>
          <w:iCs/>
        </w:rPr>
        <w:t>includes up to seven heavy atoms</w:t>
      </w:r>
      <w:r>
        <w:rPr>
          <w:rFonts w:eastAsiaTheme="minorEastAsia" w:cs="Times New Roman" w:hint="eastAsia"/>
          <w:iCs/>
        </w:rPr>
        <w:t xml:space="preserve">， but contains </w:t>
      </w:r>
      <w:r>
        <w:rPr>
          <w:rFonts w:eastAsiaTheme="minorEastAsia" w:cs="Times New Roman"/>
          <w:iCs/>
        </w:rPr>
        <w:t xml:space="preserve">carbon (C), nitrogen (N), and oxygen (O), with the number of atoms </w:t>
      </w:r>
      <w:r>
        <w:rPr>
          <w:rFonts w:eastAsiaTheme="minorEastAsia" w:cs="Times New Roman" w:hint="eastAsia"/>
          <w:iCs/>
        </w:rPr>
        <w:t xml:space="preserve">less than </w:t>
      </w:r>
      <w:r>
        <w:rPr>
          <w:rFonts w:eastAsiaTheme="minorEastAsia" w:cs="Times New Roman"/>
          <w:iCs/>
        </w:rPr>
        <w:t>23.</w:t>
      </w:r>
      <w:r>
        <w:rPr>
          <w:rFonts w:eastAsiaTheme="minorEastAsia" w:cs="Times New Roman" w:hint="eastAsia"/>
          <w:iCs/>
        </w:rPr>
        <w:t xml:space="preserve"> </w:t>
      </w:r>
      <w:r>
        <w:rPr>
          <w:rFonts w:eastAsiaTheme="minorEastAsia" w:cs="Times New Roman"/>
          <w:iCs/>
        </w:rPr>
        <w:t>Similar to Transition1x, the Transition1+ dataset also contains reaction systems with at most 7 heavy atoms, but it encompasses a broader variety of reaction types. While 85% of the reactions belong to categories already present in T</w:t>
      </w:r>
      <w:r>
        <w:rPr>
          <w:rFonts w:eastAsiaTheme="minorEastAsia" w:cs="Times New Roman" w:hint="eastAsia"/>
          <w:iCs/>
        </w:rPr>
        <w:t>ransition</w:t>
      </w:r>
      <w:r>
        <w:rPr>
          <w:rFonts w:eastAsiaTheme="minorEastAsia" w:cs="Times New Roman"/>
          <w:iCs/>
        </w:rPr>
        <w:t>1</w:t>
      </w:r>
      <w:r>
        <w:rPr>
          <w:rFonts w:eastAsiaTheme="minorEastAsia" w:cs="Times New Roman" w:hint="eastAsia"/>
          <w:iCs/>
        </w:rPr>
        <w:t>x</w:t>
      </w:r>
      <w:r>
        <w:rPr>
          <w:rFonts w:eastAsiaTheme="minorEastAsia" w:cs="Times New Roman"/>
          <w:iCs/>
        </w:rPr>
        <w:t>, the remaining 15% consist of entirely unseen reaction types—such as R2</w:t>
      </w:r>
      <w:r>
        <w:rPr>
          <w:rFonts w:eastAsiaTheme="minorEastAsia" w:cs="Times New Roman"/>
          <w:iCs/>
        </w:rPr>
        <w:noBreakHyphen/>
        <w:t>P1, R2</w:t>
      </w:r>
      <w:r>
        <w:rPr>
          <w:rFonts w:eastAsiaTheme="minorEastAsia" w:cs="Times New Roman"/>
          <w:iCs/>
        </w:rPr>
        <w:noBreakHyphen/>
        <w:t>P2, and others—thereby providing a rigorous benchmark for evaluating the generalization capability of SOT-RM on out</w:t>
      </w:r>
      <w:r>
        <w:rPr>
          <w:rFonts w:eastAsiaTheme="minorEastAsia" w:cs="Times New Roman"/>
          <w:iCs/>
        </w:rPr>
        <w:noBreakHyphen/>
        <w:t>of</w:t>
      </w:r>
      <w:r>
        <w:rPr>
          <w:rFonts w:eastAsiaTheme="minorEastAsia" w:cs="Times New Roman"/>
          <w:iCs/>
        </w:rPr>
        <w:noBreakHyphen/>
        <w:t>distribution reactions.</w:t>
      </w:r>
    </w:p>
    <w:p w14:paraId="6744430B" w14:textId="77777777" w:rsidR="00667D82" w:rsidRDefault="00667D82" w:rsidP="00667D82">
      <w:pPr>
        <w:spacing w:line="360" w:lineRule="auto"/>
        <w:rPr>
          <w:rFonts w:eastAsiaTheme="minorEastAsia" w:cs="Times New Roman"/>
          <w:b/>
          <w:bCs/>
        </w:rPr>
      </w:pPr>
      <w:r>
        <w:rPr>
          <w:rFonts w:eastAsiaTheme="minorEastAsia" w:cs="Times New Roman" w:hint="eastAsia"/>
          <w:b/>
          <w:bCs/>
        </w:rPr>
        <w:t>A2.</w:t>
      </w:r>
      <w:r>
        <w:rPr>
          <w:rFonts w:eastAsiaTheme="minorEastAsia" w:cs="Times New Roman"/>
          <w:b/>
          <w:bCs/>
        </w:rPr>
        <w:t xml:space="preserve"> Model architecture o</w:t>
      </w:r>
      <w:r>
        <w:rPr>
          <w:rFonts w:eastAsiaTheme="minorEastAsia" w:cs="Times New Roman" w:hint="eastAsia"/>
          <w:b/>
          <w:bCs/>
        </w:rPr>
        <w:t xml:space="preserve">f TSNet for TS prediction </w:t>
      </w:r>
      <m:oMath>
        <m:sSubSup>
          <m:sSubSupPr>
            <m:ctrlPr>
              <w:rPr>
                <w:rFonts w:ascii="Cambria Math" w:eastAsiaTheme="minorEastAsia" w:hAnsi="Cambria Math" w:cs="Times New Roman"/>
                <w:b/>
                <w:bCs/>
                <w:i/>
              </w:rPr>
            </m:ctrlPr>
          </m:sSubSupPr>
          <m:e>
            <m:r>
              <m:rPr>
                <m:sty m:val="bi"/>
              </m:rPr>
              <w:rPr>
                <w:rFonts w:ascii="Cambria Math" w:eastAsiaTheme="minorEastAsia" w:hAnsi="Cambria Math" w:cs="Times New Roman"/>
              </w:rPr>
              <m:t>s</m:t>
            </m:r>
          </m:e>
          <m:sub>
            <m:r>
              <m:rPr>
                <m:sty m:val="bi"/>
              </m:rPr>
              <w:rPr>
                <w:rFonts w:ascii="Cambria Math" w:eastAsiaTheme="minorEastAsia" w:hAnsi="Cambria Math" w:cs="Times New Roman"/>
              </w:rPr>
              <m:t>θ</m:t>
            </m:r>
          </m:sub>
          <m:sup>
            <m:r>
              <m:rPr>
                <m:sty m:val="bi"/>
              </m:rPr>
              <w:rPr>
                <w:rFonts w:ascii="Cambria Math" w:eastAsiaTheme="minorEastAsia" w:hAnsi="Cambria Math" w:cs="Times New Roman"/>
              </w:rPr>
              <m:t>TS</m:t>
            </m:r>
          </m:sup>
        </m:sSubSup>
      </m:oMath>
      <w:r>
        <w:rPr>
          <w:rFonts w:eastAsiaTheme="minorEastAsia" w:cs="Times New Roman" w:hint="eastAsia"/>
          <w:b/>
          <w:bCs/>
        </w:rPr>
        <w:t xml:space="preserve">. </w:t>
      </w:r>
    </w:p>
    <w:p w14:paraId="40CCF568" w14:textId="77777777" w:rsidR="00667D82" w:rsidRDefault="00667D82" w:rsidP="00667D82">
      <w:pPr>
        <w:spacing w:line="360" w:lineRule="auto"/>
        <w:ind w:firstLine="420"/>
        <w:rPr>
          <w:rFonts w:eastAsiaTheme="minorEastAsia" w:cs="Times New Roman"/>
        </w:rPr>
      </w:pPr>
      <w:r>
        <w:rPr>
          <w:rFonts w:eastAsiaTheme="minorEastAsia" w:cs="Times New Roman"/>
        </w:rPr>
        <w:t>TS</w:t>
      </w:r>
      <w:r>
        <w:rPr>
          <w:rFonts w:eastAsiaTheme="minorEastAsia" w:cs="Times New Roman" w:hint="eastAsia"/>
        </w:rPr>
        <w:t>Net</w:t>
      </w:r>
      <w:r>
        <w:rPr>
          <w:rFonts w:eastAsiaTheme="minorEastAsia" w:cs="Times New Roman"/>
        </w:rPr>
        <w:t xml:space="preserve"> is a denoising model </w:t>
      </w:r>
      <m:oMath>
        <m:sSubSup>
          <m:sSubSupPr>
            <m:ctrlPr>
              <w:rPr>
                <w:rFonts w:ascii="Cambria Math" w:eastAsiaTheme="minorEastAsia" w:hAnsi="Cambria Math" w:cs="Times New Roman"/>
              </w:rPr>
            </m:ctrlPr>
          </m:sSubSupPr>
          <m:e>
            <m:r>
              <w:rPr>
                <w:rFonts w:ascii="Cambria Math" w:eastAsiaTheme="minorEastAsia" w:hAnsi="Cambria Math" w:cs="Times New Roman"/>
              </w:rPr>
              <m:t>s</m:t>
            </m:r>
          </m:e>
          <m:sub>
            <m:r>
              <w:rPr>
                <w:rFonts w:ascii="Cambria Math" w:eastAsiaTheme="minorEastAsia" w:hAnsi="Cambria Math" w:cs="Times New Roman"/>
              </w:rPr>
              <m:t>θ</m:t>
            </m:r>
          </m:sub>
          <m:sup>
            <m:r>
              <m:rPr>
                <m:nor/>
              </m:rPr>
              <w:rPr>
                <w:rFonts w:eastAsiaTheme="minorEastAsia" w:cs="Times New Roman"/>
              </w:rPr>
              <m:t>TS</m:t>
            </m:r>
          </m:sup>
        </m:sSubSup>
      </m:oMath>
      <w:r>
        <w:rPr>
          <w:rFonts w:eastAsiaTheme="minorEastAsia" w:cs="Times New Roman"/>
        </w:rPr>
        <w:t xml:space="preserve"> designed to predict transition-state (TS) geometries and </w:t>
      </w:r>
      <w:r>
        <w:rPr>
          <w:rFonts w:eastAsiaTheme="minorEastAsia" w:cs="Times New Roman"/>
        </w:rPr>
        <w:lastRenderedPageBreak/>
        <w:t>properties in a SE(3)-equivariant manner. As illustrated in Fig. 1g, the model takes as input the hypergraph </w:t>
      </w:r>
      <m:oMath>
        <m:sSub>
          <m:sSubPr>
            <m:ctrlPr>
              <w:rPr>
                <w:rFonts w:ascii="Cambria Math" w:eastAsiaTheme="minorEastAsia" w:hAnsi="Cambria Math" w:cs="Times New Roman"/>
              </w:rPr>
            </m:ctrlPr>
          </m:sSubPr>
          <m:e>
            <m:r>
              <w:rPr>
                <w:rFonts w:ascii="Cambria Math" w:eastAsiaTheme="minorEastAsia" w:hAnsi="Cambria Math" w:cs="Times New Roman"/>
              </w:rPr>
              <m:t>G</m:t>
            </m:r>
          </m:e>
          <m:sub>
            <m:r>
              <w:rPr>
                <w:rFonts w:ascii="Cambria Math" w:eastAsiaTheme="minorEastAsia" w:hAnsi="Cambria Math" w:cs="Times New Roman"/>
              </w:rPr>
              <m:t>R,P</m:t>
            </m:r>
          </m:sub>
        </m:sSub>
      </m:oMath>
      <w:r>
        <w:rPr>
          <w:rFonts w:eastAsiaTheme="minorEastAsia" w:cs="Times New Roman"/>
        </w:rPr>
        <w:t>, noisy coordinates </w:t>
      </w:r>
      <m:oMath>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t</m:t>
            </m:r>
          </m:sub>
        </m:sSub>
      </m:oMath>
      <w:r>
        <w:rPr>
          <w:rFonts w:eastAsiaTheme="minorEastAsia" w:cs="Times New Roman"/>
        </w:rPr>
        <w:t>, normalized time </w:t>
      </w:r>
      <m:oMath>
        <m:r>
          <w:rPr>
            <w:rFonts w:ascii="Cambria Math" w:eastAsiaTheme="minorEastAsia" w:hAnsi="Cambria Math" w:cs="Times New Roman"/>
          </w:rPr>
          <m:t>t</m:t>
        </m:r>
      </m:oMath>
      <w:r>
        <w:rPr>
          <w:rFonts w:eastAsiaTheme="minorEastAsia" w:cs="Times New Roman"/>
        </w:rPr>
        <w:t>, step size </w:t>
      </w:r>
      <m:oMath>
        <m:r>
          <w:rPr>
            <w:rFonts w:ascii="Cambria Math" w:eastAsiaTheme="minorEastAsia" w:hAnsi="Cambria Math" w:cs="Times New Roman"/>
          </w:rPr>
          <m:t>d</m:t>
        </m:r>
      </m:oMath>
      <w:r>
        <w:rPr>
          <w:rFonts w:eastAsiaTheme="minorEastAsia" w:cs="Times New Roman"/>
        </w:rPr>
        <w:t>, atom count </w:t>
      </w:r>
      <m:oMath>
        <m:r>
          <w:rPr>
            <w:rFonts w:ascii="Cambria Math" w:eastAsiaTheme="minorEastAsia" w:hAnsi="Cambria Math" w:cs="Times New Roman"/>
          </w:rPr>
          <m:t>n</m:t>
        </m:r>
      </m:oMath>
      <w:r>
        <w:rPr>
          <w:rFonts w:eastAsiaTheme="minorEastAsia" w:cs="Times New Roman"/>
        </w:rPr>
        <w:t>, and atom mask </w:t>
      </w:r>
      <m:oMath>
        <m:r>
          <w:rPr>
            <w:rFonts w:ascii="Cambria Math" w:eastAsiaTheme="minorEastAsia" w:hAnsi="Cambria Math" w:cs="Times New Roman"/>
          </w:rPr>
          <m:t>m</m:t>
        </m:r>
      </m:oMath>
      <w:r>
        <w:rPr>
          <w:rFonts w:eastAsiaTheme="minorEastAsia" w:cs="Times New Roman"/>
        </w:rPr>
        <w:t>. Atom features and time parameters are embedded and concatenated before being processed by the main network. To fully leverage structural information from reactants and products, the user may optionally provide reactant coordinates </w:t>
      </w:r>
      <m:oMath>
        <m:sSup>
          <m:sSupPr>
            <m:ctrlPr>
              <w:rPr>
                <w:rFonts w:ascii="Cambria Math" w:eastAsiaTheme="minorEastAsia" w:hAnsi="Cambria Math" w:cs="Times New Roman"/>
              </w:rPr>
            </m:ctrlPr>
          </m:sSupPr>
          <m:e>
            <m:r>
              <w:rPr>
                <w:rFonts w:ascii="Cambria Math" w:eastAsiaTheme="minorEastAsia" w:hAnsi="Cambria Math" w:cs="Times New Roman"/>
              </w:rPr>
              <m:t>x</m:t>
            </m:r>
          </m:e>
          <m:sup>
            <m:r>
              <w:rPr>
                <w:rFonts w:ascii="Cambria Math" w:eastAsiaTheme="minorEastAsia" w:hAnsi="Cambria Math" w:cs="Times New Roman"/>
              </w:rPr>
              <m:t>R</m:t>
            </m:r>
          </m:sup>
        </m:sSup>
      </m:oMath>
      <w:r>
        <w:rPr>
          <w:rFonts w:eastAsiaTheme="minorEastAsia" w:cs="Times New Roman"/>
        </w:rPr>
        <w:t> and product coordinates </w:t>
      </w:r>
      <m:oMath>
        <m:sSup>
          <m:sSupPr>
            <m:ctrlPr>
              <w:rPr>
                <w:rFonts w:ascii="Cambria Math" w:eastAsiaTheme="minorEastAsia" w:hAnsi="Cambria Math" w:cs="Times New Roman"/>
              </w:rPr>
            </m:ctrlPr>
          </m:sSupPr>
          <m:e>
            <m:r>
              <w:rPr>
                <w:rFonts w:ascii="Cambria Math" w:eastAsiaTheme="minorEastAsia" w:hAnsi="Cambria Math" w:cs="Times New Roman"/>
              </w:rPr>
              <m:t>x</m:t>
            </m:r>
          </m:e>
          <m:sup>
            <m:r>
              <w:rPr>
                <w:rFonts w:ascii="Cambria Math" w:eastAsiaTheme="minorEastAsia" w:hAnsi="Cambria Math" w:cs="Times New Roman"/>
              </w:rPr>
              <m:t>P</m:t>
            </m:r>
          </m:sup>
        </m:sSup>
      </m:oMath>
      <w:r>
        <w:rPr>
          <w:rFonts w:eastAsiaTheme="minorEastAsia" w:cs="Times New Roman"/>
        </w:rPr>
        <w:t> together with the noisy TS coordinates </w:t>
      </w:r>
      <m:oMath>
        <m:sSubSup>
          <m:sSubSupPr>
            <m:ctrlPr>
              <w:rPr>
                <w:rFonts w:ascii="Cambria Math" w:eastAsiaTheme="minorEastAsia" w:hAnsi="Cambria Math" w:cs="Times New Roman"/>
              </w:rPr>
            </m:ctrlPr>
          </m:sSubSupPr>
          <m:e>
            <m:r>
              <w:rPr>
                <w:rFonts w:ascii="Cambria Math" w:eastAsiaTheme="minorEastAsia" w:hAnsi="Cambria Math" w:cs="Times New Roman"/>
              </w:rPr>
              <m:t>x</m:t>
            </m:r>
          </m:e>
          <m:sub>
            <m:r>
              <w:rPr>
                <w:rFonts w:ascii="Cambria Math" w:eastAsiaTheme="minorEastAsia" w:hAnsi="Cambria Math" w:cs="Times New Roman"/>
              </w:rPr>
              <m:t>t</m:t>
            </m:r>
          </m:sub>
          <m:sup>
            <m:r>
              <m:rPr>
                <m:nor/>
              </m:rPr>
              <w:rPr>
                <w:rFonts w:eastAsiaTheme="minorEastAsia" w:cs="Times New Roman"/>
              </w:rPr>
              <m:t>TS</m:t>
            </m:r>
          </m:sup>
        </m:sSubSup>
      </m:oMath>
      <w:r>
        <w:rPr>
          <w:rFonts w:eastAsiaTheme="minorEastAsia" w:cs="Times New Roman"/>
        </w:rPr>
        <w:t> as an extended coordinate input </w:t>
      </w:r>
      <m:oMath>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x</m:t>
            </m:r>
          </m:e>
          <m:sup>
            <m:r>
              <w:rPr>
                <w:rFonts w:ascii="Cambria Math" w:eastAsiaTheme="minorEastAsia" w:hAnsi="Cambria Math" w:cs="Times New Roman"/>
              </w:rPr>
              <m:t>R</m:t>
            </m:r>
          </m:sup>
        </m:s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x</m:t>
            </m:r>
          </m:e>
          <m:sub>
            <m:r>
              <w:rPr>
                <w:rFonts w:ascii="Cambria Math" w:eastAsiaTheme="minorEastAsia" w:hAnsi="Cambria Math" w:cs="Times New Roman"/>
              </w:rPr>
              <m:t>t</m:t>
            </m:r>
          </m:sub>
          <m:sup>
            <m:r>
              <m:rPr>
                <m:nor/>
              </m:rPr>
              <w:rPr>
                <w:rFonts w:eastAsiaTheme="minorEastAsia" w:cs="Times New Roman"/>
              </w:rPr>
              <m:t>TS</m:t>
            </m:r>
          </m:sup>
        </m:sSubSup>
        <m: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x</m:t>
            </m:r>
          </m:e>
          <m:sup>
            <m:r>
              <w:rPr>
                <w:rFonts w:ascii="Cambria Math" w:eastAsiaTheme="minorEastAsia" w:hAnsi="Cambria Math" w:cs="Times New Roman"/>
              </w:rPr>
              <m:t>P</m:t>
            </m:r>
          </m:sup>
        </m:sSup>
        <m:r>
          <w:rPr>
            <w:rFonts w:ascii="Cambria Math" w:eastAsiaTheme="minorEastAsia" w:hAnsi="Cambria Math" w:cs="Times New Roman"/>
          </w:rPr>
          <m:t>]</m:t>
        </m:r>
      </m:oMath>
      <w:r>
        <w:rPr>
          <w:rFonts w:eastAsiaTheme="minorEastAsia" w:cs="Times New Roman"/>
        </w:rPr>
        <w:t>, or simply input </w:t>
      </w:r>
      <m:oMath>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x</m:t>
            </m:r>
          </m:e>
          <m:sub>
            <m:r>
              <w:rPr>
                <w:rFonts w:ascii="Cambria Math" w:eastAsiaTheme="minorEastAsia" w:hAnsi="Cambria Math" w:cs="Times New Roman"/>
              </w:rPr>
              <m:t>t</m:t>
            </m:r>
          </m:sub>
          <m:sup>
            <m:r>
              <m:rPr>
                <m:nor/>
              </m:rPr>
              <w:rPr>
                <w:rFonts w:eastAsiaTheme="minorEastAsia" w:cs="Times New Roman"/>
              </w:rPr>
              <m:t>TS</m:t>
            </m:r>
          </m:sup>
        </m:sSubSup>
      </m:oMath>
      <w:r>
        <w:rPr>
          <w:rFonts w:eastAsiaTheme="minorEastAsia" w:cs="Times New Roman"/>
        </w:rPr>
        <w:t>. The coordinate information is expanded into multiple coordinate sets via a linear projection to enhance geometric feature extraction:</w:t>
      </w:r>
    </w:p>
    <w:p w14:paraId="11EF6CA7"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w:rPr>
                  <w:rFonts w:ascii="Cambria Math" w:eastAsiaTheme="minorEastAsia" w:hAnsi="Cambria Math" w:cs="Times New Roman"/>
                </w:rPr>
                <m:t>X</m:t>
              </m:r>
            </m:e>
            <m:sup>
              <m:d>
                <m:dPr>
                  <m:ctrlPr>
                    <w:rPr>
                      <w:rFonts w:ascii="Cambria Math" w:eastAsiaTheme="minorEastAsia" w:hAnsi="Cambria Math" w:cs="Times New Roman"/>
                    </w:rPr>
                  </m:ctrlPr>
                </m:dPr>
                <m:e>
                  <m:r>
                    <w:rPr>
                      <w:rFonts w:ascii="Cambria Math" w:eastAsiaTheme="minorEastAsia" w:hAnsi="Cambria Math" w:cs="Times New Roman"/>
                    </w:rPr>
                    <m:t>0</m:t>
                  </m:r>
                </m:e>
              </m:d>
            </m:sup>
          </m:sSup>
          <m:r>
            <w:rPr>
              <w:rFonts w:ascii="Cambria Math" w:eastAsiaTheme="minorEastAsia" w:hAnsi="Cambria Math" w:cs="Times New Roman"/>
            </w:rPr>
            <m:t>=</m:t>
          </m:r>
          <m:r>
            <m:rPr>
              <m:nor/>
            </m:rPr>
            <w:rPr>
              <w:rFonts w:eastAsiaTheme="minorEastAsia" w:cs="Times New Roman"/>
            </w:rPr>
            <m:t>Linear</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p>
            <m:sSupPr>
              <m:ctrlPr>
                <w:rPr>
                  <w:rFonts w:ascii="Cambria Math" w:eastAsiaTheme="minorEastAsia" w:hAnsi="Cambria Math" w:cs="Times New Roman"/>
                </w:rPr>
              </m:ctrlPr>
            </m:sSupPr>
            <m:e>
              <m:r>
                <m:rPr>
                  <m:scr m:val="double-struck"/>
                  <m:sty m:val="p"/>
                </m:rPr>
                <w:rPr>
                  <w:rFonts w:ascii="Cambria Math" w:eastAsiaTheme="minorEastAsia" w:hAnsi="Cambria Math" w:cs="Times New Roman"/>
                </w:rPr>
                <m:t>R</m:t>
              </m:r>
            </m:e>
            <m:sup>
              <m:r>
                <w:rPr>
                  <w:rFonts w:ascii="Cambria Math" w:eastAsiaTheme="minorEastAsia" w:hAnsi="Cambria Math" w:cs="Times New Roman"/>
                </w:rPr>
                <m:t>B×S×N×3</m:t>
              </m:r>
            </m:sup>
          </m:sSup>
          <m:r>
            <w:rPr>
              <w:rFonts w:ascii="Cambria Math" w:eastAsiaTheme="minorEastAsia" w:hAnsi="Cambria Math" w:cs="Times New Roman"/>
            </w:rPr>
            <m:t>,</m:t>
          </m:r>
        </m:oMath>
      </m:oMathPara>
    </w:p>
    <w:p w14:paraId="2927FC4A" w14:textId="77777777" w:rsidR="00667D82" w:rsidRDefault="00667D82" w:rsidP="00667D82">
      <w:pPr>
        <w:spacing w:line="360" w:lineRule="auto"/>
        <w:ind w:firstLine="420"/>
        <w:rPr>
          <w:rFonts w:eastAsiaTheme="minorEastAsia" w:cs="Times New Roman"/>
        </w:rPr>
      </w:pPr>
      <w:r>
        <w:rPr>
          <w:rFonts w:eastAsiaTheme="minorEastAsia" w:cs="Times New Roman"/>
        </w:rPr>
        <w:t>where </w:t>
      </w:r>
      <m:oMath>
        <m:r>
          <w:rPr>
            <w:rFonts w:ascii="Cambria Math" w:eastAsiaTheme="minorEastAsia" w:hAnsi="Cambria Math" w:cs="Times New Roman"/>
          </w:rPr>
          <m:t>B</m:t>
        </m:r>
      </m:oMath>
      <w:r>
        <w:rPr>
          <w:rFonts w:eastAsiaTheme="minorEastAsia" w:cs="Times New Roman"/>
        </w:rPr>
        <w:t> is batch size, </w:t>
      </w:r>
      <m:oMath>
        <m:r>
          <w:rPr>
            <w:rFonts w:ascii="Cambria Math" w:eastAsiaTheme="minorEastAsia" w:hAnsi="Cambria Math" w:cs="Times New Roman"/>
          </w:rPr>
          <m:t>S</m:t>
        </m:r>
      </m:oMath>
      <w:r>
        <w:rPr>
          <w:rFonts w:eastAsiaTheme="minorEastAsia" w:cs="Times New Roman"/>
        </w:rPr>
        <w:t> is the number of coordinate sets, and </w:t>
      </w:r>
      <m:oMath>
        <m:r>
          <w:rPr>
            <w:rFonts w:ascii="Cambria Math" w:eastAsiaTheme="minorEastAsia" w:hAnsi="Cambria Math" w:cs="Times New Roman"/>
          </w:rPr>
          <m:t>N</m:t>
        </m:r>
      </m:oMath>
      <w:r>
        <w:rPr>
          <w:rFonts w:eastAsiaTheme="minorEastAsia" w:cs="Times New Roman"/>
        </w:rPr>
        <w:t> is the number of atoms.</w:t>
      </w:r>
    </w:p>
    <w:p w14:paraId="7E067081" w14:textId="77777777" w:rsidR="00667D82" w:rsidRDefault="00667D82" w:rsidP="00667D82">
      <w:pPr>
        <w:spacing w:line="360" w:lineRule="auto"/>
        <w:ind w:firstLine="420"/>
        <w:rPr>
          <w:rFonts w:eastAsiaTheme="minorEastAsia" w:cs="Times New Roman"/>
        </w:rPr>
      </w:pPr>
      <w:r>
        <w:rPr>
          <w:rFonts w:eastAsiaTheme="minorEastAsia" w:cs="Times New Roman"/>
        </w:rPr>
        <w:t>The core of TS</w:t>
      </w:r>
      <w:r>
        <w:rPr>
          <w:rFonts w:eastAsiaTheme="minorEastAsia" w:cs="Times New Roman" w:hint="eastAsia"/>
        </w:rPr>
        <w:t>Net</w:t>
      </w:r>
      <w:r>
        <w:rPr>
          <w:rFonts w:eastAsiaTheme="minorEastAsia" w:cs="Times New Roman"/>
        </w:rPr>
        <w:t xml:space="preserve"> consists of multiple stacked </w:t>
      </w:r>
      <w:r>
        <w:rPr>
          <w:rFonts w:eastAsiaTheme="minorEastAsia" w:cs="Times New Roman"/>
          <w:b/>
          <w:bCs/>
        </w:rPr>
        <w:t xml:space="preserve">Equivariant </w:t>
      </w:r>
      <w:r>
        <w:rPr>
          <w:rFonts w:eastAsiaTheme="minorEastAsia" w:cs="Times New Roman" w:hint="eastAsia"/>
          <w:b/>
          <w:bCs/>
        </w:rPr>
        <w:t xml:space="preserve">Graph Attention </w:t>
      </w:r>
      <w:r>
        <w:rPr>
          <w:rFonts w:eastAsiaTheme="minorEastAsia" w:cs="Times New Roman"/>
          <w:b/>
          <w:bCs/>
        </w:rPr>
        <w:t>Layers (Equi</w:t>
      </w:r>
      <w:r>
        <w:rPr>
          <w:rFonts w:eastAsiaTheme="minorEastAsia" w:cs="Times New Roman" w:hint="eastAsia"/>
          <w:b/>
          <w:bCs/>
        </w:rPr>
        <w:t>GA</w:t>
      </w:r>
      <w:r>
        <w:rPr>
          <w:rFonts w:eastAsiaTheme="minorEastAsia" w:cs="Times New Roman"/>
          <w:b/>
          <w:bCs/>
        </w:rPr>
        <w:t xml:space="preserve"> Layers)</w:t>
      </w:r>
      <w:r>
        <w:rPr>
          <w:rFonts w:eastAsiaTheme="minorEastAsia" w:cs="Times New Roman"/>
        </w:rPr>
        <w:t>,</w:t>
      </w:r>
      <w:r>
        <w:rPr>
          <w:rFonts w:eastAsiaTheme="minorEastAsia" w:cs="Times New Roman" w:hint="eastAsia"/>
        </w:rPr>
        <w:t xml:space="preserve"> which is first proposed in SEMLAFLOW</w:t>
      </w:r>
      <w:r w:rsidRPr="00E74959">
        <w:rPr>
          <w:rFonts w:cs="Times New Roman"/>
          <w:kern w:val="0"/>
          <w:vertAlign w:val="superscript"/>
        </w:rPr>
        <w:t>47</w:t>
      </w:r>
      <w:r>
        <w:rPr>
          <w:rFonts w:eastAsiaTheme="minorEastAsia" w:cs="Times New Roman" w:hint="eastAsia"/>
        </w:rPr>
        <w:t>.</w:t>
      </w:r>
      <w:r>
        <w:rPr>
          <w:rFonts w:eastAsiaTheme="minorEastAsia" w:cs="Times New Roman"/>
        </w:rPr>
        <w:t xml:space="preserve"> each comprising five key components (Fig. 1e):</w:t>
      </w:r>
    </w:p>
    <w:p w14:paraId="58170BF5"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t>Node feedforward module</w:t>
      </w:r>
      <w:r>
        <w:rPr>
          <w:rFonts w:eastAsiaTheme="minorEastAsia" w:cs="Times New Roman" w:hint="eastAsia"/>
          <w:b/>
          <w:bCs/>
        </w:rPr>
        <w:t xml:space="preserve">. </w:t>
      </w:r>
      <w:r>
        <w:rPr>
          <w:rFonts w:eastAsiaTheme="minorEastAsia" w:cs="Times New Roman"/>
        </w:rPr>
        <w:t>Each layer first applies a node feedforward module that updates both node features and coordinates in parallel.</w:t>
      </w:r>
    </w:p>
    <w:p w14:paraId="0732A307" w14:textId="77777777" w:rsidR="00667D82" w:rsidRDefault="00667D82" w:rsidP="00667D82">
      <w:pPr>
        <w:spacing w:line="360" w:lineRule="auto"/>
        <w:ind w:left="420" w:firstLine="420"/>
        <w:rPr>
          <w:rFonts w:eastAsiaTheme="minorEastAsia" w:cs="Times New Roman"/>
        </w:rPr>
      </w:pPr>
      <w:r>
        <w:rPr>
          <w:rFonts w:eastAsiaTheme="minorEastAsia" w:cs="Times New Roman"/>
          <w:b/>
          <w:bCs/>
        </w:rPr>
        <w:t>Invariant MLP</w:t>
      </w:r>
      <w:r>
        <w:rPr>
          <w:rFonts w:eastAsiaTheme="minorEastAsia" w:cs="Times New Roman"/>
        </w:rPr>
        <w:t> updates node features </w:t>
      </w:r>
      <m:oMath>
        <m:r>
          <w:rPr>
            <w:rFonts w:ascii="Cambria Math" w:eastAsiaTheme="minorEastAsia" w:hAnsi="Cambria Math" w:cs="Times New Roman"/>
          </w:rPr>
          <m:t>h∈</m:t>
        </m:r>
        <m:sSup>
          <m:sSupPr>
            <m:ctrlPr>
              <w:rPr>
                <w:rFonts w:ascii="Cambria Math" w:eastAsiaTheme="minorEastAsia" w:hAnsi="Cambria Math" w:cs="Times New Roman"/>
              </w:rPr>
            </m:ctrlPr>
          </m:sSupPr>
          <m:e>
            <m:r>
              <m:rPr>
                <m:scr m:val="double-struck"/>
                <m:sty m:val="p"/>
              </m:rPr>
              <w:rPr>
                <w:rFonts w:ascii="Cambria Math" w:eastAsiaTheme="minorEastAsia" w:hAnsi="Cambria Math" w:cs="Times New Roman"/>
              </w:rPr>
              <m:t>R</m:t>
            </m:r>
          </m:e>
          <m:sup>
            <m:r>
              <w:rPr>
                <w:rFonts w:ascii="Cambria Math" w:eastAsiaTheme="minorEastAsia" w:hAnsi="Cambria Math" w:cs="Times New Roman"/>
              </w:rPr>
              <m:t>B×N×D</m:t>
            </m:r>
          </m:sup>
        </m:sSup>
      </m:oMath>
      <w:r>
        <w:rPr>
          <w:rFonts w:eastAsiaTheme="minorEastAsia" w:cs="Times New Roman"/>
        </w:rPr>
        <w:t> while preserving translational and rotational invariance. It computes atom-to-origin distances from each coordinate set:</w:t>
      </w:r>
    </w:p>
    <w:p w14:paraId="3CA50209"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d</m:t>
              </m:r>
            </m:e>
            <m:sub>
              <m:r>
                <w:rPr>
                  <w:rFonts w:ascii="Cambria Math" w:eastAsiaTheme="minorEastAsia" w:hAnsi="Cambria Math" w:cs="Times New Roman"/>
                </w:rPr>
                <m:t>s,i</m:t>
              </m:r>
            </m:sub>
          </m:sSub>
          <m:r>
            <w:rPr>
              <w:rFonts w:ascii="Cambria Math" w:eastAsiaTheme="minorEastAsia" w:hAnsi="Cambria Math" w:cs="Times New Roman"/>
            </w:rPr>
            <m:t>=</m:t>
          </m:r>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s,i</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m:t>
              </m:r>
            </m:e>
            <m:sub>
              <m:r>
                <w:rPr>
                  <w:rFonts w:ascii="Cambria Math" w:eastAsiaTheme="minorEastAsia" w:hAnsi="Cambria Math" w:cs="Times New Roman"/>
                </w:rPr>
                <m:t>2</m:t>
              </m:r>
            </m:sub>
          </m:sSub>
          <m:r>
            <w:rPr>
              <w:rFonts w:ascii="Cambria Math" w:eastAsiaTheme="minorEastAsia" w:hAnsi="Cambria Math" w:cs="Times New Roman"/>
            </w:rPr>
            <m:t>,</m:t>
          </m:r>
        </m:oMath>
      </m:oMathPara>
    </w:p>
    <w:p w14:paraId="214BD97B" w14:textId="77777777" w:rsidR="00667D82" w:rsidRDefault="00667D82" w:rsidP="00667D82">
      <w:pPr>
        <w:spacing w:line="360" w:lineRule="auto"/>
        <w:ind w:firstLine="420"/>
        <w:rPr>
          <w:rFonts w:eastAsiaTheme="minorEastAsia" w:cs="Times New Roman"/>
        </w:rPr>
      </w:pPr>
      <w:r>
        <w:rPr>
          <w:rFonts w:eastAsiaTheme="minorEastAsia" w:cs="Times New Roman"/>
        </w:rPr>
        <w:t>concatenates them with the node features, and processes through a multilayer perceptron:</w:t>
      </w:r>
    </w:p>
    <w:p w14:paraId="75E2FEB9"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w:rPr>
                  <w:rFonts w:ascii="Cambria Math" w:eastAsiaTheme="minorEastAsia" w:hAnsi="Cambria Math" w:cs="Times New Roman"/>
                </w:rPr>
                <m:t>h</m:t>
              </m:r>
            </m:e>
            <m:sup>
              <m:r>
                <m:rPr>
                  <m:sty m:val="p"/>
                </m:rPr>
                <w:rPr>
                  <w:rFonts w:ascii="Cambria Math" w:eastAsiaTheme="minorEastAsia" w:hAnsi="Cambria Math" w:cs="Times New Roman"/>
                </w:rPr>
                <m:t>'</m:t>
              </m:r>
            </m:sup>
          </m:sSup>
          <m:r>
            <w:rPr>
              <w:rFonts w:ascii="Cambria Math" w:eastAsiaTheme="minorEastAsia" w:hAnsi="Cambria Math" w:cs="Times New Roman"/>
            </w:rPr>
            <m:t>=</m:t>
          </m:r>
          <m:r>
            <m:rPr>
              <m:nor/>
            </m:rPr>
            <w:rPr>
              <w:rFonts w:eastAsiaTheme="minorEastAsia" w:cs="Times New Roman"/>
            </w:rPr>
            <m:t>MLP</m:t>
          </m:r>
          <m:r>
            <w:rPr>
              <w:rFonts w:ascii="Cambria Math" w:eastAsiaTheme="minorEastAsia" w:hAnsi="Cambria Math" w:cs="Times New Roman"/>
            </w:rPr>
            <m:t>(</m:t>
          </m:r>
          <m:r>
            <m:rPr>
              <m:nor/>
            </m:rPr>
            <w:rPr>
              <w:rFonts w:eastAsiaTheme="minorEastAsia" w:cs="Times New Roman"/>
            </w:rPr>
            <m:t>concat</m:t>
          </m:r>
          <m:r>
            <w:rPr>
              <w:rFonts w:ascii="Cambria Math" w:eastAsiaTheme="minorEastAsia" w:hAnsi="Cambria Math" w:cs="Times New Roman"/>
            </w:rPr>
            <m:t>(h,{</m:t>
          </m:r>
          <m:sSub>
            <m:sSubPr>
              <m:ctrlPr>
                <w:rPr>
                  <w:rFonts w:ascii="Cambria Math" w:eastAsiaTheme="minorEastAsia" w:hAnsi="Cambria Math" w:cs="Times New Roman"/>
                </w:rPr>
              </m:ctrlPr>
            </m:sSubPr>
            <m:e>
              <m:r>
                <w:rPr>
                  <w:rFonts w:ascii="Cambria Math" w:eastAsiaTheme="minorEastAsia" w:hAnsi="Cambria Math" w:cs="Times New Roman"/>
                </w:rPr>
                <m:t>d</m:t>
              </m:r>
            </m:e>
            <m:sub>
              <m:r>
                <w:rPr>
                  <w:rFonts w:ascii="Cambria Math" w:eastAsiaTheme="minorEastAsia" w:hAnsi="Cambria Math" w:cs="Times New Roman"/>
                </w:rPr>
                <m:t>s,i</m:t>
              </m:r>
            </m:sub>
          </m:sSub>
          <m:sSubSup>
            <m:sSubSupPr>
              <m:ctrlPr>
                <w:rPr>
                  <w:rFonts w:ascii="Cambria Math" w:eastAsiaTheme="minorEastAsia" w:hAnsi="Cambria Math" w:cs="Times New Roman"/>
                </w:rPr>
              </m:ctrlPr>
            </m:sSubSupPr>
            <m:e>
              <m:r>
                <w:rPr>
                  <w:rFonts w:ascii="Cambria Math" w:eastAsiaTheme="minorEastAsia" w:hAnsi="Cambria Math" w:cs="Times New Roman"/>
                </w:rPr>
                <m:t>}</m:t>
              </m:r>
            </m:e>
            <m:sub>
              <m:r>
                <w:rPr>
                  <w:rFonts w:ascii="Cambria Math" w:eastAsiaTheme="minorEastAsia" w:hAnsi="Cambria Math" w:cs="Times New Roman"/>
                </w:rPr>
                <m:t>s=1</m:t>
              </m:r>
            </m:sub>
            <m:sup>
              <m:r>
                <w:rPr>
                  <w:rFonts w:ascii="Cambria Math" w:eastAsiaTheme="minorEastAsia" w:hAnsi="Cambria Math" w:cs="Times New Roman"/>
                </w:rPr>
                <m:t>S</m:t>
              </m:r>
            </m:sup>
          </m:sSubSup>
          <m:r>
            <w:rPr>
              <w:rFonts w:ascii="Cambria Math" w:eastAsiaTheme="minorEastAsia" w:hAnsi="Cambria Math" w:cs="Times New Roman"/>
            </w:rPr>
            <m:t>))</m:t>
          </m:r>
          <m:r>
            <m:rPr>
              <m:sty m:val="p"/>
            </m:rPr>
            <w:rPr>
              <w:rFonts w:ascii="Cambria Math" w:eastAsiaTheme="minorEastAsia" w:hAnsi="Cambria Math" w:cs="Times New Roman"/>
            </w:rPr>
            <m:t>.</m:t>
          </m:r>
        </m:oMath>
      </m:oMathPara>
    </w:p>
    <w:p w14:paraId="20530482" w14:textId="77777777" w:rsidR="00667D82" w:rsidRDefault="00667D82" w:rsidP="00667D82">
      <w:pPr>
        <w:spacing w:line="360" w:lineRule="auto"/>
        <w:ind w:left="420" w:firstLine="420"/>
        <w:rPr>
          <w:rFonts w:eastAsiaTheme="minorEastAsia" w:cs="Times New Roman"/>
        </w:rPr>
      </w:pPr>
      <w:r>
        <w:rPr>
          <w:rFonts w:eastAsiaTheme="minorEastAsia" w:cs="Times New Roman"/>
          <w:b/>
          <w:bCs/>
        </w:rPr>
        <w:t>Equivariant MLP</w:t>
      </w:r>
      <w:r>
        <w:rPr>
          <w:rFonts w:eastAsiaTheme="minorEastAsia" w:cs="Times New Roman"/>
        </w:rPr>
        <w:t> updates the coordinate sets </w:t>
      </w:r>
      <m:oMath>
        <m:r>
          <w:rPr>
            <w:rFonts w:ascii="Cambria Math" w:eastAsiaTheme="minorEastAsia" w:hAnsi="Cambria Math" w:cs="Times New Roman"/>
          </w:rPr>
          <m:t>X</m:t>
        </m:r>
      </m:oMath>
      <w:r>
        <w:rPr>
          <w:rFonts w:eastAsiaTheme="minorEastAsia" w:cs="Times New Roman"/>
        </w:rPr>
        <w:t> in an SE(3)-equivariant manner. Node features are projected to match the number of coordinate sets, followed by an outer product with the projected coordinates:</w:t>
      </w:r>
    </w:p>
    <w:p w14:paraId="2BE0A819" w14:textId="77777777" w:rsidR="00667D82" w:rsidRDefault="00667D82" w:rsidP="00667D82">
      <w:pPr>
        <w:spacing w:line="360" w:lineRule="auto"/>
        <w:ind w:left="420"/>
        <w:rPr>
          <w:rFonts w:eastAsiaTheme="minorEastAsia" w:cs="Times New Roman"/>
        </w:rPr>
      </w:pPr>
      <m:oMathPara>
        <m:oMath>
          <m:r>
            <w:rPr>
              <w:rFonts w:ascii="Cambria Math" w:eastAsiaTheme="minorEastAsia" w:hAnsi="Cambria Math" w:cs="Times New Roman"/>
            </w:rPr>
            <m:t>A=</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p</m:t>
              </m:r>
            </m:sub>
          </m:sSub>
          <m:r>
            <w:rPr>
              <w:rFonts w:ascii="Cambria Math" w:eastAsiaTheme="minorEastAsia" w:hAnsi="Cambria Math" w:cs="Times New Roman"/>
            </w:rPr>
            <m:t>,</m:t>
          </m:r>
          <m:r>
            <m:rPr>
              <m:sty m:val="p"/>
            </m:rPr>
            <w:rPr>
              <w:rFonts w:ascii="Cambria Math" w:eastAsiaTheme="minorEastAsia" w:hAnsi="Cambria Math" w:cs="Times New Roman"/>
            </w:rPr>
            <m:t>Δ</m:t>
          </m:r>
          <m:r>
            <w:rPr>
              <w:rFonts w:ascii="Cambria Math" w:eastAsiaTheme="minorEastAsia" w:hAnsi="Cambria Math" w:cs="Times New Roman"/>
            </w:rPr>
            <m:t>X=</m:t>
          </m:r>
          <m:r>
            <m:rPr>
              <m:nor/>
            </m:rPr>
            <w:rPr>
              <w:rFonts w:eastAsiaTheme="minorEastAsia" w:cs="Times New Roman"/>
            </w:rPr>
            <m:t>Linear</m:t>
          </m:r>
          <m:d>
            <m:dPr>
              <m:ctrlPr>
                <w:rPr>
                  <w:rFonts w:ascii="Cambria Math" w:eastAsiaTheme="minorEastAsia" w:hAnsi="Cambria Math" w:cs="Times New Roman"/>
                </w:rPr>
              </m:ctrlPr>
            </m:dPr>
            <m:e>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s</m:t>
                  </m:r>
                </m:sub>
                <m:sup/>
                <m:e>
                  <m:sSub>
                    <m:sSubPr>
                      <m:ctrlPr>
                        <w:rPr>
                          <w:rFonts w:ascii="Cambria Math" w:eastAsiaTheme="minorEastAsia" w:hAnsi="Cambria Math" w:cs="Times New Roman"/>
                        </w:rPr>
                      </m:ctrlPr>
                    </m:sSubPr>
                    <m:e>
                      <m:r>
                        <w:rPr>
                          <w:rFonts w:ascii="Cambria Math" w:eastAsiaTheme="minorEastAsia" w:hAnsi="Cambria Math" w:cs="Times New Roman"/>
                        </w:rPr>
                        <m:t>A</m:t>
                      </m:r>
                    </m:e>
                    <m:sub>
                      <m:r>
                        <w:rPr>
                          <w:rFonts w:ascii="Cambria Math" w:eastAsiaTheme="minorEastAsia" w:hAnsi="Cambria Math" w:cs="Times New Roman"/>
                        </w:rPr>
                        <m:t>s</m:t>
                      </m:r>
                    </m:sub>
                  </m:sSub>
                </m:e>
              </m:nary>
            </m:e>
          </m:d>
          <m:r>
            <w:rPr>
              <w:rFonts w:ascii="Cambria Math" w:eastAsiaTheme="minorEastAsia" w:hAnsi="Cambria Math" w:cs="Times New Roman"/>
            </w:rPr>
            <m:t>,</m:t>
          </m:r>
          <m:r>
            <m:rPr>
              <m:sty m:val="p"/>
            </m:rPr>
            <w:rPr>
              <w:rFonts w:eastAsiaTheme="minorEastAsia" w:cs="Times New Roman"/>
            </w:rPr>
            <w:br/>
          </m:r>
        </m:oMath>
      </m:oMathPara>
      <w:r>
        <w:rPr>
          <w:rFonts w:eastAsiaTheme="minorEastAsia" w:cs="Times New Roman"/>
        </w:rPr>
        <w:t>where </w:t>
      </w:r>
      <m:oMath>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p</m:t>
            </m:r>
          </m:sub>
        </m:sSub>
      </m:oMath>
      <w:r>
        <w:rPr>
          <w:rFonts w:eastAsiaTheme="minorEastAsia" w:cs="Times New Roman"/>
        </w:rPr>
        <w:t> and </w:t>
      </w:r>
      <m:oMath>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p</m:t>
            </m:r>
          </m:sub>
        </m:sSub>
      </m:oMath>
      <w:r>
        <w:rPr>
          <w:rFonts w:eastAsiaTheme="minorEastAsia" w:cs="Times New Roman"/>
        </w:rPr>
        <w:t> are linear projections of </w:t>
      </w:r>
      <m:oMath>
        <m:r>
          <w:rPr>
            <w:rFonts w:ascii="Cambria Math" w:eastAsiaTheme="minorEastAsia" w:hAnsi="Cambria Math" w:cs="Times New Roman"/>
          </w:rPr>
          <m:t>h</m:t>
        </m:r>
      </m:oMath>
      <w:r>
        <w:rPr>
          <w:rFonts w:eastAsiaTheme="minorEastAsia" w:cs="Times New Roman"/>
        </w:rPr>
        <w:t> and </w:t>
      </w:r>
      <m:oMath>
        <m:r>
          <w:rPr>
            <w:rFonts w:ascii="Cambria Math" w:eastAsiaTheme="minorEastAsia" w:hAnsi="Cambria Math" w:cs="Times New Roman"/>
          </w:rPr>
          <m:t>X</m:t>
        </m:r>
      </m:oMath>
      <w:r>
        <w:rPr>
          <w:rFonts w:eastAsiaTheme="minorEastAsia" w:cs="Times New Roman"/>
        </w:rPr>
        <w:t>, respectively.</w:t>
      </w:r>
    </w:p>
    <w:p w14:paraId="649D9BC0"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t>Edge messages module</w:t>
      </w:r>
      <w:r>
        <w:rPr>
          <w:rFonts w:eastAsiaTheme="minorEastAsia" w:cs="Times New Roman" w:hint="eastAsia"/>
          <w:b/>
          <w:bCs/>
        </w:rPr>
        <w:t xml:space="preserve">. </w:t>
      </w:r>
      <w:r>
        <w:rPr>
          <w:rFonts w:eastAsiaTheme="minorEastAsia" w:cs="Times New Roman"/>
        </w:rPr>
        <w:t>Subsequently, the </w:t>
      </w:r>
      <w:r>
        <w:rPr>
          <w:rFonts w:eastAsiaTheme="minorEastAsia" w:cs="Times New Roman"/>
          <w:b/>
          <w:bCs/>
        </w:rPr>
        <w:t>edge messages module</w:t>
      </w:r>
      <w:r>
        <w:rPr>
          <w:rFonts w:eastAsiaTheme="minorEastAsia" w:cs="Times New Roman"/>
        </w:rPr>
        <w:t> generates a message tensor </w:t>
      </w:r>
      <m:oMath>
        <m:r>
          <w:rPr>
            <w:rFonts w:ascii="Cambria Math" w:eastAsiaTheme="minorEastAsia" w:hAnsi="Cambria Math" w:cs="Times New Roman"/>
          </w:rPr>
          <m:t>M∈</m:t>
        </m:r>
        <m:sSup>
          <m:sSupPr>
            <m:ctrlPr>
              <w:rPr>
                <w:rFonts w:ascii="Cambria Math" w:eastAsiaTheme="minorEastAsia" w:hAnsi="Cambria Math" w:cs="Times New Roman"/>
              </w:rPr>
            </m:ctrlPr>
          </m:sSupPr>
          <m:e>
            <m:r>
              <m:rPr>
                <m:scr m:val="double-struck"/>
                <m:sty m:val="p"/>
              </m:rPr>
              <w:rPr>
                <w:rFonts w:ascii="Cambria Math" w:eastAsiaTheme="minorEastAsia" w:hAnsi="Cambria Math" w:cs="Times New Roman"/>
              </w:rPr>
              <m:t>R</m:t>
            </m:r>
          </m:e>
          <m:sup>
            <m:r>
              <w:rPr>
                <w:rFonts w:ascii="Cambria Math" w:eastAsiaTheme="minorEastAsia" w:hAnsi="Cambria Math" w:cs="Times New Roman"/>
              </w:rPr>
              <m:t>B×N×N×K</m:t>
            </m:r>
          </m:sup>
        </m:sSup>
      </m:oMath>
      <w:r>
        <w:rPr>
          <w:rFonts w:eastAsiaTheme="minorEastAsia" w:cs="Times New Roman"/>
        </w:rPr>
        <w:t> based on coordinate dot products and pairwise node features:</w:t>
      </w:r>
    </w:p>
    <w:p w14:paraId="0D6CF855"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ij</m:t>
              </m:r>
            </m:sub>
          </m:sSub>
          <m:r>
            <w:rPr>
              <w:rFonts w:ascii="Cambria Math" w:eastAsiaTheme="minorEastAsia" w:hAnsi="Cambria Math" w:cs="Times New Roman"/>
            </w:rPr>
            <m:t>=</m:t>
          </m:r>
          <m:r>
            <m:rPr>
              <m:nor/>
            </m:rPr>
            <w:rPr>
              <w:rFonts w:eastAsiaTheme="minorEastAsia" w:cs="Times New Roman"/>
            </w:rPr>
            <m:t>concat</m:t>
          </m:r>
          <m:d>
            <m:dPr>
              <m:ctrlPr>
                <w:rPr>
                  <w:rFonts w:ascii="Cambria Math" w:eastAsiaTheme="minorEastAsia" w:hAnsi="Cambria Math" w:cs="Times New Roman"/>
                  <w:i/>
                </w:rPr>
              </m:ctrlPr>
            </m:dPr>
            <m:e>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j</m:t>
                  </m:r>
                </m:sub>
              </m:sSub>
            </m:e>
          </m:d>
          <m:r>
            <w:rPr>
              <w:rFonts w:ascii="Cambria Math" w:eastAsiaTheme="minorEastAsia" w:hAnsi="Cambria Math" w:cs="Times New Roman"/>
            </w:rPr>
            <m:t xml:space="preserve">,  </m:t>
          </m:r>
          <m:sSub>
            <m:sSubPr>
              <m:ctrlPr>
                <w:rPr>
                  <w:rFonts w:ascii="Cambria Math" w:eastAsiaTheme="minorEastAsia" w:hAnsi="Cambria Math" w:cs="Times New Roman"/>
                </w:rPr>
              </m:ctrlPr>
            </m:sSubPr>
            <m:e>
              <m:r>
                <w:rPr>
                  <w:rFonts w:ascii="Cambria Math" w:eastAsiaTheme="minorEastAsia" w:hAnsi="Cambria Math" w:cs="Times New Roman"/>
                </w:rPr>
                <m:t>M</m:t>
              </m:r>
            </m:e>
            <m:sub>
              <m:r>
                <w:rPr>
                  <w:rFonts w:ascii="Cambria Math" w:eastAsiaTheme="minorEastAsia" w:hAnsi="Cambria Math" w:cs="Times New Roman"/>
                </w:rPr>
                <m:t>ij</m:t>
              </m:r>
            </m:sub>
          </m:sSub>
          <m:r>
            <w:rPr>
              <w:rFonts w:ascii="Cambria Math" w:eastAsiaTheme="minorEastAsia" w:hAnsi="Cambria Math" w:cs="Times New Roman"/>
            </w:rPr>
            <m:t>=</m:t>
          </m:r>
          <m:r>
            <m:rPr>
              <m:nor/>
            </m:rPr>
            <w:rPr>
              <w:rFonts w:eastAsiaTheme="minorEastAsia" w:cs="Times New Roman"/>
            </w:rPr>
            <m:t>MLP</m:t>
          </m:r>
          <m:r>
            <w:rPr>
              <w:rFonts w:ascii="Cambria Math" w:eastAsiaTheme="minorEastAsia" w:hAnsi="Cambria Math" w:cs="Times New Roman"/>
            </w:rPr>
            <m:t>(</m:t>
          </m:r>
          <m:r>
            <m:rPr>
              <m:nor/>
            </m:rPr>
            <w:rPr>
              <w:rFonts w:eastAsiaTheme="minorEastAsia" w:cs="Times New Roman"/>
            </w:rPr>
            <m:t>concat</m:t>
          </m:r>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C</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ij</m:t>
              </m:r>
            </m:sub>
          </m:sSub>
          <m:r>
            <w:rPr>
              <w:rFonts w:ascii="Cambria Math" w:eastAsiaTheme="minorEastAsia" w:hAnsi="Cambria Math" w:cs="Times New Roman"/>
            </w:rPr>
            <m:t>)),</m:t>
          </m:r>
        </m:oMath>
      </m:oMathPara>
    </w:p>
    <w:p w14:paraId="287F97B7" w14:textId="77777777" w:rsidR="00667D82" w:rsidRDefault="00667D82" w:rsidP="00667D82">
      <w:pPr>
        <w:spacing w:line="360" w:lineRule="auto"/>
        <w:ind w:firstLine="420"/>
        <w:rPr>
          <w:rFonts w:eastAsiaTheme="minorEastAsia" w:cs="Times New Roman"/>
        </w:rPr>
      </w:pPr>
      <w:r>
        <w:rPr>
          <w:rFonts w:eastAsiaTheme="minorEastAsia" w:cs="Times New Roman"/>
        </w:rPr>
        <w:t>where </w:t>
      </w:r>
      <m:oMath>
        <m:sSub>
          <m:sSubPr>
            <m:ctrlPr>
              <w:rPr>
                <w:rFonts w:ascii="Cambria Math" w:eastAsiaTheme="minorEastAsia" w:hAnsi="Cambria Math" w:cs="Times New Roman"/>
              </w:rPr>
            </m:ctrlPr>
          </m:sSubPr>
          <m:e>
            <m:r>
              <w:rPr>
                <w:rFonts w:ascii="Cambria Math" w:eastAsiaTheme="minorEastAsia" w:hAnsi="Cambria Math" w:cs="Times New Roman"/>
              </w:rPr>
              <m:t>e</m:t>
            </m:r>
          </m:e>
          <m:sub>
            <m:r>
              <w:rPr>
                <w:rFonts w:ascii="Cambria Math" w:eastAsiaTheme="minorEastAsia" w:hAnsi="Cambria Math" w:cs="Times New Roman"/>
              </w:rPr>
              <m:t>ij</m:t>
            </m:r>
          </m:sub>
        </m:sSub>
      </m:oMath>
      <w:r>
        <w:rPr>
          <w:rFonts w:eastAsiaTheme="minorEastAsia" w:cs="Times New Roman"/>
        </w:rPr>
        <w:t> denotes optional incoming edge features.</w:t>
      </w:r>
    </w:p>
    <w:p w14:paraId="41EC2238"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lastRenderedPageBreak/>
        <w:t>Attention-based updates</w:t>
      </w:r>
      <w:r>
        <w:rPr>
          <w:rFonts w:eastAsiaTheme="minorEastAsia" w:cs="Times New Roman" w:hint="eastAsia"/>
          <w:b/>
          <w:bCs/>
        </w:rPr>
        <w:t xml:space="preserve">. </w:t>
      </w:r>
      <w:r>
        <w:rPr>
          <w:rFonts w:eastAsiaTheme="minorEastAsia" w:cs="Times New Roman"/>
        </w:rPr>
        <w:t>The message tensor </w:t>
      </w:r>
      <m:oMath>
        <m:r>
          <w:rPr>
            <w:rFonts w:ascii="Cambria Math" w:eastAsiaTheme="minorEastAsia" w:hAnsi="Cambria Math" w:cs="Times New Roman"/>
          </w:rPr>
          <m:t>M</m:t>
        </m:r>
      </m:oMath>
      <w:r>
        <w:rPr>
          <w:rFonts w:eastAsiaTheme="minorEastAsia" w:cs="Times New Roman"/>
        </w:rPr>
        <w:t> is then split into two parts: one for coordinate updates (</w:t>
      </w:r>
      <m:oMath>
        <m:sSup>
          <m:sSupPr>
            <m:ctrlPr>
              <w:rPr>
                <w:rFonts w:ascii="Cambria Math" w:eastAsiaTheme="minorEastAsia" w:hAnsi="Cambria Math" w:cs="Times New Roman"/>
              </w:rPr>
            </m:ctrlPr>
          </m:sSupPr>
          <m:e>
            <m:r>
              <w:rPr>
                <w:rFonts w:ascii="Cambria Math" w:eastAsiaTheme="minorEastAsia" w:hAnsi="Cambria Math" w:cs="Times New Roman"/>
              </w:rPr>
              <m:t>M</m:t>
            </m:r>
          </m:e>
          <m:sup>
            <m:r>
              <w:rPr>
                <w:rFonts w:ascii="Cambria Math" w:eastAsiaTheme="minorEastAsia" w:hAnsi="Cambria Math" w:cs="Times New Roman"/>
              </w:rPr>
              <m:t>X</m:t>
            </m:r>
          </m:sup>
        </m:sSup>
      </m:oMath>
      <w:r>
        <w:rPr>
          <w:rFonts w:eastAsiaTheme="minorEastAsia" w:cs="Times New Roman"/>
        </w:rPr>
        <w:t>) and one for node updates (</w:t>
      </w:r>
      <m:oMath>
        <m:sSup>
          <m:sSupPr>
            <m:ctrlPr>
              <w:rPr>
                <w:rFonts w:ascii="Cambria Math" w:eastAsiaTheme="minorEastAsia" w:hAnsi="Cambria Math" w:cs="Times New Roman"/>
              </w:rPr>
            </m:ctrlPr>
          </m:sSupPr>
          <m:e>
            <m:r>
              <w:rPr>
                <w:rFonts w:ascii="Cambria Math" w:eastAsiaTheme="minorEastAsia" w:hAnsi="Cambria Math" w:cs="Times New Roman"/>
              </w:rPr>
              <m:t>M</m:t>
            </m:r>
          </m:e>
          <m:sup>
            <m:r>
              <w:rPr>
                <w:rFonts w:ascii="Cambria Math" w:eastAsiaTheme="minorEastAsia" w:hAnsi="Cambria Math" w:cs="Times New Roman"/>
              </w:rPr>
              <m:t>h</m:t>
            </m:r>
          </m:sup>
        </m:sSup>
      </m:oMath>
      <w:r>
        <w:rPr>
          <w:rFonts w:eastAsiaTheme="minorEastAsia" w:cs="Times New Roman"/>
        </w:rPr>
        <w:t>).</w:t>
      </w:r>
    </w:p>
    <w:p w14:paraId="1AE996E9" w14:textId="77777777" w:rsidR="00667D82" w:rsidRDefault="00667D82" w:rsidP="00667D82">
      <w:pPr>
        <w:spacing w:line="360" w:lineRule="auto"/>
        <w:ind w:left="420" w:firstLine="420"/>
        <w:rPr>
          <w:rFonts w:eastAsiaTheme="minorEastAsia" w:cs="Times New Roman"/>
        </w:rPr>
      </w:pPr>
      <w:r>
        <w:rPr>
          <w:rFonts w:eastAsiaTheme="minorEastAsia" w:cs="Times New Roman"/>
          <w:b/>
          <w:bCs/>
        </w:rPr>
        <w:t>CoordAttention</w:t>
      </w:r>
      <w:r>
        <w:rPr>
          <w:rFonts w:eastAsiaTheme="minorEastAsia" w:cs="Times New Roman"/>
        </w:rPr>
        <w:t> uses </w:t>
      </w:r>
      <m:oMath>
        <m:sSup>
          <m:sSupPr>
            <m:ctrlPr>
              <w:rPr>
                <w:rFonts w:ascii="Cambria Math" w:eastAsiaTheme="minorEastAsia" w:hAnsi="Cambria Math" w:cs="Times New Roman"/>
              </w:rPr>
            </m:ctrlPr>
          </m:sSupPr>
          <m:e>
            <m:r>
              <w:rPr>
                <w:rFonts w:ascii="Cambria Math" w:eastAsiaTheme="minorEastAsia" w:hAnsi="Cambria Math" w:cs="Times New Roman"/>
              </w:rPr>
              <m:t>M</m:t>
            </m:r>
          </m:e>
          <m:sup>
            <m:r>
              <w:rPr>
                <w:rFonts w:ascii="Cambria Math" w:eastAsiaTheme="minorEastAsia" w:hAnsi="Cambria Math" w:cs="Times New Roman"/>
              </w:rPr>
              <m:t>X</m:t>
            </m:r>
          </m:sup>
        </m:sSup>
      </m:oMath>
      <w:r>
        <w:rPr>
          <w:rFonts w:eastAsiaTheme="minorEastAsia" w:cs="Times New Roman"/>
        </w:rPr>
        <w:t> to perform attention-weighted updates on the multi-set coordinates. It first computes normalized displacement vectors between atoms:</w:t>
      </w:r>
    </w:p>
    <w:p w14:paraId="0E4F36F3" w14:textId="77777777" w:rsidR="00667D82" w:rsidRDefault="00667D82" w:rsidP="00667D82">
      <w:pPr>
        <w:spacing w:line="360" w:lineRule="auto"/>
        <w:ind w:firstLine="420"/>
        <w:rPr>
          <w:rFonts w:eastAsiaTheme="minorEastAsia" w:cs="Times New Roman"/>
        </w:rPr>
      </w:pPr>
      <m:oMathPara>
        <m:oMath>
          <m:r>
            <m:rPr>
              <m:sty m:val="p"/>
            </m:rPr>
            <w:rPr>
              <w:rFonts w:ascii="Cambria Math" w:eastAsiaTheme="minorEastAsia" w:hAnsi="Cambria Math" w:cs="Times New Roman"/>
            </w:rPr>
            <m:t>Δ</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acc>
                <m:accPr>
                  <m:ctrlPr>
                    <w:rPr>
                      <w:rFonts w:ascii="Cambria Math" w:eastAsiaTheme="minorEastAsia" w:hAnsi="Cambria Math" w:cs="Times New Roman"/>
                    </w:rPr>
                  </m:ctrlPr>
                </m:accPr>
                <m:e>
                  <m:r>
                    <m:rPr>
                      <m:sty m:val="p"/>
                    </m:rPr>
                    <w:rPr>
                      <w:rFonts w:ascii="Cambria Math" w:eastAsiaTheme="minorEastAsia" w:hAnsi="Cambria Math" w:cs="Times New Roman"/>
                    </w:rPr>
                    <m:t>Δ</m:t>
                  </m:r>
                  <m:r>
                    <w:rPr>
                      <w:rFonts w:ascii="Cambria Math" w:eastAsiaTheme="minorEastAsia" w:hAnsi="Cambria Math" w:cs="Times New Roman"/>
                    </w:rPr>
                    <m:t>X</m:t>
                  </m:r>
                </m:e>
              </m:acc>
            </m:e>
            <m:sub>
              <m:r>
                <w:rPr>
                  <w:rFonts w:ascii="Cambria Math" w:eastAsiaTheme="minorEastAsia" w:hAnsi="Cambria Math" w:cs="Times New Roman"/>
                </w:rPr>
                <m:t>ij</m:t>
              </m:r>
            </m:sub>
          </m:sSub>
          <m: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Δ</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ij</m:t>
                  </m:r>
                </m:sub>
              </m:sSub>
            </m:num>
            <m:den>
              <m:r>
                <m:rPr>
                  <m:sty m:val="p"/>
                </m:rPr>
                <w:rPr>
                  <w:rFonts w:ascii="Cambria Math" w:eastAsiaTheme="minorEastAsia" w:hAnsi="Cambria Math" w:cs="Times New Roman"/>
                </w:rPr>
                <m:t>∥Δ</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ij</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m:t>
                  </m:r>
                </m:e>
                <m:sub>
                  <m:r>
                    <w:rPr>
                      <w:rFonts w:ascii="Cambria Math" w:eastAsiaTheme="minorEastAsia" w:hAnsi="Cambria Math" w:cs="Times New Roman"/>
                    </w:rPr>
                    <m:t>2</m:t>
                  </m:r>
                </m:sub>
              </m:sSub>
              <m:r>
                <w:rPr>
                  <w:rFonts w:ascii="Cambria Math" w:eastAsiaTheme="minorEastAsia" w:hAnsi="Cambria Math" w:cs="Times New Roman"/>
                </w:rPr>
                <m:t>+ϵ</m:t>
              </m:r>
            </m:den>
          </m:f>
          <m:r>
            <m:rPr>
              <m:sty m:val="p"/>
            </m:rPr>
            <w:rPr>
              <w:rFonts w:ascii="Cambria Math" w:eastAsiaTheme="minorEastAsia" w:hAnsi="Cambria Math" w:cs="Times New Roman"/>
            </w:rPr>
            <m:t>.</m:t>
          </m:r>
        </m:oMath>
      </m:oMathPara>
    </w:p>
    <w:p w14:paraId="0FFBB4A3" w14:textId="77777777" w:rsidR="00667D82" w:rsidRDefault="00667D82" w:rsidP="00667D82">
      <w:pPr>
        <w:spacing w:line="360" w:lineRule="auto"/>
        <w:ind w:firstLine="420"/>
        <w:rPr>
          <w:rFonts w:eastAsiaTheme="minorEastAsia" w:cs="Times New Roman"/>
        </w:rPr>
      </w:pPr>
      <w:r>
        <w:rPr>
          <w:rFonts w:eastAsiaTheme="minorEastAsia" w:cs="Times New Roman"/>
        </w:rPr>
        <w:t>Attention weights are obtained via softmax over </w:t>
      </w:r>
      <m:oMath>
        <m:sSup>
          <m:sSupPr>
            <m:ctrlPr>
              <w:rPr>
                <w:rFonts w:ascii="Cambria Math" w:eastAsiaTheme="minorEastAsia" w:hAnsi="Cambria Math" w:cs="Times New Roman"/>
              </w:rPr>
            </m:ctrlPr>
          </m:sSupPr>
          <m:e>
            <m:r>
              <w:rPr>
                <w:rFonts w:ascii="Cambria Math" w:eastAsiaTheme="minorEastAsia" w:hAnsi="Cambria Math" w:cs="Times New Roman"/>
              </w:rPr>
              <m:t>M</m:t>
            </m:r>
          </m:e>
          <m:sup>
            <m:r>
              <w:rPr>
                <w:rFonts w:ascii="Cambria Math" w:eastAsiaTheme="minorEastAsia" w:hAnsi="Cambria Math" w:cs="Times New Roman"/>
              </w:rPr>
              <m:t>X</m:t>
            </m:r>
          </m:sup>
        </m:sSup>
      </m:oMath>
      <w:r>
        <w:rPr>
          <w:rFonts w:eastAsiaTheme="minorEastAsia" w:cs="Times New Roman"/>
        </w:rPr>
        <w:t>, followed by a weighted sum:</w:t>
      </w:r>
    </w:p>
    <w:p w14:paraId="464D9912"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ij</m:t>
              </m:r>
            </m:sub>
          </m:sSub>
          <m:r>
            <w:rPr>
              <w:rFonts w:ascii="Cambria Math" w:eastAsiaTheme="minorEastAsia" w:hAnsi="Cambria Math" w:cs="Times New Roman"/>
            </w:rPr>
            <m:t>=</m:t>
          </m:r>
          <m:r>
            <m:rPr>
              <m:nor/>
            </m:rPr>
            <w:rPr>
              <w:rFonts w:eastAsiaTheme="minorEastAsia" w:cs="Times New Roman"/>
            </w:rPr>
            <m:t>softmax</m:t>
          </m:r>
          <m:d>
            <m:dPr>
              <m:ctrlPr>
                <w:rPr>
                  <w:rFonts w:ascii="Cambria Math" w:eastAsiaTheme="minorEastAsia" w:hAnsi="Cambria Math" w:cs="Times New Roman"/>
                  <w:i/>
                </w:rPr>
              </m:ctrlPr>
            </m:dPr>
            <m:e>
              <m:sSubSup>
                <m:sSubSupPr>
                  <m:ctrlPr>
                    <w:rPr>
                      <w:rFonts w:ascii="Cambria Math" w:eastAsiaTheme="minorEastAsia" w:hAnsi="Cambria Math" w:cs="Times New Roman"/>
                    </w:rPr>
                  </m:ctrlPr>
                </m:sSubSupPr>
                <m:e>
                  <m:r>
                    <w:rPr>
                      <w:rFonts w:ascii="Cambria Math" w:eastAsiaTheme="minorEastAsia" w:hAnsi="Cambria Math" w:cs="Times New Roman"/>
                    </w:rPr>
                    <m:t>M</m:t>
                  </m:r>
                </m:e>
                <m:sub>
                  <m:r>
                    <w:rPr>
                      <w:rFonts w:ascii="Cambria Math" w:eastAsiaTheme="minorEastAsia" w:hAnsi="Cambria Math" w:cs="Times New Roman"/>
                    </w:rPr>
                    <m:t>ij</m:t>
                  </m:r>
                </m:sub>
                <m:sup>
                  <m:r>
                    <w:rPr>
                      <w:rFonts w:ascii="Cambria Math" w:eastAsiaTheme="minorEastAsia" w:hAnsi="Cambria Math" w:cs="Times New Roman"/>
                    </w:rPr>
                    <m:t>X</m:t>
                  </m:r>
                </m:sup>
              </m:sSubSup>
            </m:e>
          </m:d>
          <m:r>
            <w:rPr>
              <w:rFonts w:ascii="Cambria Math" w:eastAsiaTheme="minorEastAsia" w:hAnsi="Cambria Math" w:cs="Times New Roman"/>
            </w:rPr>
            <m:t xml:space="preserve">,   </m:t>
          </m:r>
          <m:r>
            <m:rPr>
              <m:sty m:val="p"/>
            </m:rPr>
            <w:rPr>
              <w:rFonts w:ascii="Cambria Math" w:eastAsiaTheme="minorEastAsia" w:hAnsi="Cambria Math" w:cs="Times New Roman"/>
            </w:rPr>
            <m:t>Δ</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j</m:t>
              </m:r>
            </m:sub>
            <m:sup/>
            <m:e>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ij</m:t>
                  </m:r>
                </m:sub>
              </m:sSub>
            </m:e>
          </m:nary>
          <m:r>
            <w:rPr>
              <w:rFonts w:ascii="Cambria Math" w:eastAsiaTheme="minorEastAsia" w:hAnsi="Cambria Math" w:cs="Times New Roman"/>
            </w:rPr>
            <m:t>⋅</m:t>
          </m:r>
          <m:sSub>
            <m:sSubPr>
              <m:ctrlPr>
                <w:rPr>
                  <w:rFonts w:ascii="Cambria Math" w:eastAsiaTheme="minorEastAsia" w:hAnsi="Cambria Math" w:cs="Times New Roman"/>
                </w:rPr>
              </m:ctrlPr>
            </m:sSubPr>
            <m:e>
              <m:acc>
                <m:accPr>
                  <m:ctrlPr>
                    <w:rPr>
                      <w:rFonts w:ascii="Cambria Math" w:eastAsiaTheme="minorEastAsia" w:hAnsi="Cambria Math" w:cs="Times New Roman"/>
                    </w:rPr>
                  </m:ctrlPr>
                </m:accPr>
                <m:e>
                  <m:r>
                    <m:rPr>
                      <m:sty m:val="p"/>
                    </m:rPr>
                    <w:rPr>
                      <w:rFonts w:ascii="Cambria Math" w:eastAsiaTheme="minorEastAsia" w:hAnsi="Cambria Math" w:cs="Times New Roman"/>
                    </w:rPr>
                    <m:t>Δ</m:t>
                  </m:r>
                  <m:r>
                    <w:rPr>
                      <w:rFonts w:ascii="Cambria Math" w:eastAsiaTheme="minorEastAsia" w:hAnsi="Cambria Math" w:cs="Times New Roman"/>
                    </w:rPr>
                    <m:t>X</m:t>
                  </m:r>
                </m:e>
              </m:acc>
            </m:e>
            <m:sub>
              <m:r>
                <w:rPr>
                  <w:rFonts w:ascii="Cambria Math" w:eastAsiaTheme="minorEastAsia" w:hAnsi="Cambria Math" w:cs="Times New Roman"/>
                </w:rPr>
                <m:t>ij</m:t>
              </m:r>
            </m:sub>
          </m:sSub>
          <m:r>
            <m:rPr>
              <m:sty m:val="p"/>
            </m:rPr>
            <w:rPr>
              <w:rFonts w:ascii="Cambria Math" w:eastAsiaTheme="minorEastAsia" w:hAnsi="Cambria Math" w:cs="Times New Roman"/>
            </w:rPr>
            <m:t>.</m:t>
          </m:r>
        </m:oMath>
      </m:oMathPara>
    </w:p>
    <w:p w14:paraId="29F628CC" w14:textId="77777777" w:rsidR="00667D82" w:rsidRDefault="00667D82" w:rsidP="00667D82">
      <w:pPr>
        <w:spacing w:line="360" w:lineRule="auto"/>
        <w:ind w:firstLine="420"/>
        <w:rPr>
          <w:rFonts w:eastAsiaTheme="minorEastAsia" w:cs="Times New Roman"/>
        </w:rPr>
      </w:pPr>
      <w:r>
        <w:rPr>
          <w:rFonts w:eastAsiaTheme="minorEastAsia" w:cs="Times New Roman"/>
        </w:rPr>
        <w:t>A variance-preserving update (VPA) is applied to stabilize training:</w:t>
      </w:r>
    </w:p>
    <w:p w14:paraId="6387EB1B"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m:t>
              </m:r>
            </m:sub>
          </m:sSub>
          <m:r>
            <w:rPr>
              <w:rFonts w:ascii="Cambria Math" w:eastAsiaTheme="minorEastAsia" w:hAnsi="Cambria Math" w:cs="Times New Roman"/>
            </w:rPr>
            <m:t>=</m:t>
          </m:r>
          <m:rad>
            <m:radPr>
              <m:degHide m:val="1"/>
              <m:ctrlPr>
                <w:rPr>
                  <w:rFonts w:ascii="Cambria Math" w:eastAsiaTheme="minorEastAsia" w:hAnsi="Cambria Math" w:cs="Times New Roman"/>
                </w:rPr>
              </m:ctrlPr>
            </m:radPr>
            <m:deg/>
            <m:e>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j</m:t>
                  </m:r>
                </m:sub>
                <m:sup/>
                <m:e>
                  <m:sSubSup>
                    <m:sSubSupPr>
                      <m:ctrlPr>
                        <w:rPr>
                          <w:rFonts w:ascii="Cambria Math" w:eastAsiaTheme="minorEastAsia" w:hAnsi="Cambria Math" w:cs="Times New Roman"/>
                        </w:rPr>
                      </m:ctrlPr>
                    </m:sSubSupPr>
                    <m:e>
                      <m:r>
                        <w:rPr>
                          <w:rFonts w:ascii="Cambria Math" w:eastAsiaTheme="minorEastAsia" w:hAnsi="Cambria Math" w:cs="Times New Roman"/>
                        </w:rPr>
                        <m:t>α</m:t>
                      </m:r>
                    </m:e>
                    <m:sub>
                      <m:r>
                        <w:rPr>
                          <w:rFonts w:ascii="Cambria Math" w:eastAsiaTheme="minorEastAsia" w:hAnsi="Cambria Math" w:cs="Times New Roman"/>
                        </w:rPr>
                        <m:t>ij</m:t>
                      </m:r>
                    </m:sub>
                    <m:sup>
                      <m:r>
                        <w:rPr>
                          <w:rFonts w:ascii="Cambria Math" w:eastAsiaTheme="minorEastAsia" w:hAnsi="Cambria Math" w:cs="Times New Roman"/>
                        </w:rPr>
                        <m:t>2</m:t>
                      </m:r>
                    </m:sup>
                  </m:sSubSup>
                </m:e>
              </m:nary>
            </m:e>
          </m:rad>
          <m:r>
            <w:rPr>
              <w:rFonts w:ascii="Cambria Math" w:eastAsiaTheme="minorEastAsia" w:hAnsi="Cambria Math" w:cs="Times New Roman"/>
            </w:rPr>
            <m:t xml:space="preserve">,   </m:t>
          </m:r>
          <m:sSubSup>
            <m:sSubSupPr>
              <m:ctrlPr>
                <w:rPr>
                  <w:rFonts w:ascii="Cambria Math" w:eastAsiaTheme="minorEastAsia" w:hAnsi="Cambria Math" w:cs="Times New Roman"/>
                </w:rPr>
              </m:ctrlPr>
            </m:sSubSupPr>
            <m:e>
              <m:r>
                <w:rPr>
                  <w:rFonts w:ascii="Cambria Math" w:eastAsiaTheme="minorEastAsia" w:hAnsi="Cambria Math" w:cs="Times New Roman"/>
                </w:rPr>
                <m:t>X</m:t>
              </m:r>
            </m:e>
            <m:sub>
              <m:r>
                <w:rPr>
                  <w:rFonts w:ascii="Cambria Math" w:eastAsiaTheme="minorEastAsia" w:hAnsi="Cambria Math" w:cs="Times New Roman"/>
                </w:rPr>
                <m:t>i</m:t>
              </m:r>
            </m:sub>
            <m:sup>
              <m:r>
                <m:rPr>
                  <m:nor/>
                </m:rPr>
                <w:rPr>
                  <w:rFonts w:eastAsiaTheme="minorEastAsia" w:cs="Times New Roman"/>
                </w:rPr>
                <m:t>new</m:t>
              </m:r>
            </m:sup>
          </m:sSubSup>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m:t>
              </m:r>
            </m:sub>
          </m:sSub>
          <m:r>
            <m:rPr>
              <m:sty m:val="p"/>
            </m:rPr>
            <w:rPr>
              <w:rFonts w:ascii="Cambria Math" w:eastAsiaTheme="minorEastAsia" w:hAnsi="Cambria Math" w:cs="Times New Roman"/>
            </w:rPr>
            <m:t>Δ</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i</m:t>
              </m:r>
            </m:sub>
          </m:sSub>
          <m:r>
            <m:rPr>
              <m:sty m:val="p"/>
            </m:rPr>
            <w:rPr>
              <w:rFonts w:ascii="Cambria Math" w:eastAsiaTheme="minorEastAsia" w:hAnsi="Cambria Math" w:cs="Times New Roman"/>
            </w:rPr>
            <m:t>.</m:t>
          </m:r>
        </m:oMath>
      </m:oMathPara>
    </w:p>
    <w:p w14:paraId="70535235" w14:textId="77777777" w:rsidR="00667D82" w:rsidRDefault="00667D82" w:rsidP="00667D82">
      <w:pPr>
        <w:spacing w:line="360" w:lineRule="auto"/>
        <w:ind w:left="420" w:firstLine="420"/>
        <w:rPr>
          <w:rFonts w:eastAsiaTheme="minorEastAsia" w:cs="Times New Roman"/>
        </w:rPr>
      </w:pPr>
      <w:r>
        <w:rPr>
          <w:rFonts w:eastAsiaTheme="minorEastAsia" w:cs="Times New Roman"/>
          <w:b/>
          <w:bCs/>
        </w:rPr>
        <w:t>NodeAttention</w:t>
      </w:r>
      <w:r>
        <w:rPr>
          <w:rFonts w:eastAsiaTheme="minorEastAsia" w:cs="Times New Roman"/>
        </w:rPr>
        <w:t> aggregates edge messages via multi-head attention to update node features. The node features are projected into multi-head space, and the attention scores are derived from </w:t>
      </w:r>
      <m:oMath>
        <m:sSup>
          <m:sSupPr>
            <m:ctrlPr>
              <w:rPr>
                <w:rFonts w:ascii="Cambria Math" w:eastAsiaTheme="minorEastAsia" w:hAnsi="Cambria Math" w:cs="Times New Roman"/>
              </w:rPr>
            </m:ctrlPr>
          </m:sSupPr>
          <m:e>
            <m:r>
              <w:rPr>
                <w:rFonts w:ascii="Cambria Math" w:eastAsiaTheme="minorEastAsia" w:hAnsi="Cambria Math" w:cs="Times New Roman"/>
              </w:rPr>
              <m:t>M</m:t>
            </m:r>
          </m:e>
          <m:sup>
            <m:r>
              <w:rPr>
                <w:rFonts w:ascii="Cambria Math" w:eastAsiaTheme="minorEastAsia" w:hAnsi="Cambria Math" w:cs="Times New Roman"/>
              </w:rPr>
              <m:t>h</m:t>
            </m:r>
          </m:sup>
        </m:sSup>
      </m:oMath>
      <w:r>
        <w:rPr>
          <w:rFonts w:eastAsiaTheme="minorEastAsia" w:cs="Times New Roman"/>
        </w:rPr>
        <w:t>:</w:t>
      </w:r>
    </w:p>
    <w:p w14:paraId="4785AE92"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ij</m:t>
              </m:r>
            </m:sub>
          </m:sSub>
          <m:r>
            <w:rPr>
              <w:rFonts w:ascii="Cambria Math" w:eastAsiaTheme="minorEastAsia" w:hAnsi="Cambria Math" w:cs="Times New Roman"/>
            </w:rPr>
            <m:t>=</m:t>
          </m:r>
          <m:r>
            <m:rPr>
              <m:nor/>
            </m:rPr>
            <w:rPr>
              <w:rFonts w:eastAsiaTheme="minorEastAsia" w:cs="Times New Roman"/>
            </w:rPr>
            <m:t>softmax</m:t>
          </m:r>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M</m:t>
              </m:r>
            </m:e>
            <m:sub>
              <m:r>
                <w:rPr>
                  <w:rFonts w:ascii="Cambria Math" w:eastAsiaTheme="minorEastAsia" w:hAnsi="Cambria Math" w:cs="Times New Roman"/>
                </w:rPr>
                <m:t>ij</m:t>
              </m:r>
            </m:sub>
            <m:sup>
              <m:r>
                <w:rPr>
                  <w:rFonts w:ascii="Cambria Math" w:eastAsiaTheme="minorEastAsia" w:hAnsi="Cambria Math" w:cs="Times New Roman"/>
                </w:rPr>
                <m:t>h</m:t>
              </m:r>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h</m:t>
              </m:r>
            </m:e>
            <m:sub>
              <m:r>
                <w:rPr>
                  <w:rFonts w:ascii="Cambria Math" w:eastAsiaTheme="minorEastAsia" w:hAnsi="Cambria Math" w:cs="Times New Roman"/>
                </w:rPr>
                <m:t>i</m:t>
              </m:r>
            </m:sub>
            <m:sup>
              <m:r>
                <m:rPr>
                  <m:nor/>
                </m:rPr>
                <w:rPr>
                  <w:rFonts w:eastAsiaTheme="minorEastAsia" w:cs="Times New Roman"/>
                </w:rPr>
                <m:t>new</m:t>
              </m:r>
            </m:sup>
          </m:sSubSup>
          <m:r>
            <w:rPr>
              <w:rFonts w:ascii="Cambria Math" w:eastAsiaTheme="minorEastAsia" w:hAnsi="Cambria Math" w:cs="Times New Roman"/>
            </w:rPr>
            <m:t>=</m:t>
          </m:r>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j</m:t>
              </m:r>
            </m:sub>
            <m:sup/>
            <m:e>
              <m:sSub>
                <m:sSubPr>
                  <m:ctrlPr>
                    <w:rPr>
                      <w:rFonts w:ascii="Cambria Math" w:eastAsiaTheme="minorEastAsia" w:hAnsi="Cambria Math" w:cs="Times New Roman"/>
                    </w:rPr>
                  </m:ctrlPr>
                </m:sSubPr>
                <m:e>
                  <m:r>
                    <w:rPr>
                      <w:rFonts w:ascii="Cambria Math" w:eastAsiaTheme="minorEastAsia" w:hAnsi="Cambria Math" w:cs="Times New Roman"/>
                    </w:rPr>
                    <m:t>α</m:t>
                  </m:r>
                </m:e>
                <m:sub>
                  <m:r>
                    <w:rPr>
                      <w:rFonts w:ascii="Cambria Math" w:eastAsiaTheme="minorEastAsia" w:hAnsi="Cambria Math" w:cs="Times New Roman"/>
                    </w:rPr>
                    <m:t>ij</m:t>
                  </m:r>
                </m:sub>
              </m:sSub>
            </m:e>
          </m:nary>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h</m:t>
              </m:r>
            </m:e>
            <m:sub>
              <m:r>
                <w:rPr>
                  <w:rFonts w:ascii="Cambria Math" w:eastAsiaTheme="minorEastAsia" w:hAnsi="Cambria Math" w:cs="Times New Roman"/>
                </w:rPr>
                <m:t>j</m:t>
              </m:r>
            </m:sub>
            <m:sup>
              <m:r>
                <m:rPr>
                  <m:sty m:val="p"/>
                </m:rPr>
                <w:rPr>
                  <w:rFonts w:ascii="Cambria Math" w:eastAsiaTheme="minorEastAsia" w:hAnsi="Cambria Math" w:cs="Times New Roman"/>
                </w:rPr>
                <m:t>'</m:t>
              </m:r>
            </m:sup>
          </m:sSubSup>
          <m:r>
            <m:rPr>
              <m:sty m:val="p"/>
            </m:rPr>
            <w:rPr>
              <w:rFonts w:ascii="Cambria Math" w:eastAsiaTheme="minorEastAsia" w:hAnsi="Cambria Math" w:cs="Times New Roman"/>
            </w:rPr>
            <m:t>.</m:t>
          </m:r>
        </m:oMath>
      </m:oMathPara>
    </w:p>
    <w:p w14:paraId="6E86DF7E" w14:textId="77777777" w:rsidR="00667D82" w:rsidRDefault="00667D82" w:rsidP="00667D82">
      <w:pPr>
        <w:spacing w:line="360" w:lineRule="auto"/>
        <w:ind w:firstLine="420"/>
        <w:rPr>
          <w:rFonts w:eastAsiaTheme="minorEastAsia" w:cs="Times New Roman"/>
        </w:rPr>
      </w:pPr>
      <w:r>
        <w:rPr>
          <w:rFonts w:eastAsiaTheme="minorEastAsia" w:cs="Times New Roman"/>
        </w:rPr>
        <w:t>Similarly, VPA is applied:</w:t>
      </w:r>
    </w:p>
    <w:p w14:paraId="4738D76A"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m:t>
              </m:r>
            </m:sub>
          </m:sSub>
          <m:r>
            <w:rPr>
              <w:rFonts w:ascii="Cambria Math" w:eastAsiaTheme="minorEastAsia" w:hAnsi="Cambria Math" w:cs="Times New Roman"/>
            </w:rPr>
            <m:t>=</m:t>
          </m:r>
          <m:rad>
            <m:radPr>
              <m:degHide m:val="1"/>
              <m:ctrlPr>
                <w:rPr>
                  <w:rFonts w:ascii="Cambria Math" w:eastAsiaTheme="minorEastAsia" w:hAnsi="Cambria Math" w:cs="Times New Roman"/>
                </w:rPr>
              </m:ctrlPr>
            </m:radPr>
            <m:deg/>
            <m:e>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j</m:t>
                  </m:r>
                </m:sub>
                <m:sup/>
                <m:e>
                  <m:sSubSup>
                    <m:sSubSupPr>
                      <m:ctrlPr>
                        <w:rPr>
                          <w:rFonts w:ascii="Cambria Math" w:eastAsiaTheme="minorEastAsia" w:hAnsi="Cambria Math" w:cs="Times New Roman"/>
                        </w:rPr>
                      </m:ctrlPr>
                    </m:sSubSupPr>
                    <m:e>
                      <m:r>
                        <w:rPr>
                          <w:rFonts w:ascii="Cambria Math" w:eastAsiaTheme="minorEastAsia" w:hAnsi="Cambria Math" w:cs="Times New Roman"/>
                        </w:rPr>
                        <m:t>α</m:t>
                      </m:r>
                    </m:e>
                    <m:sub>
                      <m:r>
                        <w:rPr>
                          <w:rFonts w:ascii="Cambria Math" w:eastAsiaTheme="minorEastAsia" w:hAnsi="Cambria Math" w:cs="Times New Roman"/>
                        </w:rPr>
                        <m:t>ij</m:t>
                      </m:r>
                    </m:sub>
                    <m:sup>
                      <m:r>
                        <w:rPr>
                          <w:rFonts w:ascii="Cambria Math" w:eastAsiaTheme="minorEastAsia" w:hAnsi="Cambria Math" w:cs="Times New Roman"/>
                        </w:rPr>
                        <m:t>2</m:t>
                      </m:r>
                    </m:sup>
                  </m:sSubSup>
                </m:e>
              </m:nary>
            </m:e>
          </m:rad>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h</m:t>
              </m:r>
            </m:e>
            <m:sub>
              <m:r>
                <w:rPr>
                  <w:rFonts w:ascii="Cambria Math" w:eastAsiaTheme="minorEastAsia" w:hAnsi="Cambria Math" w:cs="Times New Roman"/>
                </w:rPr>
                <m:t>i</m:t>
              </m:r>
            </m:sub>
            <m:sup>
              <m:r>
                <m:rPr>
                  <m:nor/>
                </m:rPr>
                <w:rPr>
                  <w:rFonts w:eastAsiaTheme="minorEastAsia" w:cs="Times New Roman"/>
                </w:rPr>
                <m:t>final</m:t>
              </m:r>
            </m:sup>
          </m:sSubSup>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i</m:t>
              </m:r>
            </m:sub>
          </m:sSub>
          <m:r>
            <w:rPr>
              <w:rFonts w:ascii="Cambria Math" w:eastAsiaTheme="minorEastAsia" w:hAnsi="Cambria Math" w:cs="Times New Roman"/>
            </w:rPr>
            <m:t>⋅</m:t>
          </m:r>
          <m:sSubSup>
            <m:sSubSupPr>
              <m:ctrlPr>
                <w:rPr>
                  <w:rFonts w:ascii="Cambria Math" w:eastAsiaTheme="minorEastAsia" w:hAnsi="Cambria Math" w:cs="Times New Roman"/>
                </w:rPr>
              </m:ctrlPr>
            </m:sSubSupPr>
            <m:e>
              <m:r>
                <w:rPr>
                  <w:rFonts w:ascii="Cambria Math" w:eastAsiaTheme="minorEastAsia" w:hAnsi="Cambria Math" w:cs="Times New Roman"/>
                </w:rPr>
                <m:t>h</m:t>
              </m:r>
            </m:e>
            <m:sub>
              <m:r>
                <w:rPr>
                  <w:rFonts w:ascii="Cambria Math" w:eastAsiaTheme="minorEastAsia" w:hAnsi="Cambria Math" w:cs="Times New Roman"/>
                </w:rPr>
                <m:t>i</m:t>
              </m:r>
            </m:sub>
            <m:sup>
              <m:r>
                <m:rPr>
                  <m:nor/>
                </m:rPr>
                <w:rPr>
                  <w:rFonts w:eastAsiaTheme="minorEastAsia" w:cs="Times New Roman"/>
                </w:rPr>
                <m:t>new</m:t>
              </m:r>
            </m:sup>
          </m:sSubSup>
          <m:r>
            <m:rPr>
              <m:sty m:val="p"/>
            </m:rPr>
            <w:rPr>
              <w:rFonts w:ascii="Cambria Math" w:eastAsiaTheme="minorEastAsia" w:hAnsi="Cambria Math" w:cs="Times New Roman"/>
            </w:rPr>
            <m:t>.</m:t>
          </m:r>
        </m:oMath>
      </m:oMathPara>
    </w:p>
    <w:p w14:paraId="6AACD40C" w14:textId="77777777" w:rsidR="00667D82" w:rsidRDefault="00667D82" w:rsidP="00667D82">
      <w:pPr>
        <w:spacing w:line="360" w:lineRule="auto"/>
        <w:ind w:firstLine="420"/>
        <w:rPr>
          <w:rFonts w:eastAsiaTheme="minorEastAsia" w:cs="Times New Roman"/>
        </w:rPr>
      </w:pPr>
      <w:r>
        <w:rPr>
          <w:rFonts w:eastAsiaTheme="minorEastAsia" w:cs="Times New Roman"/>
        </w:rPr>
        <w:t>Through stacking multiple such layers, the model progressively integrates geometric and chemical information, enabling refined prediction of TS structures.</w:t>
      </w:r>
    </w:p>
    <w:p w14:paraId="034FC8B3"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t>Output layer</w:t>
      </w:r>
      <w:r>
        <w:rPr>
          <w:rFonts w:eastAsiaTheme="minorEastAsia" w:cs="Times New Roman" w:hint="eastAsia"/>
          <w:b/>
          <w:bCs/>
        </w:rPr>
        <w:t xml:space="preserve">. </w:t>
      </w:r>
      <w:r>
        <w:rPr>
          <w:rFonts w:eastAsiaTheme="minorEastAsia" w:cs="Times New Roman"/>
        </w:rPr>
        <w:t>As shown in Equation (10), the output layer projects and combines the multiple coordinate sets into a single structure and predicts the average velocity </w:t>
      </w:r>
      <m:oMath>
        <m:acc>
          <m:accPr>
            <m:chr m:val="‾"/>
            <m:ctrlPr>
              <w:rPr>
                <w:rFonts w:ascii="Cambria Math" w:eastAsiaTheme="minorEastAsia" w:hAnsi="Cambria Math" w:cs="Times New Roman"/>
              </w:rPr>
            </m:ctrlPr>
          </m:accPr>
          <m:e>
            <m:sSub>
              <m:sSubPr>
                <m:ctrlPr>
                  <w:rPr>
                    <w:rFonts w:ascii="Cambria Math" w:eastAsiaTheme="minorEastAsia" w:hAnsi="Cambria Math" w:cs="Times New Roman"/>
                  </w:rPr>
                </m:ctrlPr>
              </m:sSubPr>
              <m:e>
                <m:r>
                  <w:rPr>
                    <w:rFonts w:ascii="Cambria Math" w:eastAsiaTheme="minorEastAsia" w:hAnsi="Cambria Math" w:cs="Times New Roman"/>
                  </w:rPr>
                  <m:t>v</m:t>
                </m:r>
              </m:e>
              <m:sub>
                <m:r>
                  <w:rPr>
                    <w:rFonts w:ascii="Cambria Math" w:eastAsiaTheme="minorEastAsia" w:hAnsi="Cambria Math" w:cs="Times New Roman"/>
                  </w:rPr>
                  <m:t>t,t+d</m:t>
                </m:r>
              </m:sub>
            </m:sSub>
          </m:e>
        </m:acc>
      </m:oMath>
      <w:r>
        <w:rPr>
          <w:rFonts w:eastAsiaTheme="minorEastAsia" w:cs="Times New Roman"/>
        </w:rPr>
        <w:t> over the time interval </w:t>
      </w:r>
      <m:oMath>
        <m:r>
          <w:rPr>
            <w:rFonts w:ascii="Cambria Math" w:eastAsiaTheme="minorEastAsia" w:hAnsi="Cambria Math" w:cs="Times New Roman"/>
          </w:rPr>
          <m:t>d</m:t>
        </m:r>
      </m:oMath>
      <w:r>
        <w:rPr>
          <w:rFonts w:eastAsiaTheme="minorEastAsia" w:cs="Times New Roman"/>
        </w:rPr>
        <w:t>:</w:t>
      </w:r>
    </w:p>
    <w:p w14:paraId="26D32391" w14:textId="77777777" w:rsidR="00667D82" w:rsidRDefault="00667D82" w:rsidP="00667D82">
      <w:pPr>
        <w:spacing w:line="360" w:lineRule="auto"/>
        <w:ind w:firstLine="420"/>
        <w:rPr>
          <w:rFonts w:eastAsiaTheme="minorEastAsia" w:cs="Times New Roman"/>
        </w:rPr>
      </w:pPr>
      <m:oMathPara>
        <m:oMath>
          <m:acc>
            <m:accPr>
              <m:chr m:val="‾"/>
              <m:ctrlPr>
                <w:rPr>
                  <w:rFonts w:ascii="Cambria Math" w:eastAsiaTheme="minorEastAsia" w:hAnsi="Cambria Math" w:cs="Times New Roman"/>
                </w:rPr>
              </m:ctrlPr>
            </m:accPr>
            <m:e>
              <m:sSub>
                <m:sSubPr>
                  <m:ctrlPr>
                    <w:rPr>
                      <w:rFonts w:ascii="Cambria Math" w:eastAsiaTheme="minorEastAsia" w:hAnsi="Cambria Math" w:cs="Times New Roman"/>
                    </w:rPr>
                  </m:ctrlPr>
                </m:sSubPr>
                <m:e>
                  <m:r>
                    <w:rPr>
                      <w:rFonts w:ascii="Cambria Math" w:eastAsiaTheme="minorEastAsia" w:hAnsi="Cambria Math" w:cs="Times New Roman"/>
                    </w:rPr>
                    <m:t>v</m:t>
                  </m:r>
                </m:e>
                <m:sub>
                  <m:r>
                    <w:rPr>
                      <w:rFonts w:ascii="Cambria Math" w:eastAsiaTheme="minorEastAsia" w:hAnsi="Cambria Math" w:cs="Times New Roman"/>
                    </w:rPr>
                    <m:t>t,t+d</m:t>
                  </m:r>
                </m:sub>
              </m:sSub>
            </m:e>
          </m:acc>
          <m:r>
            <w:rPr>
              <w:rFonts w:ascii="Cambria Math" w:eastAsiaTheme="minorEastAsia" w:hAnsi="Cambria Math" w:cs="Times New Roman"/>
            </w:rPr>
            <m:t>=</m:t>
          </m:r>
          <m:r>
            <m:rPr>
              <m:nor/>
            </m:rPr>
            <w:rPr>
              <w:rFonts w:eastAsiaTheme="minorEastAsia" w:cs="Times New Roman"/>
            </w:rPr>
            <m:t>Linear</m:t>
          </m:r>
          <m:r>
            <w:rPr>
              <w:rFonts w:ascii="Cambria Math" w:eastAsiaTheme="minorEastAsia" w:hAnsi="Cambria Math" w:cs="Times New Roman"/>
            </w:rPr>
            <m:t>(</m:t>
          </m:r>
          <m:r>
            <m:rPr>
              <m:nor/>
            </m:rPr>
            <w:rPr>
              <w:rFonts w:eastAsiaTheme="minorEastAsia" w:cs="Times New Roman"/>
            </w:rPr>
            <m:t>mean</m:t>
          </m:r>
          <m: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X</m:t>
              </m:r>
            </m:e>
            <m:sup>
              <m:r>
                <m:rPr>
                  <m:nor/>
                </m:rPr>
                <w:rPr>
                  <w:rFonts w:eastAsiaTheme="minorEastAsia" w:cs="Times New Roman"/>
                </w:rPr>
                <m:t>final</m:t>
              </m:r>
            </m:sup>
          </m:sSup>
          <m:r>
            <w:rPr>
              <w:rFonts w:ascii="Cambria Math" w:eastAsiaTheme="minorEastAsia" w:hAnsi="Cambria Math" w:cs="Times New Roman"/>
            </w:rPr>
            <m:t>))</m:t>
          </m:r>
          <m:r>
            <m:rPr>
              <m:sty m:val="p"/>
            </m:rPr>
            <w:rPr>
              <w:rFonts w:ascii="Cambria Math" w:eastAsiaTheme="minorEastAsia" w:hAnsi="Cambria Math" w:cs="Times New Roman"/>
            </w:rPr>
            <m:t>.</m:t>
          </m:r>
        </m:oMath>
      </m:oMathPara>
    </w:p>
    <w:p w14:paraId="0D082F6C" w14:textId="77777777" w:rsidR="00667D82" w:rsidRDefault="00667D82" w:rsidP="00667D82">
      <w:pPr>
        <w:spacing w:line="360" w:lineRule="auto"/>
        <w:ind w:firstLine="420"/>
        <w:rPr>
          <w:rFonts w:eastAsiaTheme="minorEastAsia" w:cs="Times New Roman"/>
        </w:rPr>
      </w:pPr>
      <w:r>
        <w:rPr>
          <w:rFonts w:eastAsiaTheme="minorEastAsia" w:cs="Times New Roman"/>
        </w:rPr>
        <w:t>The entire architecture preserves SE(3) equivariance, ensuring that predictions are invariant to rotations and translations of the input coordinates, making TSGen a robust and geometrically consistent model for transition-state prediction.</w:t>
      </w:r>
    </w:p>
    <w:p w14:paraId="0E100021" w14:textId="77777777" w:rsidR="00667D82" w:rsidRDefault="00667D82" w:rsidP="00667D82">
      <w:pPr>
        <w:spacing w:line="360" w:lineRule="auto"/>
        <w:rPr>
          <w:rFonts w:eastAsiaTheme="minorEastAsia" w:cs="Times New Roman"/>
          <w:b/>
          <w:bCs/>
        </w:rPr>
      </w:pPr>
      <w:r>
        <w:rPr>
          <w:rFonts w:eastAsiaTheme="minorEastAsia" w:cs="Times New Roman" w:hint="eastAsia"/>
          <w:b/>
          <w:bCs/>
        </w:rPr>
        <w:t xml:space="preserve">A3. PathNet for reaction path generation </w:t>
      </w:r>
      <m:oMath>
        <m:sSubSup>
          <m:sSubSupPr>
            <m:ctrlPr>
              <w:rPr>
                <w:rFonts w:ascii="Cambria Math" w:eastAsiaTheme="minorEastAsia" w:hAnsi="Cambria Math" w:cs="Times New Roman"/>
                <w:b/>
                <w:bCs/>
                <w:i/>
              </w:rPr>
            </m:ctrlPr>
          </m:sSubSupPr>
          <m:e>
            <m:r>
              <m:rPr>
                <m:sty m:val="bi"/>
              </m:rPr>
              <w:rPr>
                <w:rFonts w:ascii="Cambria Math" w:eastAsiaTheme="minorEastAsia" w:hAnsi="Cambria Math" w:cs="Times New Roman"/>
              </w:rPr>
              <m:t>s</m:t>
            </m:r>
          </m:e>
          <m:sub>
            <m:r>
              <m:rPr>
                <m:sty m:val="bi"/>
              </m:rPr>
              <w:rPr>
                <w:rFonts w:ascii="Cambria Math" w:eastAsiaTheme="minorEastAsia" w:hAnsi="Cambria Math" w:cs="Times New Roman"/>
              </w:rPr>
              <m:t>θ</m:t>
            </m:r>
          </m:sub>
          <m:sup>
            <m:r>
              <m:rPr>
                <m:sty m:val="bi"/>
              </m:rPr>
              <w:rPr>
                <w:rFonts w:ascii="Cambria Math" w:eastAsiaTheme="minorEastAsia" w:hAnsi="Cambria Math" w:cs="Times New Roman" w:hint="eastAsia"/>
              </w:rPr>
              <m:t>Path</m:t>
            </m:r>
          </m:sup>
        </m:sSubSup>
      </m:oMath>
      <w:r>
        <w:rPr>
          <w:rFonts w:eastAsiaTheme="minorEastAsia" w:cs="Times New Roman" w:hint="eastAsia"/>
          <w:b/>
          <w:bCs/>
        </w:rPr>
        <w:t xml:space="preserve">. </w:t>
      </w:r>
    </w:p>
    <w:p w14:paraId="16E1A6D1" w14:textId="77777777" w:rsidR="00667D82" w:rsidRDefault="00667D82" w:rsidP="00667D82">
      <w:pPr>
        <w:spacing w:line="360" w:lineRule="auto"/>
        <w:ind w:firstLine="420"/>
        <w:rPr>
          <w:rFonts w:eastAsiaTheme="minorEastAsia" w:cs="Times New Roman"/>
          <w:b/>
          <w:bCs/>
        </w:rPr>
      </w:pPr>
      <w:r>
        <w:rPr>
          <w:rFonts w:eastAsiaTheme="minorEastAsia" w:cs="Times New Roman"/>
        </w:rPr>
        <w:t>The </w:t>
      </w:r>
      <w:r>
        <w:rPr>
          <w:rFonts w:eastAsiaTheme="minorEastAsia" w:cs="Times New Roman"/>
          <w:b/>
          <w:bCs/>
        </w:rPr>
        <w:t>PathNet</w:t>
      </w:r>
      <w:r>
        <w:rPr>
          <w:rFonts w:eastAsiaTheme="minorEastAsia" w:cs="Times New Roman" w:hint="eastAsia"/>
          <w:b/>
          <w:bCs/>
        </w:rPr>
        <w:t xml:space="preserve"> </w:t>
      </w:r>
      <w:r>
        <w:rPr>
          <w:rFonts w:eastAsiaTheme="minorEastAsia" w:cs="Times New Roman"/>
        </w:rPr>
        <w:t>module in SOT-RM is designed to generate a full reaction path connecting reactants and products. Its denoising model </w:t>
      </w:r>
      <m:oMath>
        <m:sSubSup>
          <m:sSubSupPr>
            <m:ctrlPr>
              <w:rPr>
                <w:rFonts w:ascii="Cambria Math" w:eastAsiaTheme="minorEastAsia" w:hAnsi="Cambria Math" w:cs="Times New Roman"/>
              </w:rPr>
            </m:ctrlPr>
          </m:sSubSupPr>
          <m:e>
            <m:r>
              <w:rPr>
                <w:rFonts w:ascii="Cambria Math" w:eastAsiaTheme="minorEastAsia" w:hAnsi="Cambria Math" w:cs="Times New Roman"/>
              </w:rPr>
              <m:t>s</m:t>
            </m:r>
          </m:e>
          <m:sub>
            <m:r>
              <w:rPr>
                <w:rFonts w:ascii="Cambria Math" w:eastAsiaTheme="minorEastAsia" w:hAnsi="Cambria Math" w:cs="Times New Roman"/>
              </w:rPr>
              <m:t>θ</m:t>
            </m:r>
          </m:sub>
          <m:sup>
            <m:r>
              <m:rPr>
                <m:nor/>
              </m:rPr>
              <w:rPr>
                <w:rFonts w:eastAsiaTheme="minorEastAsia" w:cs="Times New Roman"/>
              </w:rPr>
              <m:t>Path</m:t>
            </m:r>
          </m:sup>
        </m:sSubSup>
      </m:oMath>
      <w:r>
        <w:rPr>
          <w:rFonts w:eastAsiaTheme="minorEastAsia" w:cs="Times New Roman"/>
        </w:rPr>
        <w:t xml:space="preserve"> takes as input the merged reactant–product </w:t>
      </w:r>
      <w:r>
        <w:rPr>
          <w:rFonts w:eastAsiaTheme="minorEastAsia" w:cs="Times New Roman"/>
        </w:rPr>
        <w:lastRenderedPageBreak/>
        <w:t>hypergraph </w:t>
      </w:r>
      <m:oMath>
        <m:sSub>
          <m:sSubPr>
            <m:ctrlPr>
              <w:rPr>
                <w:rFonts w:ascii="Cambria Math" w:eastAsiaTheme="minorEastAsia" w:hAnsi="Cambria Math" w:cs="Times New Roman"/>
              </w:rPr>
            </m:ctrlPr>
          </m:sSubPr>
          <m:e>
            <m:r>
              <w:rPr>
                <w:rFonts w:ascii="Cambria Math" w:eastAsiaTheme="minorEastAsia" w:hAnsi="Cambria Math" w:cs="Times New Roman"/>
              </w:rPr>
              <m:t>G</m:t>
            </m:r>
          </m:e>
          <m:sub>
            <m:d>
              <m:dPr>
                <m:sepChr m:val=","/>
                <m:ctrlPr>
                  <w:rPr>
                    <w:rFonts w:ascii="Cambria Math" w:eastAsiaTheme="minorEastAsia" w:hAnsi="Cambria Math" w:cs="Times New Roman"/>
                  </w:rPr>
                </m:ctrlPr>
              </m:dPr>
              <m:e>
                <m:r>
                  <w:rPr>
                    <w:rFonts w:ascii="Cambria Math" w:eastAsiaTheme="minorEastAsia" w:hAnsi="Cambria Math" w:cs="Times New Roman"/>
                  </w:rPr>
                  <m:t>R</m:t>
                </m:r>
              </m:e>
              <m:e>
                <m:r>
                  <w:rPr>
                    <w:rFonts w:ascii="Cambria Math" w:eastAsiaTheme="minorEastAsia" w:hAnsi="Cambria Math" w:cs="Times New Roman"/>
                  </w:rPr>
                  <m:t>P</m:t>
                </m:r>
              </m:e>
            </m:d>
          </m:sub>
        </m:sSub>
      </m:oMath>
      <w:r>
        <w:rPr>
          <w:rFonts w:eastAsiaTheme="minorEastAsia" w:cs="Times New Roman"/>
        </w:rPr>
        <w:t>, the noisy trajectory coordinates </w:t>
      </w:r>
      <m:oMath>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p>
          <m:sSupPr>
            <m:ctrlPr>
              <w:rPr>
                <w:rFonts w:ascii="Cambria Math" w:eastAsiaTheme="minorEastAsia" w:hAnsi="Cambria Math" w:cs="Times New Roman"/>
              </w:rPr>
            </m:ctrlPr>
          </m:sSupPr>
          <m:e>
            <m:r>
              <m:rPr>
                <m:scr m:val="double-struck"/>
                <m:sty m:val="p"/>
              </m:rPr>
              <w:rPr>
                <w:rFonts w:ascii="Cambria Math" w:eastAsiaTheme="minorEastAsia" w:hAnsi="Cambria Math" w:cs="Times New Roman"/>
              </w:rPr>
              <m:t>R</m:t>
            </m:r>
          </m:e>
          <m:sup>
            <m:r>
              <w:rPr>
                <w:rFonts w:ascii="Cambria Math" w:eastAsiaTheme="minorEastAsia" w:hAnsi="Cambria Math" w:cs="Times New Roman"/>
              </w:rPr>
              <m:t>T×N×3</m:t>
            </m:r>
          </m:sup>
        </m:sSup>
      </m:oMath>
      <w:r>
        <w:rPr>
          <w:rFonts w:eastAsiaTheme="minorEastAsia" w:cs="Times New Roman"/>
        </w:rPr>
        <w:t>, normalized time </w:t>
      </w:r>
      <m:oMath>
        <m:r>
          <w:rPr>
            <w:rFonts w:ascii="Cambria Math" w:eastAsiaTheme="minorEastAsia" w:hAnsi="Cambria Math" w:cs="Times New Roman"/>
          </w:rPr>
          <m:t>t</m:t>
        </m:r>
      </m:oMath>
      <w:r>
        <w:rPr>
          <w:rFonts w:eastAsiaTheme="minorEastAsia" w:cs="Times New Roman"/>
        </w:rPr>
        <w:t>, step size </w:t>
      </w:r>
      <m:oMath>
        <m:r>
          <w:rPr>
            <w:rFonts w:ascii="Cambria Math" w:eastAsiaTheme="minorEastAsia" w:hAnsi="Cambria Math" w:cs="Times New Roman"/>
          </w:rPr>
          <m:t>d</m:t>
        </m:r>
      </m:oMath>
      <w:r>
        <w:rPr>
          <w:rFonts w:eastAsiaTheme="minorEastAsia" w:cs="Times New Roman"/>
        </w:rPr>
        <w:t>, atom count </w:t>
      </w:r>
      <m:oMath>
        <m:r>
          <w:rPr>
            <w:rFonts w:ascii="Cambria Math" w:eastAsiaTheme="minorEastAsia" w:hAnsi="Cambria Math" w:cs="Times New Roman"/>
          </w:rPr>
          <m:t>n</m:t>
        </m:r>
      </m:oMath>
      <w:r>
        <w:rPr>
          <w:rFonts w:eastAsiaTheme="minorEastAsia" w:cs="Times New Roman"/>
        </w:rPr>
        <w:t>, and atom mask </w:t>
      </w:r>
      <m:oMath>
        <m:r>
          <w:rPr>
            <w:rFonts w:ascii="Cambria Math" w:eastAsiaTheme="minorEastAsia" w:hAnsi="Cambria Math" w:cs="Times New Roman"/>
          </w:rPr>
          <m:t>m</m:t>
        </m:r>
      </m:oMath>
      <w:r>
        <w:rPr>
          <w:rFonts w:eastAsiaTheme="minorEastAsia" w:cs="Times New Roman"/>
        </w:rPr>
        <w:t xml:space="preserve">. Atomic types, </w:t>
      </w:r>
      <w:r>
        <w:rPr>
          <w:rFonts w:eastAsiaTheme="minorEastAsia" w:cs="Times New Roman" w:hint="eastAsia"/>
        </w:rPr>
        <w:t xml:space="preserve">atom counts s, </w:t>
      </w:r>
      <w:r>
        <w:rPr>
          <w:rFonts w:eastAsiaTheme="minorEastAsia" w:cs="Times New Roman"/>
        </w:rPr>
        <w:t>the time parameters</w:t>
      </w:r>
      <w:r>
        <w:rPr>
          <w:rFonts w:eastAsiaTheme="minorEastAsia" w:cs="Times New Roman" w:hint="eastAsia"/>
        </w:rPr>
        <w:t xml:space="preserve"> t and time interval d</w:t>
      </w:r>
      <w:r>
        <w:rPr>
          <w:rFonts w:eastAsiaTheme="minorEastAsia" w:cs="Times New Roman"/>
        </w:rPr>
        <w:t xml:space="preserve"> are first embedded and concatenated. To encode temporal order along the trajectory, a learnable frame position embedding is added to each atom’s feature vector:</w:t>
      </w:r>
    </w:p>
    <w:p w14:paraId="69C95592"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m:rPr>
                  <m:sty m:val="b"/>
                </m:rPr>
                <w:rPr>
                  <w:rFonts w:ascii="Cambria Math" w:eastAsiaTheme="minorEastAsia" w:hAnsi="Cambria Math" w:cs="Times New Roman"/>
                </w:rPr>
                <m:t>S</m:t>
              </m:r>
            </m:e>
            <m:sub>
              <m:r>
                <m:rPr>
                  <m:nor/>
                </m:rPr>
                <w:rPr>
                  <w:rFonts w:eastAsiaTheme="minorEastAsia" w:cs="Times New Roman"/>
                </w:rPr>
                <m:t>frame</m:t>
              </m:r>
            </m:sub>
          </m:sSub>
          <m:r>
            <w:rPr>
              <w:rFonts w:ascii="Cambria Math" w:eastAsiaTheme="minorEastAsia" w:hAnsi="Cambria Math" w:cs="Times New Roman"/>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E</m:t>
              </m:r>
            </m:e>
            <m:sub>
              <m:r>
                <m:rPr>
                  <m:nor/>
                </m:rPr>
                <w:rPr>
                  <w:rFonts w:eastAsiaTheme="minorEastAsia" w:cs="Times New Roman"/>
                </w:rPr>
                <m:t>pos</m:t>
              </m:r>
            </m:sub>
          </m:sSub>
          <m:r>
            <w:rPr>
              <w:rFonts w:ascii="Cambria Math" w:eastAsiaTheme="minorEastAsia" w:hAnsi="Cambria Math" w:cs="Times New Roman"/>
            </w:rPr>
            <m:t>(s),s∈[1,T],</m:t>
          </m:r>
        </m:oMath>
      </m:oMathPara>
    </w:p>
    <w:p w14:paraId="6BE4C456" w14:textId="77777777" w:rsidR="00667D82" w:rsidRDefault="00667D82" w:rsidP="00667D82">
      <w:pPr>
        <w:spacing w:line="360" w:lineRule="auto"/>
        <w:ind w:firstLine="420"/>
        <w:rPr>
          <w:rFonts w:eastAsiaTheme="minorEastAsia" w:cs="Times New Roman"/>
        </w:rPr>
      </w:pPr>
      <w:r>
        <w:rPr>
          <w:rFonts w:eastAsiaTheme="minorEastAsia" w:cs="Times New Roman"/>
        </w:rPr>
        <w:t>where </w:t>
      </w:r>
      <w:r>
        <w:rPr>
          <w:rFonts w:eastAsiaTheme="minorEastAsia" w:cs="Times New Roman" w:hint="eastAsia"/>
        </w:rPr>
        <w:t>T=10 in practice</w:t>
      </w:r>
      <w:r>
        <w:rPr>
          <w:rFonts w:eastAsiaTheme="minorEastAsia" w:cs="Times New Roman"/>
        </w:rPr>
        <w:t>.</w:t>
      </w:r>
      <w:r>
        <w:rPr>
          <w:rFonts w:eastAsiaTheme="minorEastAsia" w:cs="Times New Roman" w:hint="eastAsia"/>
        </w:rPr>
        <w:t xml:space="preserve"> </w:t>
      </w:r>
      <w:r>
        <w:rPr>
          <w:rFonts w:eastAsiaTheme="minorEastAsia" w:cs="Times New Roman"/>
        </w:rPr>
        <w:t>I</w:t>
      </w:r>
      <w:r>
        <w:rPr>
          <w:rFonts w:eastAsiaTheme="minorEastAsia" w:cs="Times New Roman" w:hint="eastAsia"/>
        </w:rPr>
        <w:t xml:space="preserve">f user provided the 3d conformation of reactant and product, T=12. </w:t>
      </w:r>
      <w:r>
        <w:rPr>
          <w:rFonts w:eastAsiaTheme="minorEastAsia" w:cs="Times New Roman"/>
        </w:rPr>
        <w:t>The embedded features are then passed through a stack of </w:t>
      </w:r>
      <w:r>
        <w:rPr>
          <w:rFonts w:eastAsiaTheme="minorEastAsia" w:cs="Times New Roman"/>
          <w:b/>
          <w:bCs/>
        </w:rPr>
        <w:t>Equivariant Spatio</w:t>
      </w:r>
      <w:r>
        <w:rPr>
          <w:rFonts w:eastAsiaTheme="minorEastAsia" w:cs="Times New Roman"/>
          <w:b/>
          <w:bCs/>
        </w:rPr>
        <w:noBreakHyphen/>
        <w:t>Temporal Layers</w:t>
      </w:r>
      <w:r>
        <w:rPr>
          <w:rFonts w:eastAsiaTheme="minorEastAsia" w:cs="Times New Roman"/>
        </w:rPr>
        <w:t>, each processing information across both spatial (intra</w:t>
      </w:r>
      <w:r>
        <w:rPr>
          <w:rFonts w:eastAsiaTheme="minorEastAsia" w:cs="Times New Roman"/>
        </w:rPr>
        <w:noBreakHyphen/>
        <w:t>frame) and temporal (inter</w:t>
      </w:r>
      <w:r>
        <w:rPr>
          <w:rFonts w:eastAsiaTheme="minorEastAsia" w:cs="Times New Roman"/>
        </w:rPr>
        <w:noBreakHyphen/>
        <w:t>frame) dimensions.</w:t>
      </w:r>
    </w:p>
    <w:p w14:paraId="424D1293" w14:textId="77777777" w:rsidR="00667D82" w:rsidRDefault="00667D82" w:rsidP="00667D82">
      <w:pPr>
        <w:spacing w:line="360" w:lineRule="auto"/>
        <w:ind w:firstLine="420"/>
        <w:rPr>
          <w:rFonts w:eastAsiaTheme="minorEastAsia" w:cs="Times New Roman"/>
        </w:rPr>
      </w:pPr>
      <w:r>
        <w:rPr>
          <w:rFonts w:eastAsiaTheme="minorEastAsia" w:cs="Times New Roman"/>
        </w:rPr>
        <w:t>Each </w:t>
      </w:r>
      <w:r>
        <w:rPr>
          <w:rFonts w:eastAsiaTheme="minorEastAsia" w:cs="Times New Roman"/>
          <w:b/>
          <w:bCs/>
        </w:rPr>
        <w:t>Equivariant Spatio</w:t>
      </w:r>
      <w:r>
        <w:rPr>
          <w:rFonts w:eastAsiaTheme="minorEastAsia" w:cs="Times New Roman"/>
          <w:b/>
          <w:bCs/>
        </w:rPr>
        <w:noBreakHyphen/>
        <w:t>Temporal Layer</w:t>
      </w:r>
      <w:r>
        <w:rPr>
          <w:rFonts w:eastAsiaTheme="minorEastAsia" w:cs="Times New Roman"/>
        </w:rPr>
        <w:t> consists of four main sub</w:t>
      </w:r>
      <w:r>
        <w:rPr>
          <w:rFonts w:eastAsiaTheme="minorEastAsia" w:cs="Times New Roman"/>
        </w:rPr>
        <w:noBreakHyphen/>
        <w:t>modules, executed in sequence after initial feature normalization:</w:t>
      </w:r>
    </w:p>
    <w:p w14:paraId="21CE6AA5"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t>Temporal block</w:t>
      </w:r>
      <w:r>
        <w:rPr>
          <w:rFonts w:eastAsiaTheme="minorEastAsia" w:cs="Times New Roman" w:hint="eastAsia"/>
          <w:b/>
          <w:bCs/>
        </w:rPr>
        <w:t xml:space="preserve">. </w:t>
      </w:r>
      <w:r>
        <w:rPr>
          <w:rFonts w:eastAsiaTheme="minorEastAsia" w:cs="Times New Roman"/>
        </w:rPr>
        <w:t>The temporal block updates node features and coordinates by capturing dependencies across frames while preserving SE(3) equivariance.</w:t>
      </w:r>
    </w:p>
    <w:p w14:paraId="06DDFC3C" w14:textId="77777777" w:rsidR="00667D82" w:rsidRDefault="00667D82" w:rsidP="00667D82">
      <w:pPr>
        <w:pStyle w:val="ListParagraph"/>
        <w:numPr>
          <w:ilvl w:val="0"/>
          <w:numId w:val="1"/>
        </w:numPr>
        <w:spacing w:after="160" w:line="360" w:lineRule="auto"/>
        <w:jc w:val="left"/>
        <w:rPr>
          <w:rFonts w:cs="Times New Roman"/>
        </w:rPr>
      </w:pPr>
      <w:r>
        <w:rPr>
          <w:rFonts w:cs="Times New Roman"/>
          <w:b/>
          <w:bCs/>
        </w:rPr>
        <w:t>Temporal Node Attention</w:t>
      </w:r>
      <w:r>
        <w:rPr>
          <w:rFonts w:cs="Times New Roman"/>
        </w:rPr>
        <w:t> employs multi</w:t>
      </w:r>
      <w:r>
        <w:rPr>
          <w:rFonts w:cs="Times New Roman"/>
        </w:rPr>
        <w:noBreakHyphen/>
        <w:t>head attention across the frame dimension to model inter</w:t>
      </w:r>
      <w:r>
        <w:rPr>
          <w:rFonts w:cs="Times New Roman"/>
        </w:rPr>
        <w:noBreakHyphen/>
        <w:t>frame node interactions:</w:t>
      </w:r>
    </w:p>
    <w:p w14:paraId="0D22376E"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sty m:val="p"/>
                </m:rPr>
                <w:rPr>
                  <w:rFonts w:ascii="Cambria Math" w:eastAsiaTheme="minorEastAsia" w:hAnsi="Cambria Math" w:cs="Times New Roman"/>
                </w:rPr>
                <m:t>'</m:t>
              </m:r>
            </m:sup>
          </m:sSup>
          <m:r>
            <w:rPr>
              <w:rFonts w:ascii="Cambria Math" w:eastAsiaTheme="minorEastAsia" w:hAnsi="Cambria Math" w:cs="Times New Roman"/>
            </w:rPr>
            <m:t>=</m:t>
          </m:r>
          <m:r>
            <m:rPr>
              <m:nor/>
            </m:rPr>
            <w:rPr>
              <w:rFonts w:eastAsiaTheme="minorEastAsia" w:cs="Times New Roman"/>
            </w:rPr>
            <m:t>LayerNorm</m:t>
          </m:r>
          <m:r>
            <w:rPr>
              <w:rFonts w:ascii="Cambria Math" w:eastAsiaTheme="minorEastAsia" w:hAnsi="Cambria Math" w:cs="Times New Roman"/>
            </w:rPr>
            <m:t>(</m:t>
          </m:r>
          <m:r>
            <m:rPr>
              <m:sty m:val="b"/>
            </m:rPr>
            <w:rPr>
              <w:rFonts w:ascii="Cambria Math" w:eastAsiaTheme="minorEastAsia" w:hAnsi="Cambria Math" w:cs="Times New Roman"/>
            </w:rPr>
            <m:t>h</m:t>
          </m:r>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nor/>
                </m:rPr>
                <w:rPr>
                  <w:rFonts w:eastAsiaTheme="minorEastAsia" w:cs="Times New Roman"/>
                </w:rPr>
                <m:t>temp</m:t>
              </m:r>
            </m:sup>
          </m:sSup>
          <m:r>
            <w:rPr>
              <w:rFonts w:ascii="Cambria Math" w:eastAsiaTheme="minorEastAsia" w:hAnsi="Cambria Math" w:cs="Times New Roman"/>
            </w:rPr>
            <m:t>=</m:t>
          </m:r>
          <m:r>
            <m:rPr>
              <m:nor/>
            </m:rPr>
            <w:rPr>
              <w:rFonts w:eastAsiaTheme="minorEastAsia" w:cs="Times New Roman"/>
            </w:rPr>
            <m:t>MultiHeadAttn</m:t>
          </m:r>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sty m:val="p"/>
                </m:rP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sty m:val="p"/>
                </m:rP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sty m:val="p"/>
                </m:rPr>
                <w:rPr>
                  <w:rFonts w:ascii="Cambria Math" w:eastAsiaTheme="minorEastAsia" w:hAnsi="Cambria Math" w:cs="Times New Roman"/>
                </w:rPr>
                <m:t>'</m:t>
              </m:r>
            </m:sup>
          </m:sSup>
          <m:r>
            <w:rPr>
              <w:rFonts w:ascii="Cambria Math" w:eastAsiaTheme="minorEastAsia" w:hAnsi="Cambria Math" w:cs="Times New Roman"/>
            </w:rPr>
            <m:t>),</m:t>
          </m:r>
        </m:oMath>
      </m:oMathPara>
    </w:p>
    <w:p w14:paraId="74B54230" w14:textId="77777777" w:rsidR="00667D82" w:rsidRDefault="00667D82" w:rsidP="00667D82">
      <w:pPr>
        <w:spacing w:line="360" w:lineRule="auto"/>
        <w:ind w:left="360" w:firstLine="420"/>
        <w:rPr>
          <w:rFonts w:eastAsiaTheme="minorEastAsia" w:cs="Times New Roman"/>
        </w:rPr>
      </w:pPr>
      <w:r>
        <w:rPr>
          <w:rFonts w:eastAsiaTheme="minorEastAsia" w:cs="Times New Roman"/>
        </w:rPr>
        <w:t>where </w:t>
      </w:r>
      <m:oMath>
        <m:r>
          <m:rPr>
            <m:sty m:val="b"/>
          </m:rPr>
          <w:rPr>
            <w:rFonts w:ascii="Cambria Math" w:eastAsiaTheme="minorEastAsia" w:hAnsi="Cambria Math" w:cs="Times New Roman"/>
          </w:rPr>
          <m:t>h</m:t>
        </m:r>
        <m:r>
          <w:rPr>
            <w:rFonts w:ascii="Cambria Math" w:eastAsiaTheme="minorEastAsia" w:hAnsi="Cambria Math" w:cs="Times New Roman"/>
          </w:rPr>
          <m:t>∈</m:t>
        </m:r>
        <m:sSup>
          <m:sSupPr>
            <m:ctrlPr>
              <w:rPr>
                <w:rFonts w:ascii="Cambria Math" w:eastAsiaTheme="minorEastAsia" w:hAnsi="Cambria Math" w:cs="Times New Roman"/>
              </w:rPr>
            </m:ctrlPr>
          </m:sSupPr>
          <m:e>
            <m:r>
              <m:rPr>
                <m:scr m:val="double-struck"/>
                <m:sty m:val="p"/>
              </m:rPr>
              <w:rPr>
                <w:rFonts w:ascii="Cambria Math" w:eastAsiaTheme="minorEastAsia" w:hAnsi="Cambria Math" w:cs="Times New Roman"/>
              </w:rPr>
              <m:t>R</m:t>
            </m:r>
          </m:e>
          <m:sup>
            <m:r>
              <w:rPr>
                <w:rFonts w:ascii="Cambria Math" w:eastAsiaTheme="minorEastAsia" w:hAnsi="Cambria Math" w:cs="Times New Roman"/>
              </w:rPr>
              <m:t>B×T×N×D</m:t>
            </m:r>
          </m:sup>
        </m:sSup>
      </m:oMath>
      <w:r>
        <w:rPr>
          <w:rFonts w:eastAsiaTheme="minorEastAsia" w:cs="Times New Roman"/>
        </w:rPr>
        <w:t> is the node feature tensor.</w:t>
      </w:r>
    </w:p>
    <w:p w14:paraId="68B9135C" w14:textId="77777777" w:rsidR="00667D82" w:rsidRDefault="00667D82" w:rsidP="00667D82">
      <w:pPr>
        <w:pStyle w:val="ListParagraph"/>
        <w:numPr>
          <w:ilvl w:val="0"/>
          <w:numId w:val="1"/>
        </w:numPr>
        <w:spacing w:after="160" w:line="360" w:lineRule="auto"/>
        <w:rPr>
          <w:rFonts w:cs="Times New Roman"/>
        </w:rPr>
      </w:pPr>
      <w:r>
        <w:rPr>
          <w:rFonts w:cs="Times New Roman"/>
          <w:b/>
          <w:bCs/>
        </w:rPr>
        <w:t>Equivariant Trajectory MLP</w:t>
      </w:r>
      <w:r>
        <w:rPr>
          <w:rFonts w:cs="Times New Roman"/>
        </w:rPr>
        <w:t> updates the coordinate sets </w:t>
      </w:r>
      <m:oMath>
        <m:r>
          <m:rPr>
            <m:sty m:val="b"/>
          </m:rPr>
          <w:rPr>
            <w:rFonts w:ascii="Cambria Math" w:hAnsi="Cambria Math" w:cs="Times New Roman"/>
          </w:rPr>
          <m:t>X</m:t>
        </m:r>
        <m: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B×T×N×3</m:t>
            </m:r>
          </m:sup>
        </m:sSup>
      </m:oMath>
      <w:r>
        <w:rPr>
          <w:rFonts w:cs="Times New Roman"/>
        </w:rPr>
        <w:t> in an SE(3)-equivariant manner. It first projects node features and coordinates into a shared latent space, then performs a low</w:t>
      </w:r>
      <w:r>
        <w:rPr>
          <w:rFonts w:cs="Times New Roman"/>
        </w:rPr>
        <w:noBreakHyphen/>
        <w:t>rank bilinear interaction between invariant node features and coordinate norms:</w:t>
      </w:r>
    </w:p>
    <w:p w14:paraId="1F28AE3B" w14:textId="77777777" w:rsidR="00667D82" w:rsidRDefault="00667D82" w:rsidP="00667D82">
      <w:pPr>
        <w:spacing w:line="360" w:lineRule="auto"/>
        <w:ind w:firstLine="420"/>
        <w:rPr>
          <w:rFonts w:eastAsiaTheme="minorEastAsia" w:cs="Times New Roman"/>
          <w:lang w:val="sv-SE"/>
        </w:rPr>
      </w:pPr>
      <m:oMathPara>
        <m:oMath>
          <m:sSub>
            <m:sSubPr>
              <m:ctrlPr>
                <w:rPr>
                  <w:rFonts w:ascii="Cambria Math" w:eastAsiaTheme="minorEastAsia" w:hAnsi="Cambria Math" w:cs="Times New Roman"/>
                </w:rPr>
              </m:ctrlPr>
            </m:sSubPr>
            <m:e>
              <m:r>
                <m:rPr>
                  <m:sty m:val="b"/>
                </m:rPr>
                <w:rPr>
                  <w:rFonts w:ascii="Cambria Math" w:eastAsiaTheme="minorEastAsia" w:hAnsi="Cambria Math" w:cs="Times New Roman"/>
                </w:rPr>
                <m:t>h</m:t>
              </m:r>
            </m:e>
            <m:sub>
              <m:r>
                <w:rPr>
                  <w:rFonts w:ascii="Cambria Math" w:eastAsiaTheme="minorEastAsia" w:hAnsi="Cambria Math" w:cs="Times New Roman"/>
                </w:rPr>
                <m:t>p</m:t>
              </m:r>
            </m:sub>
          </m:sSub>
          <m:r>
            <w:rPr>
              <w:rFonts w:ascii="Cambria Math" w:eastAsiaTheme="minorEastAsia" w:hAnsi="Cambria Math" w:cs="Times New Roman"/>
              <w:lang w:val="sv-SE"/>
            </w:rPr>
            <m:t>=</m:t>
          </m:r>
          <m:r>
            <m:rPr>
              <m:nor/>
            </m:rPr>
            <w:rPr>
              <w:rFonts w:eastAsiaTheme="minorEastAsia" w:cs="Times New Roman"/>
              <w:lang w:val="sv-SE"/>
            </w:rPr>
            <m:t>MLP</m:t>
          </m:r>
          <m:d>
            <m:dPr>
              <m:ctrlPr>
                <w:rPr>
                  <w:rFonts w:ascii="Cambria Math" w:eastAsiaTheme="minorEastAsia" w:hAnsi="Cambria Math" w:cs="Times New Roman"/>
                  <w:i/>
                </w:rPr>
              </m:ctrlPr>
            </m:dPr>
            <m:e>
              <m:r>
                <m:rPr>
                  <m:sty m:val="b"/>
                </m:rPr>
                <w:rPr>
                  <w:rFonts w:ascii="Cambria Math" w:eastAsiaTheme="minorEastAsia" w:hAnsi="Cambria Math" w:cs="Times New Roman"/>
                </w:rPr>
                <m:t>h</m:t>
              </m:r>
            </m:e>
          </m:d>
          <m:r>
            <w:rPr>
              <w:rFonts w:ascii="Cambria Math" w:eastAsiaTheme="minorEastAsia" w:hAnsi="Cambria Math" w:cs="Times New Roman"/>
              <w:lang w:val="sv-SE"/>
            </w:rPr>
            <m:t xml:space="preserve">,   </m:t>
          </m:r>
          <m:sSub>
            <m:sSubPr>
              <m:ctrlPr>
                <w:rPr>
                  <w:rFonts w:ascii="Cambria Math" w:eastAsiaTheme="minorEastAsia" w:hAnsi="Cambria Math" w:cs="Times New Roman"/>
                </w:rPr>
              </m:ctrlPr>
            </m:sSubPr>
            <m:e>
              <m:r>
                <m:rPr>
                  <m:sty m:val="b"/>
                </m:rPr>
                <w:rPr>
                  <w:rFonts w:ascii="Cambria Math" w:eastAsiaTheme="minorEastAsia" w:hAnsi="Cambria Math" w:cs="Times New Roman"/>
                </w:rPr>
                <m:t>X</m:t>
              </m:r>
            </m:e>
            <m:sub>
              <m:r>
                <w:rPr>
                  <w:rFonts w:ascii="Cambria Math" w:eastAsiaTheme="minorEastAsia" w:hAnsi="Cambria Math" w:cs="Times New Roman"/>
                </w:rPr>
                <m:t>p</m:t>
              </m:r>
            </m:sub>
          </m:sSub>
          <m:r>
            <w:rPr>
              <w:rFonts w:ascii="Cambria Math" w:eastAsiaTheme="minorEastAsia" w:hAnsi="Cambria Math" w:cs="Times New Roman"/>
              <w:lang w:val="sv-SE"/>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w:rPr>
                  <w:rFonts w:ascii="Cambria Math" w:eastAsiaTheme="minorEastAsia" w:hAnsi="Cambria Math" w:cs="Times New Roman"/>
                </w:rPr>
                <m:t>c</m:t>
              </m:r>
            </m:sub>
          </m:sSub>
          <m:r>
            <m:rPr>
              <m:sty m:val="b"/>
            </m:rPr>
            <w:rPr>
              <w:rFonts w:ascii="Cambria Math" w:eastAsiaTheme="minorEastAsia" w:hAnsi="Cambria Math" w:cs="Times New Roman"/>
            </w:rPr>
            <m:t>X</m:t>
          </m:r>
          <m:r>
            <w:rPr>
              <w:rFonts w:ascii="Cambria Math" w:eastAsiaTheme="minorEastAsia" w:hAnsi="Cambria Math" w:cs="Times New Roman"/>
              <w:lang w:val="sv-SE"/>
            </w:rPr>
            <m:t xml:space="preserve">,   </m:t>
          </m:r>
          <m:r>
            <m:rPr>
              <m:sty m:val="b"/>
            </m:rPr>
            <w:rPr>
              <w:rFonts w:ascii="Cambria Math" w:eastAsiaTheme="minorEastAsia" w:hAnsi="Cambria Math" w:cs="Times New Roman"/>
            </w:rPr>
            <m:t>r</m:t>
          </m:r>
          <m:r>
            <w:rPr>
              <w:rFonts w:ascii="Cambria Math" w:eastAsiaTheme="minorEastAsia" w:hAnsi="Cambria Math" w:cs="Times New Roman"/>
              <w:lang w:val="sv-SE"/>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w:rPr>
                  <w:rFonts w:ascii="Cambria Math" w:eastAsiaTheme="minorEastAsia" w:hAnsi="Cambria Math" w:cs="Times New Roman"/>
                  <w:lang w:val="sv-SE"/>
                </w:rPr>
                <m:t>h</m:t>
              </m:r>
            </m:sub>
          </m:sSub>
          <m:sSub>
            <m:sSubPr>
              <m:ctrlPr>
                <w:rPr>
                  <w:rFonts w:ascii="Cambria Math" w:eastAsiaTheme="minorEastAsia" w:hAnsi="Cambria Math" w:cs="Times New Roman"/>
                </w:rPr>
              </m:ctrlPr>
            </m:sSubPr>
            <m:e>
              <m:r>
                <m:rPr>
                  <m:sty m:val="b"/>
                </m:rPr>
                <w:rPr>
                  <w:rFonts w:ascii="Cambria Math" w:eastAsiaTheme="minorEastAsia" w:hAnsi="Cambria Math" w:cs="Times New Roman"/>
                </w:rPr>
                <m:t>h</m:t>
              </m:r>
            </m:e>
            <m:sub>
              <m:r>
                <w:rPr>
                  <w:rFonts w:ascii="Cambria Math" w:eastAsiaTheme="minorEastAsia" w:hAnsi="Cambria Math" w:cs="Times New Roman"/>
                </w:rPr>
                <m:t>p</m:t>
              </m:r>
            </m:sub>
          </m:sSub>
          <m:r>
            <w:rPr>
              <w:rFonts w:ascii="Cambria Math" w:eastAsiaTheme="minorEastAsia" w:hAnsi="Cambria Math" w:cs="Times New Roman"/>
              <w:lang w:val="sv-SE"/>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w:rPr>
                  <w:rFonts w:ascii="Cambria Math" w:eastAsiaTheme="minorEastAsia" w:hAnsi="Cambria Math" w:cs="Times New Roman"/>
                </w:rPr>
                <m:t>x</m:t>
              </m:r>
            </m:sub>
          </m:sSub>
          <m:r>
            <m:rPr>
              <m:sty m:val="p"/>
            </m:rPr>
            <w:rPr>
              <w:rFonts w:ascii="Cambria Math" w:eastAsiaTheme="minorEastAsia" w:hAnsi="Cambria Math" w:cs="Times New Roman"/>
              <w:lang w:val="sv-SE"/>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X</m:t>
              </m:r>
            </m:e>
            <m:sub>
              <m:r>
                <w:rPr>
                  <w:rFonts w:ascii="Cambria Math" w:eastAsiaTheme="minorEastAsia" w:hAnsi="Cambria Math" w:cs="Times New Roman"/>
                </w:rPr>
                <m:t>p</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lang w:val="sv-SE"/>
                </w:rPr>
                <m:t>∥</m:t>
              </m:r>
            </m:e>
            <m:sub>
              <m:r>
                <w:rPr>
                  <w:rFonts w:ascii="Cambria Math" w:eastAsiaTheme="minorEastAsia" w:hAnsi="Cambria Math" w:cs="Times New Roman"/>
                  <w:lang w:val="sv-SE"/>
                </w:rPr>
                <m:t>2</m:t>
              </m:r>
            </m:sub>
          </m:sSub>
          <m:r>
            <w:rPr>
              <w:rFonts w:ascii="Cambria Math" w:eastAsiaTheme="minorEastAsia" w:hAnsi="Cambria Math" w:cs="Times New Roman"/>
              <w:lang w:val="sv-SE"/>
            </w:rPr>
            <m:t>,</m:t>
          </m:r>
        </m:oMath>
      </m:oMathPara>
    </w:p>
    <w:p w14:paraId="76B0BFEF" w14:textId="77777777" w:rsidR="00667D82" w:rsidRDefault="00667D82" w:rsidP="00667D82">
      <w:pPr>
        <w:spacing w:line="360" w:lineRule="auto"/>
        <w:ind w:left="840"/>
        <w:rPr>
          <w:rFonts w:eastAsiaTheme="minorEastAsia" w:cs="Times New Roman"/>
        </w:rPr>
      </w:pPr>
      <w:r>
        <w:rPr>
          <w:rFonts w:eastAsiaTheme="minorEastAsia" w:cs="Times New Roman"/>
        </w:rPr>
        <w:t>where </w:t>
      </w:r>
      <m:oMath>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w:rPr>
                <w:rFonts w:ascii="Cambria Math" w:eastAsiaTheme="minorEastAsia" w:hAnsi="Cambria Math" w:cs="Times New Roman"/>
              </w:rPr>
              <m:t>h</m:t>
            </m:r>
          </m:sub>
        </m:sSub>
        <m:r>
          <w:rPr>
            <w:rFonts w:ascii="Cambria Math" w:eastAsiaTheme="minorEastAsia" w:hAnsi="Cambria Math" w:cs="Times New Roman"/>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w:rPr>
                <w:rFonts w:ascii="Cambria Math" w:eastAsiaTheme="minorEastAsia" w:hAnsi="Cambria Math" w:cs="Times New Roman"/>
              </w:rPr>
              <m:t>x</m:t>
            </m:r>
          </m:sub>
        </m:sSub>
      </m:oMath>
      <w:r>
        <w:rPr>
          <w:rFonts w:eastAsiaTheme="minorEastAsia" w:cs="Times New Roman"/>
        </w:rPr>
        <w:t> are low</w:t>
      </w:r>
      <w:r>
        <w:rPr>
          <w:rFonts w:eastAsiaTheme="minorEastAsia" w:cs="Times New Roman"/>
        </w:rPr>
        <w:noBreakHyphen/>
        <w:t>rank projections and </w:t>
      </w:r>
      <m:oMath>
        <m:r>
          <w:rPr>
            <w:rFonts w:ascii="Cambria Math" w:eastAsiaTheme="minorEastAsia" w:hAnsi="Cambria Math" w:cs="Times New Roman"/>
          </w:rPr>
          <m:t>⊙</m:t>
        </m:r>
      </m:oMath>
      <w:r>
        <w:rPr>
          <w:rFonts w:eastAsiaTheme="minorEastAsia" w:cs="Times New Roman"/>
        </w:rPr>
        <w:t> denotes element</w:t>
      </w:r>
      <w:r>
        <w:rPr>
          <w:rFonts w:eastAsiaTheme="minorEastAsia" w:cs="Times New Roman"/>
        </w:rPr>
        <w:noBreakHyphen/>
        <w:t>wise multiplication. The output is obtained by scaling the projected coordinates with the learned attention weights:</w:t>
      </w:r>
    </w:p>
    <w:p w14:paraId="75C01DFF" w14:textId="77777777" w:rsidR="00667D82" w:rsidRDefault="00667D82" w:rsidP="00667D82">
      <w:pPr>
        <w:spacing w:line="360" w:lineRule="auto"/>
        <w:ind w:firstLine="420"/>
        <w:rPr>
          <w:rFonts w:eastAsiaTheme="minorEastAsia" w:cs="Times New Roman"/>
        </w:rPr>
      </w:pPr>
      <m:oMathPara>
        <m:oMath>
          <m:r>
            <m:rPr>
              <m:sty m:val="p"/>
            </m:rPr>
            <w:rPr>
              <w:rFonts w:ascii="Cambria Math" w:eastAsiaTheme="minorEastAsia" w:hAnsi="Cambria Math" w:cs="Times New Roman"/>
            </w:rPr>
            <m:t>Δ</m:t>
          </m:r>
          <m:r>
            <m:rPr>
              <m:sty m:val="b"/>
            </m:rPr>
            <w:rPr>
              <w:rFonts w:ascii="Cambria Math" w:eastAsiaTheme="minorEastAsia" w:hAnsi="Cambria Math" w:cs="Times New Roman"/>
            </w:rPr>
            <m:t>X</m:t>
          </m:r>
          <m:r>
            <w:rPr>
              <w:rFonts w:ascii="Cambria Math" w:eastAsiaTheme="minorEastAsia" w:hAnsi="Cambria Math" w:cs="Times New Roman"/>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m:rPr>
                  <m:nor/>
                </m:rPr>
                <w:rPr>
                  <w:rFonts w:eastAsiaTheme="minorEastAsia" w:cs="Times New Roman"/>
                </w:rPr>
                <m:t>out</m:t>
              </m:r>
            </m:sub>
          </m:sSub>
          <m:r>
            <w:rPr>
              <w:rFonts w:ascii="Cambria Math" w:eastAsiaTheme="minorEastAsia" w:hAnsi="Cambria Math" w:cs="Times New Roman"/>
            </w:rPr>
            <m:t>(</m:t>
          </m:r>
          <m:r>
            <m:rPr>
              <m:sty m:val="b"/>
            </m:rPr>
            <w:rPr>
              <w:rFonts w:ascii="Cambria Math" w:eastAsiaTheme="minorEastAsia" w:hAnsi="Cambria Math" w:cs="Times New Roman"/>
            </w:rPr>
            <m:t>r</m:t>
          </m:r>
          <m:r>
            <w:rPr>
              <w:rFonts w:ascii="Cambria Math" w:eastAsiaTheme="minorEastAsia" w:hAnsi="Cambria Math" w:cs="Times New Roman"/>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X</m:t>
              </m:r>
            </m:e>
            <m:sub>
              <m:r>
                <w:rPr>
                  <w:rFonts w:ascii="Cambria Math" w:eastAsiaTheme="minorEastAsia" w:hAnsi="Cambria Math" w:cs="Times New Roman"/>
                </w:rPr>
                <m:t>p</m:t>
              </m:r>
            </m:sub>
          </m:sSub>
          <m:r>
            <w:rPr>
              <w:rFonts w:ascii="Cambria Math" w:eastAsiaTheme="minorEastAsia" w:hAnsi="Cambria Math" w:cs="Times New Roman"/>
            </w:rPr>
            <m:t>),</m:t>
          </m:r>
        </m:oMath>
      </m:oMathPara>
    </w:p>
    <w:p w14:paraId="664BA84F" w14:textId="77777777" w:rsidR="00667D82" w:rsidRDefault="00667D82" w:rsidP="00667D82">
      <w:pPr>
        <w:spacing w:line="360" w:lineRule="auto"/>
        <w:ind w:left="420" w:firstLine="420"/>
        <w:rPr>
          <w:rFonts w:eastAsiaTheme="minorEastAsia" w:cs="Times New Roman"/>
        </w:rPr>
      </w:pPr>
      <w:r>
        <w:rPr>
          <w:rFonts w:eastAsiaTheme="minorEastAsia" w:cs="Times New Roman"/>
        </w:rPr>
        <w:t>ensuring that the update is rotation</w:t>
      </w:r>
      <w:r>
        <w:rPr>
          <w:rFonts w:eastAsiaTheme="minorEastAsia" w:cs="Times New Roman"/>
        </w:rPr>
        <w:noBreakHyphen/>
        <w:t>equivariant.</w:t>
      </w:r>
    </w:p>
    <w:p w14:paraId="7F84D575"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t>Spatial</w:t>
      </w:r>
      <w:r>
        <w:rPr>
          <w:rFonts w:eastAsiaTheme="minorEastAsia" w:cs="Times New Roman" w:hint="eastAsia"/>
          <w:b/>
          <w:bCs/>
        </w:rPr>
        <w:t xml:space="preserve"> </w:t>
      </w:r>
      <w:r>
        <w:rPr>
          <w:rFonts w:eastAsiaTheme="minorEastAsia" w:cs="Times New Roman"/>
          <w:b/>
          <w:bCs/>
        </w:rPr>
        <w:t>block</w:t>
      </w:r>
      <w:r>
        <w:rPr>
          <w:rFonts w:eastAsiaTheme="minorEastAsia" w:cs="Times New Roman" w:hint="eastAsia"/>
          <w:b/>
          <w:bCs/>
        </w:rPr>
        <w:t xml:space="preserve">. </w:t>
      </w:r>
      <w:r>
        <w:rPr>
          <w:rFonts w:eastAsiaTheme="minorEastAsia" w:cs="Times New Roman"/>
        </w:rPr>
        <w:t>The spatial block performs parallel message</w:t>
      </w:r>
      <w:r>
        <w:rPr>
          <w:rFonts w:eastAsiaTheme="minorEastAsia" w:cs="Times New Roman"/>
        </w:rPr>
        <w:noBreakHyphen/>
        <w:t>passing within each frame and aggregates global context across frames.</w:t>
      </w:r>
    </w:p>
    <w:p w14:paraId="25FDE5E3" w14:textId="77777777" w:rsidR="00667D82" w:rsidRDefault="00667D82" w:rsidP="00667D82">
      <w:pPr>
        <w:pStyle w:val="ListParagraph"/>
        <w:numPr>
          <w:ilvl w:val="0"/>
          <w:numId w:val="2"/>
        </w:numPr>
        <w:spacing w:after="160" w:line="360" w:lineRule="auto"/>
        <w:jc w:val="left"/>
        <w:rPr>
          <w:rFonts w:cs="Times New Roman"/>
        </w:rPr>
      </w:pPr>
      <w:r>
        <w:rPr>
          <w:rFonts w:cs="Times New Roman"/>
          <w:b/>
          <w:bCs/>
        </w:rPr>
        <w:lastRenderedPageBreak/>
        <w:t>Spatial Message Passing</w:t>
      </w:r>
      <w:r>
        <w:rPr>
          <w:rFonts w:cs="Times New Roman"/>
        </w:rPr>
        <w:t xml:space="preserve"> applies a standard equivariant </w:t>
      </w:r>
      <w:r>
        <w:rPr>
          <w:rFonts w:cs="Times New Roman" w:hint="eastAsia"/>
        </w:rPr>
        <w:t xml:space="preserve">graph attention </w:t>
      </w:r>
      <w:r>
        <w:rPr>
          <w:rFonts w:cs="Times New Roman"/>
        </w:rPr>
        <w:t>layer independently to each frame, with parameters shared across frames. For each frame </w:t>
      </w:r>
      <m:oMath>
        <m:r>
          <w:rPr>
            <w:rFonts w:ascii="Cambria Math" w:hAnsi="Cambria Math" w:cs="Times New Roman"/>
          </w:rPr>
          <m:t>s</m:t>
        </m:r>
      </m:oMath>
      <w:r>
        <w:rPr>
          <w:rFonts w:cs="Times New Roman"/>
        </w:rPr>
        <w:t>:</w:t>
      </w:r>
    </w:p>
    <w:p w14:paraId="1868FD06" w14:textId="77777777" w:rsidR="00667D82" w:rsidRDefault="00667D82" w:rsidP="00667D82">
      <w:pPr>
        <w:spacing w:line="360" w:lineRule="auto"/>
        <w:ind w:firstLine="420"/>
        <w:rPr>
          <w:rFonts w:eastAsiaTheme="minorEastAsia" w:cs="Times New Roman"/>
        </w:rPr>
      </w:pPr>
      <m:oMathPara>
        <m:oMath>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m</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r>
            <m:rPr>
              <m:nor/>
            </m:rPr>
            <w:rPr>
              <w:rFonts w:eastAsiaTheme="minorEastAsia" w:cs="Times New Roman"/>
            </w:rPr>
            <m:t>MLP</m:t>
          </m:r>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h</m:t>
              </m:r>
            </m:e>
            <m:sub>
              <m:r>
                <w:rPr>
                  <w:rFonts w:ascii="Cambria Math" w:eastAsiaTheme="minorEastAsia" w:hAnsi="Cambria Math" w:cs="Times New Roman"/>
                </w:rPr>
                <m:t>i</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h</m:t>
              </m:r>
            </m:e>
            <m:sub>
              <m:r>
                <w:rPr>
                  <w:rFonts w:ascii="Cambria Math" w:eastAsiaTheme="minorEastAsia" w:hAnsi="Cambria Math" w:cs="Times New Roman"/>
                </w:rPr>
                <m:t>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X</m:t>
              </m:r>
            </m:e>
            <m:sub>
              <m:r>
                <w:rPr>
                  <w:rFonts w:ascii="Cambria Math" w:eastAsiaTheme="minorEastAsia" w:hAnsi="Cambria Math" w:cs="Times New Roman"/>
                </w:rPr>
                <m:t>i</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X</m:t>
              </m:r>
            </m:e>
            <m:sub>
              <m:r>
                <w:rPr>
                  <w:rFonts w:ascii="Cambria Math" w:eastAsiaTheme="minorEastAsia" w:hAnsi="Cambria Math" w:cs="Times New Roman"/>
                </w:rPr>
                <m:t>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e</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r>
            <m:rPr>
              <m:sty m:val="p"/>
            </m:rPr>
            <w:rPr>
              <w:rFonts w:eastAsiaTheme="minorEastAsia" w:cs="Times New Roman"/>
            </w:rPr>
            <w:br/>
          </m:r>
        </m:oMath>
        <m:oMath>
          <m:sSubSup>
            <m:sSubSupPr>
              <m:ctrlPr>
                <w:rPr>
                  <w:rFonts w:ascii="Cambria Math" w:eastAsiaTheme="minorEastAsia" w:hAnsi="Cambria Math" w:cs="Times New Roman"/>
                </w:rPr>
              </m:ctrlPr>
            </m:sSubSupPr>
            <m:e>
              <m:r>
                <w:rPr>
                  <w:rFonts w:ascii="Cambria Math" w:eastAsiaTheme="minorEastAsia" w:hAnsi="Cambria Math" w:cs="Times New Roman"/>
                </w:rPr>
                <m:t>α</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r>
            <m:rPr>
              <m:nor/>
            </m:rPr>
            <w:rPr>
              <w:rFonts w:eastAsiaTheme="minorEastAsia" w:cs="Times New Roman"/>
            </w:rPr>
            <m:t>softmax</m:t>
          </m:r>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m</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r>
            <m:rPr>
              <m:sty m:val="p"/>
            </m:rPr>
            <w:rPr>
              <w:rFonts w:ascii="Cambria Math" w:eastAsiaTheme="minorEastAsia" w:hAnsi="Cambria Math" w:cs="Times New Roman"/>
            </w:rPr>
            <m:t>Δ</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h</m:t>
              </m:r>
            </m:e>
            <m:sub>
              <m:r>
                <w:rPr>
                  <w:rFonts w:ascii="Cambria Math" w:eastAsiaTheme="minorEastAsia" w:hAnsi="Cambria Math" w:cs="Times New Roman"/>
                </w:rPr>
                <m:t>i</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j</m:t>
              </m:r>
            </m:sub>
            <m:sup/>
            <m:e>
              <m:sSubSup>
                <m:sSubSupPr>
                  <m:ctrlPr>
                    <w:rPr>
                      <w:rFonts w:ascii="Cambria Math" w:eastAsiaTheme="minorEastAsia" w:hAnsi="Cambria Math" w:cs="Times New Roman"/>
                    </w:rPr>
                  </m:ctrlPr>
                </m:sSubSupPr>
                <m:e>
                  <m:r>
                    <w:rPr>
                      <w:rFonts w:ascii="Cambria Math" w:eastAsiaTheme="minorEastAsia" w:hAnsi="Cambria Math" w:cs="Times New Roman"/>
                    </w:rPr>
                    <m:t>α</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e>
          </m:nary>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h</m:t>
              </m:r>
            </m:e>
            <m:sub>
              <m:r>
                <w:rPr>
                  <w:rFonts w:ascii="Cambria Math" w:eastAsiaTheme="minorEastAsia" w:hAnsi="Cambria Math" w:cs="Times New Roman"/>
                </w:rPr>
                <m:t>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r>
            <m:rPr>
              <m:sty m:val="p"/>
            </m:rPr>
            <w:rPr>
              <w:rFonts w:ascii="Cambria Math" w:eastAsiaTheme="minorEastAsia" w:hAnsi="Cambria Math" w:cs="Times New Roman"/>
            </w:rPr>
            <m:t>Δ</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X</m:t>
              </m:r>
            </m:e>
            <m:sub>
              <m:r>
                <w:rPr>
                  <w:rFonts w:ascii="Cambria Math" w:eastAsiaTheme="minorEastAsia" w:hAnsi="Cambria Math" w:cs="Times New Roman"/>
                </w:rPr>
                <m:t>i</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j</m:t>
              </m:r>
            </m:sub>
            <m:sup/>
            <m:e>
              <m:sSubSup>
                <m:sSubSupPr>
                  <m:ctrlPr>
                    <w:rPr>
                      <w:rFonts w:ascii="Cambria Math" w:eastAsiaTheme="minorEastAsia" w:hAnsi="Cambria Math" w:cs="Times New Roman"/>
                    </w:rPr>
                  </m:ctrlPr>
                </m:sSubSupPr>
                <m:e>
                  <m:r>
                    <w:rPr>
                      <w:rFonts w:ascii="Cambria Math" w:eastAsiaTheme="minorEastAsia" w:hAnsi="Cambria Math" w:cs="Times New Roman"/>
                    </w:rPr>
                    <m:t>α</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e>
          </m:nary>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X</m:t>
              </m:r>
            </m:e>
            <m:sub>
              <m:r>
                <w:rPr>
                  <w:rFonts w:ascii="Cambria Math" w:eastAsiaTheme="minorEastAsia" w:hAnsi="Cambria Math" w:cs="Times New Roman"/>
                </w:rPr>
                <m:t>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X</m:t>
              </m:r>
            </m:e>
            <m:sub>
              <m:r>
                <w:rPr>
                  <w:rFonts w:ascii="Cambria Math" w:eastAsiaTheme="minorEastAsia" w:hAnsi="Cambria Math" w:cs="Times New Roman"/>
                </w:rPr>
                <m:t>i</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oMath>
      </m:oMathPara>
    </w:p>
    <w:p w14:paraId="0EBF9491" w14:textId="77777777" w:rsidR="00667D82" w:rsidRDefault="00667D82" w:rsidP="00667D82">
      <w:pPr>
        <w:spacing w:line="360" w:lineRule="auto"/>
        <w:ind w:left="720" w:firstLine="120"/>
        <w:rPr>
          <w:rFonts w:eastAsiaTheme="minorEastAsia" w:cs="Times New Roman"/>
        </w:rPr>
      </w:pPr>
      <w:r>
        <w:rPr>
          <w:rFonts w:eastAsiaTheme="minorEastAsia" w:cs="Times New Roman"/>
        </w:rPr>
        <w:t>where </w:t>
      </w:r>
      <m:oMath>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e</m:t>
            </m:r>
          </m:e>
          <m:sub>
            <m:r>
              <w:rPr>
                <w:rFonts w:ascii="Cambria Math" w:eastAsiaTheme="minorEastAsia" w:hAnsi="Cambria Math" w:cs="Times New Roman"/>
              </w:rPr>
              <m:t>ij</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oMath>
      <w:r>
        <w:rPr>
          <w:rFonts w:eastAsiaTheme="minorEastAsia" w:cs="Times New Roman"/>
        </w:rPr>
        <w:t> are edge features</w:t>
      </w:r>
      <w:r>
        <w:rPr>
          <w:rFonts w:eastAsiaTheme="minorEastAsia" w:cs="Times New Roman" w:hint="eastAsia"/>
        </w:rPr>
        <w:t xml:space="preserve"> in </w:t>
      </w:r>
      <w:r>
        <w:rPr>
          <w:rFonts w:eastAsiaTheme="minorEastAsia" w:cs="Times New Roman" w:hint="eastAsia"/>
          <w:i/>
          <w:iCs/>
        </w:rPr>
        <w:t>s</w:t>
      </w:r>
      <w:r>
        <w:rPr>
          <w:rFonts w:eastAsiaTheme="minorEastAsia" w:cs="Times New Roman" w:hint="eastAsia"/>
        </w:rPr>
        <w:t>th frame</w:t>
      </w:r>
      <w:r>
        <w:rPr>
          <w:rFonts w:eastAsiaTheme="minorEastAsia" w:cs="Times New Roman"/>
        </w:rPr>
        <w:t>. Variance</w:t>
      </w:r>
      <w:r>
        <w:rPr>
          <w:rFonts w:eastAsiaTheme="minorEastAsia" w:cs="Times New Roman"/>
        </w:rPr>
        <w:noBreakHyphen/>
        <w:t>preserving updates (VPA) are applied to stabilize training.</w:t>
      </w:r>
    </w:p>
    <w:p w14:paraId="66B339CB" w14:textId="77777777" w:rsidR="00667D82" w:rsidRDefault="00667D82" w:rsidP="00667D82">
      <w:pPr>
        <w:pStyle w:val="ListParagraph"/>
        <w:numPr>
          <w:ilvl w:val="0"/>
          <w:numId w:val="2"/>
        </w:numPr>
        <w:spacing w:after="160" w:line="360" w:lineRule="auto"/>
        <w:jc w:val="left"/>
        <w:rPr>
          <w:rFonts w:cs="Times New Roman"/>
        </w:rPr>
      </w:pPr>
      <w:r>
        <w:rPr>
          <w:rFonts w:cs="Times New Roman"/>
          <w:b/>
          <w:bCs/>
        </w:rPr>
        <w:t>Global Context Message Passing Layer</w:t>
      </w:r>
      <w:r>
        <w:rPr>
          <w:rFonts w:cs="Times New Roman"/>
        </w:rPr>
        <w:t> aggregates information across frames through a weighted reduction and global attention, modulated by per</w:t>
      </w:r>
      <w:r>
        <w:rPr>
          <w:rFonts w:cs="Times New Roman"/>
        </w:rPr>
        <w:noBreakHyphen/>
        <w:t>frame gating. First, frame</w:t>
      </w:r>
      <w:r>
        <w:rPr>
          <w:rFonts w:cs="Times New Roman"/>
        </w:rPr>
        <w:noBreakHyphen/>
        <w:t>wise weights are learned via a softmax over a learned projection:</w:t>
      </w:r>
    </w:p>
    <w:p w14:paraId="04BD06A7" w14:textId="77777777" w:rsidR="00667D82" w:rsidRDefault="00667D82" w:rsidP="00667D82">
      <w:pPr>
        <w:spacing w:line="360" w:lineRule="auto"/>
        <w:ind w:firstLine="420"/>
        <w:rPr>
          <w:rFonts w:eastAsiaTheme="minorEastAsia"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s</m:t>
              </m:r>
            </m:sub>
          </m:sSub>
          <m:r>
            <w:rPr>
              <w:rFonts w:ascii="Cambria Math" w:eastAsiaTheme="minorEastAsia" w:hAnsi="Cambria Math" w:cs="Times New Roman"/>
            </w:rPr>
            <m:t>=</m:t>
          </m:r>
          <m:r>
            <m:rPr>
              <m:nor/>
            </m:rPr>
            <w:rPr>
              <w:rFonts w:eastAsiaTheme="minorEastAsia" w:cs="Times New Roman"/>
            </w:rPr>
            <m:t>softmax</m:t>
          </m:r>
          <m:r>
            <w:rPr>
              <w:rFonts w:ascii="Cambria Math" w:eastAsiaTheme="minorEastAsia" w:hAnsi="Cambria Math" w:cs="Times New Roman"/>
            </w:rPr>
            <m:t>(</m:t>
          </m:r>
          <m:sSub>
            <m:sSubPr>
              <m:ctrlPr>
                <w:rPr>
                  <w:rFonts w:ascii="Cambria Math" w:eastAsiaTheme="minorEastAsia" w:hAnsi="Cambria Math" w:cs="Times New Roman"/>
                </w:rPr>
              </m:ctrlPr>
            </m:sSubPr>
            <m:e>
              <m:r>
                <m:rPr>
                  <m:sty m:val="b"/>
                </m:rPr>
                <w:rPr>
                  <w:rFonts w:ascii="Cambria Math" w:eastAsiaTheme="minorEastAsia" w:hAnsi="Cambria Math" w:cs="Times New Roman"/>
                </w:rPr>
                <m:t>W</m:t>
              </m:r>
            </m:e>
            <m:sub>
              <m:r>
                <w:rPr>
                  <w:rFonts w:ascii="Cambria Math" w:eastAsiaTheme="minorEastAsia" w:hAnsi="Cambria Math" w:cs="Times New Roman"/>
                </w:rPr>
                <m:t>q</m:t>
              </m:r>
            </m:sub>
          </m:sSub>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acc>
            <m:accPr>
              <m:chr m:val="ˉ"/>
              <m:ctrlPr>
                <w:rPr>
                  <w:rFonts w:ascii="Cambria Math" w:eastAsiaTheme="minorEastAsia" w:hAnsi="Cambria Math" w:cs="Times New Roman"/>
                </w:rPr>
              </m:ctrlPr>
            </m:accPr>
            <m:e>
              <m:r>
                <m:rPr>
                  <m:sty m:val="b"/>
                </m:rPr>
                <w:rPr>
                  <w:rFonts w:ascii="Cambria Math" w:eastAsiaTheme="minorEastAsia" w:hAnsi="Cambria Math" w:cs="Times New Roman"/>
                </w:rPr>
                <m:t>h</m:t>
              </m:r>
            </m:e>
          </m:acc>
          <m:r>
            <w:rPr>
              <w:rFonts w:ascii="Cambria Math" w:eastAsiaTheme="minorEastAsia" w:hAnsi="Cambria Math" w:cs="Times New Roman"/>
            </w:rPr>
            <m:t>=</m:t>
          </m:r>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s</m:t>
              </m:r>
            </m:sub>
            <m:sup/>
            <m:e>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s</m:t>
                  </m:r>
                </m:sub>
              </m:sSub>
            </m:e>
          </m:nary>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acc>
            <m:accPr>
              <m:chr m:val="ˉ"/>
              <m:ctrlPr>
                <w:rPr>
                  <w:rFonts w:ascii="Cambria Math" w:eastAsiaTheme="minorEastAsia" w:hAnsi="Cambria Math" w:cs="Times New Roman"/>
                </w:rPr>
              </m:ctrlPr>
            </m:accPr>
            <m:e>
              <m:r>
                <m:rPr>
                  <m:sty m:val="b"/>
                </m:rPr>
                <w:rPr>
                  <w:rFonts w:ascii="Cambria Math" w:eastAsiaTheme="minorEastAsia" w:hAnsi="Cambria Math" w:cs="Times New Roman"/>
                </w:rPr>
                <m:t>e</m:t>
              </m:r>
            </m:e>
          </m:acc>
          <m:r>
            <w:rPr>
              <w:rFonts w:ascii="Cambria Math" w:eastAsiaTheme="minorEastAsia" w:hAnsi="Cambria Math" w:cs="Times New Roman"/>
            </w:rPr>
            <m:t>=</m:t>
          </m:r>
          <m:nary>
            <m:naryPr>
              <m:chr m:val="∑"/>
              <m:limLoc m:val="undOvr"/>
              <m:grow m:val="1"/>
              <m:supHide m:val="1"/>
              <m:ctrlPr>
                <w:rPr>
                  <w:rFonts w:ascii="Cambria Math" w:eastAsiaTheme="minorEastAsia" w:hAnsi="Cambria Math" w:cs="Times New Roman"/>
                </w:rPr>
              </m:ctrlPr>
            </m:naryPr>
            <m:sub>
              <m:r>
                <w:rPr>
                  <w:rFonts w:ascii="Cambria Math" w:eastAsiaTheme="minorEastAsia" w:hAnsi="Cambria Math" w:cs="Times New Roman"/>
                </w:rPr>
                <m:t>s</m:t>
              </m:r>
            </m:sub>
            <m:sup/>
            <m:e>
              <m:sSub>
                <m:sSubPr>
                  <m:ctrlPr>
                    <w:rPr>
                      <w:rFonts w:ascii="Cambria Math" w:eastAsiaTheme="minorEastAsia" w:hAnsi="Cambria Math" w:cs="Times New Roman"/>
                    </w:rPr>
                  </m:ctrlPr>
                </m:sSubPr>
                <m:e>
                  <m:r>
                    <w:rPr>
                      <w:rFonts w:ascii="Cambria Math" w:eastAsiaTheme="minorEastAsia" w:hAnsi="Cambria Math" w:cs="Times New Roman"/>
                    </w:rPr>
                    <m:t>w</m:t>
                  </m:r>
                </m:e>
                <m:sub>
                  <m:r>
                    <w:rPr>
                      <w:rFonts w:ascii="Cambria Math" w:eastAsiaTheme="minorEastAsia" w:hAnsi="Cambria Math" w:cs="Times New Roman"/>
                    </w:rPr>
                    <m:t>s</m:t>
                  </m:r>
                </m:sub>
              </m:sSub>
            </m:e>
          </m:nary>
          <m:sSup>
            <m:sSupPr>
              <m:ctrlPr>
                <w:rPr>
                  <w:rFonts w:ascii="Cambria Math" w:eastAsiaTheme="minorEastAsia" w:hAnsi="Cambria Math" w:cs="Times New Roman"/>
                </w:rPr>
              </m:ctrlPr>
            </m:sSupPr>
            <m:e>
              <m:r>
                <m:rPr>
                  <m:sty m:val="b"/>
                </m:rPr>
                <w:rPr>
                  <w:rFonts w:ascii="Cambria Math" w:eastAsiaTheme="minorEastAsia" w:hAnsi="Cambria Math" w:cs="Times New Roman"/>
                </w:rPr>
                <m:t>e</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m:rPr>
              <m:sty m:val="p"/>
            </m:rPr>
            <w:rPr>
              <w:rFonts w:ascii="Cambria Math" w:eastAsiaTheme="minorEastAsia" w:hAnsi="Cambria Math" w:cs="Times New Roman"/>
            </w:rPr>
            <m:t>.</m:t>
          </m:r>
        </m:oMath>
      </m:oMathPara>
    </w:p>
    <w:p w14:paraId="62B4E957" w14:textId="77777777" w:rsidR="00667D82" w:rsidRDefault="00667D82" w:rsidP="00667D82">
      <w:pPr>
        <w:spacing w:line="360" w:lineRule="auto"/>
        <w:ind w:left="840" w:firstLine="420"/>
        <w:rPr>
          <w:rFonts w:eastAsiaTheme="minorEastAsia" w:cs="Times New Roman"/>
        </w:rPr>
      </w:pPr>
      <w:r>
        <w:rPr>
          <w:rFonts w:eastAsiaTheme="minorEastAsia" w:cs="Times New Roman"/>
        </w:rPr>
        <w:t>Global messages are then computed using the aggregated features and the multi</w:t>
      </w:r>
      <w:r>
        <w:rPr>
          <w:rFonts w:eastAsiaTheme="minorEastAsia" w:cs="Times New Roman"/>
        </w:rPr>
        <w:noBreakHyphen/>
        <w:t>frame geometry:</w:t>
      </w:r>
    </w:p>
    <w:p w14:paraId="5168A30B"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m:rPr>
                  <m:sty m:val="b"/>
                </m:rPr>
                <w:rPr>
                  <w:rFonts w:ascii="Cambria Math" w:eastAsiaTheme="minorEastAsia" w:hAnsi="Cambria Math" w:cs="Times New Roman"/>
                </w:rPr>
                <m:t>m</m:t>
              </m:r>
            </m:e>
            <m:sup>
              <m:r>
                <m:rPr>
                  <m:nor/>
                </m:rPr>
                <w:rPr>
                  <w:rFonts w:eastAsiaTheme="minorEastAsia" w:cs="Times New Roman"/>
                </w:rPr>
                <m:t>global</m:t>
              </m:r>
            </m:sup>
          </m:sSup>
          <m:r>
            <w:rPr>
              <w:rFonts w:ascii="Cambria Math" w:eastAsiaTheme="minorEastAsia" w:hAnsi="Cambria Math" w:cs="Times New Roman"/>
            </w:rPr>
            <m:t>=</m:t>
          </m:r>
          <m:r>
            <m:rPr>
              <m:nor/>
            </m:rPr>
            <w:rPr>
              <w:rFonts w:eastAsiaTheme="minorEastAsia" w:cs="Times New Roman"/>
            </w:rPr>
            <m:t>EdgeMessages</m:t>
          </m:r>
          <m:r>
            <w:rPr>
              <w:rFonts w:ascii="Cambria Math" w:eastAsiaTheme="minorEastAsia" w:hAnsi="Cambria Math" w:cs="Times New Roman"/>
            </w:rPr>
            <m:t>(</m:t>
          </m:r>
          <m:r>
            <m:rPr>
              <m:sty m:val="b"/>
            </m:rPr>
            <w:rPr>
              <w:rFonts w:ascii="Cambria Math" w:eastAsiaTheme="minorEastAsia" w:hAnsi="Cambria Math" w:cs="Times New Roman"/>
            </w:rPr>
            <m:t>X</m:t>
          </m:r>
          <m:r>
            <w:rPr>
              <w:rFonts w:ascii="Cambria Math" w:eastAsiaTheme="minorEastAsia" w:hAnsi="Cambria Math" w:cs="Times New Roman"/>
            </w:rPr>
            <m:t>,</m:t>
          </m:r>
          <m:acc>
            <m:accPr>
              <m:chr m:val="ˉ"/>
              <m:ctrlPr>
                <w:rPr>
                  <w:rFonts w:ascii="Cambria Math" w:eastAsiaTheme="minorEastAsia" w:hAnsi="Cambria Math" w:cs="Times New Roman"/>
                </w:rPr>
              </m:ctrlPr>
            </m:accPr>
            <m:e>
              <m:r>
                <m:rPr>
                  <m:sty m:val="b"/>
                </m:rPr>
                <w:rPr>
                  <w:rFonts w:ascii="Cambria Math" w:eastAsiaTheme="minorEastAsia" w:hAnsi="Cambria Math" w:cs="Times New Roman"/>
                </w:rPr>
                <m:t>h</m:t>
              </m:r>
            </m:e>
          </m:acc>
          <m:r>
            <w:rPr>
              <w:rFonts w:ascii="Cambria Math" w:eastAsiaTheme="minorEastAsia" w:hAnsi="Cambria Math" w:cs="Times New Roman"/>
            </w:rPr>
            <m:t>,</m:t>
          </m:r>
          <m:acc>
            <m:accPr>
              <m:chr m:val="ˉ"/>
              <m:ctrlPr>
                <w:rPr>
                  <w:rFonts w:ascii="Cambria Math" w:eastAsiaTheme="minorEastAsia" w:hAnsi="Cambria Math" w:cs="Times New Roman"/>
                </w:rPr>
              </m:ctrlPr>
            </m:accPr>
            <m:e>
              <m:r>
                <m:rPr>
                  <m:sty m:val="b"/>
                </m:rPr>
                <w:rPr>
                  <w:rFonts w:ascii="Cambria Math" w:eastAsiaTheme="minorEastAsia" w:hAnsi="Cambria Math" w:cs="Times New Roman"/>
                </w:rPr>
                <m:t>e</m:t>
              </m:r>
            </m:e>
          </m:acc>
          <m:r>
            <w:rPr>
              <w:rFonts w:ascii="Cambria Math" w:eastAsiaTheme="minorEastAsia" w:hAnsi="Cambria Math" w:cs="Times New Roman"/>
            </w:rPr>
            <m:t>)</m:t>
          </m:r>
          <m:r>
            <m:rPr>
              <m:sty m:val="p"/>
            </m:rPr>
            <w:rPr>
              <w:rFonts w:ascii="Cambria Math" w:eastAsiaTheme="minorEastAsia" w:hAnsi="Cambria Math" w:cs="Times New Roman"/>
            </w:rPr>
            <m:t>.</m:t>
          </m:r>
        </m:oMath>
      </m:oMathPara>
    </w:p>
    <w:p w14:paraId="3643C12D" w14:textId="77777777" w:rsidR="00667D82" w:rsidRDefault="00667D82" w:rsidP="00667D82">
      <w:pPr>
        <w:spacing w:line="360" w:lineRule="auto"/>
        <w:ind w:left="420" w:firstLine="420"/>
        <w:rPr>
          <w:rFonts w:eastAsiaTheme="minorEastAsia" w:cs="Times New Roman"/>
        </w:rPr>
      </w:pPr>
      <w:r>
        <w:rPr>
          <w:rFonts w:eastAsiaTheme="minorEastAsia" w:cs="Times New Roman"/>
        </w:rPr>
        <w:t>The resulting global updates are modulated by a per</w:t>
      </w:r>
      <w:r>
        <w:rPr>
          <w:rFonts w:eastAsiaTheme="minorEastAsia" w:cs="Times New Roman"/>
        </w:rPr>
        <w:noBreakHyphen/>
        <w:t>frame gating mechanism:</w:t>
      </w:r>
    </w:p>
    <w:p w14:paraId="6056AF91"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m:rPr>
                  <m:sty m:val="b"/>
                </m:rPr>
                <w:rPr>
                  <w:rFonts w:ascii="Cambria Math" w:eastAsiaTheme="minorEastAsia" w:hAnsi="Cambria Math" w:cs="Times New Roman"/>
                </w:rPr>
                <m:t>g</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=σ(</m:t>
          </m:r>
          <m:r>
            <m:rPr>
              <m:nor/>
            </m:rPr>
            <w:rPr>
              <w:rFonts w:eastAsiaTheme="minorEastAsia" w:cs="Times New Roman"/>
            </w:rPr>
            <m:t>MLP</m:t>
          </m:r>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h</m:t>
              </m:r>
            </m:e>
            <m:sub>
              <m:r>
                <m:rPr>
                  <m:nor/>
                </m:rPr>
                <w:rPr>
                  <w:rFonts w:eastAsiaTheme="minorEastAsia" w:cs="Times New Roman"/>
                </w:rPr>
                <m:t>global</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g</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acc>
            <m:accPr>
              <m:chr m:val="ˉ"/>
              <m:ctrlPr>
                <w:rPr>
                  <w:rFonts w:ascii="Cambria Math" w:eastAsiaTheme="minorEastAsia" w:hAnsi="Cambria Math" w:cs="Times New Roman"/>
                </w:rPr>
              </m:ctrlPr>
            </m:accPr>
            <m:e>
              <m:r>
                <m:rPr>
                  <m:sty m:val="b"/>
                </m:rPr>
                <w:rPr>
                  <w:rFonts w:ascii="Cambria Math" w:eastAsiaTheme="minorEastAsia" w:hAnsi="Cambria Math" w:cs="Times New Roman"/>
                </w:rPr>
                <m:t>h</m:t>
              </m:r>
            </m:e>
          </m:acc>
          <m:r>
            <w:rPr>
              <w:rFonts w:ascii="Cambria Math" w:eastAsiaTheme="minorEastAsia" w:hAnsi="Cambria Math" w:cs="Times New Roman"/>
            </w:rPr>
            <m:t>,</m:t>
          </m:r>
          <m:r>
            <m:rPr>
              <m:sty m:val="p"/>
            </m:rPr>
            <w:rPr>
              <w:rFonts w:ascii="Cambria Math" w:eastAsiaTheme="minorEastAsia" w:hAnsi="Cambria Math" w:cs="Times New Roman"/>
            </w:rPr>
            <m:t>Δ</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e</m:t>
              </m:r>
            </m:e>
            <m:sub>
              <m:r>
                <m:rPr>
                  <m:nor/>
                </m:rPr>
                <w:rPr>
                  <w:rFonts w:eastAsiaTheme="minorEastAsia" w:cs="Times New Roman"/>
                </w:rPr>
                <m:t>global</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g</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acc>
            <m:accPr>
              <m:chr m:val="ˉ"/>
              <m:ctrlPr>
                <w:rPr>
                  <w:rFonts w:ascii="Cambria Math" w:eastAsiaTheme="minorEastAsia" w:hAnsi="Cambria Math" w:cs="Times New Roman"/>
                </w:rPr>
              </m:ctrlPr>
            </m:accPr>
            <m:e>
              <m:r>
                <m:rPr>
                  <m:sty m:val="b"/>
                </m:rPr>
                <w:rPr>
                  <w:rFonts w:ascii="Cambria Math" w:eastAsiaTheme="minorEastAsia" w:hAnsi="Cambria Math" w:cs="Times New Roman"/>
                </w:rPr>
                <m:t>e</m:t>
              </m:r>
            </m:e>
          </m:acc>
          <m:r>
            <m:rPr>
              <m:sty m:val="p"/>
            </m:rPr>
            <w:rPr>
              <w:rFonts w:ascii="Cambria Math" w:eastAsiaTheme="minorEastAsia" w:hAnsi="Cambria Math" w:cs="Times New Roman"/>
            </w:rPr>
            <m:t>.</m:t>
          </m:r>
        </m:oMath>
      </m:oMathPara>
    </w:p>
    <w:p w14:paraId="789A2DCE" w14:textId="77777777" w:rsidR="00667D82" w:rsidRDefault="00667D82" w:rsidP="00667D82">
      <w:pPr>
        <w:spacing w:line="360" w:lineRule="auto"/>
        <w:ind w:left="840"/>
        <w:rPr>
          <w:rFonts w:eastAsiaTheme="minorEastAsia" w:cs="Times New Roman"/>
        </w:rPr>
      </w:pPr>
      <w:r>
        <w:rPr>
          <w:rFonts w:eastAsiaTheme="minorEastAsia" w:cs="Times New Roman"/>
        </w:rPr>
        <w:t>This allows the model to inject globally consistent structural information while retaining frame</w:t>
      </w:r>
      <w:r>
        <w:rPr>
          <w:rFonts w:eastAsiaTheme="minorEastAsia" w:cs="Times New Roman"/>
        </w:rPr>
        <w:noBreakHyphen/>
        <w:t>specific variations.</w:t>
      </w:r>
    </w:p>
    <w:p w14:paraId="4DDC39C3" w14:textId="77777777" w:rsidR="00667D82" w:rsidRDefault="00667D82" w:rsidP="00667D82">
      <w:pPr>
        <w:spacing w:line="360" w:lineRule="auto"/>
        <w:ind w:firstLine="420"/>
        <w:rPr>
          <w:rFonts w:eastAsiaTheme="minorEastAsia" w:cs="Times New Roman"/>
          <w:b/>
          <w:bCs/>
        </w:rPr>
      </w:pPr>
      <w:r>
        <w:rPr>
          <w:rFonts w:eastAsiaTheme="minorEastAsia" w:cs="Times New Roman"/>
          <w:b/>
          <w:bCs/>
        </w:rPr>
        <w:t>Feed</w:t>
      </w:r>
      <w:r>
        <w:rPr>
          <w:rFonts w:eastAsiaTheme="minorEastAsia" w:cs="Times New Roman"/>
          <w:b/>
          <w:bCs/>
        </w:rPr>
        <w:noBreakHyphen/>
        <w:t>forward refinement</w:t>
      </w:r>
      <w:r>
        <w:rPr>
          <w:rFonts w:eastAsiaTheme="minorEastAsia" w:cs="Times New Roman" w:hint="eastAsia"/>
          <w:b/>
          <w:bCs/>
        </w:rPr>
        <w:t xml:space="preserve">. </w:t>
      </w:r>
      <w:r>
        <w:rPr>
          <w:rFonts w:eastAsiaTheme="minorEastAsia" w:cs="Times New Roman"/>
        </w:rPr>
        <w:t>After the spatial and global updates, the outputs are further refined through two feed</w:t>
      </w:r>
      <w:r>
        <w:rPr>
          <w:rFonts w:eastAsiaTheme="minorEastAsia" w:cs="Times New Roman"/>
        </w:rPr>
        <w:noBreakHyphen/>
        <w:t>forward modules:</w:t>
      </w:r>
    </w:p>
    <w:p w14:paraId="14A0C67C" w14:textId="77777777" w:rsidR="00667D82" w:rsidRDefault="00667D82" w:rsidP="00667D82">
      <w:pPr>
        <w:pStyle w:val="ListParagraph"/>
        <w:numPr>
          <w:ilvl w:val="0"/>
          <w:numId w:val="3"/>
        </w:numPr>
        <w:spacing w:after="160" w:line="360" w:lineRule="auto"/>
        <w:jc w:val="left"/>
        <w:rPr>
          <w:rFonts w:cs="Times New Roman"/>
        </w:rPr>
      </w:pPr>
      <w:r>
        <w:rPr>
          <w:rFonts w:cs="Times New Roman"/>
          <w:b/>
          <w:bCs/>
        </w:rPr>
        <w:t>Trajectory Node FeedForward</w:t>
      </w:r>
      <w:r>
        <w:rPr>
          <w:rFonts w:cs="Times New Roman"/>
        </w:rPr>
        <w:t> processes node features and coordinates jointly, incorporating coordinate lengths as invariant inputs:</w:t>
      </w:r>
    </w:p>
    <w:p w14:paraId="76EB31F3"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m:rPr>
                  <m:scr m:val="script"/>
                  <m:sty m:val="p"/>
                </m:rPr>
                <w:rPr>
                  <w:rFonts w:ascii="Cambria Math" w:eastAsiaTheme="minorEastAsia" w:hAnsi="Cambria Math" w:cs="Times New Roman"/>
                </w:rPr>
                <m:t>l</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sSub>
            <m:sSubPr>
              <m:ctrlPr>
                <w:rPr>
                  <w:rFonts w:ascii="Cambria Math" w:eastAsiaTheme="minorEastAsia" w:hAnsi="Cambria Math" w:cs="Times New Roman"/>
                </w:rPr>
              </m:ctrlPr>
            </m:sSubPr>
            <m:e>
              <m:r>
                <m:rPr>
                  <m:sty m:val="p"/>
                </m:rPr>
                <w:rPr>
                  <w:rFonts w:ascii="Cambria Math" w:eastAsiaTheme="minorEastAsia" w:hAnsi="Cambria Math" w:cs="Times New Roman"/>
                </w:rPr>
                <m:t>∥</m:t>
              </m:r>
            </m:e>
            <m:sub>
              <m:r>
                <w:rPr>
                  <w:rFonts w:ascii="Cambria Math" w:eastAsiaTheme="minorEastAsia" w:hAnsi="Cambria Math" w:cs="Times New Roman"/>
                </w:rPr>
                <m:t>2</m:t>
              </m:r>
            </m:sub>
          </m:sSub>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sty m:val="p"/>
                </m:rPr>
                <w:rPr>
                  <w:rFonts w:ascii="Cambria Math" w:eastAsiaTheme="minorEastAsia" w:hAnsi="Cambria Math" w:cs="Times New Roman"/>
                </w:rPr>
                <m:t>'</m:t>
              </m:r>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nor/>
            </m:rPr>
            <w:rPr>
              <w:rFonts w:eastAsiaTheme="minorEastAsia" w:cs="Times New Roman"/>
            </w:rPr>
            <m:t>MLP</m:t>
          </m:r>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cr m:val="script"/>
                  <m:sty m:val="p"/>
                </m:rPr>
                <w:rPr>
                  <w:rFonts w:ascii="Cambria Math" w:eastAsiaTheme="minorEastAsia" w:hAnsi="Cambria Math" w:cs="Times New Roman"/>
                </w:rPr>
                <m:t>l</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r>
                <m:rPr>
                  <m:sty m:val="p"/>
                </m:rPr>
                <w:rPr>
                  <w:rFonts w:ascii="Cambria Math" w:eastAsiaTheme="minorEastAsia" w:hAnsi="Cambria Math" w:cs="Times New Roman"/>
                </w:rPr>
                <m:t>'</m:t>
              </m:r>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nor/>
            </m:rPr>
            <w:rPr>
              <w:rFonts w:eastAsiaTheme="minorEastAsia" w:cs="Times New Roman"/>
            </w:rPr>
            <m:t>EquivariantMLP</m:t>
          </m:r>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m:t>
          </m:r>
        </m:oMath>
      </m:oMathPara>
    </w:p>
    <w:p w14:paraId="37E82C3E" w14:textId="77777777" w:rsidR="00667D82" w:rsidRDefault="00667D82" w:rsidP="00667D82">
      <w:pPr>
        <w:pStyle w:val="ListParagraph"/>
        <w:numPr>
          <w:ilvl w:val="0"/>
          <w:numId w:val="3"/>
        </w:numPr>
        <w:spacing w:after="160" w:line="360" w:lineRule="auto"/>
        <w:jc w:val="left"/>
        <w:rPr>
          <w:rFonts w:cs="Times New Roman"/>
        </w:rPr>
      </w:pPr>
      <w:r>
        <w:rPr>
          <w:rFonts w:cs="Times New Roman"/>
          <w:b/>
          <w:bCs/>
        </w:rPr>
        <w:t>Edge FeedForward</w:t>
      </w:r>
      <w:r>
        <w:rPr>
          <w:rFonts w:cs="Times New Roman"/>
        </w:rPr>
        <w:t> applies a simple MLP to edge features to enhance their representational capacity:</w:t>
      </w:r>
    </w:p>
    <w:p w14:paraId="60F60ED4" w14:textId="77777777" w:rsidR="00667D82" w:rsidRDefault="00667D82" w:rsidP="00667D82">
      <w:pPr>
        <w:spacing w:line="360" w:lineRule="auto"/>
        <w:ind w:firstLine="420"/>
        <w:rPr>
          <w:rFonts w:eastAsiaTheme="minorEastAsia" w:cs="Times New Roman"/>
        </w:rPr>
      </w:pPr>
      <m:oMathPara>
        <m:oMath>
          <m:sSup>
            <m:sSupPr>
              <m:ctrlPr>
                <w:rPr>
                  <w:rFonts w:ascii="Cambria Math" w:eastAsiaTheme="minorEastAsia" w:hAnsi="Cambria Math" w:cs="Times New Roman"/>
                </w:rPr>
              </m:ctrlPr>
            </m:sSupPr>
            <m:e>
              <m:r>
                <m:rPr>
                  <m:sty m:val="b"/>
                </m:rPr>
                <w:rPr>
                  <w:rFonts w:ascii="Cambria Math" w:eastAsiaTheme="minorEastAsia" w:hAnsi="Cambria Math" w:cs="Times New Roman"/>
                </w:rPr>
                <m:t>e</m:t>
              </m:r>
            </m:e>
            <m:sup>
              <m:r>
                <m:rPr>
                  <m:sty m:val="p"/>
                </m:rPr>
                <w:rPr>
                  <w:rFonts w:ascii="Cambria Math" w:eastAsiaTheme="minorEastAsia" w:hAnsi="Cambria Math" w:cs="Times New Roman"/>
                </w:rPr>
                <m:t>'</m:t>
              </m:r>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nor/>
            </m:rPr>
            <w:rPr>
              <w:rFonts w:eastAsiaTheme="minorEastAsia" w:cs="Times New Roman"/>
            </w:rPr>
            <m:t>MLP</m:t>
          </m:r>
          <m:r>
            <w:rPr>
              <w:rFonts w:ascii="Cambria Math" w:eastAsiaTheme="minorEastAsia" w:hAnsi="Cambria Math" w:cs="Times New Roman"/>
            </w:rPr>
            <m:t>(</m:t>
          </m:r>
          <m:r>
            <m:rPr>
              <m:nor/>
            </m:rPr>
            <w:rPr>
              <w:rFonts w:eastAsiaTheme="minorEastAsia" w:cs="Times New Roman"/>
            </w:rPr>
            <m:t>LayerNorm</m:t>
          </m:r>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e</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m:t>
          </m:r>
        </m:oMath>
      </m:oMathPara>
    </w:p>
    <w:p w14:paraId="5AA3BFB8" w14:textId="77777777" w:rsidR="00667D82" w:rsidRDefault="00667D82" w:rsidP="00667D82">
      <w:pPr>
        <w:spacing w:line="360" w:lineRule="auto"/>
        <w:ind w:left="420" w:firstLine="420"/>
        <w:rPr>
          <w:rFonts w:eastAsiaTheme="minorEastAsia" w:cs="Times New Roman"/>
        </w:rPr>
      </w:pPr>
      <w:r>
        <w:rPr>
          <w:rFonts w:eastAsiaTheme="minorEastAsia" w:cs="Times New Roman"/>
        </w:rPr>
        <w:t>Residual connections are applied throughout the layer to facilitate gradient flow:</w:t>
      </w:r>
    </w:p>
    <w:p w14:paraId="56FED47A" w14:textId="77777777" w:rsidR="00667D82" w:rsidRDefault="00667D82" w:rsidP="00667D82">
      <w:pPr>
        <w:spacing w:line="360" w:lineRule="auto"/>
        <w:rPr>
          <w:rFonts w:eastAsiaTheme="minorEastAsia" w:cs="Times New Roman"/>
        </w:rPr>
      </w:pPr>
      <m:oMathPara>
        <m:oMath>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h</m:t>
              </m:r>
            </m:e>
            <m:sub>
              <m:r>
                <m:rPr>
                  <m:nor/>
                </m:rPr>
                <w:rPr>
                  <w:rFonts w:eastAsiaTheme="minorEastAsia" w:cs="Times New Roman"/>
                </w:rPr>
                <m:t>global</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h</m:t>
              </m:r>
            </m:e>
            <m:sup>
              <m:r>
                <m:rPr>
                  <m:sty m:val="p"/>
                </m:rPr>
                <w:rPr>
                  <w:rFonts w:ascii="Cambria Math" w:eastAsiaTheme="minorEastAsia" w:hAnsi="Cambria Math" w:cs="Times New Roman"/>
                </w:rPr>
                <m:t>'</m:t>
              </m:r>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d>
                <m:dPr>
                  <m:ctrlPr>
                    <w:rPr>
                      <w:rFonts w:ascii="Cambria Math" w:eastAsiaTheme="minorEastAsia" w:hAnsi="Cambria Math" w:cs="Times New Roman"/>
                    </w:rPr>
                  </m:ctrlPr>
                </m:dPr>
                <m:e>
                  <m:r>
                    <w:rPr>
                      <w:rFonts w:ascii="Cambria Math" w:eastAsiaTheme="minorEastAsia" w:hAnsi="Cambria Math" w:cs="Times New Roman"/>
                    </w:rPr>
                    <m:t>s</m:t>
                  </m:r>
                </m:e>
              </m:d>
            </m:sup>
          </m:sSup>
          <m:r>
            <w:rPr>
              <w:rFonts w:ascii="Cambria Math" w:eastAsiaTheme="minorEastAsia" w:hAnsi="Cambria Math" w:cs="Times New Roman"/>
            </w:rPr>
            <m:t>+</m:t>
          </m:r>
          <m:r>
            <m:rPr>
              <m:sty m:val="p"/>
            </m:rPr>
            <w:rPr>
              <w:rFonts w:ascii="Cambria Math" w:eastAsiaTheme="minorEastAsia" w:hAnsi="Cambria Math" w:cs="Times New Roman"/>
            </w:rPr>
            <m:t>Δ</m:t>
          </m:r>
          <m:sSubSup>
            <m:sSubSupPr>
              <m:ctrlPr>
                <w:rPr>
                  <w:rFonts w:ascii="Cambria Math" w:eastAsiaTheme="minorEastAsia" w:hAnsi="Cambria Math" w:cs="Times New Roman"/>
                </w:rPr>
              </m:ctrlPr>
            </m:sSubSupPr>
            <m:e>
              <m:r>
                <m:rPr>
                  <m:sty m:val="b"/>
                </m:rPr>
                <w:rPr>
                  <w:rFonts w:ascii="Cambria Math" w:eastAsiaTheme="minorEastAsia" w:hAnsi="Cambria Math" w:cs="Times New Roman"/>
                </w:rPr>
                <m:t>X</m:t>
              </m:r>
            </m:e>
            <m:sub>
              <m:r>
                <m:rPr>
                  <m:nor/>
                </m:rPr>
                <w:rPr>
                  <w:rFonts w:eastAsiaTheme="minorEastAsia" w:cs="Times New Roman"/>
                </w:rPr>
                <m:t>global</m:t>
              </m:r>
            </m:sub>
            <m:sup>
              <m:d>
                <m:dPr>
                  <m:ctrlPr>
                    <w:rPr>
                      <w:rFonts w:ascii="Cambria Math" w:eastAsiaTheme="minorEastAsia" w:hAnsi="Cambria Math" w:cs="Times New Roman"/>
                    </w:rPr>
                  </m:ctrlPr>
                </m:dPr>
                <m:e>
                  <m:r>
                    <w:rPr>
                      <w:rFonts w:ascii="Cambria Math" w:eastAsiaTheme="minorEastAsia" w:hAnsi="Cambria Math" w:cs="Times New Roman"/>
                    </w:rPr>
                    <m:t>s</m:t>
                  </m:r>
                </m:e>
              </m:d>
            </m:sup>
          </m:sSubSup>
          <m:r>
            <w:rPr>
              <w:rFonts w:ascii="Cambria Math" w:eastAsiaTheme="minorEastAsia" w:hAnsi="Cambria Math" w:cs="Times New Roman"/>
            </w:rPr>
            <m:t>+</m:t>
          </m:r>
          <m:r>
            <m:rPr>
              <m:sty m:val="p"/>
            </m:rPr>
            <w:rPr>
              <w:rFonts w:ascii="Cambria Math" w:eastAsiaTheme="minorEastAsia" w:hAnsi="Cambria Math" w:cs="Times New Roman"/>
            </w:rPr>
            <m:t>Δ</m:t>
          </m:r>
          <m:sSup>
            <m:sSupPr>
              <m:ctrlPr>
                <w:rPr>
                  <w:rFonts w:ascii="Cambria Math" w:eastAsiaTheme="minorEastAsia" w:hAnsi="Cambria Math" w:cs="Times New Roman"/>
                </w:rPr>
              </m:ctrlPr>
            </m:sSupPr>
            <m:e>
              <m:r>
                <m:rPr>
                  <m:sty m:val="b"/>
                </m:rPr>
                <w:rPr>
                  <w:rFonts w:ascii="Cambria Math" w:eastAsiaTheme="minorEastAsia" w:hAnsi="Cambria Math" w:cs="Times New Roman"/>
                </w:rPr>
                <m:t>X</m:t>
              </m:r>
            </m:e>
            <m:sup>
              <m:r>
                <m:rPr>
                  <m:sty m:val="p"/>
                </m:rPr>
                <w:rPr>
                  <w:rFonts w:ascii="Cambria Math" w:eastAsiaTheme="minorEastAsia" w:hAnsi="Cambria Math" w:cs="Times New Roman"/>
                </w:rPr>
                <m:t>'</m:t>
              </m:r>
              <m:d>
                <m:dPr>
                  <m:ctrlPr>
                    <w:rPr>
                      <w:rFonts w:ascii="Cambria Math" w:eastAsiaTheme="minorEastAsia" w:hAnsi="Cambria Math" w:cs="Times New Roman"/>
                    </w:rPr>
                  </m:ctrlPr>
                </m:dPr>
                <m:e>
                  <m:r>
                    <w:rPr>
                      <w:rFonts w:ascii="Cambria Math" w:eastAsiaTheme="minorEastAsia" w:hAnsi="Cambria Math" w:cs="Times New Roman"/>
                    </w:rPr>
                    <m:t>s</m:t>
                  </m:r>
                </m:e>
              </m:d>
            </m:sup>
          </m:sSup>
          <m:r>
            <m:rPr>
              <m:sty m:val="p"/>
            </m:rPr>
            <w:rPr>
              <w:rFonts w:ascii="Cambria Math" w:eastAsiaTheme="minorEastAsia" w:hAnsi="Cambria Math" w:cs="Times New Roman"/>
            </w:rPr>
            <m:t>.</m:t>
          </m:r>
        </m:oMath>
      </m:oMathPara>
    </w:p>
    <w:p w14:paraId="092A35F9" w14:textId="77777777" w:rsidR="00667D82" w:rsidRDefault="00667D82" w:rsidP="00667D82">
      <w:pPr>
        <w:spacing w:line="360" w:lineRule="auto"/>
        <w:ind w:firstLine="420"/>
        <w:rPr>
          <w:rFonts w:eastAsiaTheme="minorEastAsia" w:cs="Times New Roman"/>
        </w:rPr>
      </w:pPr>
      <w:r>
        <w:rPr>
          <w:rFonts w:eastAsiaTheme="minorEastAsia" w:cs="Times New Roman"/>
        </w:rPr>
        <w:t>After processing through multiple such layers, the model projects the multi</w:t>
      </w:r>
      <w:r>
        <w:rPr>
          <w:rFonts w:eastAsiaTheme="minorEastAsia" w:cs="Times New Roman"/>
        </w:rPr>
        <w:noBreakHyphen/>
        <w:t>set hidden representations back to the original trajectory dimensions and outputs the average velocity </w:t>
      </w:r>
      <m:oMath>
        <m:acc>
          <m:accPr>
            <m:chr m:val="‾"/>
            <m:ctrlPr>
              <w:rPr>
                <w:rFonts w:ascii="Cambria Math" w:eastAsiaTheme="minorEastAsia" w:hAnsi="Cambria Math" w:cs="Times New Roman"/>
              </w:rPr>
            </m:ctrlPr>
          </m:accPr>
          <m:e>
            <m:sSub>
              <m:sSubPr>
                <m:ctrlPr>
                  <w:rPr>
                    <w:rFonts w:ascii="Cambria Math" w:eastAsiaTheme="minorEastAsia" w:hAnsi="Cambria Math" w:cs="Times New Roman"/>
                  </w:rPr>
                </m:ctrlPr>
              </m:sSubPr>
              <m:e>
                <m:r>
                  <w:rPr>
                    <w:rFonts w:ascii="Cambria Math" w:eastAsiaTheme="minorEastAsia" w:hAnsi="Cambria Math" w:cs="Times New Roman"/>
                  </w:rPr>
                  <m:t>v</m:t>
                </m:r>
              </m:e>
              <m:sub>
                <m:r>
                  <w:rPr>
                    <w:rFonts w:ascii="Cambria Math" w:eastAsiaTheme="minorEastAsia" w:hAnsi="Cambria Math" w:cs="Times New Roman"/>
                  </w:rPr>
                  <m:t>t,d</m:t>
                </m:r>
              </m:sub>
            </m:sSub>
          </m:e>
        </m:acc>
      </m:oMath>
      <w:r>
        <w:rPr>
          <w:rFonts w:eastAsiaTheme="minorEastAsia" w:cs="Times New Roman"/>
        </w:rPr>
        <w:t> over the time interval </w:t>
      </w:r>
      <m:oMath>
        <m:r>
          <w:rPr>
            <w:rFonts w:ascii="Cambria Math" w:eastAsiaTheme="minorEastAsia" w:hAnsi="Cambria Math" w:cs="Times New Roman"/>
          </w:rPr>
          <m:t>d</m:t>
        </m:r>
      </m:oMath>
      <w:r>
        <w:rPr>
          <w:rFonts w:eastAsiaTheme="minorEastAsia" w:cs="Times New Roman"/>
        </w:rPr>
        <w:t>, as defined in Eq. (11):</w:t>
      </w:r>
    </w:p>
    <w:p w14:paraId="33654948" w14:textId="77777777" w:rsidR="00667D82" w:rsidRDefault="00667D82" w:rsidP="00667D82">
      <w:pPr>
        <w:spacing w:line="360" w:lineRule="auto"/>
        <w:ind w:firstLine="420"/>
        <w:rPr>
          <w:rFonts w:ascii="Cambria Math" w:eastAsiaTheme="minorEastAsia" w:hAnsi="Cambria Math" w:cs="Times New Roman"/>
        </w:rPr>
      </w:pPr>
      <m:oMathPara>
        <m:oMath>
          <m:acc>
            <m:accPr>
              <m:chr m:val="‾"/>
              <m:ctrlPr>
                <w:rPr>
                  <w:rFonts w:ascii="Cambria Math" w:eastAsiaTheme="minorEastAsia" w:hAnsi="Cambria Math" w:cs="Times New Roman"/>
                </w:rPr>
              </m:ctrlPr>
            </m:accPr>
            <m:e>
              <m:sSubSup>
                <m:sSubSupPr>
                  <m:ctrlPr>
                    <w:rPr>
                      <w:rFonts w:ascii="Cambria Math" w:eastAsiaTheme="minorEastAsia" w:hAnsi="Cambria Math" w:cs="Times New Roman"/>
                    </w:rPr>
                  </m:ctrlPr>
                </m:sSubSupPr>
                <m:e>
                  <m:r>
                    <w:rPr>
                      <w:rFonts w:ascii="Cambria Math" w:eastAsiaTheme="minorEastAsia" w:hAnsi="Cambria Math" w:cs="Times New Roman"/>
                    </w:rPr>
                    <m:t>v</m:t>
                  </m:r>
                </m:e>
                <m:sub>
                  <m:r>
                    <w:rPr>
                      <w:rFonts w:ascii="Cambria Math" w:eastAsiaTheme="minorEastAsia" w:hAnsi="Cambria Math" w:cs="Times New Roman"/>
                    </w:rPr>
                    <m:t>t,t+d</m:t>
                  </m:r>
                </m:sub>
                <m:sup>
                  <m:r>
                    <m:rPr>
                      <m:nor/>
                    </m:rPr>
                    <w:rPr>
                      <w:rFonts w:eastAsiaTheme="minorEastAsia" w:cs="Times New Roman"/>
                    </w:rPr>
                    <m:t>Path</m:t>
                  </m:r>
                </m:sup>
              </m:sSubSup>
            </m:e>
          </m:acc>
          <m:r>
            <w:rPr>
              <w:rFonts w:ascii="Cambria Math" w:eastAsiaTheme="minorEastAsia" w:hAnsi="Cambria Math" w:cs="Times New Roman"/>
            </w:rPr>
            <m:t>=</m:t>
          </m:r>
          <m:r>
            <m:rPr>
              <m:nor/>
            </m:rPr>
            <w:rPr>
              <w:rFonts w:ascii="Cambria Math" w:eastAsiaTheme="minorEastAsia" w:hAnsi="Cambria Math" w:cs="Times New Roman"/>
            </w:rPr>
            <m:t>Linear</m:t>
          </m:r>
          <m:r>
            <w:rPr>
              <w:rFonts w:ascii="Cambria Math" w:eastAsiaTheme="minorEastAsia" w:hAnsi="Cambria Math" w:cs="Times New Roman"/>
            </w:rPr>
            <m:t>(</m:t>
          </m:r>
          <m:r>
            <m:rPr>
              <m:nor/>
            </m:rPr>
            <w:rPr>
              <w:rFonts w:ascii="Cambria Math" w:eastAsiaTheme="minorEastAsia" w:hAnsi="Cambria Math" w:cs="Times New Roman"/>
            </w:rPr>
            <m:t>mean</m:t>
          </m:r>
          <m: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X</m:t>
              </m:r>
            </m:e>
            <m:sup>
              <m:r>
                <m:rPr>
                  <m:nor/>
                </m:rPr>
                <w:rPr>
                  <w:rFonts w:ascii="Cambria Math" w:eastAsiaTheme="minorEastAsia" w:hAnsi="Cambria Math" w:cs="Times New Roman"/>
                </w:rPr>
                <m:t>final</m:t>
              </m:r>
            </m:sup>
          </m:sSup>
          <m:r>
            <w:rPr>
              <w:rFonts w:ascii="Cambria Math" w:eastAsiaTheme="minorEastAsia" w:hAnsi="Cambria Math" w:cs="Times New Roman"/>
            </w:rPr>
            <m:t>))</m:t>
          </m:r>
          <m:r>
            <m:rPr>
              <m:sty m:val="p"/>
            </m:rPr>
            <w:rPr>
              <w:rFonts w:ascii="Cambria Math" w:eastAsiaTheme="minorEastAsia" w:hAnsi="Cambria Math" w:cs="Times New Roman"/>
            </w:rPr>
            <m:t>.</m:t>
          </m:r>
        </m:oMath>
      </m:oMathPara>
    </w:p>
    <w:p w14:paraId="4FB90EFF" w14:textId="77777777" w:rsidR="00667D82" w:rsidRDefault="00667D82" w:rsidP="00667D82">
      <w:pPr>
        <w:spacing w:line="360" w:lineRule="auto"/>
        <w:ind w:firstLine="420"/>
        <w:rPr>
          <w:rFonts w:eastAsiaTheme="minorEastAsia" w:cs="Times New Roman"/>
        </w:rPr>
      </w:pPr>
      <w:r>
        <w:rPr>
          <w:rFonts w:eastAsiaTheme="minorEastAsia" w:cs="Times New Roman"/>
        </w:rPr>
        <w:t>This velocity field is used to update the noisy trajectory toward a chemically plausible reaction path. The entire architecture preserves </w:t>
      </w:r>
      <w:r>
        <w:rPr>
          <w:rFonts w:eastAsiaTheme="minorEastAsia" w:cs="Times New Roman"/>
          <w:b/>
          <w:bCs/>
        </w:rPr>
        <w:t>SE(3) equivariance</w:t>
      </w:r>
      <w:r>
        <w:rPr>
          <w:rFonts w:eastAsiaTheme="minorEastAsia" w:cs="Times New Roman"/>
        </w:rPr>
        <w:t> throughout, ensuring that predictions are invariant to rotations and translations of the input coordinates, making TrajGen a robust and geometrically consistent model for reaction</w:t>
      </w:r>
      <w:r>
        <w:rPr>
          <w:rFonts w:eastAsiaTheme="minorEastAsia" w:cs="Times New Roman"/>
        </w:rPr>
        <w:noBreakHyphen/>
        <w:t>path generation.</w:t>
      </w:r>
    </w:p>
    <w:p w14:paraId="09811D30" w14:textId="77777777" w:rsidR="00667D82" w:rsidRDefault="00667D82" w:rsidP="00667D82">
      <w:pPr>
        <w:spacing w:line="360" w:lineRule="auto"/>
        <w:ind w:firstLine="420"/>
        <w:rPr>
          <w:rFonts w:eastAsiaTheme="minorEastAsia" w:cs="Times New Roman"/>
        </w:rPr>
      </w:pPr>
    </w:p>
    <w:p w14:paraId="39497807" w14:textId="77777777" w:rsidR="00667D82" w:rsidRDefault="00667D82" w:rsidP="00667D82">
      <w:pPr>
        <w:spacing w:line="360" w:lineRule="auto"/>
        <w:ind w:firstLine="420"/>
        <w:rPr>
          <w:rFonts w:eastAsiaTheme="minorEastAsia" w:cs="Times New Roman"/>
        </w:rPr>
      </w:pPr>
    </w:p>
    <w:p w14:paraId="528E8A38" w14:textId="77777777" w:rsidR="00667D82" w:rsidRDefault="00667D82" w:rsidP="00667D82">
      <w:pPr>
        <w:spacing w:line="360" w:lineRule="auto"/>
        <w:ind w:firstLine="420"/>
        <w:rPr>
          <w:rFonts w:eastAsiaTheme="minorEastAsia" w:cs="Times New Roman"/>
        </w:rPr>
      </w:pPr>
    </w:p>
    <w:p w14:paraId="415972D7" w14:textId="77777777" w:rsidR="00667D82" w:rsidRDefault="00667D82" w:rsidP="00667D82">
      <w:pPr>
        <w:spacing w:line="360" w:lineRule="auto"/>
        <w:ind w:firstLine="420"/>
        <w:rPr>
          <w:rFonts w:eastAsiaTheme="minorEastAsia" w:cs="Times New Roman"/>
        </w:rPr>
      </w:pPr>
    </w:p>
    <w:p w14:paraId="1F977C8C" w14:textId="77777777" w:rsidR="00667D82" w:rsidRDefault="00667D82" w:rsidP="00667D82">
      <w:pPr>
        <w:spacing w:line="360" w:lineRule="auto"/>
        <w:ind w:firstLine="420"/>
        <w:rPr>
          <w:rFonts w:eastAsiaTheme="minorEastAsia" w:cs="Times New Roman"/>
        </w:rPr>
      </w:pPr>
    </w:p>
    <w:p w14:paraId="1191C38E" w14:textId="77777777" w:rsidR="00667D82" w:rsidRDefault="00667D82" w:rsidP="00667D82">
      <w:pPr>
        <w:spacing w:line="360" w:lineRule="auto"/>
        <w:ind w:firstLine="420"/>
        <w:rPr>
          <w:rFonts w:eastAsiaTheme="minorEastAsia" w:cs="Times New Roman"/>
        </w:rPr>
      </w:pPr>
    </w:p>
    <w:p w14:paraId="2007D702" w14:textId="77777777" w:rsidR="00667D82" w:rsidRDefault="00667D82" w:rsidP="00667D82">
      <w:pPr>
        <w:spacing w:line="360" w:lineRule="auto"/>
        <w:ind w:firstLine="420"/>
        <w:rPr>
          <w:rFonts w:eastAsiaTheme="minorEastAsia" w:cs="Times New Roman"/>
        </w:rPr>
      </w:pPr>
    </w:p>
    <w:p w14:paraId="67D038F2" w14:textId="77777777" w:rsidR="00667D82" w:rsidRDefault="00667D82" w:rsidP="00667D82">
      <w:pPr>
        <w:spacing w:line="360" w:lineRule="auto"/>
        <w:ind w:firstLine="420"/>
        <w:rPr>
          <w:rFonts w:eastAsiaTheme="minorEastAsia" w:cs="Times New Roman"/>
        </w:rPr>
      </w:pPr>
    </w:p>
    <w:p w14:paraId="3A259839" w14:textId="77777777" w:rsidR="00667D82" w:rsidRDefault="00667D82" w:rsidP="00667D82">
      <w:pPr>
        <w:spacing w:line="360" w:lineRule="auto"/>
        <w:ind w:firstLine="420"/>
        <w:rPr>
          <w:rFonts w:eastAsiaTheme="minorEastAsia" w:cs="Times New Roman"/>
        </w:rPr>
      </w:pPr>
    </w:p>
    <w:p w14:paraId="4F4D834B" w14:textId="77777777" w:rsidR="00667D82" w:rsidRDefault="00667D82" w:rsidP="00667D82">
      <w:pPr>
        <w:spacing w:line="360" w:lineRule="auto"/>
        <w:ind w:firstLine="420"/>
        <w:rPr>
          <w:rFonts w:eastAsiaTheme="minorEastAsia" w:cs="Times New Roman"/>
        </w:rPr>
      </w:pPr>
    </w:p>
    <w:p w14:paraId="6BB2C41D" w14:textId="77777777" w:rsidR="00667D82" w:rsidRDefault="00667D82" w:rsidP="00667D82">
      <w:pPr>
        <w:spacing w:line="360" w:lineRule="auto"/>
        <w:ind w:firstLine="420"/>
        <w:rPr>
          <w:rFonts w:eastAsiaTheme="minorEastAsia" w:cs="Times New Roman"/>
        </w:rPr>
      </w:pPr>
    </w:p>
    <w:p w14:paraId="441A6DA4" w14:textId="77777777" w:rsidR="00667D82" w:rsidRDefault="00667D82" w:rsidP="00667D82">
      <w:pPr>
        <w:spacing w:line="360" w:lineRule="auto"/>
        <w:ind w:firstLine="420"/>
        <w:rPr>
          <w:rFonts w:eastAsiaTheme="minorEastAsia" w:cs="Times New Roman"/>
        </w:rPr>
      </w:pPr>
    </w:p>
    <w:p w14:paraId="44ED1601" w14:textId="77777777" w:rsidR="00667D82" w:rsidRDefault="00667D82" w:rsidP="00667D82">
      <w:pPr>
        <w:spacing w:line="360" w:lineRule="auto"/>
        <w:ind w:firstLine="420"/>
        <w:rPr>
          <w:rFonts w:eastAsiaTheme="minorEastAsia" w:cs="Times New Roman"/>
        </w:rPr>
      </w:pPr>
    </w:p>
    <w:p w14:paraId="5671EDA4" w14:textId="77777777" w:rsidR="00667D82" w:rsidRDefault="00667D82" w:rsidP="00667D82">
      <w:pPr>
        <w:spacing w:line="360" w:lineRule="auto"/>
        <w:ind w:firstLine="420"/>
        <w:rPr>
          <w:rFonts w:eastAsiaTheme="minorEastAsia" w:cs="Times New Roman"/>
        </w:rPr>
      </w:pPr>
    </w:p>
    <w:p w14:paraId="6BB69F24" w14:textId="77777777" w:rsidR="00667D82" w:rsidRDefault="00667D82" w:rsidP="00667D82">
      <w:pPr>
        <w:spacing w:line="360" w:lineRule="auto"/>
        <w:ind w:firstLine="420"/>
        <w:rPr>
          <w:rFonts w:eastAsiaTheme="minorEastAsia" w:cs="Times New Roman"/>
        </w:rPr>
      </w:pPr>
    </w:p>
    <w:p w14:paraId="58041DDD" w14:textId="77777777" w:rsidR="00667D82" w:rsidRDefault="00667D82" w:rsidP="00667D82">
      <w:pPr>
        <w:widowControl/>
        <w:spacing w:after="160" w:line="278" w:lineRule="auto"/>
        <w:jc w:val="left"/>
        <w:rPr>
          <w:rFonts w:eastAsiaTheme="minorEastAsia" w:cs="Times New Roman"/>
        </w:rPr>
      </w:pPr>
      <w:r>
        <w:rPr>
          <w:rFonts w:eastAsiaTheme="minorEastAsia" w:cs="Times New Roman"/>
        </w:rPr>
        <w:br w:type="page"/>
      </w:r>
    </w:p>
    <w:p w14:paraId="30FA95CE" w14:textId="77777777" w:rsidR="00667D82" w:rsidRDefault="00667D82" w:rsidP="00667D82">
      <w:pPr>
        <w:spacing w:beforeLines="50" w:before="156" w:afterLines="50" w:after="156" w:line="360" w:lineRule="auto"/>
        <w:rPr>
          <w:rFonts w:eastAsiaTheme="minorEastAsia" w:cs="Times New Roman"/>
          <w:b/>
          <w:bCs/>
        </w:rPr>
      </w:pPr>
      <w:r>
        <w:rPr>
          <w:rFonts w:eastAsiaTheme="minorEastAsia" w:cs="Times New Roman" w:hint="eastAsia"/>
          <w:b/>
          <w:bCs/>
        </w:rPr>
        <w:lastRenderedPageBreak/>
        <w:t xml:space="preserve">A4. Additional results. </w:t>
      </w:r>
    </w:p>
    <w:p w14:paraId="1851D69B"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Table S1.</w:t>
      </w:r>
      <w:r>
        <w:rPr>
          <w:rFonts w:eastAsiaTheme="minorEastAsia" w:cs="Times New Roman" w:hint="eastAsia"/>
        </w:rPr>
        <w:t xml:space="preserve"> Performance of SOT-RM on RGD1-XTB datasets.</w:t>
      </w:r>
    </w:p>
    <w:tbl>
      <w:tblPr>
        <w:tblW w:w="9405" w:type="dxa"/>
        <w:tblInd w:w="-494" w:type="dxa"/>
        <w:tblCellMar>
          <w:left w:w="0" w:type="dxa"/>
          <w:right w:w="0" w:type="dxa"/>
        </w:tblCellMar>
        <w:tblLook w:val="04A0" w:firstRow="1" w:lastRow="0" w:firstColumn="1" w:lastColumn="0" w:noHBand="0" w:noVBand="1"/>
      </w:tblPr>
      <w:tblGrid>
        <w:gridCol w:w="1161"/>
        <w:gridCol w:w="996"/>
        <w:gridCol w:w="1131"/>
        <w:gridCol w:w="861"/>
        <w:gridCol w:w="850"/>
        <w:gridCol w:w="986"/>
        <w:gridCol w:w="713"/>
        <w:gridCol w:w="1010"/>
        <w:gridCol w:w="1697"/>
      </w:tblGrid>
      <w:tr w:rsidR="00667D82" w14:paraId="256848B3" w14:textId="77777777" w:rsidTr="001448FC">
        <w:trPr>
          <w:trHeight w:val="599"/>
        </w:trPr>
        <w:tc>
          <w:tcPr>
            <w:tcW w:w="1161" w:type="dxa"/>
            <w:vMerge w:val="restart"/>
            <w:tcBorders>
              <w:top w:val="single" w:sz="8" w:space="0" w:color="000000"/>
              <w:left w:val="nil"/>
              <w:bottom w:val="single" w:sz="8" w:space="0" w:color="000000"/>
              <w:right w:val="nil"/>
            </w:tcBorders>
            <w:tcMar>
              <w:top w:w="79" w:type="dxa"/>
              <w:left w:w="158" w:type="dxa"/>
              <w:bottom w:w="79" w:type="dxa"/>
              <w:right w:w="158" w:type="dxa"/>
            </w:tcMar>
            <w:vAlign w:val="center"/>
          </w:tcPr>
          <w:p w14:paraId="16A2B8D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RGD1-XTB</w:t>
            </w:r>
          </w:p>
        </w:tc>
        <w:tc>
          <w:tcPr>
            <w:tcW w:w="996"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7B99392F" w14:textId="77777777" w:rsidR="00667D82" w:rsidRDefault="00667D82" w:rsidP="001448FC">
            <w:pPr>
              <w:widowControl/>
              <w:jc w:val="center"/>
              <w:textAlignment w:val="center"/>
              <w:rPr>
                <w:rFonts w:ascii="Arial" w:eastAsia="SimSun" w:hAnsi="Arial" w:cs="Arial"/>
                <w:kern w:val="0"/>
                <w:sz w:val="20"/>
                <w:szCs w:val="20"/>
                <w14:ligatures w14:val="none"/>
              </w:rPr>
            </w:pPr>
            <m:oMathPara>
              <m:oMath>
                <m:sSub>
                  <m:sSubPr>
                    <m:ctrlPr>
                      <w:rPr>
                        <w:rFonts w:ascii="Cambria Math" w:eastAsia="DengXian" w:hAnsi="Cambria Math" w:cs="Arial"/>
                        <w:i/>
                        <w:iCs/>
                        <w:color w:val="000000"/>
                        <w:kern w:val="24"/>
                        <w:sz w:val="20"/>
                        <w:szCs w:val="20"/>
                        <w14:ligatures w14:val="none"/>
                      </w:rPr>
                    </m:ctrlPr>
                  </m:sSubPr>
                  <m:e>
                    <m:r>
                      <w:rPr>
                        <w:rFonts w:ascii="Cambria Math" w:eastAsia="DengXian" w:hAnsi="Cambria Math" w:cs="Arial"/>
                        <w:color w:val="000000"/>
                        <w:kern w:val="24"/>
                        <w:sz w:val="20"/>
                        <w:szCs w:val="20"/>
                        <w14:ligatures w14:val="none"/>
                      </w:rPr>
                      <m:t>N</m:t>
                    </m:r>
                  </m:e>
                  <m:sub>
                    <m:r>
                      <w:rPr>
                        <w:rFonts w:ascii="Cambria Math" w:eastAsia="DengXian" w:hAnsi="Cambria Math" w:cs="Arial"/>
                        <w:color w:val="000000"/>
                        <w:kern w:val="24"/>
                        <w:sz w:val="20"/>
                        <w:szCs w:val="20"/>
                        <w14:ligatures w14:val="none"/>
                      </w:rPr>
                      <m:t>samples</m:t>
                    </m:r>
                  </m:sub>
                </m:sSub>
              </m:oMath>
            </m:oMathPara>
          </w:p>
        </w:tc>
        <w:tc>
          <w:tcPr>
            <w:tcW w:w="1992" w:type="dxa"/>
            <w:gridSpan w:val="2"/>
            <w:tcBorders>
              <w:top w:val="single" w:sz="8" w:space="0" w:color="000000"/>
              <w:left w:val="nil"/>
              <w:bottom w:val="single" w:sz="8" w:space="0" w:color="000000"/>
              <w:right w:val="nil"/>
            </w:tcBorders>
            <w:tcMar>
              <w:top w:w="79" w:type="dxa"/>
              <w:left w:w="158" w:type="dxa"/>
              <w:bottom w:w="79" w:type="dxa"/>
              <w:right w:w="158" w:type="dxa"/>
            </w:tcMar>
            <w:vAlign w:val="center"/>
          </w:tcPr>
          <w:p w14:paraId="4033CBAA" w14:textId="77777777" w:rsidR="00667D82" w:rsidRDefault="00667D82" w:rsidP="001448FC">
            <w:pPr>
              <w:widowControl/>
              <w:jc w:val="center"/>
              <w:textAlignment w:val="center"/>
              <w:rPr>
                <w:rFonts w:ascii="Arial" w:eastAsia="SimSun" w:hAnsi="Arial" w:cs="Arial"/>
                <w:kern w:val="0"/>
                <w:sz w:val="20"/>
                <w:szCs w:val="20"/>
                <w14:ligatures w14:val="none"/>
              </w:rPr>
            </w:pPr>
            <m:oMath>
              <m:r>
                <w:rPr>
                  <w:rFonts w:ascii="Cambria Math" w:eastAsia="DengXian" w:hAnsi="Cambria Math" w:cs="Cambria Math"/>
                  <w:color w:val="000000"/>
                  <w:kern w:val="24"/>
                  <w:sz w:val="20"/>
                  <w:szCs w:val="20"/>
                  <w14:ligatures w14:val="none"/>
                </w:rPr>
                <m:t>RMS</m:t>
              </m:r>
              <m:sSub>
                <m:sSubPr>
                  <m:ctrlPr>
                    <w:rPr>
                      <w:rFonts w:ascii="Cambria Math" w:eastAsia="DengXian" w:hAnsi="Cambria Math" w:cs="Cambria Math"/>
                      <w:i/>
                      <w:iCs/>
                      <w:color w:val="000000"/>
                      <w:kern w:val="24"/>
                      <w:sz w:val="20"/>
                      <w:szCs w:val="20"/>
                      <w14:ligatures w14:val="none"/>
                    </w:rPr>
                  </m:ctrlPr>
                </m:sSubPr>
                <m:e>
                  <m:r>
                    <w:rPr>
                      <w:rFonts w:ascii="Cambria Math" w:eastAsia="DengXian" w:hAnsi="Cambria Math" w:cs="Cambria Math"/>
                      <w:color w:val="000000"/>
                      <w:kern w:val="24"/>
                      <w:sz w:val="20"/>
                      <w:szCs w:val="20"/>
                      <w14:ligatures w14:val="none"/>
                    </w:rPr>
                    <m:t>D</m:t>
                  </m:r>
                </m:e>
                <m:sub>
                  <m:r>
                    <w:rPr>
                      <w:rFonts w:ascii="Cambria Math" w:eastAsia="DengXian" w:hAnsi="Cambria Math" w:cs="Cambria Math"/>
                      <w:color w:val="000000"/>
                      <w:kern w:val="24"/>
                      <w:sz w:val="20"/>
                      <w:szCs w:val="20"/>
                      <w14:ligatures w14:val="none"/>
                    </w:rPr>
                    <m:t>Ts</m:t>
                  </m:r>
                </m:sub>
              </m:sSub>
            </m:oMath>
            <w:r>
              <w:rPr>
                <w:rFonts w:ascii="Arial" w:eastAsia="SimSun" w:hAnsi="Arial" w:cs="Arial" w:hint="eastAsia"/>
                <w:iCs/>
                <w:color w:val="000000"/>
                <w:kern w:val="24"/>
                <w:sz w:val="20"/>
                <w:szCs w:val="20"/>
                <w14:ligatures w14:val="none"/>
              </w:rPr>
              <w:t xml:space="preserve"> (</w:t>
            </w:r>
            <w:r>
              <w:rPr>
                <w:rFonts w:eastAsiaTheme="minorEastAsia" w:cs="Times New Roman"/>
                <w:iCs/>
                <w:sz w:val="20"/>
                <w:szCs w:val="20"/>
              </w:rPr>
              <w:t>Å</w:t>
            </w:r>
            <w:r>
              <w:rPr>
                <w:rFonts w:ascii="Arial" w:eastAsia="SimSun" w:hAnsi="Arial" w:cs="Arial" w:hint="eastAsia"/>
                <w:iCs/>
                <w:color w:val="000000"/>
                <w:kern w:val="24"/>
                <w:sz w:val="20"/>
                <w:szCs w:val="20"/>
                <w14:ligatures w14:val="none"/>
              </w:rPr>
              <w:t>)</w:t>
            </w:r>
          </w:p>
        </w:tc>
        <w:tc>
          <w:tcPr>
            <w:tcW w:w="1836" w:type="dxa"/>
            <w:gridSpan w:val="2"/>
            <w:tcBorders>
              <w:top w:val="single" w:sz="8" w:space="0" w:color="000000"/>
              <w:left w:val="nil"/>
              <w:bottom w:val="single" w:sz="8" w:space="0" w:color="000000"/>
              <w:right w:val="nil"/>
            </w:tcBorders>
            <w:tcMar>
              <w:top w:w="15" w:type="dxa"/>
              <w:left w:w="15" w:type="dxa"/>
              <w:bottom w:w="0" w:type="dxa"/>
              <w:right w:w="15" w:type="dxa"/>
            </w:tcMar>
            <w:vAlign w:val="center"/>
          </w:tcPr>
          <w:p w14:paraId="1E1921E2" w14:textId="77777777" w:rsidR="00667D82" w:rsidRDefault="00667D82" w:rsidP="001448FC">
            <w:pPr>
              <w:widowControl/>
              <w:jc w:val="center"/>
              <w:textAlignment w:val="center"/>
              <w:rPr>
                <w:rFonts w:ascii="Arial" w:eastAsia="SimSun" w:hAnsi="Arial" w:cs="Arial"/>
                <w:kern w:val="0"/>
                <w:sz w:val="20"/>
                <w:szCs w:val="20"/>
                <w14:ligatures w14:val="none"/>
              </w:rPr>
            </w:pPr>
            <m:oMath>
              <m:r>
                <w:rPr>
                  <w:rFonts w:ascii="Cambria Math" w:eastAsia="DengXian" w:hAnsi="Cambria Math" w:cs="Cambria Math"/>
                  <w:color w:val="000000"/>
                  <w:kern w:val="24"/>
                  <w:sz w:val="20"/>
                  <w:szCs w:val="20"/>
                  <w14:ligatures w14:val="none"/>
                </w:rPr>
                <m:t>RMS</m:t>
              </m:r>
              <m:sSub>
                <m:sSubPr>
                  <m:ctrlPr>
                    <w:rPr>
                      <w:rFonts w:ascii="Cambria Math" w:eastAsia="DengXian" w:hAnsi="Cambria Math" w:cs="Cambria Math"/>
                      <w:i/>
                      <w:iCs/>
                      <w:color w:val="000000"/>
                      <w:kern w:val="24"/>
                      <w:sz w:val="20"/>
                      <w:szCs w:val="20"/>
                      <w14:ligatures w14:val="none"/>
                    </w:rPr>
                  </m:ctrlPr>
                </m:sSubPr>
                <m:e>
                  <m:r>
                    <w:rPr>
                      <w:rFonts w:ascii="Cambria Math" w:eastAsia="DengXian" w:hAnsi="Cambria Math" w:cs="Cambria Math"/>
                      <w:color w:val="000000"/>
                      <w:kern w:val="24"/>
                      <w:sz w:val="20"/>
                      <w:szCs w:val="20"/>
                      <w14:ligatures w14:val="none"/>
                    </w:rPr>
                    <m:t>D</m:t>
                  </m:r>
                </m:e>
                <m:sub>
                  <m:r>
                    <w:rPr>
                      <w:rFonts w:ascii="Cambria Math" w:eastAsia="DengXian" w:hAnsi="Cambria Math" w:cs="Cambria Math"/>
                      <w:color w:val="000000"/>
                      <w:kern w:val="24"/>
                      <w:sz w:val="20"/>
                      <w:szCs w:val="20"/>
                      <w14:ligatures w14:val="none"/>
                    </w:rPr>
                    <m:t>Path</m:t>
                  </m:r>
                </m:sub>
              </m:sSub>
            </m:oMath>
            <w:r>
              <w:rPr>
                <w:rFonts w:ascii="Arial" w:eastAsia="SimSun" w:hAnsi="Arial" w:cs="Arial" w:hint="eastAsia"/>
                <w:iCs/>
                <w:color w:val="000000"/>
                <w:kern w:val="24"/>
                <w:sz w:val="20"/>
                <w:szCs w:val="20"/>
                <w14:ligatures w14:val="none"/>
              </w:rPr>
              <w:t>(</w:t>
            </w:r>
            <w:r>
              <w:rPr>
                <w:rFonts w:eastAsiaTheme="minorEastAsia" w:cs="Times New Roman"/>
                <w:iCs/>
                <w:sz w:val="20"/>
                <w:szCs w:val="20"/>
              </w:rPr>
              <w:t>Å</w:t>
            </w:r>
            <w:r>
              <w:rPr>
                <w:rFonts w:ascii="Arial" w:eastAsia="SimSun" w:hAnsi="Arial" w:cs="Arial" w:hint="eastAsia"/>
                <w:iCs/>
                <w:color w:val="000000"/>
                <w:kern w:val="24"/>
                <w:sz w:val="20"/>
                <w:szCs w:val="20"/>
                <w14:ligatures w14:val="none"/>
              </w:rPr>
              <w:t>)</w:t>
            </w:r>
          </w:p>
        </w:tc>
        <w:tc>
          <w:tcPr>
            <w:tcW w:w="1723" w:type="dxa"/>
            <w:gridSpan w:val="2"/>
            <w:tcBorders>
              <w:top w:val="single" w:sz="8" w:space="0" w:color="000000"/>
              <w:left w:val="nil"/>
              <w:bottom w:val="single" w:sz="8" w:space="0" w:color="000000"/>
              <w:right w:val="nil"/>
            </w:tcBorders>
            <w:tcMar>
              <w:top w:w="79" w:type="dxa"/>
              <w:left w:w="158" w:type="dxa"/>
              <w:bottom w:w="79" w:type="dxa"/>
              <w:right w:w="158" w:type="dxa"/>
            </w:tcMar>
            <w:vAlign w:val="center"/>
          </w:tcPr>
          <w:p w14:paraId="4535AEDF" w14:textId="77777777" w:rsidR="00667D82" w:rsidRDefault="00667D82" w:rsidP="001448FC">
            <w:pPr>
              <w:widowControl/>
              <w:jc w:val="center"/>
              <w:textAlignment w:val="center"/>
              <w:rPr>
                <w:rFonts w:eastAsia="SimSun" w:cs="Times New Roman"/>
                <w:iCs/>
                <w:color w:val="000000" w:themeColor="text1"/>
                <w:kern w:val="24"/>
                <w:sz w:val="20"/>
                <w:szCs w:val="20"/>
                <w14:ligatures w14:val="none"/>
              </w:rPr>
            </w:pPr>
            <m:oMathPara>
              <m:oMath>
                <m:r>
                  <m:rPr>
                    <m:sty m:val="p"/>
                  </m:rPr>
                  <w:rPr>
                    <w:rFonts w:ascii="Cambria Math" w:eastAsia="DengXian" w:hAnsi="Cambria Math" w:cs="Arial"/>
                    <w:color w:val="000000" w:themeColor="text1"/>
                    <w:kern w:val="24"/>
                    <w:sz w:val="20"/>
                    <w:szCs w:val="20"/>
                    <w14:ligatures w14:val="none"/>
                  </w:rPr>
                  <m:t>Δ</m:t>
                </m:r>
                <m:sSub>
                  <m:sSubPr>
                    <m:ctrlPr>
                      <w:rPr>
                        <w:rFonts w:ascii="Cambria Math" w:eastAsia="DengXian" w:hAnsi="Cambria Math" w:cs="Arial"/>
                        <w:i/>
                        <w:iCs/>
                        <w:color w:val="000000" w:themeColor="text1"/>
                        <w:kern w:val="24"/>
                        <w:sz w:val="20"/>
                        <w:szCs w:val="20"/>
                        <w14:ligatures w14:val="none"/>
                      </w:rPr>
                    </m:ctrlPr>
                  </m:sSubPr>
                  <m:e>
                    <m:r>
                      <w:rPr>
                        <w:rFonts w:ascii="Cambria Math" w:eastAsia="DengXian" w:hAnsi="Cambria Math" w:cs="Arial"/>
                        <w:color w:val="000000" w:themeColor="text1"/>
                        <w:kern w:val="24"/>
                        <w:sz w:val="20"/>
                        <w:szCs w:val="20"/>
                        <w14:ligatures w14:val="none"/>
                      </w:rPr>
                      <m:t>E</m:t>
                    </m:r>
                  </m:e>
                  <m:sub>
                    <m:r>
                      <w:rPr>
                        <w:rFonts w:ascii="Cambria Math" w:eastAsia="DengXian" w:hAnsi="Cambria Math" w:cs="Arial"/>
                        <w:color w:val="000000" w:themeColor="text1"/>
                        <w:kern w:val="24"/>
                        <w:sz w:val="20"/>
                        <w:szCs w:val="20"/>
                        <w14:ligatures w14:val="none"/>
                      </w:rPr>
                      <m:t>TS</m:t>
                    </m:r>
                  </m:sub>
                </m:sSub>
              </m:oMath>
            </m:oMathPara>
          </w:p>
          <w:p w14:paraId="37827DB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SimSun" w:cs="Times New Roman"/>
                <w:iCs/>
                <w:color w:val="000000" w:themeColor="text1"/>
                <w:kern w:val="24"/>
                <w:sz w:val="20"/>
                <w:szCs w:val="20"/>
                <w14:ligatures w14:val="none"/>
              </w:rPr>
              <w:t>(kcal/mol)</w:t>
            </w:r>
          </w:p>
        </w:tc>
        <w:tc>
          <w:tcPr>
            <w:tcW w:w="1697"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241D09F4"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Accuracy</w:t>
            </w:r>
          </w:p>
          <w:p w14:paraId="0913ABE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m:oMath>
              <m:r>
                <m:rPr>
                  <m:sty m:val="p"/>
                </m:rPr>
                <w:rPr>
                  <w:rFonts w:ascii="Cambria Math" w:eastAsia="DengXian" w:hAnsi="Cambria Math" w:cs="Arial"/>
                  <w:color w:val="000000" w:themeColor="text1"/>
                  <w:kern w:val="24"/>
                  <w:sz w:val="20"/>
                  <w:szCs w:val="20"/>
                  <w14:ligatures w14:val="none"/>
                </w:rPr>
                <m:t>Δ</m:t>
              </m:r>
              <m:sSub>
                <m:sSubPr>
                  <m:ctrlPr>
                    <w:rPr>
                      <w:rFonts w:ascii="Cambria Math" w:eastAsia="DengXian" w:hAnsi="Cambria Math" w:cs="Arial"/>
                      <w:i/>
                      <w:iCs/>
                      <w:color w:val="000000" w:themeColor="text1"/>
                      <w:kern w:val="24"/>
                      <w:sz w:val="20"/>
                      <w:szCs w:val="20"/>
                      <w14:ligatures w14:val="none"/>
                    </w:rPr>
                  </m:ctrlPr>
                </m:sSubPr>
                <m:e>
                  <m:r>
                    <w:rPr>
                      <w:rFonts w:ascii="Cambria Math" w:eastAsia="DengXian" w:hAnsi="Cambria Math" w:cs="Arial"/>
                      <w:color w:val="000000" w:themeColor="text1"/>
                      <w:kern w:val="24"/>
                      <w:sz w:val="20"/>
                      <w:szCs w:val="20"/>
                      <w14:ligatures w14:val="none"/>
                    </w:rPr>
                    <m:t>E</m:t>
                  </m:r>
                </m:e>
                <m:sub>
                  <m:r>
                    <w:rPr>
                      <w:rFonts w:ascii="Cambria Math" w:eastAsia="DengXian" w:hAnsi="Cambria Math" w:cs="Arial"/>
                      <w:color w:val="000000" w:themeColor="text1"/>
                      <w:kern w:val="24"/>
                      <w:sz w:val="20"/>
                      <w:szCs w:val="20"/>
                      <w14:ligatures w14:val="none"/>
                    </w:rPr>
                    <m:t>a</m:t>
                  </m:r>
                </m:sub>
              </m:sSub>
            </m:oMath>
          </w:p>
          <w:p w14:paraId="52B5D99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&lt;1.58kcal/mol)</w:t>
            </w:r>
          </w:p>
        </w:tc>
      </w:tr>
      <w:tr w:rsidR="00667D82" w14:paraId="374E1599" w14:textId="77777777" w:rsidTr="001448FC">
        <w:trPr>
          <w:trHeight w:val="561"/>
        </w:trPr>
        <w:tc>
          <w:tcPr>
            <w:tcW w:w="0" w:type="auto"/>
            <w:vMerge/>
            <w:tcBorders>
              <w:top w:val="single" w:sz="8" w:space="0" w:color="000000"/>
              <w:left w:val="nil"/>
              <w:bottom w:val="single" w:sz="8" w:space="0" w:color="000000"/>
              <w:right w:val="nil"/>
            </w:tcBorders>
            <w:vAlign w:val="center"/>
          </w:tcPr>
          <w:p w14:paraId="2CB9B745" w14:textId="77777777" w:rsidR="00667D82" w:rsidRDefault="00667D82" w:rsidP="001448FC">
            <w:pPr>
              <w:widowControl/>
              <w:jc w:val="left"/>
              <w:rPr>
                <w:rFonts w:ascii="Arial" w:eastAsia="SimSun" w:hAnsi="Arial" w:cs="Arial"/>
                <w:kern w:val="0"/>
                <w:sz w:val="20"/>
                <w:szCs w:val="20"/>
                <w14:ligatures w14:val="none"/>
              </w:rPr>
            </w:pPr>
          </w:p>
        </w:tc>
        <w:tc>
          <w:tcPr>
            <w:tcW w:w="0" w:type="auto"/>
            <w:vMerge/>
            <w:tcBorders>
              <w:top w:val="single" w:sz="8" w:space="0" w:color="000000"/>
              <w:left w:val="nil"/>
              <w:bottom w:val="single" w:sz="8" w:space="0" w:color="000000"/>
              <w:right w:val="nil"/>
            </w:tcBorders>
            <w:vAlign w:val="center"/>
          </w:tcPr>
          <w:p w14:paraId="6BB8AD67" w14:textId="77777777" w:rsidR="00667D82" w:rsidRDefault="00667D82" w:rsidP="001448FC">
            <w:pPr>
              <w:widowControl/>
              <w:jc w:val="left"/>
              <w:rPr>
                <w:rFonts w:ascii="Arial" w:eastAsia="SimSun" w:hAnsi="Arial" w:cs="Arial"/>
                <w:kern w:val="0"/>
                <w:sz w:val="20"/>
                <w:szCs w:val="20"/>
                <w14:ligatures w14:val="none"/>
              </w:rPr>
            </w:pPr>
          </w:p>
        </w:tc>
        <w:tc>
          <w:tcPr>
            <w:tcW w:w="1131" w:type="dxa"/>
            <w:tcBorders>
              <w:top w:val="single" w:sz="8" w:space="0" w:color="000000"/>
              <w:left w:val="nil"/>
              <w:bottom w:val="single" w:sz="8" w:space="0" w:color="000000"/>
              <w:right w:val="nil"/>
            </w:tcBorders>
            <w:tcMar>
              <w:top w:w="9" w:type="dxa"/>
              <w:left w:w="9" w:type="dxa"/>
              <w:bottom w:w="0" w:type="dxa"/>
              <w:right w:w="9" w:type="dxa"/>
            </w:tcMar>
            <w:vAlign w:val="center"/>
          </w:tcPr>
          <w:p w14:paraId="26E1325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Mean</w:t>
            </w:r>
          </w:p>
        </w:tc>
        <w:tc>
          <w:tcPr>
            <w:tcW w:w="861" w:type="dxa"/>
            <w:tcBorders>
              <w:top w:val="single" w:sz="8" w:space="0" w:color="000000"/>
              <w:left w:val="nil"/>
              <w:bottom w:val="single" w:sz="8" w:space="0" w:color="000000"/>
              <w:right w:val="nil"/>
            </w:tcBorders>
            <w:tcMar>
              <w:top w:w="9" w:type="dxa"/>
              <w:left w:w="9" w:type="dxa"/>
              <w:bottom w:w="0" w:type="dxa"/>
              <w:right w:w="9" w:type="dxa"/>
            </w:tcMar>
            <w:vAlign w:val="center"/>
          </w:tcPr>
          <w:p w14:paraId="285613F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Median</w:t>
            </w:r>
          </w:p>
        </w:tc>
        <w:tc>
          <w:tcPr>
            <w:tcW w:w="850" w:type="dxa"/>
            <w:tcBorders>
              <w:top w:val="single" w:sz="8" w:space="0" w:color="000000"/>
              <w:left w:val="nil"/>
              <w:bottom w:val="single" w:sz="8" w:space="0" w:color="000000"/>
              <w:right w:val="nil"/>
            </w:tcBorders>
            <w:tcMar>
              <w:top w:w="15" w:type="dxa"/>
              <w:left w:w="15" w:type="dxa"/>
              <w:bottom w:w="0" w:type="dxa"/>
              <w:right w:w="15" w:type="dxa"/>
            </w:tcMar>
            <w:vAlign w:val="center"/>
          </w:tcPr>
          <w:p w14:paraId="0949DAE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Mean</w:t>
            </w:r>
          </w:p>
        </w:tc>
        <w:tc>
          <w:tcPr>
            <w:tcW w:w="985" w:type="dxa"/>
            <w:tcBorders>
              <w:top w:val="single" w:sz="8" w:space="0" w:color="000000"/>
              <w:left w:val="nil"/>
              <w:bottom w:val="single" w:sz="8" w:space="0" w:color="000000"/>
              <w:right w:val="nil"/>
            </w:tcBorders>
            <w:tcMar>
              <w:top w:w="15" w:type="dxa"/>
              <w:left w:w="15" w:type="dxa"/>
              <w:bottom w:w="0" w:type="dxa"/>
              <w:right w:w="15" w:type="dxa"/>
            </w:tcMar>
            <w:vAlign w:val="center"/>
          </w:tcPr>
          <w:p w14:paraId="7160A64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Median</w:t>
            </w:r>
          </w:p>
        </w:tc>
        <w:tc>
          <w:tcPr>
            <w:tcW w:w="713" w:type="dxa"/>
            <w:tcBorders>
              <w:top w:val="single" w:sz="8" w:space="0" w:color="000000"/>
              <w:left w:val="nil"/>
              <w:bottom w:val="single" w:sz="8" w:space="0" w:color="000000"/>
              <w:right w:val="nil"/>
            </w:tcBorders>
            <w:tcMar>
              <w:top w:w="9" w:type="dxa"/>
              <w:left w:w="9" w:type="dxa"/>
              <w:bottom w:w="0" w:type="dxa"/>
              <w:right w:w="9" w:type="dxa"/>
            </w:tcMar>
            <w:vAlign w:val="center"/>
          </w:tcPr>
          <w:p w14:paraId="23D7555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Mean</w:t>
            </w:r>
          </w:p>
        </w:tc>
        <w:tc>
          <w:tcPr>
            <w:tcW w:w="1010" w:type="dxa"/>
            <w:tcBorders>
              <w:top w:val="single" w:sz="8" w:space="0" w:color="000000"/>
              <w:left w:val="nil"/>
              <w:bottom w:val="single" w:sz="8" w:space="0" w:color="000000"/>
              <w:right w:val="nil"/>
            </w:tcBorders>
            <w:tcMar>
              <w:top w:w="9" w:type="dxa"/>
              <w:left w:w="9" w:type="dxa"/>
              <w:bottom w:w="0" w:type="dxa"/>
              <w:right w:w="9" w:type="dxa"/>
            </w:tcMar>
            <w:vAlign w:val="center"/>
          </w:tcPr>
          <w:p w14:paraId="16F103B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Median</w:t>
            </w:r>
          </w:p>
        </w:tc>
        <w:tc>
          <w:tcPr>
            <w:tcW w:w="0" w:type="auto"/>
            <w:vMerge/>
            <w:tcBorders>
              <w:top w:val="single" w:sz="8" w:space="0" w:color="000000"/>
              <w:left w:val="nil"/>
              <w:bottom w:val="single" w:sz="8" w:space="0" w:color="000000"/>
              <w:right w:val="nil"/>
            </w:tcBorders>
            <w:vAlign w:val="center"/>
          </w:tcPr>
          <w:p w14:paraId="3728E7B7" w14:textId="77777777" w:rsidR="00667D82" w:rsidRDefault="00667D82" w:rsidP="001448FC">
            <w:pPr>
              <w:widowControl/>
              <w:jc w:val="left"/>
              <w:rPr>
                <w:rFonts w:ascii="Arial" w:eastAsia="SimSun" w:hAnsi="Arial" w:cs="Arial"/>
                <w:kern w:val="0"/>
                <w:sz w:val="20"/>
                <w:szCs w:val="20"/>
                <w14:ligatures w14:val="none"/>
              </w:rPr>
            </w:pPr>
          </w:p>
        </w:tc>
      </w:tr>
      <w:tr w:rsidR="00667D82" w14:paraId="481DB3E2" w14:textId="77777777" w:rsidTr="001448FC">
        <w:trPr>
          <w:trHeight w:val="391"/>
        </w:trPr>
        <w:tc>
          <w:tcPr>
            <w:tcW w:w="1161" w:type="dxa"/>
            <w:vMerge w:val="restart"/>
            <w:tcBorders>
              <w:top w:val="single" w:sz="8" w:space="0" w:color="000000"/>
              <w:left w:val="nil"/>
              <w:bottom w:val="single" w:sz="8" w:space="0" w:color="000000"/>
              <w:right w:val="nil"/>
            </w:tcBorders>
            <w:shd w:val="clear" w:color="auto" w:fill="FFFFFF"/>
            <w:tcMar>
              <w:top w:w="9" w:type="dxa"/>
              <w:left w:w="9" w:type="dxa"/>
              <w:bottom w:w="0" w:type="dxa"/>
              <w:right w:w="9" w:type="dxa"/>
            </w:tcMar>
            <w:vAlign w:val="center"/>
          </w:tcPr>
          <w:p w14:paraId="499F585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SOT-RM</w:t>
            </w:r>
          </w:p>
        </w:tc>
        <w:tc>
          <w:tcPr>
            <w:tcW w:w="996"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010BC4B7"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31"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3B86572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0.057</w:t>
            </w:r>
          </w:p>
        </w:tc>
        <w:tc>
          <w:tcPr>
            <w:tcW w:w="861"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2BCB4A1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0.038</w:t>
            </w:r>
          </w:p>
        </w:tc>
        <w:tc>
          <w:tcPr>
            <w:tcW w:w="850" w:type="dxa"/>
            <w:tcBorders>
              <w:top w:val="single" w:sz="8" w:space="0" w:color="000000"/>
              <w:left w:val="nil"/>
              <w:bottom w:val="nil"/>
              <w:right w:val="nil"/>
            </w:tcBorders>
            <w:shd w:val="clear" w:color="auto" w:fill="FFFFFF"/>
            <w:tcMar>
              <w:top w:w="15" w:type="dxa"/>
              <w:left w:w="15" w:type="dxa"/>
              <w:bottom w:w="0" w:type="dxa"/>
              <w:right w:w="15" w:type="dxa"/>
            </w:tcMar>
            <w:vAlign w:val="center"/>
          </w:tcPr>
          <w:p w14:paraId="30E72E0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Theme="minorEastAsia" w:cs="Times New Roman"/>
                <w:color w:val="000000"/>
                <w:kern w:val="24"/>
                <w:sz w:val="20"/>
                <w:szCs w:val="20"/>
                <w14:ligatures w14:val="none"/>
              </w:rPr>
              <w:t>0.0828</w:t>
            </w:r>
          </w:p>
        </w:tc>
        <w:tc>
          <w:tcPr>
            <w:tcW w:w="985" w:type="dxa"/>
            <w:tcBorders>
              <w:top w:val="single" w:sz="8" w:space="0" w:color="000000"/>
              <w:left w:val="nil"/>
              <w:bottom w:val="nil"/>
              <w:right w:val="nil"/>
            </w:tcBorders>
            <w:shd w:val="clear" w:color="auto" w:fill="FFFFFF"/>
            <w:tcMar>
              <w:top w:w="15" w:type="dxa"/>
              <w:left w:w="15" w:type="dxa"/>
              <w:bottom w:w="0" w:type="dxa"/>
              <w:right w:w="15" w:type="dxa"/>
            </w:tcMar>
            <w:vAlign w:val="center"/>
          </w:tcPr>
          <w:p w14:paraId="2FDC8C5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0.0729</w:t>
            </w:r>
          </w:p>
        </w:tc>
        <w:tc>
          <w:tcPr>
            <w:tcW w:w="713"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3AFFE2D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1.02</w:t>
            </w:r>
          </w:p>
        </w:tc>
        <w:tc>
          <w:tcPr>
            <w:tcW w:w="1010"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05AEC6D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0.426</w:t>
            </w:r>
          </w:p>
        </w:tc>
        <w:tc>
          <w:tcPr>
            <w:tcW w:w="169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1D0E494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88.0%</w:t>
            </w:r>
          </w:p>
        </w:tc>
      </w:tr>
      <w:tr w:rsidR="00667D82" w14:paraId="2E75F81B" w14:textId="77777777" w:rsidTr="001448FC">
        <w:trPr>
          <w:trHeight w:val="391"/>
        </w:trPr>
        <w:tc>
          <w:tcPr>
            <w:tcW w:w="0" w:type="auto"/>
            <w:vMerge/>
            <w:tcBorders>
              <w:top w:val="single" w:sz="8" w:space="0" w:color="000000"/>
              <w:left w:val="nil"/>
              <w:bottom w:val="single" w:sz="8" w:space="0" w:color="000000"/>
              <w:right w:val="nil"/>
            </w:tcBorders>
            <w:vAlign w:val="center"/>
          </w:tcPr>
          <w:p w14:paraId="368ABA72" w14:textId="77777777" w:rsidR="00667D82" w:rsidRDefault="00667D82" w:rsidP="001448FC">
            <w:pPr>
              <w:widowControl/>
              <w:jc w:val="left"/>
              <w:rPr>
                <w:rFonts w:ascii="Arial" w:eastAsia="SimSun" w:hAnsi="Arial" w:cs="Arial"/>
                <w:kern w:val="0"/>
                <w:sz w:val="20"/>
                <w:szCs w:val="20"/>
                <w14:ligatures w14:val="none"/>
              </w:rPr>
            </w:pPr>
          </w:p>
        </w:tc>
        <w:tc>
          <w:tcPr>
            <w:tcW w:w="996"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031F7CF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4</w:t>
            </w:r>
          </w:p>
        </w:tc>
        <w:tc>
          <w:tcPr>
            <w:tcW w:w="1131"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6A0A93A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0.056</w:t>
            </w:r>
          </w:p>
        </w:tc>
        <w:tc>
          <w:tcPr>
            <w:tcW w:w="861"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32CF722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0.034</w:t>
            </w:r>
          </w:p>
        </w:tc>
        <w:tc>
          <w:tcPr>
            <w:tcW w:w="850"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B5AC55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w:p>
        </w:tc>
        <w:tc>
          <w:tcPr>
            <w:tcW w:w="985"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44508007"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w:p>
        </w:tc>
        <w:tc>
          <w:tcPr>
            <w:tcW w:w="713"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F4C70F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0.827</w:t>
            </w:r>
          </w:p>
        </w:tc>
        <w:tc>
          <w:tcPr>
            <w:tcW w:w="1010"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1295DD0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0.244</w:t>
            </w:r>
          </w:p>
        </w:tc>
        <w:tc>
          <w:tcPr>
            <w:tcW w:w="169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1A4D9C6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92.42%</w:t>
            </w:r>
          </w:p>
        </w:tc>
      </w:tr>
    </w:tbl>
    <w:p w14:paraId="7EBBF1BB" w14:textId="77777777" w:rsidR="00667D82" w:rsidRDefault="00667D82" w:rsidP="00667D82">
      <w:pPr>
        <w:spacing w:beforeLines="50" w:before="156" w:afterLines="50" w:after="156" w:line="360" w:lineRule="auto"/>
        <w:rPr>
          <w:rFonts w:eastAsiaTheme="minorEastAsia" w:cs="Times New Roman"/>
          <w:b/>
          <w:bCs/>
        </w:rPr>
      </w:pPr>
    </w:p>
    <w:p w14:paraId="0B358F8B"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 xml:space="preserve">Table S2. </w:t>
      </w:r>
      <w:r>
        <w:rPr>
          <w:rFonts w:eastAsiaTheme="minorEastAsia" w:cs="Times New Roman" w:hint="eastAsia"/>
        </w:rPr>
        <w:t>The performance of SOT-RM on Transition1x without DFT optimized inputs.</w:t>
      </w:r>
    </w:p>
    <w:tbl>
      <w:tblPr>
        <w:tblpPr w:leftFromText="180" w:rightFromText="180" w:vertAnchor="page" w:horzAnchor="margin" w:tblpY="6649"/>
        <w:tblW w:w="8408" w:type="dxa"/>
        <w:tblCellMar>
          <w:left w:w="0" w:type="dxa"/>
          <w:right w:w="0" w:type="dxa"/>
        </w:tblCellMar>
        <w:tblLook w:val="04A0" w:firstRow="1" w:lastRow="0" w:firstColumn="1" w:lastColumn="0" w:noHBand="0" w:noVBand="1"/>
      </w:tblPr>
      <w:tblGrid>
        <w:gridCol w:w="1220"/>
        <w:gridCol w:w="1094"/>
        <w:gridCol w:w="827"/>
        <w:gridCol w:w="1191"/>
        <w:gridCol w:w="1310"/>
        <w:gridCol w:w="637"/>
        <w:gridCol w:w="716"/>
        <w:gridCol w:w="1413"/>
      </w:tblGrid>
      <w:tr w:rsidR="00667D82" w14:paraId="0438308B" w14:textId="77777777" w:rsidTr="001448FC">
        <w:trPr>
          <w:trHeight w:val="3"/>
        </w:trPr>
        <w:tc>
          <w:tcPr>
            <w:tcW w:w="1220" w:type="dxa"/>
            <w:vMerge w:val="restart"/>
            <w:tcBorders>
              <w:top w:val="single" w:sz="8" w:space="0" w:color="000000"/>
              <w:left w:val="nil"/>
              <w:bottom w:val="single" w:sz="8" w:space="0" w:color="000000"/>
              <w:right w:val="nil"/>
            </w:tcBorders>
            <w:tcMar>
              <w:top w:w="79" w:type="dxa"/>
              <w:left w:w="158" w:type="dxa"/>
              <w:bottom w:w="79" w:type="dxa"/>
              <w:right w:w="158" w:type="dxa"/>
            </w:tcMar>
            <w:vAlign w:val="center"/>
          </w:tcPr>
          <w:p w14:paraId="20D07DA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Training Set</w:t>
            </w:r>
          </w:p>
        </w:tc>
        <w:tc>
          <w:tcPr>
            <w:tcW w:w="1094" w:type="dxa"/>
            <w:vMerge w:val="restart"/>
            <w:tcBorders>
              <w:top w:val="single" w:sz="8" w:space="0" w:color="000000"/>
              <w:left w:val="nil"/>
              <w:bottom w:val="single" w:sz="8" w:space="0" w:color="000000"/>
              <w:right w:val="nil"/>
            </w:tcBorders>
            <w:tcMar>
              <w:top w:w="79" w:type="dxa"/>
              <w:left w:w="158" w:type="dxa"/>
              <w:bottom w:w="79" w:type="dxa"/>
              <w:right w:w="158" w:type="dxa"/>
            </w:tcMar>
            <w:vAlign w:val="center"/>
          </w:tcPr>
          <w:p w14:paraId="7971EF7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 xml:space="preserve">Methods </w:t>
            </w:r>
          </w:p>
        </w:tc>
        <w:tc>
          <w:tcPr>
            <w:tcW w:w="827"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22FCD372" w14:textId="77777777" w:rsidR="00667D82" w:rsidRDefault="00667D82" w:rsidP="001448FC">
            <w:pPr>
              <w:widowControl/>
              <w:jc w:val="center"/>
              <w:textAlignment w:val="center"/>
              <w:rPr>
                <w:rFonts w:ascii="Arial" w:eastAsia="SimSun" w:hAnsi="Arial" w:cs="Arial"/>
                <w:kern w:val="0"/>
                <w:sz w:val="20"/>
                <w:szCs w:val="20"/>
                <w14:ligatures w14:val="none"/>
              </w:rPr>
            </w:pPr>
            <m:oMathPara>
              <m:oMath>
                <m:sSub>
                  <m:sSubPr>
                    <m:ctrlPr>
                      <w:rPr>
                        <w:rFonts w:ascii="Cambria Math" w:eastAsia="DengXian" w:hAnsi="Cambria Math" w:cs="Arial"/>
                        <w:i/>
                        <w:iCs/>
                        <w:color w:val="000000"/>
                        <w:kern w:val="24"/>
                        <w:sz w:val="20"/>
                        <w:szCs w:val="20"/>
                        <w14:ligatures w14:val="none"/>
                      </w:rPr>
                    </m:ctrlPr>
                  </m:sSubPr>
                  <m:e>
                    <m:r>
                      <w:rPr>
                        <w:rFonts w:ascii="Cambria Math" w:eastAsia="DengXian" w:hAnsi="Cambria Math" w:cs="Arial"/>
                        <w:color w:val="000000"/>
                        <w:kern w:val="24"/>
                        <w:sz w:val="20"/>
                        <w:szCs w:val="20"/>
                        <w14:ligatures w14:val="none"/>
                      </w:rPr>
                      <m:t>N</m:t>
                    </m:r>
                  </m:e>
                  <m:sub>
                    <m:r>
                      <w:rPr>
                        <w:rFonts w:ascii="Cambria Math" w:eastAsia="DengXian" w:hAnsi="Cambria Math" w:cs="Arial"/>
                        <w:color w:val="000000"/>
                        <w:kern w:val="24"/>
                        <w:sz w:val="20"/>
                        <w:szCs w:val="20"/>
                        <w14:ligatures w14:val="none"/>
                      </w:rPr>
                      <m:t>samples</m:t>
                    </m:r>
                  </m:sub>
                </m:sSub>
              </m:oMath>
            </m:oMathPara>
          </w:p>
        </w:tc>
        <w:tc>
          <w:tcPr>
            <w:tcW w:w="2501" w:type="dxa"/>
            <w:gridSpan w:val="2"/>
            <w:tcBorders>
              <w:top w:val="single" w:sz="8" w:space="0" w:color="000000"/>
              <w:left w:val="nil"/>
              <w:bottom w:val="single" w:sz="8" w:space="0" w:color="000000"/>
              <w:right w:val="nil"/>
            </w:tcBorders>
            <w:tcMar>
              <w:top w:w="79" w:type="dxa"/>
              <w:left w:w="158" w:type="dxa"/>
              <w:bottom w:w="79" w:type="dxa"/>
              <w:right w:w="158" w:type="dxa"/>
            </w:tcMar>
            <w:vAlign w:val="center"/>
          </w:tcPr>
          <w:p w14:paraId="584871D6" w14:textId="77777777" w:rsidR="00667D82" w:rsidRDefault="00667D82" w:rsidP="001448FC">
            <w:pPr>
              <w:widowControl/>
              <w:jc w:val="center"/>
              <w:textAlignment w:val="center"/>
              <w:rPr>
                <w:rFonts w:ascii="Arial" w:eastAsia="SimSun" w:hAnsi="Arial" w:cs="Arial"/>
                <w:kern w:val="0"/>
                <w:sz w:val="20"/>
                <w:szCs w:val="20"/>
                <w14:ligatures w14:val="none"/>
              </w:rPr>
            </w:pPr>
            <m:oMathPara>
              <m:oMath>
                <m:r>
                  <w:rPr>
                    <w:rFonts w:ascii="Cambria Math" w:eastAsia="DengXian" w:hAnsi="Cambria Math" w:cs="Cambria Math"/>
                    <w:color w:val="000000"/>
                    <w:kern w:val="24"/>
                    <w:sz w:val="20"/>
                    <w:szCs w:val="20"/>
                    <w14:ligatures w14:val="none"/>
                  </w:rPr>
                  <m:t>RMS</m:t>
                </m:r>
                <m:sSub>
                  <m:sSubPr>
                    <m:ctrlPr>
                      <w:rPr>
                        <w:rFonts w:ascii="Cambria Math" w:eastAsia="DengXian" w:hAnsi="Cambria Math" w:cs="Cambria Math"/>
                        <w:i/>
                        <w:iCs/>
                        <w:color w:val="000000"/>
                        <w:kern w:val="24"/>
                        <w:sz w:val="20"/>
                        <w:szCs w:val="20"/>
                        <w14:ligatures w14:val="none"/>
                      </w:rPr>
                    </m:ctrlPr>
                  </m:sSubPr>
                  <m:e>
                    <m:r>
                      <w:rPr>
                        <w:rFonts w:ascii="Cambria Math" w:eastAsia="DengXian" w:hAnsi="Cambria Math" w:cs="Cambria Math"/>
                        <w:color w:val="000000"/>
                        <w:kern w:val="24"/>
                        <w:sz w:val="20"/>
                        <w:szCs w:val="20"/>
                        <w14:ligatures w14:val="none"/>
                      </w:rPr>
                      <m:t>D</m:t>
                    </m:r>
                  </m:e>
                  <m:sub>
                    <m:r>
                      <w:rPr>
                        <w:rFonts w:ascii="Cambria Math" w:eastAsia="DengXian" w:hAnsi="Cambria Math" w:cs="Cambria Math"/>
                        <w:color w:val="000000"/>
                        <w:kern w:val="24"/>
                        <w:sz w:val="20"/>
                        <w:szCs w:val="20"/>
                        <w14:ligatures w14:val="none"/>
                      </w:rPr>
                      <m:t>Ts</m:t>
                    </m:r>
                  </m:sub>
                </m:sSub>
              </m:oMath>
            </m:oMathPara>
          </w:p>
        </w:tc>
        <w:tc>
          <w:tcPr>
            <w:tcW w:w="1353" w:type="dxa"/>
            <w:gridSpan w:val="2"/>
            <w:tcBorders>
              <w:top w:val="single" w:sz="8" w:space="0" w:color="000000"/>
              <w:left w:val="nil"/>
              <w:bottom w:val="single" w:sz="8" w:space="0" w:color="000000"/>
              <w:right w:val="nil"/>
            </w:tcBorders>
            <w:tcMar>
              <w:top w:w="79" w:type="dxa"/>
              <w:left w:w="158" w:type="dxa"/>
              <w:bottom w:w="79" w:type="dxa"/>
              <w:right w:w="158" w:type="dxa"/>
            </w:tcMar>
            <w:vAlign w:val="center"/>
          </w:tcPr>
          <w:p w14:paraId="6E440C23" w14:textId="77777777" w:rsidR="00667D82" w:rsidRDefault="00667D82" w:rsidP="001448FC">
            <w:pPr>
              <w:widowControl/>
              <w:jc w:val="center"/>
              <w:textAlignment w:val="center"/>
              <w:rPr>
                <w:rFonts w:ascii="Arial" w:eastAsia="SimSun" w:hAnsi="Arial" w:cs="Arial"/>
                <w:kern w:val="0"/>
                <w:sz w:val="20"/>
                <w:szCs w:val="20"/>
                <w14:ligatures w14:val="none"/>
              </w:rPr>
            </w:pPr>
            <m:oMathPara>
              <m:oMath>
                <m:r>
                  <m:rPr>
                    <m:sty m:val="p"/>
                  </m:rPr>
                  <w:rPr>
                    <w:rFonts w:ascii="Cambria Math" w:eastAsia="DengXian" w:hAnsi="Cambria Math" w:cs="Arial"/>
                    <w:color w:val="000000" w:themeColor="text1"/>
                    <w:kern w:val="24"/>
                    <w:sz w:val="20"/>
                    <w:szCs w:val="20"/>
                    <w14:ligatures w14:val="none"/>
                  </w:rPr>
                  <m:t>Δ</m:t>
                </m:r>
                <m:sSub>
                  <m:sSubPr>
                    <m:ctrlPr>
                      <w:rPr>
                        <w:rFonts w:ascii="Cambria Math" w:eastAsia="DengXian" w:hAnsi="Cambria Math" w:cs="Arial"/>
                        <w:i/>
                        <w:iCs/>
                        <w:color w:val="000000" w:themeColor="text1"/>
                        <w:kern w:val="24"/>
                        <w:sz w:val="20"/>
                        <w:szCs w:val="20"/>
                        <w14:ligatures w14:val="none"/>
                      </w:rPr>
                    </m:ctrlPr>
                  </m:sSubPr>
                  <m:e>
                    <m:r>
                      <w:rPr>
                        <w:rFonts w:ascii="Cambria Math" w:eastAsia="DengXian" w:hAnsi="Cambria Math" w:cs="Arial"/>
                        <w:color w:val="000000" w:themeColor="text1"/>
                        <w:kern w:val="24"/>
                        <w:sz w:val="20"/>
                        <w:szCs w:val="20"/>
                        <w14:ligatures w14:val="none"/>
                      </w:rPr>
                      <m:t>E</m:t>
                    </m:r>
                  </m:e>
                  <m:sub>
                    <m:r>
                      <w:rPr>
                        <w:rFonts w:ascii="Cambria Math" w:eastAsia="DengXian" w:hAnsi="Cambria Math" w:cs="Arial"/>
                        <w:color w:val="000000" w:themeColor="text1"/>
                        <w:kern w:val="24"/>
                        <w:sz w:val="20"/>
                        <w:szCs w:val="20"/>
                        <w14:ligatures w14:val="none"/>
                      </w:rPr>
                      <m:t>TS</m:t>
                    </m:r>
                  </m:sub>
                </m:sSub>
              </m:oMath>
            </m:oMathPara>
          </w:p>
        </w:tc>
        <w:tc>
          <w:tcPr>
            <w:tcW w:w="1413"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43927C0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Accuracy</w:t>
            </w:r>
          </w:p>
          <w:p w14:paraId="65ADB06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m:oMath>
              <m:r>
                <m:rPr>
                  <m:sty m:val="p"/>
                </m:rPr>
                <w:rPr>
                  <w:rFonts w:ascii="Cambria Math" w:eastAsia="DengXian" w:hAnsi="Cambria Math" w:cs="Arial"/>
                  <w:color w:val="000000" w:themeColor="text1"/>
                  <w:kern w:val="24"/>
                  <w:sz w:val="20"/>
                  <w:szCs w:val="20"/>
                  <w14:ligatures w14:val="none"/>
                </w:rPr>
                <m:t>Δ</m:t>
              </m:r>
              <m:sSub>
                <m:sSubPr>
                  <m:ctrlPr>
                    <w:rPr>
                      <w:rFonts w:ascii="Cambria Math" w:eastAsia="DengXian" w:hAnsi="Cambria Math" w:cs="Arial"/>
                      <w:i/>
                      <w:iCs/>
                      <w:color w:val="000000" w:themeColor="text1"/>
                      <w:kern w:val="24"/>
                      <w:sz w:val="20"/>
                      <w:szCs w:val="20"/>
                      <w14:ligatures w14:val="none"/>
                    </w:rPr>
                  </m:ctrlPr>
                </m:sSubPr>
                <m:e>
                  <m:r>
                    <w:rPr>
                      <w:rFonts w:ascii="Cambria Math" w:eastAsia="DengXian" w:hAnsi="Cambria Math" w:cs="Arial"/>
                      <w:color w:val="000000" w:themeColor="text1"/>
                      <w:kern w:val="24"/>
                      <w:sz w:val="20"/>
                      <w:szCs w:val="20"/>
                      <w14:ligatures w14:val="none"/>
                    </w:rPr>
                    <m:t>E</m:t>
                  </m:r>
                </m:e>
                <m:sub>
                  <m:r>
                    <w:rPr>
                      <w:rFonts w:ascii="Cambria Math" w:eastAsia="DengXian" w:hAnsi="Cambria Math" w:cs="Arial"/>
                      <w:color w:val="000000" w:themeColor="text1"/>
                      <w:kern w:val="24"/>
                      <w:sz w:val="20"/>
                      <w:szCs w:val="20"/>
                      <w14:ligatures w14:val="none"/>
                    </w:rPr>
                    <m:t>TS</m:t>
                  </m:r>
                </m:sub>
              </m:sSub>
            </m:oMath>
          </w:p>
          <w:p w14:paraId="5355234D"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&lt;1.58kcal/mol)</w:t>
            </w:r>
          </w:p>
        </w:tc>
      </w:tr>
      <w:tr w:rsidR="00667D82" w14:paraId="3A714E43" w14:textId="77777777" w:rsidTr="001448FC">
        <w:trPr>
          <w:trHeight w:val="2"/>
        </w:trPr>
        <w:tc>
          <w:tcPr>
            <w:tcW w:w="1220" w:type="dxa"/>
            <w:vMerge/>
            <w:tcBorders>
              <w:top w:val="single" w:sz="8" w:space="0" w:color="000000"/>
              <w:left w:val="nil"/>
              <w:bottom w:val="single" w:sz="8" w:space="0" w:color="000000"/>
              <w:right w:val="nil"/>
            </w:tcBorders>
            <w:vAlign w:val="center"/>
          </w:tcPr>
          <w:p w14:paraId="7AAB09BA"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tcBorders>
              <w:top w:val="single" w:sz="8" w:space="0" w:color="000000"/>
              <w:left w:val="nil"/>
              <w:bottom w:val="single" w:sz="8" w:space="0" w:color="000000"/>
              <w:right w:val="nil"/>
            </w:tcBorders>
            <w:vAlign w:val="center"/>
          </w:tcPr>
          <w:p w14:paraId="0EA11E7B" w14:textId="77777777" w:rsidR="00667D82" w:rsidRDefault="00667D82" w:rsidP="001448FC">
            <w:pPr>
              <w:widowControl/>
              <w:jc w:val="left"/>
              <w:rPr>
                <w:rFonts w:ascii="Arial" w:eastAsia="SimSun" w:hAnsi="Arial" w:cs="Arial"/>
                <w:kern w:val="0"/>
                <w:sz w:val="20"/>
                <w:szCs w:val="20"/>
                <w14:ligatures w14:val="none"/>
              </w:rPr>
            </w:pPr>
          </w:p>
        </w:tc>
        <w:tc>
          <w:tcPr>
            <w:tcW w:w="827" w:type="dxa"/>
            <w:vMerge/>
            <w:tcBorders>
              <w:top w:val="single" w:sz="8" w:space="0" w:color="000000"/>
              <w:left w:val="nil"/>
              <w:bottom w:val="single" w:sz="8" w:space="0" w:color="000000"/>
              <w:right w:val="nil"/>
            </w:tcBorders>
            <w:vAlign w:val="center"/>
          </w:tcPr>
          <w:p w14:paraId="561B1C8A" w14:textId="77777777" w:rsidR="00667D82" w:rsidRDefault="00667D82" w:rsidP="001448FC">
            <w:pPr>
              <w:widowControl/>
              <w:jc w:val="left"/>
              <w:rPr>
                <w:rFonts w:ascii="Arial" w:eastAsia="SimSun" w:hAnsi="Arial" w:cs="Arial"/>
                <w:kern w:val="0"/>
                <w:sz w:val="20"/>
                <w:szCs w:val="20"/>
                <w14:ligatures w14:val="none"/>
              </w:rPr>
            </w:pPr>
          </w:p>
        </w:tc>
        <w:tc>
          <w:tcPr>
            <w:tcW w:w="1191" w:type="dxa"/>
            <w:tcBorders>
              <w:top w:val="single" w:sz="8" w:space="0" w:color="000000"/>
              <w:left w:val="nil"/>
              <w:bottom w:val="single" w:sz="8" w:space="0" w:color="000000"/>
              <w:right w:val="nil"/>
            </w:tcBorders>
            <w:tcMar>
              <w:top w:w="9" w:type="dxa"/>
              <w:left w:w="9" w:type="dxa"/>
              <w:bottom w:w="0" w:type="dxa"/>
              <w:right w:w="9" w:type="dxa"/>
            </w:tcMar>
            <w:vAlign w:val="center"/>
          </w:tcPr>
          <w:p w14:paraId="6922BB6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Mean</w:t>
            </w:r>
          </w:p>
        </w:tc>
        <w:tc>
          <w:tcPr>
            <w:tcW w:w="1310" w:type="dxa"/>
            <w:tcBorders>
              <w:top w:val="single" w:sz="8" w:space="0" w:color="000000"/>
              <w:left w:val="nil"/>
              <w:bottom w:val="single" w:sz="8" w:space="0" w:color="000000"/>
              <w:right w:val="nil"/>
            </w:tcBorders>
            <w:tcMar>
              <w:top w:w="9" w:type="dxa"/>
              <w:left w:w="9" w:type="dxa"/>
              <w:bottom w:w="0" w:type="dxa"/>
              <w:right w:w="9" w:type="dxa"/>
            </w:tcMar>
            <w:vAlign w:val="center"/>
          </w:tcPr>
          <w:p w14:paraId="747BBC5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Median</w:t>
            </w:r>
          </w:p>
        </w:tc>
        <w:tc>
          <w:tcPr>
            <w:tcW w:w="637" w:type="dxa"/>
            <w:tcBorders>
              <w:top w:val="single" w:sz="8" w:space="0" w:color="000000"/>
              <w:left w:val="nil"/>
              <w:bottom w:val="single" w:sz="8" w:space="0" w:color="000000"/>
              <w:right w:val="nil"/>
            </w:tcBorders>
            <w:tcMar>
              <w:top w:w="9" w:type="dxa"/>
              <w:left w:w="9" w:type="dxa"/>
              <w:bottom w:w="0" w:type="dxa"/>
              <w:right w:w="9" w:type="dxa"/>
            </w:tcMar>
            <w:vAlign w:val="center"/>
          </w:tcPr>
          <w:p w14:paraId="49F4A38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Mean</w:t>
            </w:r>
          </w:p>
        </w:tc>
        <w:tc>
          <w:tcPr>
            <w:tcW w:w="716" w:type="dxa"/>
            <w:tcBorders>
              <w:top w:val="single" w:sz="8" w:space="0" w:color="000000"/>
              <w:left w:val="nil"/>
              <w:bottom w:val="single" w:sz="8" w:space="0" w:color="000000"/>
              <w:right w:val="nil"/>
            </w:tcBorders>
            <w:tcMar>
              <w:top w:w="9" w:type="dxa"/>
              <w:left w:w="9" w:type="dxa"/>
              <w:bottom w:w="0" w:type="dxa"/>
              <w:right w:w="9" w:type="dxa"/>
            </w:tcMar>
            <w:vAlign w:val="center"/>
          </w:tcPr>
          <w:p w14:paraId="49334B89"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Median</w:t>
            </w:r>
          </w:p>
        </w:tc>
        <w:tc>
          <w:tcPr>
            <w:tcW w:w="0" w:type="auto"/>
            <w:vMerge/>
            <w:tcBorders>
              <w:top w:val="single" w:sz="8" w:space="0" w:color="000000"/>
              <w:left w:val="nil"/>
              <w:bottom w:val="single" w:sz="8" w:space="0" w:color="000000"/>
              <w:right w:val="nil"/>
            </w:tcBorders>
            <w:vAlign w:val="center"/>
          </w:tcPr>
          <w:p w14:paraId="4FE5B583" w14:textId="77777777" w:rsidR="00667D82" w:rsidRDefault="00667D82" w:rsidP="001448FC">
            <w:pPr>
              <w:widowControl/>
              <w:jc w:val="left"/>
              <w:rPr>
                <w:rFonts w:ascii="Arial" w:eastAsia="SimSun" w:hAnsi="Arial" w:cs="Arial"/>
                <w:kern w:val="0"/>
                <w:sz w:val="20"/>
                <w:szCs w:val="20"/>
                <w14:ligatures w14:val="none"/>
              </w:rPr>
            </w:pPr>
          </w:p>
        </w:tc>
      </w:tr>
      <w:tr w:rsidR="00667D82" w14:paraId="397D16E7" w14:textId="77777777" w:rsidTr="001448FC">
        <w:trPr>
          <w:trHeight w:val="2"/>
        </w:trPr>
        <w:tc>
          <w:tcPr>
            <w:tcW w:w="1220"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27D43AD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Transition1x</w:t>
            </w:r>
          </w:p>
        </w:tc>
        <w:tc>
          <w:tcPr>
            <w:tcW w:w="1094" w:type="dxa"/>
            <w:tcBorders>
              <w:top w:val="single" w:sz="8" w:space="0" w:color="000000"/>
              <w:left w:val="nil"/>
              <w:bottom w:val="nil"/>
              <w:right w:val="nil"/>
            </w:tcBorders>
            <w:tcMar>
              <w:top w:w="9" w:type="dxa"/>
              <w:left w:w="9" w:type="dxa"/>
              <w:bottom w:w="0" w:type="dxa"/>
              <w:right w:w="9" w:type="dxa"/>
            </w:tcMar>
            <w:vAlign w:val="center"/>
          </w:tcPr>
          <w:p w14:paraId="13E2A739"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xTB CI-NEB</w:t>
            </w:r>
            <w:r w:rsidRPr="007F3306">
              <w:rPr>
                <w:rFonts w:cs="Times New Roman"/>
                <w:kern w:val="0"/>
                <w:sz w:val="20"/>
                <w:vertAlign w:val="superscript"/>
              </w:rPr>
              <w:t>40</w:t>
            </w:r>
          </w:p>
        </w:tc>
        <w:tc>
          <w:tcPr>
            <w:tcW w:w="827" w:type="dxa"/>
            <w:tcBorders>
              <w:top w:val="single" w:sz="8" w:space="0" w:color="000000"/>
              <w:left w:val="nil"/>
              <w:bottom w:val="nil"/>
              <w:right w:val="nil"/>
            </w:tcBorders>
            <w:tcMar>
              <w:top w:w="9" w:type="dxa"/>
              <w:left w:w="9" w:type="dxa"/>
              <w:bottom w:w="0" w:type="dxa"/>
              <w:right w:w="9" w:type="dxa"/>
            </w:tcMar>
            <w:vAlign w:val="center"/>
          </w:tcPr>
          <w:p w14:paraId="7935EA01"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single" w:sz="8" w:space="0" w:color="000000"/>
              <w:left w:val="nil"/>
              <w:bottom w:val="nil"/>
              <w:right w:val="nil"/>
            </w:tcBorders>
            <w:tcMar>
              <w:top w:w="9" w:type="dxa"/>
              <w:left w:w="9" w:type="dxa"/>
              <w:bottom w:w="0" w:type="dxa"/>
              <w:right w:w="9" w:type="dxa"/>
            </w:tcMar>
            <w:vAlign w:val="center"/>
          </w:tcPr>
          <w:p w14:paraId="245F205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0.312</w:t>
            </w:r>
          </w:p>
        </w:tc>
        <w:tc>
          <w:tcPr>
            <w:tcW w:w="1310" w:type="dxa"/>
            <w:tcBorders>
              <w:top w:val="single" w:sz="8" w:space="0" w:color="000000"/>
              <w:left w:val="nil"/>
              <w:bottom w:val="nil"/>
              <w:right w:val="nil"/>
            </w:tcBorders>
            <w:tcMar>
              <w:top w:w="9" w:type="dxa"/>
              <w:left w:w="9" w:type="dxa"/>
              <w:bottom w:w="0" w:type="dxa"/>
              <w:right w:w="9" w:type="dxa"/>
            </w:tcMar>
            <w:vAlign w:val="center"/>
          </w:tcPr>
          <w:p w14:paraId="7067E2A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0.179</w:t>
            </w:r>
          </w:p>
        </w:tc>
        <w:tc>
          <w:tcPr>
            <w:tcW w:w="637" w:type="dxa"/>
            <w:tcBorders>
              <w:top w:val="single" w:sz="8" w:space="0" w:color="000000"/>
              <w:left w:val="nil"/>
              <w:bottom w:val="nil"/>
              <w:right w:val="nil"/>
            </w:tcBorders>
            <w:tcMar>
              <w:top w:w="9" w:type="dxa"/>
              <w:left w:w="9" w:type="dxa"/>
              <w:bottom w:w="0" w:type="dxa"/>
              <w:right w:w="9" w:type="dxa"/>
            </w:tcMar>
            <w:vAlign w:val="center"/>
          </w:tcPr>
          <w:p w14:paraId="5C6ED39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10.426</w:t>
            </w:r>
          </w:p>
        </w:tc>
        <w:tc>
          <w:tcPr>
            <w:tcW w:w="716" w:type="dxa"/>
            <w:tcBorders>
              <w:top w:val="single" w:sz="8" w:space="0" w:color="000000"/>
              <w:left w:val="nil"/>
              <w:bottom w:val="nil"/>
              <w:right w:val="nil"/>
            </w:tcBorders>
            <w:tcMar>
              <w:top w:w="9" w:type="dxa"/>
              <w:left w:w="9" w:type="dxa"/>
              <w:bottom w:w="0" w:type="dxa"/>
              <w:right w:w="9" w:type="dxa"/>
            </w:tcMar>
            <w:vAlign w:val="center"/>
          </w:tcPr>
          <w:p w14:paraId="22B9420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2.673</w:t>
            </w:r>
          </w:p>
        </w:tc>
        <w:tc>
          <w:tcPr>
            <w:tcW w:w="1413" w:type="dxa"/>
            <w:tcBorders>
              <w:top w:val="single" w:sz="8" w:space="0" w:color="000000"/>
              <w:left w:val="nil"/>
              <w:bottom w:val="nil"/>
              <w:right w:val="nil"/>
            </w:tcBorders>
            <w:tcMar>
              <w:top w:w="9" w:type="dxa"/>
              <w:left w:w="9" w:type="dxa"/>
              <w:bottom w:w="0" w:type="dxa"/>
              <w:right w:w="9" w:type="dxa"/>
            </w:tcMar>
            <w:vAlign w:val="center"/>
          </w:tcPr>
          <w:p w14:paraId="382689B1"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w:p>
        </w:tc>
      </w:tr>
      <w:tr w:rsidR="00667D82" w14:paraId="797D9ABC" w14:textId="77777777" w:rsidTr="001448FC">
        <w:trPr>
          <w:trHeight w:val="2"/>
        </w:trPr>
        <w:tc>
          <w:tcPr>
            <w:tcW w:w="1220" w:type="dxa"/>
            <w:vMerge/>
            <w:tcBorders>
              <w:top w:val="single" w:sz="8" w:space="0" w:color="000000"/>
              <w:left w:val="nil"/>
              <w:bottom w:val="single" w:sz="8" w:space="0" w:color="000000"/>
              <w:right w:val="nil"/>
            </w:tcBorders>
            <w:vAlign w:val="center"/>
          </w:tcPr>
          <w:p w14:paraId="0EE48053" w14:textId="77777777" w:rsidR="00667D82" w:rsidRDefault="00667D82" w:rsidP="001448FC">
            <w:pPr>
              <w:widowControl/>
              <w:jc w:val="left"/>
              <w:rPr>
                <w:rFonts w:ascii="Arial" w:eastAsia="SimSun" w:hAnsi="Arial" w:cs="Arial"/>
                <w:kern w:val="0"/>
                <w:sz w:val="20"/>
                <w:szCs w:val="20"/>
                <w14:ligatures w14:val="none"/>
              </w:rPr>
            </w:pPr>
          </w:p>
        </w:tc>
        <w:tc>
          <w:tcPr>
            <w:tcW w:w="1094" w:type="dxa"/>
            <w:tcBorders>
              <w:top w:val="nil"/>
              <w:left w:val="nil"/>
              <w:bottom w:val="nil"/>
              <w:right w:val="nil"/>
            </w:tcBorders>
            <w:tcMar>
              <w:top w:w="9" w:type="dxa"/>
              <w:left w:w="9" w:type="dxa"/>
              <w:bottom w:w="0" w:type="dxa"/>
              <w:right w:w="9" w:type="dxa"/>
            </w:tcMar>
            <w:vAlign w:val="center"/>
          </w:tcPr>
          <w:p w14:paraId="6F1BB2E9" w14:textId="77777777" w:rsidR="00667D82" w:rsidRDefault="00667D82" w:rsidP="001448FC">
            <w:pPr>
              <w:widowControl/>
              <w:jc w:val="center"/>
              <w:textAlignment w:val="center"/>
              <w:rPr>
                <w:rFonts w:ascii="Arial" w:eastAsia="SimSun" w:hAnsi="Arial" w:cs="Arial"/>
                <w:kern w:val="0"/>
                <w:sz w:val="20"/>
                <w:szCs w:val="20"/>
                <w:vertAlign w:val="superscript"/>
                <w14:ligatures w14:val="none"/>
              </w:rPr>
            </w:pPr>
            <w:r>
              <w:rPr>
                <w:rFonts w:eastAsia="DengXian" w:cs="Times New Roman"/>
                <w:color w:val="000000"/>
                <w:kern w:val="24"/>
                <w:sz w:val="20"/>
                <w:szCs w:val="20"/>
                <w14:ligatures w14:val="none"/>
              </w:rPr>
              <w:t>AEFM</w:t>
            </w:r>
            <w:r>
              <w:rPr>
                <w:rFonts w:eastAsia="DengXian" w:cs="Times New Roman" w:hint="eastAsia"/>
                <w:color w:val="000000"/>
                <w:kern w:val="24"/>
                <w:sz w:val="20"/>
                <w:szCs w:val="20"/>
                <w:vertAlign w:val="superscript"/>
                <w14:ligatures w14:val="none"/>
              </w:rPr>
              <w:t>a,</w:t>
            </w:r>
            <w:r w:rsidRPr="007F3306">
              <w:rPr>
                <w:rFonts w:cs="Times New Roman"/>
                <w:kern w:val="0"/>
                <w:sz w:val="20"/>
                <w:vertAlign w:val="superscript"/>
              </w:rPr>
              <w:t>40</w:t>
            </w:r>
          </w:p>
        </w:tc>
        <w:tc>
          <w:tcPr>
            <w:tcW w:w="827" w:type="dxa"/>
            <w:tcBorders>
              <w:top w:val="nil"/>
              <w:left w:val="nil"/>
              <w:bottom w:val="nil"/>
              <w:right w:val="nil"/>
            </w:tcBorders>
            <w:tcMar>
              <w:top w:w="9" w:type="dxa"/>
              <w:left w:w="9" w:type="dxa"/>
              <w:bottom w:w="0" w:type="dxa"/>
              <w:right w:w="9" w:type="dxa"/>
            </w:tcMar>
            <w:vAlign w:val="center"/>
          </w:tcPr>
          <w:p w14:paraId="14AB8EC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nil"/>
              <w:left w:val="nil"/>
              <w:bottom w:val="nil"/>
              <w:right w:val="nil"/>
            </w:tcBorders>
            <w:tcMar>
              <w:top w:w="9" w:type="dxa"/>
              <w:left w:w="9" w:type="dxa"/>
              <w:bottom w:w="0" w:type="dxa"/>
              <w:right w:w="9" w:type="dxa"/>
            </w:tcMar>
            <w:vAlign w:val="center"/>
          </w:tcPr>
          <w:p w14:paraId="1491452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0.250</w:t>
            </w:r>
          </w:p>
        </w:tc>
        <w:tc>
          <w:tcPr>
            <w:tcW w:w="1310" w:type="dxa"/>
            <w:tcBorders>
              <w:top w:val="nil"/>
              <w:left w:val="nil"/>
              <w:bottom w:val="nil"/>
              <w:right w:val="nil"/>
            </w:tcBorders>
            <w:tcMar>
              <w:top w:w="9" w:type="dxa"/>
              <w:left w:w="9" w:type="dxa"/>
              <w:bottom w:w="0" w:type="dxa"/>
              <w:right w:w="9" w:type="dxa"/>
            </w:tcMar>
            <w:vAlign w:val="center"/>
          </w:tcPr>
          <w:p w14:paraId="2415DEDA"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0.119</w:t>
            </w:r>
          </w:p>
        </w:tc>
        <w:tc>
          <w:tcPr>
            <w:tcW w:w="637" w:type="dxa"/>
            <w:tcBorders>
              <w:top w:val="nil"/>
              <w:left w:val="nil"/>
              <w:bottom w:val="nil"/>
              <w:right w:val="nil"/>
            </w:tcBorders>
            <w:tcMar>
              <w:top w:w="9" w:type="dxa"/>
              <w:left w:w="9" w:type="dxa"/>
              <w:bottom w:w="0" w:type="dxa"/>
              <w:right w:w="9" w:type="dxa"/>
            </w:tcMar>
            <w:vAlign w:val="center"/>
          </w:tcPr>
          <w:p w14:paraId="76131F31"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6.204</w:t>
            </w:r>
          </w:p>
        </w:tc>
        <w:tc>
          <w:tcPr>
            <w:tcW w:w="716" w:type="dxa"/>
            <w:tcBorders>
              <w:top w:val="nil"/>
              <w:left w:val="nil"/>
              <w:bottom w:val="nil"/>
              <w:right w:val="nil"/>
            </w:tcBorders>
            <w:tcMar>
              <w:top w:w="9" w:type="dxa"/>
              <w:left w:w="9" w:type="dxa"/>
              <w:bottom w:w="0" w:type="dxa"/>
              <w:right w:w="9" w:type="dxa"/>
            </w:tcMar>
            <w:vAlign w:val="center"/>
          </w:tcPr>
          <w:p w14:paraId="56A09E6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1.090</w:t>
            </w:r>
          </w:p>
        </w:tc>
        <w:tc>
          <w:tcPr>
            <w:tcW w:w="1413" w:type="dxa"/>
            <w:tcBorders>
              <w:top w:val="nil"/>
              <w:left w:val="nil"/>
              <w:bottom w:val="nil"/>
              <w:right w:val="nil"/>
            </w:tcBorders>
            <w:tcMar>
              <w:top w:w="9" w:type="dxa"/>
              <w:left w:w="9" w:type="dxa"/>
              <w:bottom w:w="0" w:type="dxa"/>
              <w:right w:w="9" w:type="dxa"/>
            </w:tcMar>
            <w:vAlign w:val="center"/>
          </w:tcPr>
          <w:p w14:paraId="6AE8A137"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w:p>
        </w:tc>
      </w:tr>
      <w:tr w:rsidR="00667D82" w14:paraId="5036AB2E" w14:textId="77777777" w:rsidTr="001448FC">
        <w:trPr>
          <w:trHeight w:val="2"/>
        </w:trPr>
        <w:tc>
          <w:tcPr>
            <w:tcW w:w="1220" w:type="dxa"/>
            <w:vMerge/>
            <w:tcBorders>
              <w:top w:val="single" w:sz="8" w:space="0" w:color="000000"/>
              <w:left w:val="nil"/>
              <w:bottom w:val="single" w:sz="8" w:space="0" w:color="000000"/>
              <w:right w:val="nil"/>
            </w:tcBorders>
            <w:vAlign w:val="center"/>
          </w:tcPr>
          <w:p w14:paraId="62A623E4" w14:textId="77777777" w:rsidR="00667D82" w:rsidRDefault="00667D82" w:rsidP="001448FC">
            <w:pPr>
              <w:widowControl/>
              <w:jc w:val="left"/>
              <w:rPr>
                <w:rFonts w:ascii="Arial" w:eastAsia="SimSun" w:hAnsi="Arial" w:cs="Arial"/>
                <w:kern w:val="0"/>
                <w:sz w:val="20"/>
                <w:szCs w:val="20"/>
                <w14:ligatures w14:val="none"/>
              </w:rPr>
            </w:pPr>
          </w:p>
        </w:tc>
        <w:tc>
          <w:tcPr>
            <w:tcW w:w="1094" w:type="dxa"/>
            <w:tcBorders>
              <w:top w:val="nil"/>
              <w:left w:val="nil"/>
              <w:bottom w:val="nil"/>
              <w:right w:val="nil"/>
            </w:tcBorders>
            <w:tcMar>
              <w:top w:w="9" w:type="dxa"/>
              <w:left w:w="9" w:type="dxa"/>
              <w:bottom w:w="0" w:type="dxa"/>
              <w:right w:w="9" w:type="dxa"/>
            </w:tcMar>
            <w:vAlign w:val="center"/>
          </w:tcPr>
          <w:p w14:paraId="1ABBDCF0" w14:textId="77777777" w:rsidR="00667D82" w:rsidRDefault="00667D82" w:rsidP="001448FC">
            <w:pPr>
              <w:widowControl/>
              <w:jc w:val="center"/>
              <w:textAlignment w:val="center"/>
              <w:rPr>
                <w:rFonts w:ascii="Arial" w:eastAsia="SimSun" w:hAnsi="Arial" w:cs="Arial"/>
                <w:kern w:val="0"/>
                <w:sz w:val="20"/>
                <w:szCs w:val="20"/>
                <w:vertAlign w:val="superscript"/>
                <w14:ligatures w14:val="none"/>
              </w:rPr>
            </w:pPr>
            <w:r>
              <w:rPr>
                <w:rFonts w:eastAsia="DengXian" w:cs="Times New Roman"/>
                <w:color w:val="000000"/>
                <w:kern w:val="24"/>
                <w:sz w:val="20"/>
                <w:szCs w:val="20"/>
                <w14:ligatures w14:val="none"/>
              </w:rPr>
              <w:t>React-OT</w:t>
            </w:r>
            <w:r>
              <w:rPr>
                <w:rFonts w:eastAsia="DengXian" w:cs="Times New Roman" w:hint="eastAsia"/>
                <w:color w:val="000000"/>
                <w:kern w:val="24"/>
                <w:sz w:val="20"/>
                <w:szCs w:val="20"/>
                <w:vertAlign w:val="superscript"/>
                <w14:ligatures w14:val="none"/>
              </w:rPr>
              <w:t>b,</w:t>
            </w:r>
            <w:r w:rsidRPr="007F3306">
              <w:rPr>
                <w:rFonts w:cs="Times New Roman"/>
                <w:kern w:val="0"/>
                <w:sz w:val="20"/>
                <w:vertAlign w:val="superscript"/>
              </w:rPr>
              <w:t>40</w:t>
            </w:r>
          </w:p>
        </w:tc>
        <w:tc>
          <w:tcPr>
            <w:tcW w:w="827" w:type="dxa"/>
            <w:tcBorders>
              <w:top w:val="nil"/>
              <w:left w:val="nil"/>
              <w:bottom w:val="nil"/>
              <w:right w:val="nil"/>
            </w:tcBorders>
            <w:tcMar>
              <w:top w:w="9" w:type="dxa"/>
              <w:left w:w="9" w:type="dxa"/>
              <w:bottom w:w="0" w:type="dxa"/>
              <w:right w:w="9" w:type="dxa"/>
            </w:tcMar>
            <w:vAlign w:val="center"/>
          </w:tcPr>
          <w:p w14:paraId="3417A76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nil"/>
              <w:left w:val="nil"/>
              <w:bottom w:val="nil"/>
              <w:right w:val="nil"/>
            </w:tcBorders>
            <w:tcMar>
              <w:top w:w="9" w:type="dxa"/>
              <w:left w:w="9" w:type="dxa"/>
              <w:bottom w:w="0" w:type="dxa"/>
              <w:right w:w="9" w:type="dxa"/>
            </w:tcMar>
            <w:vAlign w:val="center"/>
          </w:tcPr>
          <w:p w14:paraId="0A7CCC9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0.211</w:t>
            </w:r>
          </w:p>
        </w:tc>
        <w:tc>
          <w:tcPr>
            <w:tcW w:w="1310" w:type="dxa"/>
            <w:tcBorders>
              <w:top w:val="nil"/>
              <w:left w:val="nil"/>
              <w:bottom w:val="nil"/>
              <w:right w:val="nil"/>
            </w:tcBorders>
            <w:tcMar>
              <w:top w:w="9" w:type="dxa"/>
              <w:left w:w="9" w:type="dxa"/>
              <w:bottom w:w="0" w:type="dxa"/>
              <w:right w:w="9" w:type="dxa"/>
            </w:tcMar>
            <w:vAlign w:val="center"/>
          </w:tcPr>
          <w:p w14:paraId="70C197F7"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0.108</w:t>
            </w:r>
          </w:p>
        </w:tc>
        <w:tc>
          <w:tcPr>
            <w:tcW w:w="637" w:type="dxa"/>
            <w:tcBorders>
              <w:top w:val="nil"/>
              <w:left w:val="nil"/>
              <w:bottom w:val="nil"/>
              <w:right w:val="nil"/>
            </w:tcBorders>
            <w:tcMar>
              <w:top w:w="9" w:type="dxa"/>
              <w:left w:w="9" w:type="dxa"/>
              <w:bottom w:w="0" w:type="dxa"/>
              <w:right w:w="9" w:type="dxa"/>
            </w:tcMar>
            <w:vAlign w:val="center"/>
          </w:tcPr>
          <w:p w14:paraId="4DEFDA2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4.697</w:t>
            </w:r>
          </w:p>
        </w:tc>
        <w:tc>
          <w:tcPr>
            <w:tcW w:w="716" w:type="dxa"/>
            <w:tcBorders>
              <w:top w:val="nil"/>
              <w:left w:val="nil"/>
              <w:bottom w:val="nil"/>
              <w:right w:val="nil"/>
            </w:tcBorders>
            <w:tcMar>
              <w:top w:w="9" w:type="dxa"/>
              <w:left w:w="9" w:type="dxa"/>
              <w:bottom w:w="0" w:type="dxa"/>
              <w:right w:w="9" w:type="dxa"/>
            </w:tcMar>
            <w:vAlign w:val="center"/>
          </w:tcPr>
          <w:p w14:paraId="059050DA"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1.186</w:t>
            </w:r>
          </w:p>
        </w:tc>
        <w:tc>
          <w:tcPr>
            <w:tcW w:w="1413" w:type="dxa"/>
            <w:tcBorders>
              <w:top w:val="nil"/>
              <w:left w:val="nil"/>
              <w:bottom w:val="nil"/>
              <w:right w:val="nil"/>
            </w:tcBorders>
            <w:tcMar>
              <w:top w:w="9" w:type="dxa"/>
              <w:left w:w="9" w:type="dxa"/>
              <w:bottom w:w="0" w:type="dxa"/>
              <w:right w:w="9" w:type="dxa"/>
            </w:tcMar>
            <w:vAlign w:val="center"/>
          </w:tcPr>
          <w:p w14:paraId="0C7A706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w:p>
        </w:tc>
      </w:tr>
      <w:tr w:rsidR="00667D82" w14:paraId="6845C9E5" w14:textId="77777777" w:rsidTr="001448FC">
        <w:trPr>
          <w:trHeight w:val="2"/>
        </w:trPr>
        <w:tc>
          <w:tcPr>
            <w:tcW w:w="1220" w:type="dxa"/>
            <w:vMerge/>
            <w:tcBorders>
              <w:top w:val="single" w:sz="8" w:space="0" w:color="000000"/>
              <w:left w:val="nil"/>
              <w:bottom w:val="single" w:sz="8" w:space="0" w:color="000000"/>
              <w:right w:val="nil"/>
            </w:tcBorders>
            <w:vAlign w:val="center"/>
          </w:tcPr>
          <w:p w14:paraId="5C51F168" w14:textId="77777777" w:rsidR="00667D82" w:rsidRDefault="00667D82" w:rsidP="001448FC">
            <w:pPr>
              <w:widowControl/>
              <w:jc w:val="left"/>
              <w:rPr>
                <w:rFonts w:ascii="Arial" w:eastAsia="SimSun" w:hAnsi="Arial" w:cs="Arial"/>
                <w:kern w:val="0"/>
                <w:sz w:val="20"/>
                <w:szCs w:val="20"/>
                <w14:ligatures w14:val="none"/>
              </w:rPr>
            </w:pPr>
          </w:p>
        </w:tc>
        <w:tc>
          <w:tcPr>
            <w:tcW w:w="1094" w:type="dxa"/>
            <w:tcBorders>
              <w:top w:val="nil"/>
              <w:left w:val="nil"/>
              <w:bottom w:val="single" w:sz="8" w:space="0" w:color="000000"/>
              <w:right w:val="nil"/>
            </w:tcBorders>
            <w:tcMar>
              <w:top w:w="9" w:type="dxa"/>
              <w:left w:w="9" w:type="dxa"/>
              <w:bottom w:w="0" w:type="dxa"/>
              <w:right w:w="9" w:type="dxa"/>
            </w:tcMar>
            <w:vAlign w:val="center"/>
          </w:tcPr>
          <w:p w14:paraId="4EA6F99F" w14:textId="77777777" w:rsidR="00667D82" w:rsidRDefault="00667D82" w:rsidP="001448FC">
            <w:pPr>
              <w:widowControl/>
              <w:jc w:val="center"/>
              <w:textAlignment w:val="center"/>
              <w:rPr>
                <w:rFonts w:ascii="Arial" w:eastAsia="SimSun" w:hAnsi="Arial" w:cs="Arial"/>
                <w:kern w:val="0"/>
                <w:sz w:val="20"/>
                <w:szCs w:val="20"/>
                <w:vertAlign w:val="superscript"/>
                <w14:ligatures w14:val="none"/>
              </w:rPr>
            </w:pPr>
            <w:r>
              <w:rPr>
                <w:rFonts w:eastAsia="DengXian" w:cs="Times New Roman"/>
                <w:color w:val="000000"/>
                <w:kern w:val="24"/>
                <w:sz w:val="20"/>
                <w:szCs w:val="20"/>
                <w14:ligatures w14:val="none"/>
              </w:rPr>
              <w:t>AEFM</w:t>
            </w:r>
            <w:r>
              <w:rPr>
                <w:rFonts w:eastAsia="DengXian" w:cs="Times New Roman" w:hint="eastAsia"/>
                <w:color w:val="000000"/>
                <w:kern w:val="24"/>
                <w:sz w:val="20"/>
                <w:szCs w:val="20"/>
                <w:vertAlign w:val="superscript"/>
                <w14:ligatures w14:val="none"/>
              </w:rPr>
              <w:t>c,</w:t>
            </w:r>
            <w:r w:rsidRPr="007F3306">
              <w:rPr>
                <w:rFonts w:cs="Times New Roman"/>
                <w:kern w:val="0"/>
                <w:sz w:val="20"/>
                <w:vertAlign w:val="superscript"/>
              </w:rPr>
              <w:t>40</w:t>
            </w:r>
          </w:p>
        </w:tc>
        <w:tc>
          <w:tcPr>
            <w:tcW w:w="827" w:type="dxa"/>
            <w:tcBorders>
              <w:top w:val="nil"/>
              <w:left w:val="nil"/>
              <w:bottom w:val="single" w:sz="8" w:space="0" w:color="000000"/>
              <w:right w:val="nil"/>
            </w:tcBorders>
            <w:tcMar>
              <w:top w:w="9" w:type="dxa"/>
              <w:left w:w="9" w:type="dxa"/>
              <w:bottom w:w="0" w:type="dxa"/>
              <w:right w:w="9" w:type="dxa"/>
            </w:tcMar>
            <w:vAlign w:val="center"/>
          </w:tcPr>
          <w:p w14:paraId="76C3369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nil"/>
              <w:left w:val="nil"/>
              <w:bottom w:val="single" w:sz="8" w:space="0" w:color="000000"/>
              <w:right w:val="nil"/>
            </w:tcBorders>
            <w:tcMar>
              <w:top w:w="9" w:type="dxa"/>
              <w:left w:w="9" w:type="dxa"/>
              <w:bottom w:w="0" w:type="dxa"/>
              <w:right w:w="9" w:type="dxa"/>
            </w:tcMar>
            <w:vAlign w:val="center"/>
          </w:tcPr>
          <w:p w14:paraId="3A12BD1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0.214</w:t>
            </w:r>
          </w:p>
        </w:tc>
        <w:tc>
          <w:tcPr>
            <w:tcW w:w="1310" w:type="dxa"/>
            <w:tcBorders>
              <w:top w:val="nil"/>
              <w:left w:val="nil"/>
              <w:bottom w:val="single" w:sz="8" w:space="0" w:color="000000"/>
              <w:right w:val="nil"/>
            </w:tcBorders>
            <w:tcMar>
              <w:top w:w="9" w:type="dxa"/>
              <w:left w:w="9" w:type="dxa"/>
              <w:bottom w:w="0" w:type="dxa"/>
              <w:right w:w="9" w:type="dxa"/>
            </w:tcMar>
            <w:vAlign w:val="center"/>
          </w:tcPr>
          <w:p w14:paraId="7BECDAA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0.102</w:t>
            </w:r>
          </w:p>
        </w:tc>
        <w:tc>
          <w:tcPr>
            <w:tcW w:w="637" w:type="dxa"/>
            <w:tcBorders>
              <w:top w:val="nil"/>
              <w:left w:val="nil"/>
              <w:bottom w:val="single" w:sz="8" w:space="0" w:color="000000"/>
              <w:right w:val="nil"/>
            </w:tcBorders>
            <w:tcMar>
              <w:top w:w="9" w:type="dxa"/>
              <w:left w:w="9" w:type="dxa"/>
              <w:bottom w:w="0" w:type="dxa"/>
              <w:right w:w="9" w:type="dxa"/>
            </w:tcMar>
            <w:vAlign w:val="center"/>
          </w:tcPr>
          <w:p w14:paraId="488DBE9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4.153</w:t>
            </w:r>
          </w:p>
        </w:tc>
        <w:tc>
          <w:tcPr>
            <w:tcW w:w="716" w:type="dxa"/>
            <w:tcBorders>
              <w:top w:val="nil"/>
              <w:left w:val="nil"/>
              <w:bottom w:val="single" w:sz="8" w:space="0" w:color="000000"/>
              <w:right w:val="nil"/>
            </w:tcBorders>
            <w:tcMar>
              <w:top w:w="9" w:type="dxa"/>
              <w:left w:w="9" w:type="dxa"/>
              <w:bottom w:w="0" w:type="dxa"/>
              <w:right w:w="9" w:type="dxa"/>
            </w:tcMar>
            <w:vAlign w:val="center"/>
          </w:tcPr>
          <w:p w14:paraId="00D68DD7"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0.824</w:t>
            </w:r>
          </w:p>
        </w:tc>
        <w:tc>
          <w:tcPr>
            <w:tcW w:w="1413" w:type="dxa"/>
            <w:tcBorders>
              <w:top w:val="nil"/>
              <w:left w:val="nil"/>
              <w:bottom w:val="single" w:sz="8" w:space="0" w:color="000000"/>
              <w:right w:val="nil"/>
            </w:tcBorders>
            <w:tcMar>
              <w:top w:w="9" w:type="dxa"/>
              <w:left w:w="9" w:type="dxa"/>
              <w:bottom w:w="0" w:type="dxa"/>
              <w:right w:w="9" w:type="dxa"/>
            </w:tcMar>
            <w:vAlign w:val="center"/>
          </w:tcPr>
          <w:p w14:paraId="420C2DC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w:t>
            </w:r>
          </w:p>
        </w:tc>
      </w:tr>
      <w:tr w:rsidR="00667D82" w14:paraId="1B00E13D" w14:textId="77777777" w:rsidTr="001448FC">
        <w:trPr>
          <w:trHeight w:val="2"/>
        </w:trPr>
        <w:tc>
          <w:tcPr>
            <w:tcW w:w="1220" w:type="dxa"/>
            <w:vMerge/>
            <w:tcBorders>
              <w:top w:val="single" w:sz="8" w:space="0" w:color="000000"/>
              <w:left w:val="nil"/>
              <w:bottom w:val="single" w:sz="8" w:space="0" w:color="000000"/>
              <w:right w:val="nil"/>
            </w:tcBorders>
            <w:vAlign w:val="center"/>
          </w:tcPr>
          <w:p w14:paraId="585F32E0"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val="restart"/>
            <w:tcBorders>
              <w:top w:val="single" w:sz="8" w:space="0" w:color="000000"/>
              <w:left w:val="nil"/>
              <w:bottom w:val="single" w:sz="8" w:space="0" w:color="000000"/>
              <w:right w:val="nil"/>
            </w:tcBorders>
            <w:shd w:val="clear" w:color="auto" w:fill="FFFFFF"/>
            <w:tcMar>
              <w:top w:w="9" w:type="dxa"/>
              <w:left w:w="9" w:type="dxa"/>
              <w:bottom w:w="0" w:type="dxa"/>
              <w:right w:w="9" w:type="dxa"/>
            </w:tcMar>
            <w:vAlign w:val="center"/>
          </w:tcPr>
          <w:p w14:paraId="572FAFAA"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SOT-RM</w:t>
            </w:r>
            <w:r>
              <w:rPr>
                <w:rFonts w:eastAsia="DengXian" w:cs="Times New Roman" w:hint="eastAsia"/>
                <w:color w:val="000000"/>
                <w:kern w:val="24"/>
                <w:sz w:val="20"/>
                <w:szCs w:val="20"/>
                <w:vertAlign w:val="superscript"/>
                <w14:ligatures w14:val="none"/>
              </w:rPr>
              <w:t>b</w:t>
            </w:r>
          </w:p>
        </w:tc>
        <w:tc>
          <w:tcPr>
            <w:tcW w:w="82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5B72E30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617B537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0.107</w:t>
            </w:r>
          </w:p>
        </w:tc>
        <w:tc>
          <w:tcPr>
            <w:tcW w:w="1310"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533DB54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0.057</w:t>
            </w:r>
          </w:p>
        </w:tc>
        <w:tc>
          <w:tcPr>
            <w:tcW w:w="63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015F3AD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5.183</w:t>
            </w:r>
          </w:p>
        </w:tc>
        <w:tc>
          <w:tcPr>
            <w:tcW w:w="716"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3D61BEE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1.47</w:t>
            </w:r>
          </w:p>
        </w:tc>
        <w:tc>
          <w:tcPr>
            <w:tcW w:w="1413"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69E54124"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52.46%</w:t>
            </w:r>
          </w:p>
        </w:tc>
      </w:tr>
      <w:tr w:rsidR="00667D82" w14:paraId="50D23715" w14:textId="77777777" w:rsidTr="001448FC">
        <w:trPr>
          <w:trHeight w:val="2"/>
        </w:trPr>
        <w:tc>
          <w:tcPr>
            <w:tcW w:w="1220" w:type="dxa"/>
            <w:vMerge/>
            <w:tcBorders>
              <w:top w:val="single" w:sz="8" w:space="0" w:color="000000"/>
              <w:left w:val="nil"/>
              <w:bottom w:val="single" w:sz="8" w:space="0" w:color="000000"/>
              <w:right w:val="nil"/>
            </w:tcBorders>
            <w:vAlign w:val="center"/>
          </w:tcPr>
          <w:p w14:paraId="0BCDAEDD"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tcBorders>
              <w:top w:val="single" w:sz="8" w:space="0" w:color="000000"/>
              <w:left w:val="nil"/>
              <w:bottom w:val="single" w:sz="8" w:space="0" w:color="000000"/>
              <w:right w:val="nil"/>
            </w:tcBorders>
            <w:vAlign w:val="center"/>
          </w:tcPr>
          <w:p w14:paraId="6CBA159F" w14:textId="77777777" w:rsidR="00667D82" w:rsidRDefault="00667D82" w:rsidP="001448FC">
            <w:pPr>
              <w:widowControl/>
              <w:jc w:val="left"/>
              <w:rPr>
                <w:rFonts w:ascii="Arial" w:eastAsia="SimSun" w:hAnsi="Arial" w:cs="Arial"/>
                <w:kern w:val="0"/>
                <w:sz w:val="20"/>
                <w:szCs w:val="20"/>
                <w14:ligatures w14:val="none"/>
              </w:rPr>
            </w:pPr>
          </w:p>
        </w:tc>
        <w:tc>
          <w:tcPr>
            <w:tcW w:w="82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39DC5D9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4</w:t>
            </w:r>
          </w:p>
        </w:tc>
        <w:tc>
          <w:tcPr>
            <w:tcW w:w="1191"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5FF21D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0.106</w:t>
            </w:r>
          </w:p>
        </w:tc>
        <w:tc>
          <w:tcPr>
            <w:tcW w:w="1310"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37C18FC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0.055</w:t>
            </w:r>
          </w:p>
        </w:tc>
        <w:tc>
          <w:tcPr>
            <w:tcW w:w="63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17B6270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4.89</w:t>
            </w:r>
          </w:p>
        </w:tc>
        <w:tc>
          <w:tcPr>
            <w:tcW w:w="716"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4205026D"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1.295</w:t>
            </w:r>
          </w:p>
        </w:tc>
        <w:tc>
          <w:tcPr>
            <w:tcW w:w="1413"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53AEE3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54.89%</w:t>
            </w:r>
          </w:p>
        </w:tc>
      </w:tr>
      <w:tr w:rsidR="00667D82" w14:paraId="317D08DD" w14:textId="77777777" w:rsidTr="001448FC">
        <w:trPr>
          <w:trHeight w:val="2"/>
        </w:trPr>
        <w:tc>
          <w:tcPr>
            <w:tcW w:w="1220" w:type="dxa"/>
            <w:vMerge/>
            <w:tcBorders>
              <w:top w:val="single" w:sz="8" w:space="0" w:color="000000"/>
              <w:left w:val="nil"/>
              <w:bottom w:val="single" w:sz="8" w:space="0" w:color="000000"/>
              <w:right w:val="nil"/>
            </w:tcBorders>
            <w:vAlign w:val="center"/>
          </w:tcPr>
          <w:p w14:paraId="2B97FED1"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val="restart"/>
            <w:tcBorders>
              <w:top w:val="single" w:sz="8" w:space="0" w:color="000000"/>
              <w:left w:val="nil"/>
              <w:bottom w:val="single" w:sz="8" w:space="0" w:color="000000"/>
              <w:right w:val="nil"/>
            </w:tcBorders>
            <w:shd w:val="clear" w:color="auto" w:fill="FFFFFF"/>
            <w:tcMar>
              <w:top w:w="9" w:type="dxa"/>
              <w:left w:w="9" w:type="dxa"/>
              <w:bottom w:w="0" w:type="dxa"/>
              <w:right w:w="9" w:type="dxa"/>
            </w:tcMar>
            <w:vAlign w:val="center"/>
          </w:tcPr>
          <w:p w14:paraId="011757C5" w14:textId="77777777" w:rsidR="00667D82" w:rsidRDefault="00667D82" w:rsidP="001448FC">
            <w:pPr>
              <w:widowControl/>
              <w:jc w:val="center"/>
              <w:textAlignment w:val="center"/>
              <w:rPr>
                <w:rFonts w:ascii="Arial" w:eastAsia="SimSun" w:hAnsi="Arial" w:cs="Arial"/>
                <w:kern w:val="0"/>
                <w:sz w:val="20"/>
                <w:szCs w:val="20"/>
                <w:vertAlign w:val="superscript"/>
                <w14:ligatures w14:val="none"/>
              </w:rPr>
            </w:pPr>
            <w:r>
              <w:rPr>
                <w:rFonts w:eastAsia="DengXian" w:cs="Times New Roman"/>
                <w:color w:val="000000"/>
                <w:kern w:val="24"/>
                <w:sz w:val="20"/>
                <w:szCs w:val="20"/>
                <w14:ligatures w14:val="none"/>
              </w:rPr>
              <w:t>SOT-RM</w:t>
            </w:r>
            <w:r>
              <w:rPr>
                <w:rFonts w:eastAsia="DengXian" w:cs="Times New Roman" w:hint="eastAsia"/>
                <w:color w:val="000000"/>
                <w:kern w:val="24"/>
                <w:sz w:val="20"/>
                <w:szCs w:val="20"/>
                <w:vertAlign w:val="superscript"/>
                <w14:ligatures w14:val="none"/>
              </w:rPr>
              <w:t>d</w:t>
            </w:r>
          </w:p>
        </w:tc>
        <w:tc>
          <w:tcPr>
            <w:tcW w:w="82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778ECAB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3C050BB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w:t>
            </w:r>
            <w:r>
              <w:rPr>
                <w:rFonts w:eastAsia="DengXian" w:cs="Times New Roman" w:hint="eastAsia"/>
                <w:color w:val="000000"/>
                <w:kern w:val="24"/>
                <w:sz w:val="20"/>
                <w:szCs w:val="20"/>
                <w14:ligatures w14:val="none"/>
              </w:rPr>
              <w:t>13</w:t>
            </w:r>
          </w:p>
        </w:tc>
        <w:tc>
          <w:tcPr>
            <w:tcW w:w="1310"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289EE99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w:t>
            </w:r>
            <w:r>
              <w:rPr>
                <w:rFonts w:eastAsia="DengXian" w:cs="Times New Roman" w:hint="eastAsia"/>
                <w:color w:val="000000"/>
                <w:kern w:val="24"/>
                <w:sz w:val="20"/>
                <w:szCs w:val="20"/>
                <w14:ligatures w14:val="none"/>
              </w:rPr>
              <w:t>052</w:t>
            </w:r>
          </w:p>
        </w:tc>
        <w:tc>
          <w:tcPr>
            <w:tcW w:w="63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7374CAC1"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3.68</w:t>
            </w:r>
          </w:p>
        </w:tc>
        <w:tc>
          <w:tcPr>
            <w:tcW w:w="716"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62933A1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0.967</w:t>
            </w:r>
          </w:p>
        </w:tc>
        <w:tc>
          <w:tcPr>
            <w:tcW w:w="1413"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45282E17"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59.9%</w:t>
            </w:r>
          </w:p>
        </w:tc>
      </w:tr>
      <w:tr w:rsidR="00667D82" w14:paraId="30EC704F" w14:textId="77777777" w:rsidTr="001448FC">
        <w:trPr>
          <w:trHeight w:val="1"/>
        </w:trPr>
        <w:tc>
          <w:tcPr>
            <w:tcW w:w="1220" w:type="dxa"/>
            <w:vMerge/>
            <w:tcBorders>
              <w:top w:val="single" w:sz="8" w:space="0" w:color="000000"/>
              <w:left w:val="nil"/>
              <w:bottom w:val="single" w:sz="8" w:space="0" w:color="000000"/>
              <w:right w:val="nil"/>
            </w:tcBorders>
            <w:vAlign w:val="center"/>
          </w:tcPr>
          <w:p w14:paraId="24C9DE54"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tcBorders>
              <w:top w:val="single" w:sz="8" w:space="0" w:color="000000"/>
              <w:left w:val="nil"/>
              <w:bottom w:val="single" w:sz="8" w:space="0" w:color="000000"/>
              <w:right w:val="nil"/>
            </w:tcBorders>
            <w:vAlign w:val="center"/>
          </w:tcPr>
          <w:p w14:paraId="6F630066" w14:textId="77777777" w:rsidR="00667D82" w:rsidRDefault="00667D82" w:rsidP="001448FC">
            <w:pPr>
              <w:widowControl/>
              <w:jc w:val="left"/>
              <w:rPr>
                <w:rFonts w:ascii="Arial" w:eastAsia="SimSun" w:hAnsi="Arial" w:cs="Arial"/>
                <w:kern w:val="0"/>
                <w:sz w:val="20"/>
                <w:szCs w:val="20"/>
                <w14:ligatures w14:val="none"/>
              </w:rPr>
            </w:pPr>
          </w:p>
        </w:tc>
        <w:tc>
          <w:tcPr>
            <w:tcW w:w="82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4413389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4</w:t>
            </w:r>
          </w:p>
        </w:tc>
        <w:tc>
          <w:tcPr>
            <w:tcW w:w="1191"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3070176F" w14:textId="77777777" w:rsidR="00667D82" w:rsidRDefault="00667D82" w:rsidP="001448FC">
            <w:pPr>
              <w:widowControl/>
              <w:ind w:firstLineChars="200" w:firstLine="400"/>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0.111</w:t>
            </w:r>
          </w:p>
        </w:tc>
        <w:tc>
          <w:tcPr>
            <w:tcW w:w="1310"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73FD7D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0.050</w:t>
            </w:r>
          </w:p>
        </w:tc>
        <w:tc>
          <w:tcPr>
            <w:tcW w:w="63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474816C4"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themeColor="text1"/>
                <w:kern w:val="24"/>
                <w:sz w:val="20"/>
                <w:szCs w:val="20"/>
                <w14:ligatures w14:val="none"/>
              </w:rPr>
              <w:t>3.23</w:t>
            </w:r>
          </w:p>
        </w:tc>
        <w:tc>
          <w:tcPr>
            <w:tcW w:w="716"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339E37D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themeColor="text1"/>
                <w:kern w:val="24"/>
                <w:sz w:val="20"/>
                <w:szCs w:val="20"/>
                <w14:ligatures w14:val="none"/>
              </w:rPr>
              <w:t>0.77</w:t>
            </w:r>
          </w:p>
        </w:tc>
        <w:tc>
          <w:tcPr>
            <w:tcW w:w="1413"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7D2113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themeColor="text1"/>
                <w:kern w:val="24"/>
                <w:sz w:val="20"/>
                <w:szCs w:val="20"/>
                <w14:ligatures w14:val="none"/>
              </w:rPr>
              <w:t>64.3%</w:t>
            </w:r>
          </w:p>
        </w:tc>
      </w:tr>
      <w:tr w:rsidR="00667D82" w14:paraId="128D8A30" w14:textId="77777777" w:rsidTr="001448FC">
        <w:trPr>
          <w:trHeight w:val="3"/>
        </w:trPr>
        <w:tc>
          <w:tcPr>
            <w:tcW w:w="1220"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799D590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RGD1-XTB (Pretraining)</w:t>
            </w:r>
          </w:p>
          <w:p w14:paraId="246DECBD"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w:t>
            </w:r>
          </w:p>
          <w:p w14:paraId="281FDE5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Transition1x</w:t>
            </w:r>
          </w:p>
          <w:p w14:paraId="69A059C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(Fine tune)</w:t>
            </w:r>
          </w:p>
        </w:tc>
        <w:tc>
          <w:tcPr>
            <w:tcW w:w="1094" w:type="dxa"/>
            <w:tcBorders>
              <w:top w:val="single" w:sz="8" w:space="0" w:color="000000"/>
              <w:left w:val="nil"/>
              <w:bottom w:val="single" w:sz="8" w:space="0" w:color="000000"/>
              <w:right w:val="nil"/>
            </w:tcBorders>
            <w:tcMar>
              <w:top w:w="9" w:type="dxa"/>
              <w:left w:w="9" w:type="dxa"/>
              <w:bottom w:w="0" w:type="dxa"/>
              <w:right w:w="9" w:type="dxa"/>
            </w:tcMar>
            <w:vAlign w:val="center"/>
          </w:tcPr>
          <w:p w14:paraId="47A0583E" w14:textId="77777777" w:rsidR="00667D82" w:rsidRDefault="00667D82" w:rsidP="001448FC">
            <w:pPr>
              <w:widowControl/>
              <w:jc w:val="center"/>
              <w:textAlignment w:val="center"/>
              <w:rPr>
                <w:rFonts w:ascii="Arial" w:eastAsia="SimSun" w:hAnsi="Arial" w:cs="Arial"/>
                <w:kern w:val="0"/>
                <w:sz w:val="20"/>
                <w:szCs w:val="20"/>
                <w:vertAlign w:val="superscript"/>
                <w14:ligatures w14:val="none"/>
              </w:rPr>
            </w:pPr>
            <w:r>
              <w:rPr>
                <w:rFonts w:eastAsia="DengXian" w:cs="Times New Roman"/>
                <w:color w:val="000000"/>
                <w:kern w:val="24"/>
                <w:sz w:val="20"/>
                <w:szCs w:val="20"/>
                <w14:ligatures w14:val="none"/>
              </w:rPr>
              <w:t>React-OT</w:t>
            </w:r>
            <w:r>
              <w:rPr>
                <w:rFonts w:eastAsia="DengXian" w:cs="Times New Roman" w:hint="eastAsia"/>
                <w:color w:val="000000"/>
                <w:kern w:val="24"/>
                <w:sz w:val="20"/>
                <w:szCs w:val="20"/>
                <w:vertAlign w:val="superscript"/>
                <w14:ligatures w14:val="none"/>
              </w:rPr>
              <w:t>b,</w:t>
            </w:r>
            <w:r w:rsidRPr="007F3306">
              <w:rPr>
                <w:rFonts w:cs="Times New Roman"/>
                <w:kern w:val="0"/>
                <w:sz w:val="20"/>
                <w:vertAlign w:val="superscript"/>
              </w:rPr>
              <w:t>38</w:t>
            </w:r>
          </w:p>
        </w:tc>
        <w:tc>
          <w:tcPr>
            <w:tcW w:w="827" w:type="dxa"/>
            <w:tcBorders>
              <w:top w:val="single" w:sz="8" w:space="0" w:color="000000"/>
              <w:left w:val="nil"/>
              <w:bottom w:val="single" w:sz="8" w:space="0" w:color="000000"/>
              <w:right w:val="nil"/>
            </w:tcBorders>
            <w:tcMar>
              <w:top w:w="9" w:type="dxa"/>
              <w:left w:w="9" w:type="dxa"/>
              <w:bottom w:w="0" w:type="dxa"/>
              <w:right w:w="9" w:type="dxa"/>
            </w:tcMar>
            <w:vAlign w:val="center"/>
          </w:tcPr>
          <w:p w14:paraId="6D662A8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single" w:sz="8" w:space="0" w:color="000000"/>
              <w:left w:val="nil"/>
              <w:bottom w:val="single" w:sz="8" w:space="0" w:color="000000"/>
              <w:right w:val="nil"/>
            </w:tcBorders>
            <w:tcMar>
              <w:top w:w="9" w:type="dxa"/>
              <w:left w:w="9" w:type="dxa"/>
              <w:bottom w:w="0" w:type="dxa"/>
              <w:right w:w="9" w:type="dxa"/>
            </w:tcMar>
            <w:vAlign w:val="center"/>
          </w:tcPr>
          <w:p w14:paraId="037A350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0.1056</w:t>
            </w:r>
          </w:p>
        </w:tc>
        <w:tc>
          <w:tcPr>
            <w:tcW w:w="1310" w:type="dxa"/>
            <w:tcBorders>
              <w:top w:val="single" w:sz="8" w:space="0" w:color="000000"/>
              <w:left w:val="nil"/>
              <w:bottom w:val="single" w:sz="8" w:space="0" w:color="000000"/>
              <w:right w:val="nil"/>
            </w:tcBorders>
            <w:tcMar>
              <w:top w:w="9" w:type="dxa"/>
              <w:left w:w="9" w:type="dxa"/>
              <w:bottom w:w="0" w:type="dxa"/>
              <w:right w:w="9" w:type="dxa"/>
            </w:tcMar>
            <w:vAlign w:val="center"/>
          </w:tcPr>
          <w:p w14:paraId="0250A84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0.0487</w:t>
            </w:r>
          </w:p>
        </w:tc>
        <w:tc>
          <w:tcPr>
            <w:tcW w:w="637" w:type="dxa"/>
            <w:tcBorders>
              <w:top w:val="single" w:sz="8" w:space="0" w:color="000000"/>
              <w:left w:val="nil"/>
              <w:bottom w:val="single" w:sz="8" w:space="0" w:color="000000"/>
              <w:right w:val="nil"/>
            </w:tcBorders>
            <w:tcMar>
              <w:top w:w="9" w:type="dxa"/>
              <w:left w:w="9" w:type="dxa"/>
              <w:bottom w:w="0" w:type="dxa"/>
              <w:right w:w="9" w:type="dxa"/>
            </w:tcMar>
            <w:vAlign w:val="center"/>
          </w:tcPr>
          <w:p w14:paraId="6B55879C"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3.283</w:t>
            </w:r>
          </w:p>
        </w:tc>
        <w:tc>
          <w:tcPr>
            <w:tcW w:w="716" w:type="dxa"/>
            <w:tcBorders>
              <w:top w:val="single" w:sz="8" w:space="0" w:color="000000"/>
              <w:left w:val="nil"/>
              <w:bottom w:val="single" w:sz="8" w:space="0" w:color="000000"/>
              <w:right w:val="nil"/>
            </w:tcBorders>
            <w:tcMar>
              <w:top w:w="9" w:type="dxa"/>
              <w:left w:w="9" w:type="dxa"/>
              <w:bottom w:w="0" w:type="dxa"/>
              <w:right w:w="9" w:type="dxa"/>
            </w:tcMar>
            <w:vAlign w:val="center"/>
          </w:tcPr>
          <w:p w14:paraId="4B404C4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0.787</w:t>
            </w:r>
          </w:p>
        </w:tc>
        <w:tc>
          <w:tcPr>
            <w:tcW w:w="1413" w:type="dxa"/>
            <w:tcBorders>
              <w:top w:val="single" w:sz="8" w:space="0" w:color="000000"/>
              <w:left w:val="nil"/>
              <w:bottom w:val="single" w:sz="8" w:space="0" w:color="000000"/>
              <w:right w:val="nil"/>
            </w:tcBorders>
            <w:tcMar>
              <w:top w:w="9" w:type="dxa"/>
              <w:left w:w="9" w:type="dxa"/>
              <w:bottom w:w="0" w:type="dxa"/>
              <w:right w:w="9" w:type="dxa"/>
            </w:tcMar>
            <w:vAlign w:val="center"/>
          </w:tcPr>
          <w:p w14:paraId="7CBA4F9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68.7%</w:t>
            </w:r>
          </w:p>
        </w:tc>
      </w:tr>
      <w:tr w:rsidR="00667D82" w14:paraId="42807128" w14:textId="77777777" w:rsidTr="001448FC">
        <w:trPr>
          <w:trHeight w:val="1"/>
        </w:trPr>
        <w:tc>
          <w:tcPr>
            <w:tcW w:w="1220" w:type="dxa"/>
            <w:vMerge/>
            <w:tcBorders>
              <w:top w:val="single" w:sz="8" w:space="0" w:color="000000"/>
              <w:left w:val="nil"/>
              <w:bottom w:val="single" w:sz="8" w:space="0" w:color="000000"/>
              <w:right w:val="nil"/>
            </w:tcBorders>
            <w:vAlign w:val="center"/>
          </w:tcPr>
          <w:p w14:paraId="5AFB1DFD"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val="restart"/>
            <w:tcBorders>
              <w:top w:val="single" w:sz="8" w:space="0" w:color="000000"/>
              <w:left w:val="nil"/>
              <w:bottom w:val="single" w:sz="8" w:space="0" w:color="000000"/>
              <w:right w:val="nil"/>
            </w:tcBorders>
            <w:shd w:val="clear" w:color="auto" w:fill="FFFFFF"/>
            <w:tcMar>
              <w:top w:w="9" w:type="dxa"/>
              <w:left w:w="9" w:type="dxa"/>
              <w:bottom w:w="0" w:type="dxa"/>
              <w:right w:w="9" w:type="dxa"/>
            </w:tcMar>
            <w:vAlign w:val="center"/>
          </w:tcPr>
          <w:p w14:paraId="6EBA68D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SOT-RM</w:t>
            </w:r>
            <w:r>
              <w:rPr>
                <w:rFonts w:eastAsia="DengXian" w:cs="Times New Roman" w:hint="eastAsia"/>
                <w:color w:val="000000"/>
                <w:kern w:val="24"/>
                <w:sz w:val="20"/>
                <w:szCs w:val="20"/>
                <w:vertAlign w:val="superscript"/>
                <w14:ligatures w14:val="none"/>
              </w:rPr>
              <w:t>b</w:t>
            </w:r>
          </w:p>
        </w:tc>
        <w:tc>
          <w:tcPr>
            <w:tcW w:w="82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005522E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5D29ACB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0.0965</w:t>
            </w:r>
          </w:p>
        </w:tc>
        <w:tc>
          <w:tcPr>
            <w:tcW w:w="1310"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22D31743"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0.038</w:t>
            </w:r>
          </w:p>
        </w:tc>
        <w:tc>
          <w:tcPr>
            <w:tcW w:w="63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17302B1A"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3.502</w:t>
            </w:r>
          </w:p>
        </w:tc>
        <w:tc>
          <w:tcPr>
            <w:tcW w:w="716"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2DF23C0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0.607</w:t>
            </w:r>
          </w:p>
        </w:tc>
        <w:tc>
          <w:tcPr>
            <w:tcW w:w="1413"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40F6434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73.8%</w:t>
            </w:r>
          </w:p>
        </w:tc>
      </w:tr>
      <w:tr w:rsidR="00667D82" w14:paraId="57D9C4C8" w14:textId="77777777" w:rsidTr="001448FC">
        <w:trPr>
          <w:trHeight w:val="1"/>
        </w:trPr>
        <w:tc>
          <w:tcPr>
            <w:tcW w:w="1220" w:type="dxa"/>
            <w:vMerge/>
            <w:tcBorders>
              <w:top w:val="single" w:sz="8" w:space="0" w:color="000000"/>
              <w:left w:val="nil"/>
              <w:bottom w:val="single" w:sz="8" w:space="0" w:color="000000"/>
              <w:right w:val="nil"/>
            </w:tcBorders>
            <w:vAlign w:val="center"/>
          </w:tcPr>
          <w:p w14:paraId="5481EE5C"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tcBorders>
              <w:top w:val="single" w:sz="8" w:space="0" w:color="000000"/>
              <w:left w:val="nil"/>
              <w:bottom w:val="single" w:sz="8" w:space="0" w:color="000000"/>
              <w:right w:val="nil"/>
            </w:tcBorders>
            <w:vAlign w:val="center"/>
          </w:tcPr>
          <w:p w14:paraId="17A22FAB" w14:textId="77777777" w:rsidR="00667D82" w:rsidRDefault="00667D82" w:rsidP="001448FC">
            <w:pPr>
              <w:widowControl/>
              <w:jc w:val="left"/>
              <w:rPr>
                <w:rFonts w:ascii="Arial" w:eastAsia="SimSun" w:hAnsi="Arial" w:cs="Arial"/>
                <w:kern w:val="0"/>
                <w:sz w:val="20"/>
                <w:szCs w:val="20"/>
                <w14:ligatures w14:val="none"/>
              </w:rPr>
            </w:pPr>
          </w:p>
        </w:tc>
        <w:tc>
          <w:tcPr>
            <w:tcW w:w="82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440B6A58"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4</w:t>
            </w:r>
          </w:p>
        </w:tc>
        <w:tc>
          <w:tcPr>
            <w:tcW w:w="1191"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04FB86C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0.0943</w:t>
            </w:r>
          </w:p>
        </w:tc>
        <w:tc>
          <w:tcPr>
            <w:tcW w:w="1310"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406EBE89"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0.0358</w:t>
            </w:r>
          </w:p>
        </w:tc>
        <w:tc>
          <w:tcPr>
            <w:tcW w:w="63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73906EB9"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3.22</w:t>
            </w:r>
          </w:p>
        </w:tc>
        <w:tc>
          <w:tcPr>
            <w:tcW w:w="716"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06F4B110"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0.408</w:t>
            </w:r>
          </w:p>
        </w:tc>
        <w:tc>
          <w:tcPr>
            <w:tcW w:w="1413"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74395E0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78.28%</w:t>
            </w:r>
          </w:p>
        </w:tc>
      </w:tr>
      <w:tr w:rsidR="00667D82" w14:paraId="4E263E84" w14:textId="77777777" w:rsidTr="001448FC">
        <w:trPr>
          <w:trHeight w:val="1"/>
        </w:trPr>
        <w:tc>
          <w:tcPr>
            <w:tcW w:w="1220" w:type="dxa"/>
            <w:vMerge/>
            <w:tcBorders>
              <w:top w:val="single" w:sz="8" w:space="0" w:color="000000"/>
              <w:left w:val="nil"/>
              <w:bottom w:val="single" w:sz="8" w:space="0" w:color="000000"/>
              <w:right w:val="nil"/>
            </w:tcBorders>
            <w:vAlign w:val="center"/>
          </w:tcPr>
          <w:p w14:paraId="585EFF00"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val="restart"/>
            <w:tcBorders>
              <w:top w:val="single" w:sz="8" w:space="0" w:color="000000"/>
              <w:left w:val="nil"/>
              <w:bottom w:val="single" w:sz="8" w:space="0" w:color="000000"/>
              <w:right w:val="nil"/>
            </w:tcBorders>
            <w:shd w:val="clear" w:color="auto" w:fill="FFFFFF"/>
            <w:tcMar>
              <w:top w:w="9" w:type="dxa"/>
              <w:left w:w="9" w:type="dxa"/>
              <w:bottom w:w="0" w:type="dxa"/>
              <w:right w:w="9" w:type="dxa"/>
            </w:tcMar>
            <w:vAlign w:val="center"/>
          </w:tcPr>
          <w:p w14:paraId="4F6994BE" w14:textId="77777777" w:rsidR="00667D82" w:rsidRDefault="00667D82" w:rsidP="001448FC">
            <w:pPr>
              <w:widowControl/>
              <w:jc w:val="center"/>
              <w:textAlignment w:val="center"/>
              <w:rPr>
                <w:rFonts w:ascii="Arial" w:eastAsia="SimSun" w:hAnsi="Arial" w:cs="Arial"/>
                <w:kern w:val="0"/>
                <w:sz w:val="20"/>
                <w:szCs w:val="20"/>
                <w:vertAlign w:val="superscript"/>
                <w14:ligatures w14:val="none"/>
              </w:rPr>
            </w:pPr>
            <w:r>
              <w:rPr>
                <w:rFonts w:eastAsia="DengXian" w:cs="Times New Roman"/>
                <w:color w:val="000000"/>
                <w:kern w:val="24"/>
                <w:sz w:val="20"/>
                <w:szCs w:val="20"/>
                <w14:ligatures w14:val="none"/>
              </w:rPr>
              <w:t>SOT-RM</w:t>
            </w:r>
            <w:r>
              <w:rPr>
                <w:rFonts w:eastAsia="DengXian" w:cs="Times New Roman" w:hint="eastAsia"/>
                <w:color w:val="000000"/>
                <w:kern w:val="24"/>
                <w:sz w:val="20"/>
                <w:szCs w:val="20"/>
                <w:vertAlign w:val="superscript"/>
                <w14:ligatures w14:val="none"/>
              </w:rPr>
              <w:t>d</w:t>
            </w:r>
          </w:p>
        </w:tc>
        <w:tc>
          <w:tcPr>
            <w:tcW w:w="82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207C0C86"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1</w:t>
            </w:r>
          </w:p>
        </w:tc>
        <w:tc>
          <w:tcPr>
            <w:tcW w:w="1191"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51F93FCE"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w:t>
            </w:r>
            <w:r>
              <w:rPr>
                <w:rFonts w:eastAsia="DengXian" w:cs="Times New Roman" w:hint="eastAsia"/>
                <w:color w:val="000000"/>
                <w:kern w:val="24"/>
                <w:sz w:val="20"/>
                <w:szCs w:val="20"/>
                <w14:ligatures w14:val="none"/>
              </w:rPr>
              <w:t>098</w:t>
            </w:r>
          </w:p>
        </w:tc>
        <w:tc>
          <w:tcPr>
            <w:tcW w:w="1310"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6211947B"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0.</w:t>
            </w:r>
            <w:r>
              <w:rPr>
                <w:rFonts w:eastAsia="DengXian" w:cs="Times New Roman" w:hint="eastAsia"/>
                <w:color w:val="000000"/>
                <w:kern w:val="24"/>
                <w:sz w:val="20"/>
                <w:szCs w:val="20"/>
                <w14:ligatures w14:val="none"/>
              </w:rPr>
              <w:t>0378</w:t>
            </w:r>
          </w:p>
        </w:tc>
        <w:tc>
          <w:tcPr>
            <w:tcW w:w="637"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577A19E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2.43</w:t>
            </w:r>
          </w:p>
        </w:tc>
        <w:tc>
          <w:tcPr>
            <w:tcW w:w="716"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0241CB35"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0.64</w:t>
            </w:r>
          </w:p>
        </w:tc>
        <w:tc>
          <w:tcPr>
            <w:tcW w:w="1413" w:type="dxa"/>
            <w:tcBorders>
              <w:top w:val="single" w:sz="8" w:space="0" w:color="000000"/>
              <w:left w:val="nil"/>
              <w:bottom w:val="nil"/>
              <w:right w:val="nil"/>
            </w:tcBorders>
            <w:shd w:val="clear" w:color="auto" w:fill="FFFFFF"/>
            <w:tcMar>
              <w:top w:w="9" w:type="dxa"/>
              <w:left w:w="9" w:type="dxa"/>
              <w:bottom w:w="0" w:type="dxa"/>
              <w:right w:w="9" w:type="dxa"/>
            </w:tcMar>
            <w:vAlign w:val="center"/>
          </w:tcPr>
          <w:p w14:paraId="311D5A84"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themeColor="text1"/>
                <w:kern w:val="24"/>
                <w:sz w:val="20"/>
                <w:szCs w:val="20"/>
                <w14:ligatures w14:val="none"/>
              </w:rPr>
              <w:t>71.0%</w:t>
            </w:r>
          </w:p>
        </w:tc>
      </w:tr>
      <w:tr w:rsidR="00667D82" w14:paraId="16EE063C" w14:textId="77777777" w:rsidTr="001448FC">
        <w:trPr>
          <w:trHeight w:val="1"/>
        </w:trPr>
        <w:tc>
          <w:tcPr>
            <w:tcW w:w="1220" w:type="dxa"/>
            <w:vMerge/>
            <w:tcBorders>
              <w:top w:val="single" w:sz="8" w:space="0" w:color="000000"/>
              <w:left w:val="nil"/>
              <w:bottom w:val="single" w:sz="8" w:space="0" w:color="000000"/>
              <w:right w:val="nil"/>
            </w:tcBorders>
            <w:vAlign w:val="center"/>
          </w:tcPr>
          <w:p w14:paraId="2C392027" w14:textId="77777777" w:rsidR="00667D82" w:rsidRDefault="00667D82" w:rsidP="001448FC">
            <w:pPr>
              <w:widowControl/>
              <w:jc w:val="left"/>
              <w:rPr>
                <w:rFonts w:ascii="Arial" w:eastAsia="SimSun" w:hAnsi="Arial" w:cs="Arial"/>
                <w:kern w:val="0"/>
                <w:sz w:val="20"/>
                <w:szCs w:val="20"/>
                <w14:ligatures w14:val="none"/>
              </w:rPr>
            </w:pPr>
          </w:p>
        </w:tc>
        <w:tc>
          <w:tcPr>
            <w:tcW w:w="1094" w:type="dxa"/>
            <w:vMerge/>
            <w:tcBorders>
              <w:top w:val="single" w:sz="8" w:space="0" w:color="000000"/>
              <w:left w:val="nil"/>
              <w:bottom w:val="single" w:sz="8" w:space="0" w:color="000000"/>
              <w:right w:val="nil"/>
            </w:tcBorders>
            <w:vAlign w:val="center"/>
          </w:tcPr>
          <w:p w14:paraId="2693359C" w14:textId="77777777" w:rsidR="00667D82" w:rsidRDefault="00667D82" w:rsidP="001448FC">
            <w:pPr>
              <w:widowControl/>
              <w:jc w:val="left"/>
              <w:rPr>
                <w:rFonts w:ascii="Arial" w:eastAsia="SimSun" w:hAnsi="Arial" w:cs="Arial"/>
                <w:kern w:val="0"/>
                <w:sz w:val="20"/>
                <w:szCs w:val="20"/>
                <w14:ligatures w14:val="none"/>
              </w:rPr>
            </w:pPr>
          </w:p>
        </w:tc>
        <w:tc>
          <w:tcPr>
            <w:tcW w:w="82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787C7969"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color w:val="000000"/>
                <w:kern w:val="24"/>
                <w:sz w:val="20"/>
                <w:szCs w:val="20"/>
                <w14:ligatures w14:val="none"/>
              </w:rPr>
              <w:t>4</w:t>
            </w:r>
          </w:p>
        </w:tc>
        <w:tc>
          <w:tcPr>
            <w:tcW w:w="1191"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5A4AA5E2"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0.098</w:t>
            </w:r>
          </w:p>
        </w:tc>
        <w:tc>
          <w:tcPr>
            <w:tcW w:w="1310"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7CCAA8F0" w14:textId="77777777" w:rsidR="00667D82" w:rsidRDefault="00667D82" w:rsidP="001448FC">
            <w:pPr>
              <w:widowControl/>
              <w:ind w:firstLineChars="200" w:firstLine="400"/>
              <w:textAlignment w:val="center"/>
              <w:rPr>
                <w:rFonts w:ascii="Arial" w:eastAsia="SimSun" w:hAnsi="Arial" w:cs="Arial"/>
                <w:kern w:val="0"/>
                <w:sz w:val="20"/>
                <w:szCs w:val="20"/>
                <w14:ligatures w14:val="none"/>
              </w:rPr>
            </w:pPr>
            <w:r>
              <w:rPr>
                <w:rFonts w:eastAsia="DengXian" w:cs="Times New Roman"/>
                <w:b/>
                <w:bCs/>
                <w:color w:val="000000"/>
                <w:kern w:val="24"/>
                <w:sz w:val="20"/>
                <w:szCs w:val="20"/>
                <w14:ligatures w14:val="none"/>
              </w:rPr>
              <w:t>0.</w:t>
            </w:r>
            <w:r>
              <w:rPr>
                <w:rFonts w:eastAsia="DengXian" w:cs="Times New Roman" w:hint="eastAsia"/>
                <w:b/>
                <w:bCs/>
                <w:color w:val="000000"/>
                <w:kern w:val="24"/>
                <w:sz w:val="20"/>
                <w:szCs w:val="20"/>
                <w14:ligatures w14:val="none"/>
              </w:rPr>
              <w:t>0</w:t>
            </w:r>
            <w:r>
              <w:rPr>
                <w:rFonts w:eastAsia="DengXian" w:cs="Times New Roman"/>
                <w:b/>
                <w:bCs/>
                <w:color w:val="000000"/>
                <w:kern w:val="24"/>
                <w:sz w:val="20"/>
                <w:szCs w:val="20"/>
                <w14:ligatures w14:val="none"/>
              </w:rPr>
              <w:t>374</w:t>
            </w:r>
          </w:p>
        </w:tc>
        <w:tc>
          <w:tcPr>
            <w:tcW w:w="637"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05BFF73A"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themeColor="text1"/>
                <w:kern w:val="24"/>
                <w:sz w:val="20"/>
                <w:szCs w:val="20"/>
                <w14:ligatures w14:val="none"/>
              </w:rPr>
              <w:t>2.01</w:t>
            </w:r>
          </w:p>
        </w:tc>
        <w:tc>
          <w:tcPr>
            <w:tcW w:w="716"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307C1F3F"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themeColor="text1"/>
                <w:kern w:val="24"/>
                <w:sz w:val="20"/>
                <w:szCs w:val="20"/>
                <w14:ligatures w14:val="none"/>
              </w:rPr>
              <w:t>0.42</w:t>
            </w:r>
          </w:p>
        </w:tc>
        <w:tc>
          <w:tcPr>
            <w:tcW w:w="1413" w:type="dxa"/>
            <w:tcBorders>
              <w:top w:val="nil"/>
              <w:left w:val="nil"/>
              <w:bottom w:val="single" w:sz="8" w:space="0" w:color="000000"/>
              <w:right w:val="nil"/>
            </w:tcBorders>
            <w:shd w:val="clear" w:color="auto" w:fill="FFFFFF"/>
            <w:tcMar>
              <w:top w:w="9" w:type="dxa"/>
              <w:left w:w="9" w:type="dxa"/>
              <w:bottom w:w="0" w:type="dxa"/>
              <w:right w:w="9" w:type="dxa"/>
            </w:tcMar>
            <w:vAlign w:val="center"/>
          </w:tcPr>
          <w:p w14:paraId="24C7900D" w14:textId="77777777" w:rsidR="00667D82" w:rsidRDefault="00667D82" w:rsidP="001448FC">
            <w:pPr>
              <w:widowControl/>
              <w:jc w:val="center"/>
              <w:textAlignment w:val="center"/>
              <w:rPr>
                <w:rFonts w:ascii="Arial" w:eastAsia="SimSun" w:hAnsi="Arial" w:cs="Arial"/>
                <w:kern w:val="0"/>
                <w:sz w:val="20"/>
                <w:szCs w:val="20"/>
                <w14:ligatures w14:val="none"/>
              </w:rPr>
            </w:pPr>
            <w:r>
              <w:rPr>
                <w:rFonts w:eastAsia="DengXian" w:cs="Times New Roman"/>
                <w:b/>
                <w:bCs/>
                <w:color w:val="000000" w:themeColor="text1"/>
                <w:kern w:val="24"/>
                <w:sz w:val="20"/>
                <w:szCs w:val="20"/>
                <w14:ligatures w14:val="none"/>
              </w:rPr>
              <w:t>77.47%</w:t>
            </w:r>
          </w:p>
        </w:tc>
      </w:tr>
    </w:tbl>
    <w:p w14:paraId="4471F886" w14:textId="77777777" w:rsidR="00667D82" w:rsidRDefault="00667D82" w:rsidP="00667D82">
      <w:pPr>
        <w:spacing w:beforeLines="50" w:before="156" w:afterLines="50" w:after="156" w:line="360" w:lineRule="auto"/>
        <w:jc w:val="left"/>
        <w:rPr>
          <w:rFonts w:eastAsiaTheme="minorEastAsia" w:cs="Times New Roman"/>
          <w:sz w:val="20"/>
          <w:szCs w:val="20"/>
        </w:rPr>
      </w:pPr>
      <w:r>
        <w:rPr>
          <w:rFonts w:eastAsiaTheme="minorEastAsia" w:cs="Times New Roman"/>
          <w:sz w:val="20"/>
          <w:szCs w:val="20"/>
        </w:rPr>
        <w:t>N</w:t>
      </w:r>
      <w:r>
        <w:rPr>
          <w:rFonts w:eastAsiaTheme="minorEastAsia" w:cs="Times New Roman" w:hint="eastAsia"/>
          <w:sz w:val="20"/>
          <w:szCs w:val="20"/>
        </w:rPr>
        <w:t xml:space="preserve">ote: </w:t>
      </w:r>
      <w:r>
        <w:rPr>
          <w:rFonts w:eastAsiaTheme="minorEastAsia" w:cs="Times New Roman" w:hint="eastAsia"/>
          <w:sz w:val="20"/>
          <w:szCs w:val="20"/>
          <w:vertAlign w:val="superscript"/>
        </w:rPr>
        <w:t xml:space="preserve">a </w:t>
      </w:r>
      <w:r>
        <w:rPr>
          <w:rFonts w:eastAsiaTheme="minorEastAsia" w:cs="Times New Roman" w:hint="eastAsia"/>
          <w:sz w:val="20"/>
          <w:szCs w:val="20"/>
        </w:rPr>
        <w:t xml:space="preserve">AEFM takes the TS predictions with xTB CI-NEB as inputs. </w:t>
      </w:r>
    </w:p>
    <w:p w14:paraId="63580684" w14:textId="77777777" w:rsidR="00667D82" w:rsidRDefault="00667D82" w:rsidP="00667D82">
      <w:pPr>
        <w:spacing w:beforeLines="50" w:before="156" w:afterLines="50" w:after="156" w:line="360" w:lineRule="auto"/>
        <w:ind w:firstLine="420"/>
        <w:jc w:val="left"/>
        <w:rPr>
          <w:rFonts w:eastAsiaTheme="minorEastAsia" w:cs="Times New Roman"/>
          <w:sz w:val="20"/>
          <w:szCs w:val="20"/>
        </w:rPr>
      </w:pPr>
      <w:r>
        <w:rPr>
          <w:rFonts w:eastAsiaTheme="minorEastAsia" w:cs="Times New Roman" w:hint="eastAsia"/>
          <w:sz w:val="20"/>
          <w:szCs w:val="20"/>
          <w:vertAlign w:val="superscript"/>
        </w:rPr>
        <w:t>b</w:t>
      </w:r>
      <w:r>
        <w:rPr>
          <w:rFonts w:eastAsiaTheme="minorEastAsia" w:cs="Times New Roman" w:hint="eastAsia"/>
          <w:sz w:val="20"/>
          <w:szCs w:val="20"/>
        </w:rPr>
        <w:t xml:space="preserve">React-OT and SOT-RM takes 3D structure of reactant and product as inputs. </w:t>
      </w:r>
      <w:r>
        <w:rPr>
          <w:rFonts w:eastAsiaTheme="minorEastAsia" w:cs="Times New Roman"/>
          <w:sz w:val="20"/>
          <w:szCs w:val="20"/>
        </w:rPr>
        <w:t>T</w:t>
      </w:r>
      <w:r>
        <w:rPr>
          <w:rFonts w:eastAsiaTheme="minorEastAsia" w:cs="Times New Roman" w:hint="eastAsia"/>
          <w:sz w:val="20"/>
          <w:szCs w:val="20"/>
        </w:rPr>
        <w:t>he 3D structures were reoptimzed at xTB level.</w:t>
      </w:r>
    </w:p>
    <w:p w14:paraId="42FEEDFD" w14:textId="77777777" w:rsidR="00667D82" w:rsidRDefault="00667D82" w:rsidP="00667D82">
      <w:pPr>
        <w:spacing w:beforeLines="50" w:before="156" w:afterLines="50" w:after="156" w:line="360" w:lineRule="auto"/>
        <w:ind w:firstLine="420"/>
        <w:jc w:val="left"/>
        <w:rPr>
          <w:rFonts w:eastAsiaTheme="minorEastAsia" w:cs="Times New Roman"/>
          <w:sz w:val="20"/>
          <w:szCs w:val="20"/>
        </w:rPr>
      </w:pPr>
      <w:r>
        <w:rPr>
          <w:rFonts w:eastAsiaTheme="minorEastAsia" w:cs="Times New Roman" w:hint="eastAsia"/>
          <w:sz w:val="20"/>
          <w:szCs w:val="20"/>
          <w:vertAlign w:val="superscript"/>
        </w:rPr>
        <w:t>c</w:t>
      </w:r>
      <w:r>
        <w:rPr>
          <w:rFonts w:eastAsiaTheme="minorEastAsia" w:cs="Times New Roman" w:hint="eastAsia"/>
          <w:sz w:val="20"/>
          <w:szCs w:val="20"/>
        </w:rPr>
        <w:t xml:space="preserve"> AEFM takes React-OT TS predictions as inputs. </w:t>
      </w:r>
    </w:p>
    <w:p w14:paraId="48FCDC4D" w14:textId="77777777" w:rsidR="00667D82" w:rsidRDefault="00667D82" w:rsidP="00667D82">
      <w:pPr>
        <w:spacing w:beforeLines="50" w:before="156" w:afterLines="50" w:after="156" w:line="360" w:lineRule="auto"/>
        <w:ind w:firstLine="420"/>
        <w:jc w:val="left"/>
        <w:rPr>
          <w:rFonts w:eastAsiaTheme="minorEastAsia" w:cs="Times New Roman"/>
          <w:sz w:val="20"/>
          <w:szCs w:val="20"/>
        </w:rPr>
      </w:pPr>
      <w:r>
        <w:rPr>
          <w:rFonts w:eastAsiaTheme="minorEastAsia" w:cs="Times New Roman" w:hint="eastAsia"/>
          <w:sz w:val="20"/>
          <w:szCs w:val="20"/>
          <w:vertAlign w:val="superscript"/>
        </w:rPr>
        <w:t>d</w:t>
      </w:r>
      <w:r>
        <w:rPr>
          <w:rFonts w:eastAsiaTheme="minorEastAsia" w:cs="Times New Roman" w:hint="eastAsia"/>
          <w:sz w:val="20"/>
          <w:szCs w:val="20"/>
        </w:rPr>
        <w:t xml:space="preserve">SOT-RM only takes the 3D structure of reactant and 2D graph of product as inputs. </w:t>
      </w:r>
      <w:r>
        <w:rPr>
          <w:rFonts w:eastAsiaTheme="minorEastAsia" w:cs="Times New Roman"/>
          <w:sz w:val="20"/>
          <w:szCs w:val="20"/>
        </w:rPr>
        <w:t>T</w:t>
      </w:r>
      <w:r>
        <w:rPr>
          <w:rFonts w:eastAsiaTheme="minorEastAsia" w:cs="Times New Roman" w:hint="eastAsia"/>
          <w:sz w:val="20"/>
          <w:szCs w:val="20"/>
        </w:rPr>
        <w:t>he 3D structure of reactant was reoptimized at MMFF94 level with Rdkit.</w:t>
      </w:r>
    </w:p>
    <w:p w14:paraId="279C4433"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 xml:space="preserve">Table S3. </w:t>
      </w:r>
      <w:r>
        <w:rPr>
          <w:rFonts w:eastAsiaTheme="minorEastAsia" w:cs="Times New Roman" w:hint="eastAsia"/>
        </w:rPr>
        <w:t xml:space="preserve">The TS prediction performance of SOT-RM on Transition1x with different </w:t>
      </w:r>
      <w:r>
        <w:rPr>
          <w:rFonts w:eastAsiaTheme="minorEastAsia" w:cs="Times New Roman" w:hint="eastAsia"/>
        </w:rPr>
        <w:lastRenderedPageBreak/>
        <w:t>inference steps.</w:t>
      </w:r>
    </w:p>
    <w:tbl>
      <w:tblPr>
        <w:tblW w:w="9430" w:type="dxa"/>
        <w:jc w:val="center"/>
        <w:tblLook w:val="04A0" w:firstRow="1" w:lastRow="0" w:firstColumn="1" w:lastColumn="0" w:noHBand="0" w:noVBand="1"/>
      </w:tblPr>
      <w:tblGrid>
        <w:gridCol w:w="1406"/>
        <w:gridCol w:w="1322"/>
        <w:gridCol w:w="1462"/>
        <w:gridCol w:w="1424"/>
        <w:gridCol w:w="1360"/>
        <w:gridCol w:w="1142"/>
        <w:gridCol w:w="1314"/>
      </w:tblGrid>
      <w:tr w:rsidR="00667D82" w14:paraId="3C6F7B9E" w14:textId="77777777" w:rsidTr="001448FC">
        <w:trPr>
          <w:trHeight w:val="257"/>
          <w:jc w:val="center"/>
        </w:trPr>
        <w:tc>
          <w:tcPr>
            <w:tcW w:w="1406" w:type="dxa"/>
            <w:vMerge w:val="restart"/>
            <w:tcBorders>
              <w:top w:val="single" w:sz="4" w:space="0" w:color="auto"/>
              <w:left w:val="nil"/>
              <w:bottom w:val="single" w:sz="4" w:space="0" w:color="000000"/>
            </w:tcBorders>
            <w:noWrap/>
            <w:vAlign w:val="center"/>
          </w:tcPr>
          <w:p w14:paraId="30F12448" w14:textId="77777777" w:rsidR="00667D82" w:rsidRDefault="00667D82" w:rsidP="001448FC">
            <w:pPr>
              <w:widowControl/>
              <w:jc w:val="center"/>
              <w:rPr>
                <w:rFonts w:eastAsia="DengXian" w:cs="Times New Roman"/>
                <w:color w:val="000000"/>
                <w:kern w:val="0"/>
                <w14:ligatures w14:val="none"/>
              </w:rPr>
            </w:pPr>
            <m:oMath>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N</m:t>
                  </m:r>
                </m:e>
                <m:sub>
                  <m:r>
                    <w:rPr>
                      <w:rFonts w:ascii="Cambria Math" w:eastAsia="DengXian" w:hAnsi="Cambria Math" w:cs="Times New Roman"/>
                      <w:color w:val="000000"/>
                      <w:kern w:val="0"/>
                      <w14:ligatures w14:val="none"/>
                    </w:rPr>
                    <m:t>inference</m:t>
                  </m:r>
                </m:sub>
              </m:sSub>
            </m:oMath>
            <w:r>
              <w:rPr>
                <w:rFonts w:eastAsia="DengXian" w:cs="Times New Roman" w:hint="eastAsia"/>
                <w:color w:val="000000"/>
                <w:kern w:val="0"/>
                <w14:ligatures w14:val="none"/>
              </w:rPr>
              <w:t xml:space="preserve">  </w:t>
            </w:r>
          </w:p>
        </w:tc>
        <w:tc>
          <w:tcPr>
            <w:tcW w:w="2784" w:type="dxa"/>
            <w:gridSpan w:val="2"/>
            <w:tcBorders>
              <w:top w:val="single" w:sz="4" w:space="0" w:color="auto"/>
              <w:left w:val="nil"/>
              <w:bottom w:val="single" w:sz="4" w:space="0" w:color="auto"/>
              <w:right w:val="nil"/>
            </w:tcBorders>
            <w:noWrap/>
            <w:vAlign w:val="center"/>
          </w:tcPr>
          <w:p w14:paraId="2E09AA2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RMSD (Å)</w:t>
            </w:r>
          </w:p>
        </w:tc>
        <w:tc>
          <w:tcPr>
            <w:tcW w:w="2784" w:type="dxa"/>
            <w:gridSpan w:val="2"/>
            <w:tcBorders>
              <w:top w:val="single" w:sz="4" w:space="0" w:color="auto"/>
              <w:left w:val="nil"/>
              <w:bottom w:val="nil"/>
              <w:right w:val="nil"/>
            </w:tcBorders>
            <w:noWrap/>
            <w:vAlign w:val="center"/>
          </w:tcPr>
          <w:p w14:paraId="43D0BB3C" w14:textId="77777777" w:rsidR="00667D82" w:rsidRDefault="00667D82" w:rsidP="001448FC">
            <w:pPr>
              <w:widowControl/>
              <w:jc w:val="left"/>
              <w:rPr>
                <w:rFonts w:eastAsia="DengXian" w:cs="Times New Roman"/>
                <w:color w:val="000000"/>
                <w:kern w:val="0"/>
                <w14:ligatures w14:val="none"/>
              </w:rPr>
            </w:pPr>
            <w:r>
              <w:rPr>
                <w:rFonts w:eastAsia="DengXian" w:cs="Times New Roman"/>
                <w:color w:val="000000"/>
                <w:kern w:val="0"/>
                <w14:ligatures w14:val="none"/>
              </w:rPr>
              <w:t xml:space="preserve">　</w:t>
            </w:r>
            <m:oMath>
              <m:r>
                <m:rPr>
                  <m:sty m:val="p"/>
                </m:rPr>
                <w:rPr>
                  <w:rFonts w:ascii="Cambria Math" w:eastAsia="DengXian" w:hAnsi="Cambria Math" w:cs="Times New Roman"/>
                  <w:color w:val="000000"/>
                  <w:kern w:val="0"/>
                  <w14:ligatures w14:val="none"/>
                </w:rPr>
                <m:t>Δ</m:t>
              </m:r>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E</m:t>
                  </m:r>
                </m:e>
                <m:sub>
                  <m:r>
                    <w:rPr>
                      <w:rFonts w:ascii="Cambria Math" w:eastAsia="DengXian" w:hAnsi="Cambria Math" w:cs="Times New Roman"/>
                      <w:color w:val="000000"/>
                      <w:kern w:val="0"/>
                      <w14:ligatures w14:val="none"/>
                    </w:rPr>
                    <m:t>TS</m:t>
                  </m:r>
                </m:sub>
              </m:sSub>
            </m:oMath>
            <w:r>
              <w:rPr>
                <w:rFonts w:eastAsia="DengXian" w:cs="Times New Roman"/>
                <w:color w:val="000000"/>
                <w:kern w:val="0"/>
                <w14:ligatures w14:val="none"/>
              </w:rPr>
              <w:t xml:space="preserve"> (kcal/mol)</w:t>
            </w:r>
          </w:p>
        </w:tc>
        <w:tc>
          <w:tcPr>
            <w:tcW w:w="1142" w:type="dxa"/>
            <w:vMerge w:val="restart"/>
            <w:tcBorders>
              <w:top w:val="single" w:sz="4" w:space="0" w:color="auto"/>
              <w:left w:val="nil"/>
              <w:bottom w:val="single" w:sz="4" w:space="0" w:color="000000"/>
              <w:right w:val="nil"/>
            </w:tcBorders>
            <w:noWrap/>
            <w:vAlign w:val="center"/>
          </w:tcPr>
          <w:p w14:paraId="39ABC15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Chem. Acc.</w:t>
            </w:r>
          </w:p>
        </w:tc>
        <w:tc>
          <w:tcPr>
            <w:tcW w:w="1314" w:type="dxa"/>
            <w:vMerge w:val="restart"/>
            <w:tcBorders>
              <w:top w:val="single" w:sz="4" w:space="0" w:color="auto"/>
              <w:left w:val="nil"/>
              <w:bottom w:val="single" w:sz="4" w:space="0" w:color="000000"/>
              <w:right w:val="nil"/>
            </w:tcBorders>
            <w:noWrap/>
            <w:vAlign w:val="center"/>
          </w:tcPr>
          <w:p w14:paraId="0D241612" w14:textId="77777777" w:rsidR="00667D82" w:rsidRDefault="00667D82" w:rsidP="001448FC">
            <w:pPr>
              <w:widowControl/>
              <w:jc w:val="center"/>
              <w:rPr>
                <w:rFonts w:eastAsia="DengXian" w:cs="Times New Roman"/>
                <w:color w:val="000000"/>
                <w:kern w:val="0"/>
                <w14:ligatures w14:val="none"/>
              </w:rPr>
            </w:pPr>
            <w:r>
              <w:rPr>
                <w:rFonts w:eastAsia="DengXian" w:cs="Times New Roman" w:hint="eastAsia"/>
                <w:color w:val="000000"/>
                <w:kern w:val="0"/>
                <w14:ligatures w14:val="none"/>
              </w:rPr>
              <w:t>I</w:t>
            </w:r>
            <w:r>
              <w:rPr>
                <w:rFonts w:eastAsia="DengXian" w:cs="Times New Roman"/>
                <w:color w:val="000000"/>
                <w:kern w:val="0"/>
                <w14:ligatures w14:val="none"/>
              </w:rPr>
              <w:t>nference time</w:t>
            </w:r>
            <w:r>
              <w:rPr>
                <w:rFonts w:eastAsia="DengXian" w:cs="Times New Roman" w:hint="eastAsia"/>
                <w:color w:val="000000"/>
                <w:kern w:val="0"/>
                <w14:ligatures w14:val="none"/>
              </w:rPr>
              <w:t xml:space="preserve"> (s/reaction)</w:t>
            </w:r>
          </w:p>
        </w:tc>
      </w:tr>
      <w:tr w:rsidR="00667D82" w14:paraId="282ECD42" w14:textId="77777777" w:rsidTr="001448FC">
        <w:trPr>
          <w:trHeight w:val="257"/>
          <w:jc w:val="center"/>
        </w:trPr>
        <w:tc>
          <w:tcPr>
            <w:tcW w:w="1406" w:type="dxa"/>
            <w:vMerge/>
            <w:tcBorders>
              <w:top w:val="single" w:sz="4" w:space="0" w:color="auto"/>
              <w:left w:val="nil"/>
              <w:bottom w:val="single" w:sz="4" w:space="0" w:color="000000"/>
            </w:tcBorders>
            <w:vAlign w:val="center"/>
          </w:tcPr>
          <w:p w14:paraId="1BE63664" w14:textId="77777777" w:rsidR="00667D82" w:rsidRDefault="00667D82" w:rsidP="001448FC">
            <w:pPr>
              <w:widowControl/>
              <w:jc w:val="center"/>
              <w:rPr>
                <w:rFonts w:eastAsia="DengXian" w:cs="Times New Roman"/>
                <w:color w:val="000000"/>
                <w:kern w:val="0"/>
                <w14:ligatures w14:val="none"/>
              </w:rPr>
            </w:pPr>
          </w:p>
        </w:tc>
        <w:tc>
          <w:tcPr>
            <w:tcW w:w="1322" w:type="dxa"/>
            <w:tcBorders>
              <w:top w:val="nil"/>
              <w:left w:val="nil"/>
              <w:bottom w:val="single" w:sz="4" w:space="0" w:color="auto"/>
              <w:right w:val="nil"/>
            </w:tcBorders>
            <w:noWrap/>
            <w:vAlign w:val="center"/>
          </w:tcPr>
          <w:p w14:paraId="69C1539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Mean</w:t>
            </w:r>
          </w:p>
        </w:tc>
        <w:tc>
          <w:tcPr>
            <w:tcW w:w="1461" w:type="dxa"/>
            <w:tcBorders>
              <w:top w:val="nil"/>
              <w:left w:val="nil"/>
              <w:bottom w:val="single" w:sz="4" w:space="0" w:color="auto"/>
            </w:tcBorders>
            <w:noWrap/>
            <w:vAlign w:val="center"/>
          </w:tcPr>
          <w:p w14:paraId="38AFFF8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Median</w:t>
            </w:r>
          </w:p>
        </w:tc>
        <w:tc>
          <w:tcPr>
            <w:tcW w:w="1424" w:type="dxa"/>
            <w:tcBorders>
              <w:top w:val="single" w:sz="4" w:space="0" w:color="auto"/>
              <w:left w:val="nil"/>
              <w:bottom w:val="single" w:sz="4" w:space="0" w:color="auto"/>
              <w:right w:val="nil"/>
            </w:tcBorders>
            <w:noWrap/>
            <w:vAlign w:val="center"/>
          </w:tcPr>
          <w:p w14:paraId="52EB933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Mean</w:t>
            </w:r>
          </w:p>
        </w:tc>
        <w:tc>
          <w:tcPr>
            <w:tcW w:w="1360" w:type="dxa"/>
            <w:tcBorders>
              <w:top w:val="single" w:sz="4" w:space="0" w:color="auto"/>
              <w:left w:val="nil"/>
              <w:bottom w:val="single" w:sz="4" w:space="0" w:color="auto"/>
            </w:tcBorders>
            <w:noWrap/>
            <w:vAlign w:val="center"/>
          </w:tcPr>
          <w:p w14:paraId="327AD03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Median</w:t>
            </w:r>
          </w:p>
        </w:tc>
        <w:tc>
          <w:tcPr>
            <w:tcW w:w="1142" w:type="dxa"/>
            <w:vMerge/>
            <w:tcBorders>
              <w:top w:val="single" w:sz="4" w:space="0" w:color="auto"/>
              <w:left w:val="nil"/>
              <w:bottom w:val="single" w:sz="4" w:space="0" w:color="000000"/>
              <w:right w:val="nil"/>
            </w:tcBorders>
            <w:vAlign w:val="center"/>
          </w:tcPr>
          <w:p w14:paraId="2C937D4B" w14:textId="77777777" w:rsidR="00667D82" w:rsidRDefault="00667D82" w:rsidP="001448FC">
            <w:pPr>
              <w:widowControl/>
              <w:jc w:val="center"/>
              <w:rPr>
                <w:rFonts w:eastAsia="DengXian" w:cs="Times New Roman"/>
                <w:color w:val="000000"/>
                <w:kern w:val="0"/>
                <w14:ligatures w14:val="none"/>
              </w:rPr>
            </w:pPr>
          </w:p>
        </w:tc>
        <w:tc>
          <w:tcPr>
            <w:tcW w:w="1314" w:type="dxa"/>
            <w:vMerge/>
            <w:tcBorders>
              <w:top w:val="single" w:sz="4" w:space="0" w:color="auto"/>
              <w:left w:val="nil"/>
              <w:bottom w:val="single" w:sz="4" w:space="0" w:color="000000"/>
              <w:right w:val="nil"/>
            </w:tcBorders>
            <w:vAlign w:val="center"/>
          </w:tcPr>
          <w:p w14:paraId="313A6483" w14:textId="77777777" w:rsidR="00667D82" w:rsidRDefault="00667D82" w:rsidP="001448FC">
            <w:pPr>
              <w:widowControl/>
              <w:jc w:val="center"/>
              <w:rPr>
                <w:rFonts w:eastAsia="DengXian" w:cs="Times New Roman"/>
                <w:color w:val="000000"/>
                <w:kern w:val="0"/>
                <w14:ligatures w14:val="none"/>
              </w:rPr>
            </w:pPr>
          </w:p>
        </w:tc>
      </w:tr>
      <w:tr w:rsidR="00667D82" w14:paraId="54170AC3" w14:textId="77777777" w:rsidTr="001448FC">
        <w:trPr>
          <w:trHeight w:val="257"/>
          <w:jc w:val="center"/>
        </w:trPr>
        <w:tc>
          <w:tcPr>
            <w:tcW w:w="1406" w:type="dxa"/>
            <w:tcBorders>
              <w:top w:val="nil"/>
              <w:left w:val="nil"/>
              <w:bottom w:val="nil"/>
            </w:tcBorders>
            <w:noWrap/>
            <w:vAlign w:val="center"/>
          </w:tcPr>
          <w:p w14:paraId="2685246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w:t>
            </w:r>
          </w:p>
        </w:tc>
        <w:tc>
          <w:tcPr>
            <w:tcW w:w="1322" w:type="dxa"/>
            <w:tcBorders>
              <w:top w:val="nil"/>
              <w:left w:val="nil"/>
              <w:bottom w:val="nil"/>
              <w:right w:val="nil"/>
            </w:tcBorders>
            <w:noWrap/>
            <w:vAlign w:val="center"/>
          </w:tcPr>
          <w:p w14:paraId="5CD1A16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0.088</w:t>
            </w:r>
          </w:p>
        </w:tc>
        <w:tc>
          <w:tcPr>
            <w:tcW w:w="1461" w:type="dxa"/>
            <w:tcBorders>
              <w:top w:val="nil"/>
              <w:left w:val="nil"/>
              <w:bottom w:val="nil"/>
            </w:tcBorders>
            <w:noWrap/>
            <w:vAlign w:val="center"/>
          </w:tcPr>
          <w:p w14:paraId="712A22DE"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0.0517</w:t>
            </w:r>
          </w:p>
        </w:tc>
        <w:tc>
          <w:tcPr>
            <w:tcW w:w="1424" w:type="dxa"/>
            <w:tcBorders>
              <w:top w:val="nil"/>
              <w:left w:val="nil"/>
              <w:bottom w:val="nil"/>
              <w:right w:val="nil"/>
            </w:tcBorders>
            <w:noWrap/>
            <w:vAlign w:val="center"/>
          </w:tcPr>
          <w:p w14:paraId="788883C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15.22</w:t>
            </w:r>
          </w:p>
        </w:tc>
        <w:tc>
          <w:tcPr>
            <w:tcW w:w="1360" w:type="dxa"/>
            <w:tcBorders>
              <w:top w:val="nil"/>
              <w:left w:val="nil"/>
              <w:bottom w:val="nil"/>
            </w:tcBorders>
            <w:noWrap/>
            <w:vAlign w:val="center"/>
          </w:tcPr>
          <w:p w14:paraId="283531B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4.44</w:t>
            </w:r>
          </w:p>
        </w:tc>
        <w:tc>
          <w:tcPr>
            <w:tcW w:w="1142" w:type="dxa"/>
            <w:tcBorders>
              <w:top w:val="single" w:sz="4" w:space="0" w:color="000000"/>
              <w:left w:val="nil"/>
              <w:bottom w:val="nil"/>
            </w:tcBorders>
            <w:noWrap/>
            <w:vAlign w:val="center"/>
          </w:tcPr>
          <w:p w14:paraId="1BC0A55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9.22%</w:t>
            </w:r>
          </w:p>
        </w:tc>
        <w:tc>
          <w:tcPr>
            <w:tcW w:w="1314" w:type="dxa"/>
            <w:tcBorders>
              <w:top w:val="nil"/>
              <w:left w:val="nil"/>
              <w:bottom w:val="nil"/>
              <w:right w:val="nil"/>
            </w:tcBorders>
            <w:noWrap/>
            <w:vAlign w:val="center"/>
          </w:tcPr>
          <w:p w14:paraId="4893405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0.021</w:t>
            </w:r>
          </w:p>
        </w:tc>
      </w:tr>
      <w:tr w:rsidR="00667D82" w14:paraId="5068A874" w14:textId="77777777" w:rsidTr="001448FC">
        <w:trPr>
          <w:trHeight w:val="257"/>
          <w:jc w:val="center"/>
        </w:trPr>
        <w:tc>
          <w:tcPr>
            <w:tcW w:w="1406" w:type="dxa"/>
            <w:tcBorders>
              <w:top w:val="nil"/>
              <w:left w:val="nil"/>
              <w:bottom w:val="nil"/>
            </w:tcBorders>
            <w:noWrap/>
            <w:vAlign w:val="center"/>
          </w:tcPr>
          <w:p w14:paraId="1304C28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w:t>
            </w:r>
          </w:p>
        </w:tc>
        <w:tc>
          <w:tcPr>
            <w:tcW w:w="1322" w:type="dxa"/>
            <w:tcBorders>
              <w:top w:val="nil"/>
              <w:left w:val="nil"/>
              <w:bottom w:val="nil"/>
              <w:right w:val="nil"/>
            </w:tcBorders>
            <w:noWrap/>
            <w:vAlign w:val="center"/>
          </w:tcPr>
          <w:p w14:paraId="38A810F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0.0861</w:t>
            </w:r>
          </w:p>
        </w:tc>
        <w:tc>
          <w:tcPr>
            <w:tcW w:w="1461" w:type="dxa"/>
            <w:tcBorders>
              <w:top w:val="nil"/>
              <w:left w:val="nil"/>
              <w:bottom w:val="nil"/>
            </w:tcBorders>
            <w:noWrap/>
            <w:vAlign w:val="center"/>
          </w:tcPr>
          <w:p w14:paraId="229F654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0.0453</w:t>
            </w:r>
          </w:p>
        </w:tc>
        <w:tc>
          <w:tcPr>
            <w:tcW w:w="1424" w:type="dxa"/>
            <w:tcBorders>
              <w:top w:val="nil"/>
              <w:left w:val="nil"/>
              <w:bottom w:val="nil"/>
              <w:right w:val="nil"/>
            </w:tcBorders>
            <w:noWrap/>
            <w:vAlign w:val="center"/>
          </w:tcPr>
          <w:p w14:paraId="57FCA88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7.27</w:t>
            </w:r>
          </w:p>
        </w:tc>
        <w:tc>
          <w:tcPr>
            <w:tcW w:w="1360" w:type="dxa"/>
            <w:tcBorders>
              <w:top w:val="nil"/>
              <w:left w:val="nil"/>
              <w:bottom w:val="nil"/>
            </w:tcBorders>
            <w:noWrap/>
            <w:vAlign w:val="center"/>
          </w:tcPr>
          <w:p w14:paraId="12D9760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2.55</w:t>
            </w:r>
          </w:p>
        </w:tc>
        <w:tc>
          <w:tcPr>
            <w:tcW w:w="1142" w:type="dxa"/>
            <w:tcBorders>
              <w:top w:val="nil"/>
              <w:left w:val="nil"/>
              <w:bottom w:val="nil"/>
            </w:tcBorders>
            <w:noWrap/>
            <w:vAlign w:val="center"/>
          </w:tcPr>
          <w:p w14:paraId="3B915BC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27.95%</w:t>
            </w:r>
          </w:p>
        </w:tc>
        <w:tc>
          <w:tcPr>
            <w:tcW w:w="1314" w:type="dxa"/>
            <w:tcBorders>
              <w:top w:val="nil"/>
              <w:left w:val="nil"/>
              <w:bottom w:val="nil"/>
              <w:right w:val="nil"/>
            </w:tcBorders>
            <w:noWrap/>
            <w:vAlign w:val="center"/>
          </w:tcPr>
          <w:p w14:paraId="527AE9D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0.021</w:t>
            </w:r>
          </w:p>
        </w:tc>
      </w:tr>
      <w:tr w:rsidR="00667D82" w14:paraId="0D048076" w14:textId="77777777" w:rsidTr="001448FC">
        <w:trPr>
          <w:trHeight w:val="257"/>
          <w:jc w:val="center"/>
        </w:trPr>
        <w:tc>
          <w:tcPr>
            <w:tcW w:w="1406" w:type="dxa"/>
            <w:tcBorders>
              <w:top w:val="nil"/>
              <w:left w:val="nil"/>
              <w:bottom w:val="nil"/>
            </w:tcBorders>
            <w:noWrap/>
            <w:vAlign w:val="center"/>
          </w:tcPr>
          <w:p w14:paraId="5A13467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w:t>
            </w:r>
          </w:p>
        </w:tc>
        <w:tc>
          <w:tcPr>
            <w:tcW w:w="1322" w:type="dxa"/>
            <w:tcBorders>
              <w:top w:val="nil"/>
              <w:left w:val="nil"/>
              <w:bottom w:val="nil"/>
              <w:right w:val="nil"/>
            </w:tcBorders>
            <w:noWrap/>
            <w:vAlign w:val="center"/>
          </w:tcPr>
          <w:p w14:paraId="3082A19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0.0799</w:t>
            </w:r>
          </w:p>
        </w:tc>
        <w:tc>
          <w:tcPr>
            <w:tcW w:w="1461" w:type="dxa"/>
            <w:tcBorders>
              <w:top w:val="nil"/>
              <w:left w:val="nil"/>
              <w:bottom w:val="nil"/>
            </w:tcBorders>
            <w:noWrap/>
            <w:vAlign w:val="center"/>
          </w:tcPr>
          <w:p w14:paraId="1E7DE25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0.0417</w:t>
            </w:r>
          </w:p>
        </w:tc>
        <w:tc>
          <w:tcPr>
            <w:tcW w:w="1424" w:type="dxa"/>
            <w:tcBorders>
              <w:top w:val="nil"/>
              <w:left w:val="nil"/>
              <w:bottom w:val="nil"/>
              <w:right w:val="nil"/>
            </w:tcBorders>
            <w:noWrap/>
            <w:vAlign w:val="center"/>
          </w:tcPr>
          <w:p w14:paraId="5E60FE3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3.559</w:t>
            </w:r>
          </w:p>
        </w:tc>
        <w:tc>
          <w:tcPr>
            <w:tcW w:w="1360" w:type="dxa"/>
            <w:tcBorders>
              <w:top w:val="nil"/>
              <w:left w:val="nil"/>
              <w:bottom w:val="nil"/>
            </w:tcBorders>
            <w:noWrap/>
            <w:vAlign w:val="center"/>
          </w:tcPr>
          <w:p w14:paraId="4A048EC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1.698</w:t>
            </w:r>
          </w:p>
        </w:tc>
        <w:tc>
          <w:tcPr>
            <w:tcW w:w="1142" w:type="dxa"/>
            <w:tcBorders>
              <w:top w:val="nil"/>
              <w:left w:val="nil"/>
              <w:bottom w:val="nil"/>
            </w:tcBorders>
            <w:noWrap/>
            <w:vAlign w:val="center"/>
          </w:tcPr>
          <w:p w14:paraId="2BE6D84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46.40%</w:t>
            </w:r>
          </w:p>
        </w:tc>
        <w:tc>
          <w:tcPr>
            <w:tcW w:w="1314" w:type="dxa"/>
            <w:tcBorders>
              <w:top w:val="nil"/>
              <w:left w:val="nil"/>
              <w:bottom w:val="nil"/>
              <w:right w:val="nil"/>
            </w:tcBorders>
            <w:noWrap/>
            <w:vAlign w:val="center"/>
          </w:tcPr>
          <w:p w14:paraId="520460D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0.017</w:t>
            </w:r>
          </w:p>
        </w:tc>
      </w:tr>
      <w:tr w:rsidR="00667D82" w14:paraId="22A119EE" w14:textId="77777777" w:rsidTr="001448FC">
        <w:trPr>
          <w:trHeight w:val="257"/>
          <w:jc w:val="center"/>
        </w:trPr>
        <w:tc>
          <w:tcPr>
            <w:tcW w:w="1406" w:type="dxa"/>
            <w:tcBorders>
              <w:top w:val="nil"/>
              <w:left w:val="nil"/>
              <w:bottom w:val="nil"/>
            </w:tcBorders>
            <w:noWrap/>
            <w:vAlign w:val="center"/>
          </w:tcPr>
          <w:p w14:paraId="00C0EC9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w:t>
            </w:r>
          </w:p>
        </w:tc>
        <w:tc>
          <w:tcPr>
            <w:tcW w:w="1322" w:type="dxa"/>
            <w:tcBorders>
              <w:top w:val="nil"/>
              <w:left w:val="nil"/>
              <w:bottom w:val="nil"/>
              <w:right w:val="nil"/>
            </w:tcBorders>
            <w:noWrap/>
            <w:vAlign w:val="center"/>
          </w:tcPr>
          <w:p w14:paraId="0441E9E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0.0803</w:t>
            </w:r>
          </w:p>
        </w:tc>
        <w:tc>
          <w:tcPr>
            <w:tcW w:w="1461" w:type="dxa"/>
            <w:tcBorders>
              <w:top w:val="nil"/>
              <w:left w:val="nil"/>
              <w:bottom w:val="nil"/>
            </w:tcBorders>
            <w:noWrap/>
            <w:vAlign w:val="center"/>
          </w:tcPr>
          <w:p w14:paraId="6FB7E6F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0.0383</w:t>
            </w:r>
          </w:p>
        </w:tc>
        <w:tc>
          <w:tcPr>
            <w:tcW w:w="1424" w:type="dxa"/>
            <w:tcBorders>
              <w:top w:val="nil"/>
              <w:left w:val="nil"/>
              <w:bottom w:val="nil"/>
              <w:right w:val="nil"/>
            </w:tcBorders>
            <w:noWrap/>
            <w:vAlign w:val="center"/>
          </w:tcPr>
          <w:p w14:paraId="7D255E9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3.005</w:t>
            </w:r>
          </w:p>
        </w:tc>
        <w:tc>
          <w:tcPr>
            <w:tcW w:w="1360" w:type="dxa"/>
            <w:tcBorders>
              <w:top w:val="nil"/>
              <w:left w:val="nil"/>
              <w:bottom w:val="nil"/>
            </w:tcBorders>
            <w:noWrap/>
            <w:vAlign w:val="center"/>
          </w:tcPr>
          <w:p w14:paraId="1DAAD05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1.222</w:t>
            </w:r>
          </w:p>
        </w:tc>
        <w:tc>
          <w:tcPr>
            <w:tcW w:w="1142" w:type="dxa"/>
            <w:tcBorders>
              <w:top w:val="nil"/>
              <w:left w:val="nil"/>
              <w:bottom w:val="nil"/>
            </w:tcBorders>
            <w:noWrap/>
            <w:vAlign w:val="center"/>
          </w:tcPr>
          <w:p w14:paraId="3D07CC2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61.88%</w:t>
            </w:r>
          </w:p>
        </w:tc>
        <w:tc>
          <w:tcPr>
            <w:tcW w:w="1314" w:type="dxa"/>
            <w:tcBorders>
              <w:top w:val="nil"/>
              <w:left w:val="nil"/>
              <w:bottom w:val="nil"/>
              <w:right w:val="nil"/>
            </w:tcBorders>
            <w:noWrap/>
            <w:vAlign w:val="center"/>
          </w:tcPr>
          <w:p w14:paraId="6F3014F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0.02</w:t>
            </w:r>
          </w:p>
        </w:tc>
      </w:tr>
      <w:tr w:rsidR="00667D82" w14:paraId="20230629" w14:textId="77777777" w:rsidTr="001448FC">
        <w:trPr>
          <w:trHeight w:val="257"/>
          <w:jc w:val="center"/>
        </w:trPr>
        <w:tc>
          <w:tcPr>
            <w:tcW w:w="1406" w:type="dxa"/>
            <w:tcBorders>
              <w:top w:val="nil"/>
              <w:left w:val="nil"/>
              <w:bottom w:val="nil"/>
            </w:tcBorders>
            <w:noWrap/>
            <w:vAlign w:val="center"/>
          </w:tcPr>
          <w:p w14:paraId="196C7CF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16</w:t>
            </w:r>
          </w:p>
        </w:tc>
        <w:tc>
          <w:tcPr>
            <w:tcW w:w="1322" w:type="dxa"/>
            <w:tcBorders>
              <w:top w:val="nil"/>
              <w:left w:val="nil"/>
              <w:bottom w:val="nil"/>
              <w:right w:val="nil"/>
            </w:tcBorders>
            <w:noWrap/>
            <w:vAlign w:val="center"/>
          </w:tcPr>
          <w:p w14:paraId="7203618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0.0796</w:t>
            </w:r>
          </w:p>
        </w:tc>
        <w:tc>
          <w:tcPr>
            <w:tcW w:w="1461" w:type="dxa"/>
            <w:tcBorders>
              <w:top w:val="nil"/>
              <w:left w:val="nil"/>
              <w:bottom w:val="nil"/>
            </w:tcBorders>
            <w:noWrap/>
            <w:vAlign w:val="center"/>
          </w:tcPr>
          <w:p w14:paraId="06C168A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0.038</w:t>
            </w:r>
          </w:p>
        </w:tc>
        <w:tc>
          <w:tcPr>
            <w:tcW w:w="1424" w:type="dxa"/>
            <w:tcBorders>
              <w:top w:val="nil"/>
              <w:left w:val="nil"/>
              <w:bottom w:val="nil"/>
              <w:right w:val="nil"/>
            </w:tcBorders>
            <w:noWrap/>
            <w:vAlign w:val="center"/>
          </w:tcPr>
          <w:p w14:paraId="44D8F58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2.26</w:t>
            </w:r>
          </w:p>
        </w:tc>
        <w:tc>
          <w:tcPr>
            <w:tcW w:w="1360" w:type="dxa"/>
            <w:tcBorders>
              <w:top w:val="nil"/>
              <w:left w:val="nil"/>
              <w:bottom w:val="nil"/>
            </w:tcBorders>
            <w:noWrap/>
            <w:vAlign w:val="center"/>
          </w:tcPr>
          <w:p w14:paraId="52504FF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0.909</w:t>
            </w:r>
          </w:p>
        </w:tc>
        <w:tc>
          <w:tcPr>
            <w:tcW w:w="1142" w:type="dxa"/>
            <w:tcBorders>
              <w:top w:val="nil"/>
              <w:left w:val="nil"/>
              <w:bottom w:val="nil"/>
            </w:tcBorders>
            <w:noWrap/>
            <w:vAlign w:val="center"/>
          </w:tcPr>
          <w:p w14:paraId="6E180C8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69.90%</w:t>
            </w:r>
          </w:p>
        </w:tc>
        <w:tc>
          <w:tcPr>
            <w:tcW w:w="1314" w:type="dxa"/>
            <w:tcBorders>
              <w:top w:val="nil"/>
              <w:left w:val="nil"/>
              <w:bottom w:val="nil"/>
              <w:right w:val="nil"/>
            </w:tcBorders>
            <w:noWrap/>
            <w:vAlign w:val="center"/>
          </w:tcPr>
          <w:p w14:paraId="2BA6269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0.019</w:t>
            </w:r>
          </w:p>
        </w:tc>
      </w:tr>
      <w:tr w:rsidR="00667D82" w14:paraId="03A2928D" w14:textId="77777777" w:rsidTr="001448FC">
        <w:trPr>
          <w:trHeight w:val="257"/>
          <w:jc w:val="center"/>
        </w:trPr>
        <w:tc>
          <w:tcPr>
            <w:tcW w:w="1406" w:type="dxa"/>
            <w:tcBorders>
              <w:top w:val="nil"/>
              <w:left w:val="nil"/>
              <w:bottom w:val="nil"/>
            </w:tcBorders>
            <w:noWrap/>
            <w:vAlign w:val="center"/>
          </w:tcPr>
          <w:p w14:paraId="7AB0192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32</w:t>
            </w:r>
          </w:p>
        </w:tc>
        <w:tc>
          <w:tcPr>
            <w:tcW w:w="1322" w:type="dxa"/>
            <w:tcBorders>
              <w:top w:val="nil"/>
              <w:left w:val="nil"/>
              <w:bottom w:val="nil"/>
              <w:right w:val="nil"/>
            </w:tcBorders>
            <w:noWrap/>
            <w:vAlign w:val="center"/>
          </w:tcPr>
          <w:p w14:paraId="50C2BBB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0.0771</w:t>
            </w:r>
          </w:p>
        </w:tc>
        <w:tc>
          <w:tcPr>
            <w:tcW w:w="1461" w:type="dxa"/>
            <w:tcBorders>
              <w:top w:val="nil"/>
              <w:left w:val="nil"/>
              <w:bottom w:val="nil"/>
            </w:tcBorders>
            <w:noWrap/>
            <w:vAlign w:val="center"/>
          </w:tcPr>
          <w:p w14:paraId="59A8831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0.0357</w:t>
            </w:r>
          </w:p>
        </w:tc>
        <w:tc>
          <w:tcPr>
            <w:tcW w:w="1424" w:type="dxa"/>
            <w:tcBorders>
              <w:top w:val="nil"/>
              <w:left w:val="nil"/>
              <w:bottom w:val="nil"/>
              <w:right w:val="nil"/>
            </w:tcBorders>
            <w:noWrap/>
            <w:vAlign w:val="center"/>
          </w:tcPr>
          <w:p w14:paraId="30BA163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1.895</w:t>
            </w:r>
          </w:p>
        </w:tc>
        <w:tc>
          <w:tcPr>
            <w:tcW w:w="1360" w:type="dxa"/>
            <w:tcBorders>
              <w:top w:val="nil"/>
              <w:left w:val="nil"/>
              <w:bottom w:val="nil"/>
            </w:tcBorders>
            <w:noWrap/>
            <w:vAlign w:val="center"/>
          </w:tcPr>
          <w:p w14:paraId="6DF34EC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0.697</w:t>
            </w:r>
          </w:p>
        </w:tc>
        <w:tc>
          <w:tcPr>
            <w:tcW w:w="1142" w:type="dxa"/>
            <w:tcBorders>
              <w:top w:val="nil"/>
              <w:left w:val="nil"/>
              <w:bottom w:val="nil"/>
            </w:tcBorders>
            <w:noWrap/>
            <w:vAlign w:val="center"/>
          </w:tcPr>
          <w:p w14:paraId="2A2188A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75.90%</w:t>
            </w:r>
          </w:p>
        </w:tc>
        <w:tc>
          <w:tcPr>
            <w:tcW w:w="1314" w:type="dxa"/>
            <w:tcBorders>
              <w:top w:val="nil"/>
              <w:left w:val="nil"/>
              <w:bottom w:val="nil"/>
              <w:right w:val="nil"/>
            </w:tcBorders>
            <w:noWrap/>
            <w:vAlign w:val="center"/>
          </w:tcPr>
          <w:p w14:paraId="638515C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0.017</w:t>
            </w:r>
          </w:p>
        </w:tc>
      </w:tr>
      <w:tr w:rsidR="00667D82" w14:paraId="0E6172C8" w14:textId="77777777" w:rsidTr="001448FC">
        <w:trPr>
          <w:trHeight w:val="257"/>
          <w:jc w:val="center"/>
        </w:trPr>
        <w:tc>
          <w:tcPr>
            <w:tcW w:w="1406" w:type="dxa"/>
            <w:tcBorders>
              <w:top w:val="nil"/>
              <w:left w:val="nil"/>
              <w:bottom w:val="nil"/>
            </w:tcBorders>
            <w:noWrap/>
            <w:vAlign w:val="center"/>
          </w:tcPr>
          <w:p w14:paraId="0EDCD15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64</w:t>
            </w:r>
          </w:p>
        </w:tc>
        <w:tc>
          <w:tcPr>
            <w:tcW w:w="1322" w:type="dxa"/>
            <w:tcBorders>
              <w:top w:val="nil"/>
              <w:left w:val="nil"/>
              <w:bottom w:val="nil"/>
              <w:right w:val="nil"/>
            </w:tcBorders>
            <w:noWrap/>
            <w:vAlign w:val="center"/>
          </w:tcPr>
          <w:p w14:paraId="4858A1B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0.0769</w:t>
            </w:r>
          </w:p>
        </w:tc>
        <w:tc>
          <w:tcPr>
            <w:tcW w:w="1461" w:type="dxa"/>
            <w:tcBorders>
              <w:top w:val="nil"/>
              <w:left w:val="nil"/>
              <w:bottom w:val="nil"/>
            </w:tcBorders>
            <w:noWrap/>
            <w:vAlign w:val="center"/>
          </w:tcPr>
          <w:p w14:paraId="0B40EDE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0.0342</w:t>
            </w:r>
          </w:p>
        </w:tc>
        <w:tc>
          <w:tcPr>
            <w:tcW w:w="1424" w:type="dxa"/>
            <w:tcBorders>
              <w:top w:val="nil"/>
              <w:left w:val="nil"/>
              <w:bottom w:val="nil"/>
              <w:right w:val="nil"/>
            </w:tcBorders>
            <w:noWrap/>
            <w:vAlign w:val="center"/>
          </w:tcPr>
          <w:p w14:paraId="54F2A90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1.885</w:t>
            </w:r>
          </w:p>
        </w:tc>
        <w:tc>
          <w:tcPr>
            <w:tcW w:w="1360" w:type="dxa"/>
            <w:tcBorders>
              <w:top w:val="nil"/>
              <w:left w:val="nil"/>
              <w:bottom w:val="nil"/>
            </w:tcBorders>
            <w:noWrap/>
            <w:vAlign w:val="center"/>
          </w:tcPr>
          <w:p w14:paraId="7C4A642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0.593</w:t>
            </w:r>
          </w:p>
        </w:tc>
        <w:tc>
          <w:tcPr>
            <w:tcW w:w="1142" w:type="dxa"/>
            <w:tcBorders>
              <w:top w:val="nil"/>
              <w:left w:val="nil"/>
              <w:bottom w:val="nil"/>
            </w:tcBorders>
            <w:noWrap/>
            <w:vAlign w:val="center"/>
          </w:tcPr>
          <w:p w14:paraId="4CF10F5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77.16%</w:t>
            </w:r>
          </w:p>
        </w:tc>
        <w:tc>
          <w:tcPr>
            <w:tcW w:w="1314" w:type="dxa"/>
            <w:tcBorders>
              <w:top w:val="nil"/>
              <w:left w:val="nil"/>
              <w:bottom w:val="nil"/>
              <w:right w:val="nil"/>
            </w:tcBorders>
            <w:noWrap/>
            <w:vAlign w:val="center"/>
          </w:tcPr>
          <w:p w14:paraId="56E79C3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0.027</w:t>
            </w:r>
          </w:p>
        </w:tc>
      </w:tr>
      <w:tr w:rsidR="00667D82" w14:paraId="57751D6C" w14:textId="77777777" w:rsidTr="001448FC">
        <w:trPr>
          <w:trHeight w:val="257"/>
          <w:jc w:val="center"/>
        </w:trPr>
        <w:tc>
          <w:tcPr>
            <w:tcW w:w="1406" w:type="dxa"/>
            <w:tcBorders>
              <w:top w:val="nil"/>
              <w:left w:val="nil"/>
              <w:bottom w:val="single" w:sz="4" w:space="0" w:color="auto"/>
            </w:tcBorders>
            <w:noWrap/>
            <w:vAlign w:val="center"/>
          </w:tcPr>
          <w:p w14:paraId="4B7D12F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128</w:t>
            </w:r>
          </w:p>
        </w:tc>
        <w:tc>
          <w:tcPr>
            <w:tcW w:w="1322" w:type="dxa"/>
            <w:tcBorders>
              <w:top w:val="nil"/>
              <w:left w:val="nil"/>
              <w:bottom w:val="single" w:sz="4" w:space="0" w:color="auto"/>
              <w:right w:val="nil"/>
            </w:tcBorders>
            <w:noWrap/>
            <w:vAlign w:val="center"/>
          </w:tcPr>
          <w:p w14:paraId="184E2D7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0.0759</w:t>
            </w:r>
          </w:p>
        </w:tc>
        <w:tc>
          <w:tcPr>
            <w:tcW w:w="1461" w:type="dxa"/>
            <w:tcBorders>
              <w:top w:val="nil"/>
              <w:left w:val="nil"/>
              <w:bottom w:val="single" w:sz="4" w:space="0" w:color="auto"/>
            </w:tcBorders>
            <w:noWrap/>
            <w:vAlign w:val="center"/>
          </w:tcPr>
          <w:p w14:paraId="0A32A82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0.0344</w:t>
            </w:r>
          </w:p>
        </w:tc>
        <w:tc>
          <w:tcPr>
            <w:tcW w:w="1424" w:type="dxa"/>
            <w:tcBorders>
              <w:top w:val="nil"/>
              <w:left w:val="nil"/>
              <w:bottom w:val="single" w:sz="4" w:space="0" w:color="auto"/>
              <w:right w:val="nil"/>
            </w:tcBorders>
            <w:noWrap/>
            <w:vAlign w:val="center"/>
          </w:tcPr>
          <w:p w14:paraId="546A11B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1.816</w:t>
            </w:r>
          </w:p>
        </w:tc>
        <w:tc>
          <w:tcPr>
            <w:tcW w:w="1360" w:type="dxa"/>
            <w:tcBorders>
              <w:top w:val="nil"/>
              <w:left w:val="nil"/>
              <w:bottom w:val="single" w:sz="4" w:space="0" w:color="auto"/>
            </w:tcBorders>
            <w:noWrap/>
            <w:vAlign w:val="center"/>
          </w:tcPr>
          <w:p w14:paraId="0437B8F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0.517</w:t>
            </w:r>
          </w:p>
        </w:tc>
        <w:tc>
          <w:tcPr>
            <w:tcW w:w="1142" w:type="dxa"/>
            <w:tcBorders>
              <w:top w:val="nil"/>
              <w:left w:val="nil"/>
              <w:bottom w:val="single" w:sz="4" w:space="0" w:color="auto"/>
            </w:tcBorders>
            <w:noWrap/>
            <w:vAlign w:val="center"/>
          </w:tcPr>
          <w:p w14:paraId="68BF706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77.91%</w:t>
            </w:r>
          </w:p>
        </w:tc>
        <w:tc>
          <w:tcPr>
            <w:tcW w:w="1314" w:type="dxa"/>
            <w:tcBorders>
              <w:top w:val="nil"/>
              <w:left w:val="nil"/>
              <w:bottom w:val="single" w:sz="4" w:space="0" w:color="auto"/>
              <w:right w:val="nil"/>
            </w:tcBorders>
            <w:noWrap/>
            <w:vAlign w:val="center"/>
          </w:tcPr>
          <w:p w14:paraId="13484B1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0.056</w:t>
            </w:r>
          </w:p>
        </w:tc>
      </w:tr>
    </w:tbl>
    <w:p w14:paraId="42F6AC4C" w14:textId="77777777" w:rsidR="00667D82" w:rsidRDefault="00667D82" w:rsidP="00667D82">
      <w:pPr>
        <w:spacing w:beforeLines="50" w:before="156" w:afterLines="50" w:after="156" w:line="360" w:lineRule="auto"/>
        <w:jc w:val="center"/>
        <w:rPr>
          <w:rFonts w:eastAsiaTheme="minorEastAsia" w:cs="Times New Roman"/>
          <w:sz w:val="20"/>
          <w:szCs w:val="20"/>
        </w:rPr>
      </w:pPr>
      <w:r>
        <w:rPr>
          <w:rFonts w:eastAsiaTheme="minorEastAsia" w:cs="Times New Roman" w:hint="eastAsia"/>
          <w:sz w:val="20"/>
          <w:szCs w:val="20"/>
        </w:rPr>
        <w:t xml:space="preserve">Note. The experiments were performed with one NVIDIA GeForce5090 32G. The batchsize is set to 256. </w:t>
      </w:r>
    </w:p>
    <w:p w14:paraId="0C3CC750"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Table S4.</w:t>
      </w:r>
      <w:r>
        <w:rPr>
          <w:rFonts w:eastAsiaTheme="minorEastAsia" w:cs="Times New Roman" w:hint="eastAsia"/>
        </w:rPr>
        <w:t xml:space="preserve"> Performance of SOT-RM for TS prediction on Transition1+ datasets. </w:t>
      </w:r>
    </w:p>
    <w:tbl>
      <w:tblPr>
        <w:tblW w:w="8631" w:type="dxa"/>
        <w:tblCellMar>
          <w:left w:w="0" w:type="dxa"/>
          <w:right w:w="0" w:type="dxa"/>
        </w:tblCellMar>
        <w:tblLook w:val="04A0" w:firstRow="1" w:lastRow="0" w:firstColumn="1" w:lastColumn="0" w:noHBand="0" w:noVBand="1"/>
      </w:tblPr>
      <w:tblGrid>
        <w:gridCol w:w="1870"/>
        <w:gridCol w:w="1034"/>
        <w:gridCol w:w="1540"/>
        <w:gridCol w:w="989"/>
        <w:gridCol w:w="1199"/>
        <w:gridCol w:w="1000"/>
        <w:gridCol w:w="999"/>
      </w:tblGrid>
      <w:tr w:rsidR="00667D82" w14:paraId="232C710D" w14:textId="77777777" w:rsidTr="001448FC">
        <w:trPr>
          <w:trHeight w:val="788"/>
        </w:trPr>
        <w:tc>
          <w:tcPr>
            <w:tcW w:w="1870"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12B70A87"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Methods on Additional Test</w:t>
            </w:r>
          </w:p>
        </w:tc>
        <w:tc>
          <w:tcPr>
            <w:tcW w:w="1034"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131B94F1" w14:textId="77777777" w:rsidR="00667D82" w:rsidRDefault="00667D82" w:rsidP="001448FC">
            <w:pPr>
              <w:widowControl/>
              <w:jc w:val="center"/>
              <w:textAlignment w:val="center"/>
              <w:rPr>
                <w:rFonts w:ascii="Arial" w:eastAsia="SimSun" w:hAnsi="Arial" w:cs="Arial"/>
                <w:kern w:val="0"/>
                <w:sz w:val="36"/>
                <w:szCs w:val="36"/>
                <w14:ligatures w14:val="none"/>
              </w:rPr>
            </w:pPr>
            <m:oMathPara>
              <m:oMath>
                <m:sSub>
                  <m:sSubPr>
                    <m:ctrlPr>
                      <w:rPr>
                        <w:rFonts w:ascii="Cambria Math" w:eastAsia="DengXian" w:hAnsi="Cambria Math" w:cs="Arial"/>
                        <w:i/>
                        <w:iCs/>
                        <w:color w:val="000000"/>
                        <w:kern w:val="24"/>
                        <w14:ligatures w14:val="none"/>
                      </w:rPr>
                    </m:ctrlPr>
                  </m:sSubPr>
                  <m:e>
                    <m:r>
                      <w:rPr>
                        <w:rFonts w:ascii="Cambria Math" w:eastAsia="DengXian" w:hAnsi="Cambria Math" w:cs="Arial"/>
                        <w:color w:val="000000"/>
                        <w:kern w:val="24"/>
                        <w14:ligatures w14:val="none"/>
                      </w:rPr>
                      <m:t>N</m:t>
                    </m:r>
                  </m:e>
                  <m:sub>
                    <m:r>
                      <w:rPr>
                        <w:rFonts w:ascii="Cambria Math" w:eastAsia="DengXian" w:hAnsi="Cambria Math" w:cs="Arial"/>
                        <w:color w:val="000000"/>
                        <w:kern w:val="24"/>
                        <w14:ligatures w14:val="none"/>
                      </w:rPr>
                      <m:t>samples</m:t>
                    </m:r>
                  </m:sub>
                </m:sSub>
              </m:oMath>
            </m:oMathPara>
          </w:p>
        </w:tc>
        <w:tc>
          <w:tcPr>
            <w:tcW w:w="2529" w:type="dxa"/>
            <w:gridSpan w:val="2"/>
            <w:tcBorders>
              <w:top w:val="single" w:sz="8" w:space="0" w:color="000000"/>
              <w:left w:val="nil"/>
              <w:bottom w:val="single" w:sz="8" w:space="0" w:color="000000"/>
              <w:right w:val="nil"/>
            </w:tcBorders>
            <w:tcMar>
              <w:top w:w="9" w:type="dxa"/>
              <w:left w:w="9" w:type="dxa"/>
              <w:bottom w:w="0" w:type="dxa"/>
              <w:right w:w="9" w:type="dxa"/>
            </w:tcMar>
            <w:vAlign w:val="center"/>
          </w:tcPr>
          <w:p w14:paraId="242DA85C" w14:textId="77777777" w:rsidR="00667D82" w:rsidRDefault="00667D82" w:rsidP="001448FC">
            <w:pPr>
              <w:widowControl/>
              <w:jc w:val="center"/>
              <w:textAlignment w:val="center"/>
              <w:rPr>
                <w:rFonts w:ascii="Arial" w:eastAsia="SimSun" w:hAnsi="Arial" w:cs="Arial"/>
                <w:kern w:val="0"/>
                <w:sz w:val="36"/>
                <w:szCs w:val="36"/>
                <w14:ligatures w14:val="none"/>
              </w:rPr>
            </w:pPr>
            <m:oMathPara>
              <m:oMath>
                <m:r>
                  <w:rPr>
                    <w:rFonts w:ascii="Cambria Math" w:eastAsia="DengXian" w:hAnsi="Cambria Math" w:cs="Cambria Math"/>
                    <w:color w:val="000000"/>
                    <w:kern w:val="24"/>
                    <w14:ligatures w14:val="none"/>
                  </w:rPr>
                  <m:t>RMS</m:t>
                </m:r>
                <m:sSub>
                  <m:sSubPr>
                    <m:ctrlPr>
                      <w:rPr>
                        <w:rFonts w:ascii="Cambria Math" w:eastAsia="DengXian" w:hAnsi="Cambria Math" w:cs="Cambria Math"/>
                        <w:i/>
                        <w:iCs/>
                        <w:color w:val="000000"/>
                        <w:kern w:val="24"/>
                        <w14:ligatures w14:val="none"/>
                      </w:rPr>
                    </m:ctrlPr>
                  </m:sSubPr>
                  <m:e>
                    <m:r>
                      <w:rPr>
                        <w:rFonts w:ascii="Cambria Math" w:eastAsia="DengXian" w:hAnsi="Cambria Math" w:cs="Cambria Math"/>
                        <w:color w:val="000000"/>
                        <w:kern w:val="24"/>
                        <w14:ligatures w14:val="none"/>
                      </w:rPr>
                      <m:t>D</m:t>
                    </m:r>
                  </m:e>
                  <m:sub>
                    <m:r>
                      <w:rPr>
                        <w:rFonts w:ascii="Cambria Math" w:eastAsia="DengXian" w:hAnsi="Cambria Math" w:cs="Cambria Math"/>
                        <w:color w:val="000000"/>
                        <w:kern w:val="24"/>
                        <w14:ligatures w14:val="none"/>
                      </w:rPr>
                      <m:t>Ts</m:t>
                    </m:r>
                  </m:sub>
                </m:sSub>
              </m:oMath>
            </m:oMathPara>
          </w:p>
        </w:tc>
        <w:tc>
          <w:tcPr>
            <w:tcW w:w="2199" w:type="dxa"/>
            <w:gridSpan w:val="2"/>
            <w:tcBorders>
              <w:top w:val="single" w:sz="8" w:space="0" w:color="000000"/>
              <w:left w:val="nil"/>
              <w:bottom w:val="single" w:sz="8" w:space="0" w:color="000000"/>
              <w:right w:val="nil"/>
            </w:tcBorders>
            <w:tcMar>
              <w:top w:w="9" w:type="dxa"/>
              <w:left w:w="9" w:type="dxa"/>
              <w:bottom w:w="0" w:type="dxa"/>
              <w:right w:w="9" w:type="dxa"/>
            </w:tcMar>
            <w:vAlign w:val="center"/>
          </w:tcPr>
          <w:p w14:paraId="06A09DDA" w14:textId="77777777" w:rsidR="00667D82" w:rsidRDefault="00667D82" w:rsidP="001448FC">
            <w:pPr>
              <w:widowControl/>
              <w:jc w:val="center"/>
              <w:textAlignment w:val="center"/>
              <w:rPr>
                <w:rFonts w:ascii="Arial" w:eastAsia="SimSun" w:hAnsi="Arial" w:cs="Arial"/>
                <w:kern w:val="0"/>
                <w:sz w:val="36"/>
                <w:szCs w:val="36"/>
                <w14:ligatures w14:val="none"/>
              </w:rPr>
            </w:pPr>
            <m:oMathPara>
              <m:oMath>
                <m:r>
                  <m:rPr>
                    <m:sty m:val="p"/>
                  </m:rPr>
                  <w:rPr>
                    <w:rFonts w:ascii="Cambria Math" w:eastAsia="DengXian" w:hAnsi="Cambria Math" w:cs="Arial"/>
                    <w:color w:val="000000"/>
                    <w:kern w:val="24"/>
                    <w14:ligatures w14:val="none"/>
                  </w:rPr>
                  <m:t>Δ</m:t>
                </m:r>
                <m:sSub>
                  <m:sSubPr>
                    <m:ctrlPr>
                      <w:rPr>
                        <w:rFonts w:ascii="Cambria Math" w:eastAsia="DengXian" w:hAnsi="Cambria Math" w:cs="Arial"/>
                        <w:i/>
                        <w:iCs/>
                        <w:color w:val="000000"/>
                        <w:kern w:val="24"/>
                        <w14:ligatures w14:val="none"/>
                      </w:rPr>
                    </m:ctrlPr>
                  </m:sSubPr>
                  <m:e>
                    <m:r>
                      <w:rPr>
                        <w:rFonts w:ascii="Cambria Math" w:eastAsia="DengXian" w:hAnsi="Cambria Math" w:cs="Arial"/>
                        <w:color w:val="000000"/>
                        <w:kern w:val="24"/>
                        <w14:ligatures w14:val="none"/>
                      </w:rPr>
                      <m:t>E</m:t>
                    </m:r>
                  </m:e>
                  <m:sub>
                    <m:r>
                      <w:rPr>
                        <w:rFonts w:ascii="Cambria Math" w:eastAsia="DengXian" w:hAnsi="Cambria Math" w:cs="Arial"/>
                        <w:color w:val="000000"/>
                        <w:kern w:val="24"/>
                        <w14:ligatures w14:val="none"/>
                      </w:rPr>
                      <m:t>a</m:t>
                    </m:r>
                  </m:sub>
                </m:sSub>
              </m:oMath>
            </m:oMathPara>
          </w:p>
        </w:tc>
        <w:tc>
          <w:tcPr>
            <w:tcW w:w="999" w:type="dxa"/>
            <w:vMerge w:val="restart"/>
            <w:tcBorders>
              <w:top w:val="single" w:sz="8" w:space="0" w:color="000000"/>
              <w:left w:val="nil"/>
              <w:bottom w:val="single" w:sz="8" w:space="0" w:color="000000"/>
              <w:right w:val="nil"/>
            </w:tcBorders>
            <w:tcMar>
              <w:top w:w="9" w:type="dxa"/>
              <w:left w:w="9" w:type="dxa"/>
              <w:bottom w:w="0" w:type="dxa"/>
              <w:right w:w="9" w:type="dxa"/>
            </w:tcMar>
            <w:vAlign w:val="center"/>
          </w:tcPr>
          <w:p w14:paraId="5AD47229"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With Chem ACC</w:t>
            </w:r>
          </w:p>
        </w:tc>
      </w:tr>
      <w:tr w:rsidR="00667D82" w14:paraId="42FAE638" w14:textId="77777777" w:rsidTr="001448FC">
        <w:trPr>
          <w:trHeight w:val="410"/>
        </w:trPr>
        <w:tc>
          <w:tcPr>
            <w:tcW w:w="0" w:type="auto"/>
            <w:vMerge/>
            <w:tcBorders>
              <w:top w:val="single" w:sz="8" w:space="0" w:color="000000"/>
              <w:left w:val="nil"/>
              <w:bottom w:val="single" w:sz="8" w:space="0" w:color="000000"/>
              <w:right w:val="nil"/>
            </w:tcBorders>
            <w:vAlign w:val="center"/>
          </w:tcPr>
          <w:p w14:paraId="7AF9D79C" w14:textId="77777777" w:rsidR="00667D82" w:rsidRDefault="00667D82" w:rsidP="001448FC">
            <w:pPr>
              <w:widowControl/>
              <w:jc w:val="left"/>
              <w:rPr>
                <w:rFonts w:ascii="Arial" w:eastAsia="SimSun" w:hAnsi="Arial" w:cs="Arial"/>
                <w:kern w:val="0"/>
                <w:sz w:val="36"/>
                <w:szCs w:val="36"/>
                <w14:ligatures w14:val="none"/>
              </w:rPr>
            </w:pPr>
          </w:p>
        </w:tc>
        <w:tc>
          <w:tcPr>
            <w:tcW w:w="0" w:type="auto"/>
            <w:vMerge/>
            <w:tcBorders>
              <w:top w:val="single" w:sz="8" w:space="0" w:color="000000"/>
              <w:left w:val="nil"/>
              <w:bottom w:val="single" w:sz="8" w:space="0" w:color="000000"/>
              <w:right w:val="nil"/>
            </w:tcBorders>
            <w:vAlign w:val="center"/>
          </w:tcPr>
          <w:p w14:paraId="5DD17E58" w14:textId="77777777" w:rsidR="00667D82" w:rsidRDefault="00667D82" w:rsidP="001448FC">
            <w:pPr>
              <w:widowControl/>
              <w:jc w:val="left"/>
              <w:rPr>
                <w:rFonts w:ascii="Arial" w:eastAsia="SimSun" w:hAnsi="Arial" w:cs="Arial"/>
                <w:kern w:val="0"/>
                <w:sz w:val="36"/>
                <w:szCs w:val="36"/>
                <w14:ligatures w14:val="none"/>
              </w:rPr>
            </w:pPr>
          </w:p>
        </w:tc>
        <w:tc>
          <w:tcPr>
            <w:tcW w:w="1540" w:type="dxa"/>
            <w:tcBorders>
              <w:top w:val="single" w:sz="8" w:space="0" w:color="000000"/>
              <w:left w:val="nil"/>
              <w:bottom w:val="single" w:sz="8" w:space="0" w:color="000000"/>
              <w:right w:val="nil"/>
            </w:tcBorders>
            <w:tcMar>
              <w:top w:w="9" w:type="dxa"/>
              <w:left w:w="9" w:type="dxa"/>
              <w:bottom w:w="0" w:type="dxa"/>
              <w:right w:w="9" w:type="dxa"/>
            </w:tcMar>
            <w:vAlign w:val="center"/>
          </w:tcPr>
          <w:p w14:paraId="48E8EDC7"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Mean</w:t>
            </w:r>
          </w:p>
        </w:tc>
        <w:tc>
          <w:tcPr>
            <w:tcW w:w="988" w:type="dxa"/>
            <w:tcBorders>
              <w:top w:val="single" w:sz="8" w:space="0" w:color="000000"/>
              <w:left w:val="nil"/>
              <w:bottom w:val="single" w:sz="8" w:space="0" w:color="000000"/>
              <w:right w:val="nil"/>
            </w:tcBorders>
            <w:tcMar>
              <w:top w:w="9" w:type="dxa"/>
              <w:left w:w="9" w:type="dxa"/>
              <w:bottom w:w="0" w:type="dxa"/>
              <w:right w:w="9" w:type="dxa"/>
            </w:tcMar>
            <w:vAlign w:val="center"/>
          </w:tcPr>
          <w:p w14:paraId="2AF6D624"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Median</w:t>
            </w:r>
          </w:p>
        </w:tc>
        <w:tc>
          <w:tcPr>
            <w:tcW w:w="1199" w:type="dxa"/>
            <w:tcBorders>
              <w:top w:val="single" w:sz="8" w:space="0" w:color="000000"/>
              <w:left w:val="nil"/>
              <w:bottom w:val="single" w:sz="8" w:space="0" w:color="000000"/>
              <w:right w:val="nil"/>
            </w:tcBorders>
            <w:tcMar>
              <w:top w:w="9" w:type="dxa"/>
              <w:left w:w="9" w:type="dxa"/>
              <w:bottom w:w="0" w:type="dxa"/>
              <w:right w:w="9" w:type="dxa"/>
            </w:tcMar>
            <w:vAlign w:val="center"/>
          </w:tcPr>
          <w:p w14:paraId="5A81FDAA"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Mean</w:t>
            </w:r>
          </w:p>
        </w:tc>
        <w:tc>
          <w:tcPr>
            <w:tcW w:w="1000" w:type="dxa"/>
            <w:tcBorders>
              <w:top w:val="single" w:sz="8" w:space="0" w:color="000000"/>
              <w:left w:val="nil"/>
              <w:bottom w:val="single" w:sz="8" w:space="0" w:color="000000"/>
              <w:right w:val="nil"/>
            </w:tcBorders>
            <w:tcMar>
              <w:top w:w="9" w:type="dxa"/>
              <w:left w:w="9" w:type="dxa"/>
              <w:bottom w:w="0" w:type="dxa"/>
              <w:right w:w="9" w:type="dxa"/>
            </w:tcMar>
            <w:vAlign w:val="center"/>
          </w:tcPr>
          <w:p w14:paraId="47ED53C0"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Median</w:t>
            </w:r>
          </w:p>
        </w:tc>
        <w:tc>
          <w:tcPr>
            <w:tcW w:w="0" w:type="auto"/>
            <w:vMerge/>
            <w:tcBorders>
              <w:top w:val="single" w:sz="8" w:space="0" w:color="000000"/>
              <w:left w:val="nil"/>
              <w:bottom w:val="single" w:sz="8" w:space="0" w:color="000000"/>
              <w:right w:val="nil"/>
            </w:tcBorders>
            <w:vAlign w:val="center"/>
          </w:tcPr>
          <w:p w14:paraId="76B2C34A" w14:textId="77777777" w:rsidR="00667D82" w:rsidRDefault="00667D82" w:rsidP="001448FC">
            <w:pPr>
              <w:widowControl/>
              <w:jc w:val="left"/>
              <w:rPr>
                <w:rFonts w:ascii="Arial" w:eastAsia="SimSun" w:hAnsi="Arial" w:cs="Arial"/>
                <w:kern w:val="0"/>
                <w:sz w:val="36"/>
                <w:szCs w:val="36"/>
                <w14:ligatures w14:val="none"/>
              </w:rPr>
            </w:pPr>
          </w:p>
        </w:tc>
      </w:tr>
      <w:tr w:rsidR="00667D82" w14:paraId="3CB17319" w14:textId="77777777" w:rsidTr="001448FC">
        <w:trPr>
          <w:trHeight w:val="508"/>
        </w:trPr>
        <w:tc>
          <w:tcPr>
            <w:tcW w:w="1870" w:type="dxa"/>
            <w:tcBorders>
              <w:top w:val="single" w:sz="8" w:space="0" w:color="000000"/>
              <w:left w:val="nil"/>
              <w:bottom w:val="nil"/>
              <w:right w:val="nil"/>
            </w:tcBorders>
            <w:tcMar>
              <w:top w:w="9" w:type="dxa"/>
              <w:left w:w="9" w:type="dxa"/>
              <w:bottom w:w="0" w:type="dxa"/>
              <w:right w:w="9" w:type="dxa"/>
            </w:tcMar>
            <w:vAlign w:val="center"/>
          </w:tcPr>
          <w:p w14:paraId="2E5EC165"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React-OT</w:t>
            </w:r>
          </w:p>
        </w:tc>
        <w:tc>
          <w:tcPr>
            <w:tcW w:w="1034" w:type="dxa"/>
            <w:tcBorders>
              <w:top w:val="single" w:sz="8" w:space="0" w:color="000000"/>
              <w:left w:val="nil"/>
              <w:bottom w:val="nil"/>
              <w:right w:val="nil"/>
            </w:tcBorders>
            <w:tcMar>
              <w:top w:w="9" w:type="dxa"/>
              <w:left w:w="9" w:type="dxa"/>
              <w:bottom w:w="0" w:type="dxa"/>
              <w:right w:w="9" w:type="dxa"/>
            </w:tcMar>
            <w:vAlign w:val="center"/>
          </w:tcPr>
          <w:p w14:paraId="042E0B5F"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1</w:t>
            </w:r>
          </w:p>
        </w:tc>
        <w:tc>
          <w:tcPr>
            <w:tcW w:w="1540" w:type="dxa"/>
            <w:tcBorders>
              <w:top w:val="single" w:sz="8" w:space="0" w:color="000000"/>
              <w:left w:val="nil"/>
              <w:bottom w:val="nil"/>
              <w:right w:val="nil"/>
            </w:tcBorders>
            <w:tcMar>
              <w:top w:w="9" w:type="dxa"/>
              <w:left w:w="9" w:type="dxa"/>
              <w:bottom w:w="0" w:type="dxa"/>
              <w:right w:w="9" w:type="dxa"/>
            </w:tcMar>
            <w:vAlign w:val="center"/>
          </w:tcPr>
          <w:p w14:paraId="75770085"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0.1377</w:t>
            </w:r>
          </w:p>
        </w:tc>
        <w:tc>
          <w:tcPr>
            <w:tcW w:w="988" w:type="dxa"/>
            <w:tcBorders>
              <w:top w:val="single" w:sz="8" w:space="0" w:color="000000"/>
              <w:left w:val="nil"/>
              <w:bottom w:val="nil"/>
              <w:right w:val="nil"/>
            </w:tcBorders>
            <w:tcMar>
              <w:top w:w="10" w:type="dxa"/>
              <w:left w:w="10" w:type="dxa"/>
              <w:bottom w:w="0" w:type="dxa"/>
              <w:right w:w="10" w:type="dxa"/>
            </w:tcMar>
            <w:vAlign w:val="center"/>
          </w:tcPr>
          <w:p w14:paraId="715BD351"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0.0954</w:t>
            </w:r>
          </w:p>
        </w:tc>
        <w:tc>
          <w:tcPr>
            <w:tcW w:w="1199" w:type="dxa"/>
            <w:tcBorders>
              <w:top w:val="single" w:sz="8" w:space="0" w:color="000000"/>
              <w:left w:val="nil"/>
              <w:bottom w:val="nil"/>
              <w:right w:val="nil"/>
            </w:tcBorders>
            <w:tcMar>
              <w:top w:w="9" w:type="dxa"/>
              <w:left w:w="9" w:type="dxa"/>
              <w:bottom w:w="0" w:type="dxa"/>
              <w:right w:w="9" w:type="dxa"/>
            </w:tcMar>
            <w:vAlign w:val="center"/>
          </w:tcPr>
          <w:p w14:paraId="6AC6C4EE"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7.33</w:t>
            </w:r>
          </w:p>
        </w:tc>
        <w:tc>
          <w:tcPr>
            <w:tcW w:w="1000" w:type="dxa"/>
            <w:tcBorders>
              <w:top w:val="single" w:sz="8" w:space="0" w:color="000000"/>
              <w:left w:val="nil"/>
              <w:bottom w:val="nil"/>
              <w:right w:val="nil"/>
            </w:tcBorders>
            <w:tcMar>
              <w:top w:w="9" w:type="dxa"/>
              <w:left w:w="9" w:type="dxa"/>
              <w:bottom w:w="0" w:type="dxa"/>
              <w:right w:w="9" w:type="dxa"/>
            </w:tcMar>
            <w:vAlign w:val="center"/>
          </w:tcPr>
          <w:p w14:paraId="667DDE10"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mn-cs"/>
                <w:color w:val="000000"/>
                <w:kern w:val="24"/>
                <w14:ligatures w14:val="none"/>
              </w:rPr>
              <w:t>2.06</w:t>
            </w:r>
          </w:p>
        </w:tc>
        <w:tc>
          <w:tcPr>
            <w:tcW w:w="999" w:type="dxa"/>
            <w:tcBorders>
              <w:top w:val="single" w:sz="8" w:space="0" w:color="000000"/>
              <w:left w:val="nil"/>
              <w:bottom w:val="nil"/>
              <w:right w:val="nil"/>
            </w:tcBorders>
            <w:tcMar>
              <w:top w:w="9" w:type="dxa"/>
              <w:left w:w="9" w:type="dxa"/>
              <w:bottom w:w="0" w:type="dxa"/>
              <w:right w:w="9" w:type="dxa"/>
            </w:tcMar>
            <w:vAlign w:val="center"/>
          </w:tcPr>
          <w:p w14:paraId="05BCF28B"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44.3%</w:t>
            </w:r>
          </w:p>
        </w:tc>
      </w:tr>
      <w:tr w:rsidR="00667D82" w14:paraId="0C68A166" w14:textId="77777777" w:rsidTr="001448FC">
        <w:trPr>
          <w:trHeight w:val="508"/>
        </w:trPr>
        <w:tc>
          <w:tcPr>
            <w:tcW w:w="1870" w:type="dxa"/>
            <w:vMerge w:val="restart"/>
            <w:tcBorders>
              <w:top w:val="nil"/>
              <w:left w:val="nil"/>
              <w:bottom w:val="single" w:sz="8" w:space="0" w:color="000000"/>
              <w:right w:val="nil"/>
            </w:tcBorders>
            <w:tcMar>
              <w:top w:w="9" w:type="dxa"/>
              <w:left w:w="9" w:type="dxa"/>
              <w:bottom w:w="0" w:type="dxa"/>
              <w:right w:w="9" w:type="dxa"/>
            </w:tcMar>
            <w:vAlign w:val="center"/>
          </w:tcPr>
          <w:p w14:paraId="7E994D2F"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SOT-RM</w:t>
            </w:r>
          </w:p>
        </w:tc>
        <w:tc>
          <w:tcPr>
            <w:tcW w:w="1034" w:type="dxa"/>
            <w:tcBorders>
              <w:top w:val="nil"/>
              <w:left w:val="nil"/>
              <w:bottom w:val="nil"/>
              <w:right w:val="nil"/>
            </w:tcBorders>
            <w:tcMar>
              <w:top w:w="9" w:type="dxa"/>
              <w:left w:w="9" w:type="dxa"/>
              <w:bottom w:w="0" w:type="dxa"/>
              <w:right w:w="9" w:type="dxa"/>
            </w:tcMar>
            <w:vAlign w:val="center"/>
          </w:tcPr>
          <w:p w14:paraId="5A3312BD"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1</w:t>
            </w:r>
          </w:p>
        </w:tc>
        <w:tc>
          <w:tcPr>
            <w:tcW w:w="1540" w:type="dxa"/>
            <w:tcBorders>
              <w:top w:val="nil"/>
              <w:left w:val="nil"/>
              <w:bottom w:val="nil"/>
              <w:right w:val="nil"/>
            </w:tcBorders>
            <w:tcMar>
              <w:top w:w="9" w:type="dxa"/>
              <w:left w:w="9" w:type="dxa"/>
              <w:bottom w:w="0" w:type="dxa"/>
              <w:right w:w="9" w:type="dxa"/>
            </w:tcMar>
            <w:vAlign w:val="center"/>
          </w:tcPr>
          <w:p w14:paraId="7462B081"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0.1168</w:t>
            </w:r>
          </w:p>
        </w:tc>
        <w:tc>
          <w:tcPr>
            <w:tcW w:w="988" w:type="dxa"/>
            <w:tcBorders>
              <w:top w:val="nil"/>
              <w:left w:val="nil"/>
              <w:bottom w:val="nil"/>
              <w:right w:val="nil"/>
            </w:tcBorders>
            <w:tcMar>
              <w:top w:w="10" w:type="dxa"/>
              <w:left w:w="10" w:type="dxa"/>
              <w:bottom w:w="0" w:type="dxa"/>
              <w:right w:w="10" w:type="dxa"/>
            </w:tcMar>
            <w:vAlign w:val="center"/>
          </w:tcPr>
          <w:p w14:paraId="091A2886"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0.0694</w:t>
            </w:r>
          </w:p>
        </w:tc>
        <w:tc>
          <w:tcPr>
            <w:tcW w:w="1199" w:type="dxa"/>
            <w:tcBorders>
              <w:top w:val="nil"/>
              <w:left w:val="nil"/>
              <w:bottom w:val="nil"/>
              <w:right w:val="nil"/>
            </w:tcBorders>
            <w:tcMar>
              <w:top w:w="9" w:type="dxa"/>
              <w:left w:w="9" w:type="dxa"/>
              <w:bottom w:w="0" w:type="dxa"/>
              <w:right w:w="9" w:type="dxa"/>
            </w:tcMar>
            <w:vAlign w:val="center"/>
          </w:tcPr>
          <w:p w14:paraId="4B914045"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4.46</w:t>
            </w:r>
          </w:p>
        </w:tc>
        <w:tc>
          <w:tcPr>
            <w:tcW w:w="1000" w:type="dxa"/>
            <w:tcBorders>
              <w:top w:val="nil"/>
              <w:left w:val="nil"/>
              <w:bottom w:val="nil"/>
              <w:right w:val="nil"/>
            </w:tcBorders>
            <w:tcMar>
              <w:top w:w="9" w:type="dxa"/>
              <w:left w:w="9" w:type="dxa"/>
              <w:bottom w:w="0" w:type="dxa"/>
              <w:right w:w="9" w:type="dxa"/>
            </w:tcMar>
            <w:vAlign w:val="center"/>
          </w:tcPr>
          <w:p w14:paraId="1E5B7B9F"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1.27</w:t>
            </w:r>
          </w:p>
        </w:tc>
        <w:tc>
          <w:tcPr>
            <w:tcW w:w="999" w:type="dxa"/>
            <w:tcBorders>
              <w:top w:val="nil"/>
              <w:left w:val="nil"/>
              <w:bottom w:val="nil"/>
              <w:right w:val="nil"/>
            </w:tcBorders>
            <w:tcMar>
              <w:top w:w="9" w:type="dxa"/>
              <w:left w:w="9" w:type="dxa"/>
              <w:bottom w:w="0" w:type="dxa"/>
              <w:right w:w="9" w:type="dxa"/>
            </w:tcMar>
            <w:vAlign w:val="center"/>
          </w:tcPr>
          <w:p w14:paraId="36A25376"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57.17%</w:t>
            </w:r>
          </w:p>
        </w:tc>
      </w:tr>
      <w:tr w:rsidR="00667D82" w14:paraId="63BF89DF" w14:textId="77777777" w:rsidTr="001448FC">
        <w:trPr>
          <w:trHeight w:val="508"/>
        </w:trPr>
        <w:tc>
          <w:tcPr>
            <w:tcW w:w="0" w:type="auto"/>
            <w:vMerge/>
            <w:tcBorders>
              <w:top w:val="nil"/>
              <w:left w:val="nil"/>
              <w:bottom w:val="single" w:sz="8" w:space="0" w:color="000000"/>
              <w:right w:val="nil"/>
            </w:tcBorders>
            <w:vAlign w:val="center"/>
          </w:tcPr>
          <w:p w14:paraId="25047D21" w14:textId="77777777" w:rsidR="00667D82" w:rsidRDefault="00667D82" w:rsidP="001448FC">
            <w:pPr>
              <w:widowControl/>
              <w:jc w:val="left"/>
              <w:rPr>
                <w:rFonts w:ascii="Arial" w:eastAsia="SimSun" w:hAnsi="Arial" w:cs="Arial"/>
                <w:kern w:val="0"/>
                <w:sz w:val="36"/>
                <w:szCs w:val="36"/>
                <w14:ligatures w14:val="none"/>
              </w:rPr>
            </w:pPr>
          </w:p>
        </w:tc>
        <w:tc>
          <w:tcPr>
            <w:tcW w:w="1034" w:type="dxa"/>
            <w:tcBorders>
              <w:top w:val="nil"/>
              <w:left w:val="nil"/>
              <w:bottom w:val="single" w:sz="8" w:space="0" w:color="000000"/>
              <w:right w:val="nil"/>
            </w:tcBorders>
            <w:tcMar>
              <w:top w:w="9" w:type="dxa"/>
              <w:left w:w="9" w:type="dxa"/>
              <w:bottom w:w="0" w:type="dxa"/>
              <w:right w:w="9" w:type="dxa"/>
            </w:tcMar>
            <w:vAlign w:val="center"/>
          </w:tcPr>
          <w:p w14:paraId="384121DF"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4</w:t>
            </w:r>
          </w:p>
        </w:tc>
        <w:tc>
          <w:tcPr>
            <w:tcW w:w="1540" w:type="dxa"/>
            <w:tcBorders>
              <w:top w:val="nil"/>
              <w:left w:val="nil"/>
              <w:bottom w:val="single" w:sz="8" w:space="0" w:color="000000"/>
              <w:right w:val="nil"/>
            </w:tcBorders>
            <w:tcMar>
              <w:top w:w="9" w:type="dxa"/>
              <w:left w:w="9" w:type="dxa"/>
              <w:bottom w:w="0" w:type="dxa"/>
              <w:right w:w="9" w:type="dxa"/>
            </w:tcMar>
            <w:vAlign w:val="center"/>
          </w:tcPr>
          <w:p w14:paraId="35BD3B68"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0.1152</w:t>
            </w:r>
          </w:p>
        </w:tc>
        <w:tc>
          <w:tcPr>
            <w:tcW w:w="988" w:type="dxa"/>
            <w:tcBorders>
              <w:top w:val="nil"/>
              <w:left w:val="nil"/>
              <w:bottom w:val="single" w:sz="8" w:space="0" w:color="000000"/>
              <w:right w:val="nil"/>
            </w:tcBorders>
            <w:tcMar>
              <w:top w:w="10" w:type="dxa"/>
              <w:left w:w="10" w:type="dxa"/>
              <w:bottom w:w="0" w:type="dxa"/>
              <w:right w:w="10" w:type="dxa"/>
            </w:tcMar>
            <w:vAlign w:val="center"/>
          </w:tcPr>
          <w:p w14:paraId="379CE4FD"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0.0627</w:t>
            </w:r>
          </w:p>
        </w:tc>
        <w:tc>
          <w:tcPr>
            <w:tcW w:w="1199" w:type="dxa"/>
            <w:tcBorders>
              <w:top w:val="nil"/>
              <w:left w:val="nil"/>
              <w:bottom w:val="single" w:sz="8" w:space="0" w:color="000000"/>
              <w:right w:val="nil"/>
            </w:tcBorders>
            <w:tcMar>
              <w:top w:w="9" w:type="dxa"/>
              <w:left w:w="9" w:type="dxa"/>
              <w:bottom w:w="0" w:type="dxa"/>
              <w:right w:w="9" w:type="dxa"/>
            </w:tcMar>
            <w:vAlign w:val="center"/>
          </w:tcPr>
          <w:p w14:paraId="1909A072"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3.94</w:t>
            </w:r>
          </w:p>
        </w:tc>
        <w:tc>
          <w:tcPr>
            <w:tcW w:w="1000" w:type="dxa"/>
            <w:tcBorders>
              <w:top w:val="nil"/>
              <w:left w:val="nil"/>
              <w:bottom w:val="single" w:sz="8" w:space="0" w:color="000000"/>
              <w:right w:val="nil"/>
            </w:tcBorders>
            <w:tcMar>
              <w:top w:w="9" w:type="dxa"/>
              <w:left w:w="9" w:type="dxa"/>
              <w:bottom w:w="0" w:type="dxa"/>
              <w:right w:w="9" w:type="dxa"/>
            </w:tcMar>
            <w:vAlign w:val="center"/>
          </w:tcPr>
          <w:p w14:paraId="215CE36C"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0.994</w:t>
            </w:r>
          </w:p>
        </w:tc>
        <w:tc>
          <w:tcPr>
            <w:tcW w:w="999" w:type="dxa"/>
            <w:tcBorders>
              <w:top w:val="nil"/>
              <w:left w:val="nil"/>
              <w:bottom w:val="single" w:sz="8" w:space="0" w:color="000000"/>
              <w:right w:val="nil"/>
            </w:tcBorders>
            <w:tcMar>
              <w:top w:w="9" w:type="dxa"/>
              <w:left w:w="9" w:type="dxa"/>
              <w:bottom w:w="0" w:type="dxa"/>
              <w:right w:w="9" w:type="dxa"/>
            </w:tcMar>
            <w:vAlign w:val="center"/>
          </w:tcPr>
          <w:p w14:paraId="038D6DF2" w14:textId="77777777" w:rsidR="00667D82" w:rsidRDefault="00667D82" w:rsidP="001448FC">
            <w:pPr>
              <w:widowControl/>
              <w:jc w:val="center"/>
              <w:textAlignment w:val="center"/>
              <w:rPr>
                <w:rFonts w:ascii="Arial" w:eastAsia="SimSun" w:hAnsi="Arial" w:cs="Arial"/>
                <w:kern w:val="0"/>
                <w:sz w:val="36"/>
                <w:szCs w:val="36"/>
                <w14:ligatures w14:val="none"/>
              </w:rPr>
            </w:pPr>
            <w:r>
              <w:rPr>
                <w:rFonts w:eastAsia="DengXian" w:cs="Times New Roman"/>
                <w:color w:val="000000"/>
                <w:kern w:val="24"/>
                <w14:ligatures w14:val="none"/>
              </w:rPr>
              <w:t>64.0%</w:t>
            </w:r>
          </w:p>
        </w:tc>
      </w:tr>
    </w:tbl>
    <w:p w14:paraId="46190940" w14:textId="77777777" w:rsidR="00667D82" w:rsidRDefault="00667D82" w:rsidP="00667D82">
      <w:pPr>
        <w:spacing w:beforeLines="50" w:before="156" w:afterLines="50" w:after="156" w:line="360" w:lineRule="auto"/>
        <w:rPr>
          <w:rFonts w:eastAsiaTheme="minorEastAsia" w:cs="Times New Roman"/>
        </w:rPr>
      </w:pPr>
    </w:p>
    <w:p w14:paraId="4984C2E7" w14:textId="77777777" w:rsidR="00667D82" w:rsidRDefault="00667D82" w:rsidP="00667D82">
      <w:pPr>
        <w:spacing w:beforeLines="50" w:before="156" w:afterLines="50" w:after="156" w:line="360" w:lineRule="auto"/>
        <w:rPr>
          <w:rFonts w:eastAsiaTheme="minorEastAsia" w:cs="Times New Roman"/>
        </w:rPr>
      </w:pPr>
    </w:p>
    <w:p w14:paraId="0535EBEB" w14:textId="77777777" w:rsidR="00667D82" w:rsidRDefault="00667D82" w:rsidP="00667D82">
      <w:pPr>
        <w:spacing w:beforeLines="50" w:before="156" w:afterLines="50" w:after="156" w:line="360" w:lineRule="auto"/>
        <w:rPr>
          <w:rFonts w:eastAsiaTheme="minorEastAsia" w:cs="Times New Roman"/>
        </w:rPr>
      </w:pPr>
    </w:p>
    <w:p w14:paraId="00A83B3D" w14:textId="77777777" w:rsidR="00667D82" w:rsidRDefault="00667D82" w:rsidP="00667D82">
      <w:pPr>
        <w:spacing w:beforeLines="50" w:before="156" w:afterLines="50" w:after="156" w:line="360" w:lineRule="auto"/>
        <w:rPr>
          <w:rFonts w:eastAsiaTheme="minorEastAsia" w:cs="Times New Roman"/>
        </w:rPr>
      </w:pPr>
    </w:p>
    <w:p w14:paraId="50F554B9" w14:textId="77777777" w:rsidR="00667D82" w:rsidRDefault="00667D82" w:rsidP="00667D82">
      <w:pPr>
        <w:spacing w:beforeLines="50" w:before="156" w:afterLines="50" w:after="156" w:line="360" w:lineRule="auto"/>
        <w:rPr>
          <w:rFonts w:eastAsiaTheme="minorEastAsia" w:cs="Times New Roman"/>
        </w:rPr>
      </w:pPr>
    </w:p>
    <w:p w14:paraId="6EC01492" w14:textId="77777777" w:rsidR="00667D82" w:rsidRDefault="00667D82" w:rsidP="00667D82">
      <w:pPr>
        <w:spacing w:beforeLines="50" w:before="156" w:afterLines="50" w:after="156" w:line="360" w:lineRule="auto"/>
        <w:rPr>
          <w:rFonts w:eastAsiaTheme="minorEastAsia" w:cs="Times New Roman"/>
        </w:rPr>
      </w:pPr>
    </w:p>
    <w:p w14:paraId="59E228C3"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Table S5.</w:t>
      </w:r>
      <w:r>
        <w:rPr>
          <w:rFonts w:eastAsiaTheme="minorEastAsia" w:cs="Times New Roman" w:hint="eastAsia"/>
        </w:rPr>
        <w:t xml:space="preserve"> </w:t>
      </w:r>
      <w:r>
        <w:rPr>
          <w:rFonts w:eastAsiaTheme="minorEastAsia" w:cs="Times New Roman"/>
        </w:rPr>
        <w:t xml:space="preserve">Statistics of </w:t>
      </w:r>
      <w:r>
        <w:rPr>
          <w:rFonts w:eastAsiaTheme="minorEastAsia" w:cs="Times New Roman" w:hint="eastAsia"/>
        </w:rPr>
        <w:t>different</w:t>
      </w:r>
      <w:r>
        <w:rPr>
          <w:rFonts w:eastAsiaTheme="minorEastAsia" w:cs="Times New Roman"/>
        </w:rPr>
        <w:t xml:space="preserve"> Reaction Type in the T</w:t>
      </w:r>
      <w:r>
        <w:rPr>
          <w:rFonts w:eastAsiaTheme="minorEastAsia" w:cs="Times New Roman" w:hint="eastAsia"/>
        </w:rPr>
        <w:t>ransition</w:t>
      </w:r>
      <w:r>
        <w:rPr>
          <w:rFonts w:eastAsiaTheme="minorEastAsia" w:cs="Times New Roman"/>
        </w:rPr>
        <w:t xml:space="preserve">1+ </w:t>
      </w:r>
      <w:r>
        <w:rPr>
          <w:rFonts w:eastAsiaTheme="minorEastAsia" w:cs="Times New Roman" w:hint="eastAsia"/>
        </w:rPr>
        <w:t>d</w:t>
      </w:r>
      <w:r>
        <w:rPr>
          <w:rFonts w:eastAsiaTheme="minorEastAsia" w:cs="Times New Roman"/>
        </w:rPr>
        <w:t xml:space="preserve">ataset and </w:t>
      </w:r>
      <w:r>
        <w:rPr>
          <w:rFonts w:eastAsiaTheme="minorEastAsia" w:cs="Times New Roman" w:hint="eastAsia"/>
        </w:rPr>
        <w:t>p</w:t>
      </w:r>
      <w:r>
        <w:rPr>
          <w:rFonts w:eastAsiaTheme="minorEastAsia" w:cs="Times New Roman"/>
        </w:rPr>
        <w:t xml:space="preserve">erformance </w:t>
      </w:r>
      <w:r>
        <w:rPr>
          <w:rFonts w:eastAsiaTheme="minorEastAsia" w:cs="Times New Roman" w:hint="eastAsia"/>
        </w:rPr>
        <w:t>c</w:t>
      </w:r>
      <w:r>
        <w:rPr>
          <w:rFonts w:eastAsiaTheme="minorEastAsia" w:cs="Times New Roman"/>
        </w:rPr>
        <w:t>omparison</w:t>
      </w:r>
      <w:r>
        <w:rPr>
          <w:rFonts w:eastAsiaTheme="minorEastAsia" w:cs="Times New Roman" w:hint="eastAsia"/>
        </w:rPr>
        <w:t xml:space="preserve"> between</w:t>
      </w:r>
      <w:r>
        <w:rPr>
          <w:rFonts w:eastAsiaTheme="minorEastAsia" w:cs="Times New Roman"/>
        </w:rPr>
        <w:t xml:space="preserve"> SOT-RM</w:t>
      </w:r>
      <w:r>
        <w:rPr>
          <w:rFonts w:eastAsiaTheme="minorEastAsia" w:cs="Times New Roman" w:hint="eastAsia"/>
        </w:rPr>
        <w:t xml:space="preserve"> and </w:t>
      </w:r>
      <w:r>
        <w:rPr>
          <w:rFonts w:eastAsiaTheme="minorEastAsia" w:cs="Times New Roman"/>
        </w:rPr>
        <w:t>React-OT</w:t>
      </w:r>
      <w:r>
        <w:rPr>
          <w:rFonts w:eastAsiaTheme="minorEastAsia" w:cs="Times New Roman" w:hint="eastAsia"/>
        </w:rPr>
        <w:t>.</w:t>
      </w:r>
    </w:p>
    <w:tbl>
      <w:tblPr>
        <w:tblW w:w="9554" w:type="dxa"/>
        <w:tblInd w:w="-621" w:type="dxa"/>
        <w:tblLook w:val="04A0" w:firstRow="1" w:lastRow="0" w:firstColumn="1" w:lastColumn="0" w:noHBand="0" w:noVBand="1"/>
      </w:tblPr>
      <w:tblGrid>
        <w:gridCol w:w="1560"/>
        <w:gridCol w:w="1040"/>
        <w:gridCol w:w="1014"/>
        <w:gridCol w:w="1388"/>
        <w:gridCol w:w="1075"/>
        <w:gridCol w:w="1014"/>
        <w:gridCol w:w="1388"/>
        <w:gridCol w:w="1075"/>
      </w:tblGrid>
      <w:tr w:rsidR="00667D82" w14:paraId="0D3DEEBF" w14:textId="77777777" w:rsidTr="001448FC">
        <w:trPr>
          <w:trHeight w:val="280"/>
        </w:trPr>
        <w:tc>
          <w:tcPr>
            <w:tcW w:w="1560" w:type="dxa"/>
            <w:vMerge w:val="restart"/>
            <w:tcBorders>
              <w:top w:val="single" w:sz="4" w:space="0" w:color="auto"/>
              <w:left w:val="nil"/>
              <w:bottom w:val="single" w:sz="4" w:space="0" w:color="000000"/>
              <w:right w:val="nil"/>
            </w:tcBorders>
            <w:noWrap/>
            <w:vAlign w:val="center"/>
          </w:tcPr>
          <w:p w14:paraId="5442A74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Reaction Type</w:t>
            </w:r>
          </w:p>
        </w:tc>
        <w:tc>
          <w:tcPr>
            <w:tcW w:w="1040" w:type="dxa"/>
            <w:vMerge w:val="restart"/>
            <w:tcBorders>
              <w:top w:val="single" w:sz="4" w:space="0" w:color="auto"/>
              <w:left w:val="nil"/>
              <w:bottom w:val="single" w:sz="4" w:space="0" w:color="000000"/>
              <w:right w:val="nil"/>
            </w:tcBorders>
            <w:noWrap/>
            <w:vAlign w:val="center"/>
          </w:tcPr>
          <w:p w14:paraId="1C17C12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Number</w:t>
            </w:r>
          </w:p>
        </w:tc>
        <w:tc>
          <w:tcPr>
            <w:tcW w:w="3477" w:type="dxa"/>
            <w:gridSpan w:val="3"/>
            <w:tcBorders>
              <w:top w:val="single" w:sz="4" w:space="0" w:color="auto"/>
              <w:left w:val="nil"/>
              <w:bottom w:val="nil"/>
              <w:right w:val="nil"/>
            </w:tcBorders>
            <w:noWrap/>
            <w:vAlign w:val="center"/>
          </w:tcPr>
          <w:p w14:paraId="5659F31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SOT-RM</w:t>
            </w:r>
          </w:p>
        </w:tc>
        <w:tc>
          <w:tcPr>
            <w:tcW w:w="3477" w:type="dxa"/>
            <w:gridSpan w:val="3"/>
            <w:tcBorders>
              <w:top w:val="single" w:sz="4" w:space="0" w:color="auto"/>
              <w:left w:val="nil"/>
              <w:bottom w:val="nil"/>
              <w:right w:val="nil"/>
            </w:tcBorders>
            <w:noWrap/>
            <w:vAlign w:val="center"/>
          </w:tcPr>
          <w:p w14:paraId="53D0D31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React-OT</w:t>
            </w:r>
          </w:p>
        </w:tc>
      </w:tr>
      <w:tr w:rsidR="00667D82" w14:paraId="230AFFF9" w14:textId="77777777" w:rsidTr="001448FC">
        <w:trPr>
          <w:trHeight w:val="280"/>
        </w:trPr>
        <w:tc>
          <w:tcPr>
            <w:tcW w:w="1560" w:type="dxa"/>
            <w:vMerge/>
            <w:tcBorders>
              <w:top w:val="single" w:sz="4" w:space="0" w:color="auto"/>
              <w:left w:val="nil"/>
              <w:bottom w:val="single" w:sz="4" w:space="0" w:color="000000"/>
              <w:right w:val="nil"/>
            </w:tcBorders>
            <w:vAlign w:val="center"/>
          </w:tcPr>
          <w:p w14:paraId="1BFCD860" w14:textId="77777777" w:rsidR="00667D82" w:rsidRDefault="00667D82" w:rsidP="001448FC">
            <w:pPr>
              <w:widowControl/>
              <w:jc w:val="left"/>
              <w:rPr>
                <w:rFonts w:eastAsia="DengXian" w:cs="Times New Roman"/>
                <w:color w:val="000000"/>
                <w:kern w:val="0"/>
                <w14:ligatures w14:val="none"/>
              </w:rPr>
            </w:pPr>
          </w:p>
        </w:tc>
        <w:tc>
          <w:tcPr>
            <w:tcW w:w="1040" w:type="dxa"/>
            <w:vMerge/>
            <w:tcBorders>
              <w:top w:val="single" w:sz="4" w:space="0" w:color="auto"/>
              <w:left w:val="nil"/>
              <w:bottom w:val="single" w:sz="4" w:space="0" w:color="000000"/>
              <w:right w:val="nil"/>
            </w:tcBorders>
            <w:vAlign w:val="center"/>
          </w:tcPr>
          <w:p w14:paraId="4E059D30" w14:textId="77777777" w:rsidR="00667D82" w:rsidRDefault="00667D82" w:rsidP="001448FC">
            <w:pPr>
              <w:widowControl/>
              <w:jc w:val="left"/>
              <w:rPr>
                <w:rFonts w:eastAsia="DengXian" w:cs="Times New Roman"/>
                <w:color w:val="000000"/>
                <w:kern w:val="0"/>
                <w14:ligatures w14:val="none"/>
              </w:rPr>
            </w:pPr>
          </w:p>
        </w:tc>
        <w:tc>
          <w:tcPr>
            <w:tcW w:w="1014" w:type="dxa"/>
            <w:tcBorders>
              <w:top w:val="nil"/>
              <w:left w:val="nil"/>
              <w:bottom w:val="single" w:sz="4" w:space="0" w:color="auto"/>
              <w:right w:val="nil"/>
            </w:tcBorders>
            <w:noWrap/>
            <w:vAlign w:val="center"/>
          </w:tcPr>
          <w:p w14:paraId="486C0AC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RMSD (Å)</w:t>
            </w:r>
          </w:p>
        </w:tc>
        <w:tc>
          <w:tcPr>
            <w:tcW w:w="1388" w:type="dxa"/>
            <w:tcBorders>
              <w:top w:val="nil"/>
              <w:left w:val="nil"/>
              <w:bottom w:val="single" w:sz="4" w:space="0" w:color="auto"/>
              <w:right w:val="nil"/>
            </w:tcBorders>
            <w:noWrap/>
            <w:vAlign w:val="center"/>
          </w:tcPr>
          <w:p w14:paraId="73E5A9E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 xml:space="preserve"> </w:t>
            </w:r>
            <m:oMath>
              <m:r>
                <m:rPr>
                  <m:sty m:val="p"/>
                </m:rPr>
                <w:rPr>
                  <w:rFonts w:ascii="Cambria Math" w:eastAsia="DengXian" w:hAnsi="Cambria Math" w:cs="Times New Roman"/>
                  <w:color w:val="000000"/>
                  <w:kern w:val="0"/>
                  <w14:ligatures w14:val="none"/>
                </w:rPr>
                <m:t>Δ</m:t>
              </m:r>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E</m:t>
                  </m:r>
                </m:e>
                <m:sub>
                  <m:r>
                    <w:rPr>
                      <w:rFonts w:ascii="Cambria Math" w:eastAsia="DengXian" w:hAnsi="Cambria Math" w:cs="Times New Roman"/>
                      <w:color w:val="000000"/>
                      <w:kern w:val="0"/>
                      <w14:ligatures w14:val="none"/>
                    </w:rPr>
                    <m:t>TS</m:t>
                  </m:r>
                </m:sub>
              </m:sSub>
            </m:oMath>
            <w:r>
              <w:rPr>
                <w:rFonts w:eastAsia="DengXian" w:cs="Times New Roman"/>
                <w:color w:val="000000"/>
                <w:kern w:val="0"/>
                <w14:ligatures w14:val="none"/>
              </w:rPr>
              <w:t xml:space="preserve"> (kcal/mol)</w:t>
            </w:r>
          </w:p>
        </w:tc>
        <w:tc>
          <w:tcPr>
            <w:tcW w:w="1075" w:type="dxa"/>
            <w:tcBorders>
              <w:top w:val="nil"/>
              <w:left w:val="nil"/>
              <w:bottom w:val="single" w:sz="4" w:space="0" w:color="auto"/>
              <w:right w:val="nil"/>
            </w:tcBorders>
            <w:noWrap/>
            <w:vAlign w:val="center"/>
          </w:tcPr>
          <w:p w14:paraId="4CB35B8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Chem. Acc.</w:t>
            </w:r>
          </w:p>
        </w:tc>
        <w:tc>
          <w:tcPr>
            <w:tcW w:w="1014" w:type="dxa"/>
            <w:tcBorders>
              <w:top w:val="nil"/>
              <w:left w:val="nil"/>
              <w:bottom w:val="single" w:sz="4" w:space="0" w:color="auto"/>
              <w:right w:val="nil"/>
            </w:tcBorders>
            <w:noWrap/>
            <w:vAlign w:val="center"/>
          </w:tcPr>
          <w:p w14:paraId="17CA4F6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RMSD (Å)</w:t>
            </w:r>
          </w:p>
        </w:tc>
        <w:tc>
          <w:tcPr>
            <w:tcW w:w="1388" w:type="dxa"/>
            <w:tcBorders>
              <w:top w:val="nil"/>
              <w:left w:val="nil"/>
              <w:bottom w:val="single" w:sz="4" w:space="0" w:color="auto"/>
              <w:right w:val="nil"/>
            </w:tcBorders>
            <w:noWrap/>
            <w:vAlign w:val="center"/>
          </w:tcPr>
          <w:p w14:paraId="4754558B" w14:textId="77777777" w:rsidR="00667D82" w:rsidRDefault="00667D82" w:rsidP="001448FC">
            <w:pPr>
              <w:widowControl/>
              <w:jc w:val="center"/>
              <w:rPr>
                <w:rFonts w:eastAsia="DengXian" w:cs="Times New Roman"/>
                <w:color w:val="000000"/>
                <w:kern w:val="0"/>
                <w14:ligatures w14:val="none"/>
              </w:rPr>
            </w:pPr>
            <m:oMath>
              <m:r>
                <m:rPr>
                  <m:sty m:val="p"/>
                </m:rPr>
                <w:rPr>
                  <w:rFonts w:ascii="Cambria Math" w:eastAsia="DengXian" w:hAnsi="Cambria Math" w:cs="Times New Roman"/>
                  <w:color w:val="000000"/>
                  <w:kern w:val="0"/>
                  <w14:ligatures w14:val="none"/>
                </w:rPr>
                <m:t>Δ</m:t>
              </m:r>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E</m:t>
                  </m:r>
                </m:e>
                <m:sub>
                  <m:r>
                    <w:rPr>
                      <w:rFonts w:ascii="Cambria Math" w:eastAsia="DengXian" w:hAnsi="Cambria Math" w:cs="Times New Roman"/>
                      <w:color w:val="000000"/>
                      <w:kern w:val="0"/>
                      <w14:ligatures w14:val="none"/>
                    </w:rPr>
                    <m:t>TS</m:t>
                  </m:r>
                </m:sub>
              </m:sSub>
            </m:oMath>
            <w:r>
              <w:rPr>
                <w:rFonts w:eastAsia="DengXian" w:cs="Times New Roman"/>
                <w:color w:val="000000"/>
                <w:kern w:val="0"/>
                <w14:ligatures w14:val="none"/>
              </w:rPr>
              <w:t xml:space="preserve"> (kcal/mol)</w:t>
            </w:r>
          </w:p>
        </w:tc>
        <w:tc>
          <w:tcPr>
            <w:tcW w:w="1075" w:type="dxa"/>
            <w:tcBorders>
              <w:top w:val="nil"/>
              <w:left w:val="nil"/>
              <w:bottom w:val="single" w:sz="4" w:space="0" w:color="auto"/>
              <w:right w:val="nil"/>
            </w:tcBorders>
            <w:noWrap/>
            <w:vAlign w:val="center"/>
          </w:tcPr>
          <w:p w14:paraId="0962816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Chem. Acc.</w:t>
            </w:r>
          </w:p>
        </w:tc>
      </w:tr>
      <w:tr w:rsidR="00667D82" w14:paraId="540C6C25" w14:textId="77777777" w:rsidTr="001448FC">
        <w:trPr>
          <w:trHeight w:val="280"/>
        </w:trPr>
        <w:tc>
          <w:tcPr>
            <w:tcW w:w="1560" w:type="dxa"/>
            <w:tcBorders>
              <w:top w:val="nil"/>
              <w:left w:val="nil"/>
              <w:bottom w:val="nil"/>
              <w:right w:val="nil"/>
            </w:tcBorders>
            <w:noWrap/>
            <w:vAlign w:val="center"/>
          </w:tcPr>
          <w:p w14:paraId="780AA5B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R1-P1</w:t>
            </w:r>
          </w:p>
        </w:tc>
        <w:tc>
          <w:tcPr>
            <w:tcW w:w="1040" w:type="dxa"/>
            <w:tcBorders>
              <w:top w:val="nil"/>
              <w:left w:val="nil"/>
              <w:bottom w:val="nil"/>
              <w:right w:val="nil"/>
            </w:tcBorders>
            <w:noWrap/>
            <w:vAlign w:val="center"/>
          </w:tcPr>
          <w:p w14:paraId="4B84F29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4,971</w:t>
            </w:r>
          </w:p>
        </w:tc>
        <w:tc>
          <w:tcPr>
            <w:tcW w:w="1014" w:type="dxa"/>
            <w:tcBorders>
              <w:top w:val="nil"/>
              <w:left w:val="nil"/>
              <w:bottom w:val="nil"/>
              <w:right w:val="nil"/>
            </w:tcBorders>
            <w:noWrap/>
            <w:vAlign w:val="center"/>
          </w:tcPr>
          <w:p w14:paraId="465A736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0.117</w:t>
            </w:r>
          </w:p>
        </w:tc>
        <w:tc>
          <w:tcPr>
            <w:tcW w:w="1388" w:type="dxa"/>
            <w:tcBorders>
              <w:top w:val="nil"/>
              <w:left w:val="nil"/>
              <w:bottom w:val="nil"/>
              <w:right w:val="nil"/>
            </w:tcBorders>
            <w:noWrap/>
            <w:vAlign w:val="center"/>
          </w:tcPr>
          <w:p w14:paraId="170AF2C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4.32</w:t>
            </w:r>
          </w:p>
        </w:tc>
        <w:tc>
          <w:tcPr>
            <w:tcW w:w="1075" w:type="dxa"/>
            <w:tcBorders>
              <w:top w:val="nil"/>
              <w:left w:val="nil"/>
              <w:bottom w:val="nil"/>
              <w:right w:val="nil"/>
            </w:tcBorders>
            <w:noWrap/>
            <w:vAlign w:val="center"/>
          </w:tcPr>
          <w:p w14:paraId="1A101EB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59.50%</w:t>
            </w:r>
          </w:p>
        </w:tc>
        <w:tc>
          <w:tcPr>
            <w:tcW w:w="1014" w:type="dxa"/>
            <w:tcBorders>
              <w:top w:val="nil"/>
              <w:left w:val="nil"/>
              <w:bottom w:val="nil"/>
              <w:right w:val="nil"/>
            </w:tcBorders>
            <w:noWrap/>
            <w:vAlign w:val="center"/>
          </w:tcPr>
          <w:p w14:paraId="7776762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0.126</w:t>
            </w:r>
          </w:p>
        </w:tc>
        <w:tc>
          <w:tcPr>
            <w:tcW w:w="1388" w:type="dxa"/>
            <w:tcBorders>
              <w:top w:val="nil"/>
              <w:left w:val="nil"/>
              <w:bottom w:val="nil"/>
              <w:right w:val="nil"/>
            </w:tcBorders>
            <w:noWrap/>
            <w:vAlign w:val="center"/>
          </w:tcPr>
          <w:p w14:paraId="16A031D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6.58</w:t>
            </w:r>
          </w:p>
        </w:tc>
        <w:tc>
          <w:tcPr>
            <w:tcW w:w="1075" w:type="dxa"/>
            <w:tcBorders>
              <w:top w:val="nil"/>
              <w:left w:val="nil"/>
              <w:bottom w:val="nil"/>
              <w:right w:val="nil"/>
            </w:tcBorders>
            <w:noWrap/>
            <w:vAlign w:val="center"/>
          </w:tcPr>
          <w:p w14:paraId="1AA5572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48.00%</w:t>
            </w:r>
          </w:p>
        </w:tc>
      </w:tr>
      <w:tr w:rsidR="00667D82" w14:paraId="0DB262DB" w14:textId="77777777" w:rsidTr="001448FC">
        <w:trPr>
          <w:trHeight w:val="280"/>
        </w:trPr>
        <w:tc>
          <w:tcPr>
            <w:tcW w:w="1560" w:type="dxa"/>
            <w:tcBorders>
              <w:top w:val="nil"/>
              <w:left w:val="nil"/>
              <w:bottom w:val="nil"/>
              <w:right w:val="nil"/>
            </w:tcBorders>
            <w:noWrap/>
            <w:vAlign w:val="center"/>
          </w:tcPr>
          <w:p w14:paraId="7B9DBB8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R1-P2</w:t>
            </w:r>
          </w:p>
        </w:tc>
        <w:tc>
          <w:tcPr>
            <w:tcW w:w="1040" w:type="dxa"/>
            <w:tcBorders>
              <w:top w:val="nil"/>
              <w:left w:val="nil"/>
              <w:bottom w:val="nil"/>
              <w:right w:val="nil"/>
            </w:tcBorders>
            <w:noWrap/>
            <w:vAlign w:val="center"/>
          </w:tcPr>
          <w:p w14:paraId="6D2F2B9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682</w:t>
            </w:r>
          </w:p>
        </w:tc>
        <w:tc>
          <w:tcPr>
            <w:tcW w:w="1014" w:type="dxa"/>
            <w:tcBorders>
              <w:top w:val="nil"/>
              <w:left w:val="nil"/>
              <w:bottom w:val="nil"/>
              <w:right w:val="nil"/>
            </w:tcBorders>
            <w:noWrap/>
            <w:vAlign w:val="center"/>
          </w:tcPr>
          <w:p w14:paraId="45A71C2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0.148</w:t>
            </w:r>
          </w:p>
        </w:tc>
        <w:tc>
          <w:tcPr>
            <w:tcW w:w="1388" w:type="dxa"/>
            <w:tcBorders>
              <w:top w:val="nil"/>
              <w:left w:val="nil"/>
              <w:bottom w:val="nil"/>
              <w:right w:val="nil"/>
            </w:tcBorders>
            <w:noWrap/>
            <w:vAlign w:val="center"/>
          </w:tcPr>
          <w:p w14:paraId="36EF490D"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4.9</w:t>
            </w:r>
          </w:p>
        </w:tc>
        <w:tc>
          <w:tcPr>
            <w:tcW w:w="1075" w:type="dxa"/>
            <w:tcBorders>
              <w:top w:val="nil"/>
              <w:left w:val="nil"/>
              <w:bottom w:val="nil"/>
              <w:right w:val="nil"/>
            </w:tcBorders>
            <w:noWrap/>
            <w:vAlign w:val="center"/>
          </w:tcPr>
          <w:p w14:paraId="14D2458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60.00%</w:t>
            </w:r>
          </w:p>
        </w:tc>
        <w:tc>
          <w:tcPr>
            <w:tcW w:w="1014" w:type="dxa"/>
            <w:tcBorders>
              <w:top w:val="nil"/>
              <w:left w:val="nil"/>
              <w:bottom w:val="nil"/>
              <w:right w:val="nil"/>
            </w:tcBorders>
            <w:noWrap/>
            <w:vAlign w:val="center"/>
          </w:tcPr>
          <w:p w14:paraId="61C107CE"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0.179</w:t>
            </w:r>
          </w:p>
        </w:tc>
        <w:tc>
          <w:tcPr>
            <w:tcW w:w="1388" w:type="dxa"/>
            <w:tcBorders>
              <w:top w:val="nil"/>
              <w:left w:val="nil"/>
              <w:bottom w:val="nil"/>
              <w:right w:val="nil"/>
            </w:tcBorders>
            <w:noWrap/>
            <w:vAlign w:val="center"/>
          </w:tcPr>
          <w:p w14:paraId="45554E8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8.22</w:t>
            </w:r>
          </w:p>
        </w:tc>
        <w:tc>
          <w:tcPr>
            <w:tcW w:w="1075" w:type="dxa"/>
            <w:tcBorders>
              <w:top w:val="nil"/>
              <w:left w:val="nil"/>
              <w:bottom w:val="nil"/>
              <w:right w:val="nil"/>
            </w:tcBorders>
            <w:noWrap/>
            <w:vAlign w:val="center"/>
          </w:tcPr>
          <w:p w14:paraId="74B2E2C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40.00%</w:t>
            </w:r>
          </w:p>
        </w:tc>
      </w:tr>
      <w:tr w:rsidR="00667D82" w14:paraId="3CAE770C" w14:textId="77777777" w:rsidTr="001448FC">
        <w:trPr>
          <w:trHeight w:val="280"/>
        </w:trPr>
        <w:tc>
          <w:tcPr>
            <w:tcW w:w="1560" w:type="dxa"/>
            <w:tcBorders>
              <w:top w:val="nil"/>
              <w:left w:val="nil"/>
              <w:bottom w:val="nil"/>
              <w:right w:val="nil"/>
            </w:tcBorders>
            <w:noWrap/>
            <w:vAlign w:val="center"/>
          </w:tcPr>
          <w:p w14:paraId="0F87238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R1-P3</w:t>
            </w:r>
          </w:p>
        </w:tc>
        <w:tc>
          <w:tcPr>
            <w:tcW w:w="1040" w:type="dxa"/>
            <w:tcBorders>
              <w:top w:val="nil"/>
              <w:left w:val="nil"/>
              <w:bottom w:val="nil"/>
              <w:right w:val="nil"/>
            </w:tcBorders>
            <w:noWrap/>
            <w:vAlign w:val="center"/>
          </w:tcPr>
          <w:p w14:paraId="4E6AE62E"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w:t>
            </w:r>
          </w:p>
        </w:tc>
        <w:tc>
          <w:tcPr>
            <w:tcW w:w="1014" w:type="dxa"/>
            <w:tcBorders>
              <w:top w:val="nil"/>
              <w:left w:val="nil"/>
              <w:bottom w:val="nil"/>
              <w:right w:val="nil"/>
            </w:tcBorders>
            <w:noWrap/>
            <w:vAlign w:val="center"/>
          </w:tcPr>
          <w:p w14:paraId="760D616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0.095</w:t>
            </w:r>
          </w:p>
        </w:tc>
        <w:tc>
          <w:tcPr>
            <w:tcW w:w="1388" w:type="dxa"/>
            <w:tcBorders>
              <w:top w:val="nil"/>
              <w:left w:val="nil"/>
              <w:bottom w:val="nil"/>
              <w:right w:val="nil"/>
            </w:tcBorders>
            <w:noWrap/>
            <w:vAlign w:val="center"/>
          </w:tcPr>
          <w:p w14:paraId="7A5DAAF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1.36</w:t>
            </w:r>
          </w:p>
        </w:tc>
        <w:tc>
          <w:tcPr>
            <w:tcW w:w="1075" w:type="dxa"/>
            <w:tcBorders>
              <w:top w:val="nil"/>
              <w:left w:val="nil"/>
              <w:bottom w:val="nil"/>
              <w:right w:val="nil"/>
            </w:tcBorders>
            <w:noWrap/>
            <w:vAlign w:val="center"/>
          </w:tcPr>
          <w:p w14:paraId="7673BE2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83.30%</w:t>
            </w:r>
          </w:p>
        </w:tc>
        <w:tc>
          <w:tcPr>
            <w:tcW w:w="1014" w:type="dxa"/>
            <w:tcBorders>
              <w:top w:val="nil"/>
              <w:left w:val="nil"/>
              <w:bottom w:val="nil"/>
              <w:right w:val="nil"/>
            </w:tcBorders>
            <w:noWrap/>
            <w:vAlign w:val="center"/>
          </w:tcPr>
          <w:p w14:paraId="5153FAC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0.087</w:t>
            </w:r>
          </w:p>
        </w:tc>
        <w:tc>
          <w:tcPr>
            <w:tcW w:w="1388" w:type="dxa"/>
            <w:tcBorders>
              <w:top w:val="nil"/>
              <w:left w:val="nil"/>
              <w:bottom w:val="nil"/>
              <w:right w:val="nil"/>
            </w:tcBorders>
            <w:noWrap/>
            <w:vAlign w:val="center"/>
          </w:tcPr>
          <w:p w14:paraId="1DC9495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3.99</w:t>
            </w:r>
          </w:p>
        </w:tc>
        <w:tc>
          <w:tcPr>
            <w:tcW w:w="1075" w:type="dxa"/>
            <w:tcBorders>
              <w:top w:val="nil"/>
              <w:left w:val="nil"/>
              <w:bottom w:val="nil"/>
              <w:right w:val="nil"/>
            </w:tcBorders>
            <w:noWrap/>
            <w:vAlign w:val="center"/>
          </w:tcPr>
          <w:p w14:paraId="4E0F514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50.00%</w:t>
            </w:r>
          </w:p>
        </w:tc>
      </w:tr>
      <w:tr w:rsidR="00667D82" w14:paraId="31CEE8B3" w14:textId="77777777" w:rsidTr="001448FC">
        <w:trPr>
          <w:trHeight w:val="280"/>
        </w:trPr>
        <w:tc>
          <w:tcPr>
            <w:tcW w:w="1560" w:type="dxa"/>
            <w:tcBorders>
              <w:top w:val="nil"/>
              <w:left w:val="nil"/>
              <w:bottom w:val="nil"/>
              <w:right w:val="nil"/>
            </w:tcBorders>
            <w:noWrap/>
            <w:vAlign w:val="center"/>
          </w:tcPr>
          <w:p w14:paraId="0C19E82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R2-P1</w:t>
            </w:r>
          </w:p>
        </w:tc>
        <w:tc>
          <w:tcPr>
            <w:tcW w:w="1040" w:type="dxa"/>
            <w:tcBorders>
              <w:top w:val="nil"/>
              <w:left w:val="nil"/>
              <w:bottom w:val="nil"/>
              <w:right w:val="nil"/>
            </w:tcBorders>
            <w:noWrap/>
            <w:vAlign w:val="center"/>
          </w:tcPr>
          <w:p w14:paraId="58EC872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753</w:t>
            </w:r>
          </w:p>
        </w:tc>
        <w:tc>
          <w:tcPr>
            <w:tcW w:w="1014" w:type="dxa"/>
            <w:tcBorders>
              <w:top w:val="nil"/>
              <w:left w:val="nil"/>
              <w:bottom w:val="nil"/>
              <w:right w:val="nil"/>
            </w:tcBorders>
            <w:noWrap/>
            <w:vAlign w:val="center"/>
          </w:tcPr>
          <w:p w14:paraId="050A7CC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0.148</w:t>
            </w:r>
          </w:p>
        </w:tc>
        <w:tc>
          <w:tcPr>
            <w:tcW w:w="1388" w:type="dxa"/>
            <w:tcBorders>
              <w:top w:val="nil"/>
              <w:left w:val="nil"/>
              <w:bottom w:val="nil"/>
              <w:right w:val="nil"/>
            </w:tcBorders>
            <w:noWrap/>
            <w:vAlign w:val="center"/>
          </w:tcPr>
          <w:p w14:paraId="7E609C7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5.26</w:t>
            </w:r>
          </w:p>
        </w:tc>
        <w:tc>
          <w:tcPr>
            <w:tcW w:w="1075" w:type="dxa"/>
            <w:tcBorders>
              <w:top w:val="nil"/>
              <w:left w:val="nil"/>
              <w:bottom w:val="nil"/>
              <w:right w:val="nil"/>
            </w:tcBorders>
            <w:noWrap/>
            <w:vAlign w:val="center"/>
          </w:tcPr>
          <w:p w14:paraId="5B5EEBA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49.10%</w:t>
            </w:r>
          </w:p>
        </w:tc>
        <w:tc>
          <w:tcPr>
            <w:tcW w:w="1014" w:type="dxa"/>
            <w:tcBorders>
              <w:top w:val="nil"/>
              <w:left w:val="nil"/>
              <w:bottom w:val="nil"/>
              <w:right w:val="nil"/>
            </w:tcBorders>
            <w:noWrap/>
            <w:vAlign w:val="center"/>
          </w:tcPr>
          <w:p w14:paraId="6383338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0.175</w:t>
            </w:r>
          </w:p>
        </w:tc>
        <w:tc>
          <w:tcPr>
            <w:tcW w:w="1388" w:type="dxa"/>
            <w:tcBorders>
              <w:top w:val="nil"/>
              <w:left w:val="nil"/>
              <w:bottom w:val="nil"/>
              <w:right w:val="nil"/>
            </w:tcBorders>
            <w:noWrap/>
            <w:vAlign w:val="center"/>
          </w:tcPr>
          <w:p w14:paraId="3B5C449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7.17</w:t>
            </w:r>
          </w:p>
        </w:tc>
        <w:tc>
          <w:tcPr>
            <w:tcW w:w="1075" w:type="dxa"/>
            <w:tcBorders>
              <w:top w:val="nil"/>
              <w:left w:val="nil"/>
              <w:bottom w:val="nil"/>
              <w:right w:val="nil"/>
            </w:tcBorders>
            <w:noWrap/>
            <w:vAlign w:val="center"/>
          </w:tcPr>
          <w:p w14:paraId="5DC0357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40.60%</w:t>
            </w:r>
          </w:p>
        </w:tc>
      </w:tr>
      <w:tr w:rsidR="00667D82" w14:paraId="7C86B265" w14:textId="77777777" w:rsidTr="001448FC">
        <w:trPr>
          <w:trHeight w:val="280"/>
        </w:trPr>
        <w:tc>
          <w:tcPr>
            <w:tcW w:w="1560" w:type="dxa"/>
            <w:tcBorders>
              <w:top w:val="nil"/>
              <w:left w:val="nil"/>
              <w:bottom w:val="nil"/>
              <w:right w:val="nil"/>
            </w:tcBorders>
            <w:noWrap/>
            <w:vAlign w:val="center"/>
          </w:tcPr>
          <w:p w14:paraId="69C1DAC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R2-P2</w:t>
            </w:r>
          </w:p>
        </w:tc>
        <w:tc>
          <w:tcPr>
            <w:tcW w:w="1040" w:type="dxa"/>
            <w:tcBorders>
              <w:top w:val="nil"/>
              <w:left w:val="nil"/>
              <w:bottom w:val="nil"/>
              <w:right w:val="nil"/>
            </w:tcBorders>
            <w:noWrap/>
            <w:vAlign w:val="center"/>
          </w:tcPr>
          <w:p w14:paraId="4CF3675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237</w:t>
            </w:r>
          </w:p>
        </w:tc>
        <w:tc>
          <w:tcPr>
            <w:tcW w:w="1014" w:type="dxa"/>
            <w:tcBorders>
              <w:top w:val="nil"/>
              <w:left w:val="nil"/>
              <w:bottom w:val="nil"/>
              <w:right w:val="nil"/>
            </w:tcBorders>
            <w:noWrap/>
            <w:vAlign w:val="center"/>
          </w:tcPr>
          <w:p w14:paraId="30CFC33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0.196</w:t>
            </w:r>
          </w:p>
        </w:tc>
        <w:tc>
          <w:tcPr>
            <w:tcW w:w="1388" w:type="dxa"/>
            <w:tcBorders>
              <w:top w:val="nil"/>
              <w:left w:val="nil"/>
              <w:bottom w:val="nil"/>
              <w:right w:val="nil"/>
            </w:tcBorders>
            <w:noWrap/>
            <w:vAlign w:val="center"/>
          </w:tcPr>
          <w:p w14:paraId="2D816D6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4.15</w:t>
            </w:r>
          </w:p>
        </w:tc>
        <w:tc>
          <w:tcPr>
            <w:tcW w:w="1075" w:type="dxa"/>
            <w:tcBorders>
              <w:top w:val="nil"/>
              <w:left w:val="nil"/>
              <w:bottom w:val="nil"/>
              <w:right w:val="nil"/>
            </w:tcBorders>
            <w:noWrap/>
            <w:vAlign w:val="center"/>
          </w:tcPr>
          <w:p w14:paraId="594DC58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38.40%</w:t>
            </w:r>
          </w:p>
        </w:tc>
        <w:tc>
          <w:tcPr>
            <w:tcW w:w="1014" w:type="dxa"/>
            <w:tcBorders>
              <w:top w:val="nil"/>
              <w:left w:val="nil"/>
              <w:bottom w:val="nil"/>
              <w:right w:val="nil"/>
            </w:tcBorders>
            <w:noWrap/>
            <w:vAlign w:val="center"/>
          </w:tcPr>
          <w:p w14:paraId="179FBB1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0.304</w:t>
            </w:r>
          </w:p>
        </w:tc>
        <w:tc>
          <w:tcPr>
            <w:tcW w:w="1388" w:type="dxa"/>
            <w:tcBorders>
              <w:top w:val="nil"/>
              <w:left w:val="nil"/>
              <w:bottom w:val="nil"/>
              <w:right w:val="nil"/>
            </w:tcBorders>
            <w:noWrap/>
            <w:vAlign w:val="center"/>
          </w:tcPr>
          <w:p w14:paraId="65D91C2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18.18</w:t>
            </w:r>
          </w:p>
        </w:tc>
        <w:tc>
          <w:tcPr>
            <w:tcW w:w="1075" w:type="dxa"/>
            <w:tcBorders>
              <w:top w:val="nil"/>
              <w:left w:val="nil"/>
              <w:bottom w:val="nil"/>
              <w:right w:val="nil"/>
            </w:tcBorders>
            <w:noWrap/>
            <w:vAlign w:val="center"/>
          </w:tcPr>
          <w:p w14:paraId="551AB46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8.90%</w:t>
            </w:r>
          </w:p>
        </w:tc>
      </w:tr>
      <w:tr w:rsidR="00667D82" w14:paraId="2E6AB9F7" w14:textId="77777777" w:rsidTr="001448FC">
        <w:trPr>
          <w:trHeight w:val="280"/>
        </w:trPr>
        <w:tc>
          <w:tcPr>
            <w:tcW w:w="1560" w:type="dxa"/>
            <w:tcBorders>
              <w:top w:val="nil"/>
              <w:left w:val="nil"/>
              <w:bottom w:val="nil"/>
              <w:right w:val="nil"/>
            </w:tcBorders>
            <w:noWrap/>
            <w:vAlign w:val="center"/>
          </w:tcPr>
          <w:p w14:paraId="5676BFA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R2-P3</w:t>
            </w:r>
          </w:p>
        </w:tc>
        <w:tc>
          <w:tcPr>
            <w:tcW w:w="1040" w:type="dxa"/>
            <w:tcBorders>
              <w:top w:val="nil"/>
              <w:left w:val="nil"/>
              <w:bottom w:val="nil"/>
              <w:right w:val="nil"/>
            </w:tcBorders>
            <w:noWrap/>
            <w:vAlign w:val="center"/>
          </w:tcPr>
          <w:p w14:paraId="24A275E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11</w:t>
            </w:r>
          </w:p>
        </w:tc>
        <w:tc>
          <w:tcPr>
            <w:tcW w:w="1014" w:type="dxa"/>
            <w:tcBorders>
              <w:top w:val="nil"/>
              <w:left w:val="nil"/>
              <w:bottom w:val="nil"/>
              <w:right w:val="nil"/>
            </w:tcBorders>
            <w:noWrap/>
            <w:vAlign w:val="center"/>
          </w:tcPr>
          <w:p w14:paraId="079206C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0.291</w:t>
            </w:r>
          </w:p>
        </w:tc>
        <w:tc>
          <w:tcPr>
            <w:tcW w:w="1388" w:type="dxa"/>
            <w:tcBorders>
              <w:top w:val="nil"/>
              <w:left w:val="nil"/>
              <w:bottom w:val="nil"/>
              <w:right w:val="nil"/>
            </w:tcBorders>
            <w:noWrap/>
            <w:vAlign w:val="center"/>
          </w:tcPr>
          <w:p w14:paraId="081A83F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2.66</w:t>
            </w:r>
          </w:p>
        </w:tc>
        <w:tc>
          <w:tcPr>
            <w:tcW w:w="1075" w:type="dxa"/>
            <w:tcBorders>
              <w:top w:val="nil"/>
              <w:left w:val="nil"/>
              <w:bottom w:val="nil"/>
              <w:right w:val="nil"/>
            </w:tcBorders>
            <w:noWrap/>
            <w:vAlign w:val="center"/>
          </w:tcPr>
          <w:p w14:paraId="7C4570B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63.60%</w:t>
            </w:r>
          </w:p>
        </w:tc>
        <w:tc>
          <w:tcPr>
            <w:tcW w:w="1014" w:type="dxa"/>
            <w:tcBorders>
              <w:top w:val="nil"/>
              <w:left w:val="nil"/>
              <w:bottom w:val="nil"/>
              <w:right w:val="nil"/>
            </w:tcBorders>
            <w:noWrap/>
            <w:vAlign w:val="center"/>
          </w:tcPr>
          <w:p w14:paraId="0F033D4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0.265</w:t>
            </w:r>
          </w:p>
        </w:tc>
        <w:tc>
          <w:tcPr>
            <w:tcW w:w="1388" w:type="dxa"/>
            <w:tcBorders>
              <w:top w:val="nil"/>
              <w:left w:val="nil"/>
              <w:bottom w:val="nil"/>
              <w:right w:val="nil"/>
            </w:tcBorders>
            <w:noWrap/>
            <w:vAlign w:val="center"/>
          </w:tcPr>
          <w:p w14:paraId="0A53C52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19.32</w:t>
            </w:r>
          </w:p>
        </w:tc>
        <w:tc>
          <w:tcPr>
            <w:tcW w:w="1075" w:type="dxa"/>
            <w:tcBorders>
              <w:top w:val="nil"/>
              <w:left w:val="nil"/>
              <w:bottom w:val="nil"/>
              <w:right w:val="nil"/>
            </w:tcBorders>
            <w:noWrap/>
            <w:vAlign w:val="center"/>
          </w:tcPr>
          <w:p w14:paraId="4ABF77F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9.10%</w:t>
            </w:r>
          </w:p>
        </w:tc>
      </w:tr>
      <w:tr w:rsidR="00667D82" w14:paraId="1250535F" w14:textId="77777777" w:rsidTr="001448FC">
        <w:trPr>
          <w:trHeight w:val="280"/>
        </w:trPr>
        <w:tc>
          <w:tcPr>
            <w:tcW w:w="1560" w:type="dxa"/>
            <w:tcBorders>
              <w:top w:val="nil"/>
              <w:left w:val="nil"/>
              <w:bottom w:val="nil"/>
              <w:right w:val="nil"/>
            </w:tcBorders>
            <w:noWrap/>
            <w:vAlign w:val="center"/>
          </w:tcPr>
          <w:p w14:paraId="4F6D142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R3-P1</w:t>
            </w:r>
          </w:p>
        </w:tc>
        <w:tc>
          <w:tcPr>
            <w:tcW w:w="1040" w:type="dxa"/>
            <w:tcBorders>
              <w:top w:val="nil"/>
              <w:left w:val="nil"/>
              <w:bottom w:val="nil"/>
              <w:right w:val="nil"/>
            </w:tcBorders>
            <w:noWrap/>
            <w:vAlign w:val="center"/>
          </w:tcPr>
          <w:p w14:paraId="26AA99F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w:t>
            </w:r>
          </w:p>
        </w:tc>
        <w:tc>
          <w:tcPr>
            <w:tcW w:w="1014" w:type="dxa"/>
            <w:tcBorders>
              <w:top w:val="nil"/>
              <w:left w:val="nil"/>
              <w:bottom w:val="nil"/>
              <w:right w:val="nil"/>
            </w:tcBorders>
            <w:noWrap/>
            <w:vAlign w:val="center"/>
          </w:tcPr>
          <w:p w14:paraId="79E29B3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0.25</w:t>
            </w:r>
          </w:p>
        </w:tc>
        <w:tc>
          <w:tcPr>
            <w:tcW w:w="1388" w:type="dxa"/>
            <w:tcBorders>
              <w:top w:val="nil"/>
              <w:left w:val="nil"/>
              <w:bottom w:val="nil"/>
              <w:right w:val="nil"/>
            </w:tcBorders>
            <w:noWrap/>
            <w:vAlign w:val="center"/>
          </w:tcPr>
          <w:p w14:paraId="05693CB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6.67</w:t>
            </w:r>
          </w:p>
        </w:tc>
        <w:tc>
          <w:tcPr>
            <w:tcW w:w="1075" w:type="dxa"/>
            <w:tcBorders>
              <w:top w:val="nil"/>
              <w:left w:val="nil"/>
              <w:bottom w:val="nil"/>
              <w:right w:val="nil"/>
            </w:tcBorders>
            <w:noWrap/>
            <w:vAlign w:val="center"/>
          </w:tcPr>
          <w:p w14:paraId="314AE0B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0.00%</w:t>
            </w:r>
          </w:p>
        </w:tc>
        <w:tc>
          <w:tcPr>
            <w:tcW w:w="1014" w:type="dxa"/>
            <w:tcBorders>
              <w:top w:val="nil"/>
              <w:left w:val="nil"/>
              <w:bottom w:val="nil"/>
              <w:right w:val="nil"/>
            </w:tcBorders>
            <w:noWrap/>
            <w:vAlign w:val="center"/>
          </w:tcPr>
          <w:p w14:paraId="209BBB1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0.224</w:t>
            </w:r>
          </w:p>
        </w:tc>
        <w:tc>
          <w:tcPr>
            <w:tcW w:w="1388" w:type="dxa"/>
            <w:tcBorders>
              <w:top w:val="nil"/>
              <w:left w:val="nil"/>
              <w:bottom w:val="nil"/>
              <w:right w:val="nil"/>
            </w:tcBorders>
            <w:noWrap/>
            <w:vAlign w:val="center"/>
          </w:tcPr>
          <w:p w14:paraId="1164A5A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4.89</w:t>
            </w:r>
          </w:p>
        </w:tc>
        <w:tc>
          <w:tcPr>
            <w:tcW w:w="1075" w:type="dxa"/>
            <w:tcBorders>
              <w:top w:val="nil"/>
              <w:left w:val="nil"/>
              <w:bottom w:val="nil"/>
              <w:right w:val="nil"/>
            </w:tcBorders>
            <w:noWrap/>
            <w:vAlign w:val="center"/>
          </w:tcPr>
          <w:p w14:paraId="5D3340F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0.00%</w:t>
            </w:r>
          </w:p>
        </w:tc>
      </w:tr>
      <w:tr w:rsidR="00667D82" w14:paraId="380EB20D" w14:textId="77777777" w:rsidTr="001448FC">
        <w:trPr>
          <w:trHeight w:val="280"/>
        </w:trPr>
        <w:tc>
          <w:tcPr>
            <w:tcW w:w="1560" w:type="dxa"/>
            <w:tcBorders>
              <w:top w:val="nil"/>
              <w:left w:val="nil"/>
              <w:bottom w:val="nil"/>
              <w:right w:val="nil"/>
            </w:tcBorders>
            <w:noWrap/>
            <w:vAlign w:val="center"/>
          </w:tcPr>
          <w:p w14:paraId="2E9B1ED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R3-P2</w:t>
            </w:r>
          </w:p>
        </w:tc>
        <w:tc>
          <w:tcPr>
            <w:tcW w:w="1040" w:type="dxa"/>
            <w:tcBorders>
              <w:top w:val="nil"/>
              <w:left w:val="nil"/>
              <w:bottom w:val="nil"/>
              <w:right w:val="nil"/>
            </w:tcBorders>
            <w:noWrap/>
            <w:vAlign w:val="center"/>
          </w:tcPr>
          <w:p w14:paraId="0FFB8C0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13</w:t>
            </w:r>
          </w:p>
        </w:tc>
        <w:tc>
          <w:tcPr>
            <w:tcW w:w="1014" w:type="dxa"/>
            <w:tcBorders>
              <w:top w:val="nil"/>
              <w:left w:val="nil"/>
              <w:bottom w:val="nil"/>
              <w:right w:val="nil"/>
            </w:tcBorders>
            <w:noWrap/>
            <w:vAlign w:val="center"/>
          </w:tcPr>
          <w:p w14:paraId="4036D10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0.24</w:t>
            </w:r>
          </w:p>
        </w:tc>
        <w:tc>
          <w:tcPr>
            <w:tcW w:w="1388" w:type="dxa"/>
            <w:tcBorders>
              <w:top w:val="nil"/>
              <w:left w:val="nil"/>
              <w:bottom w:val="nil"/>
              <w:right w:val="nil"/>
            </w:tcBorders>
            <w:noWrap/>
            <w:vAlign w:val="center"/>
          </w:tcPr>
          <w:p w14:paraId="11FE3BD6"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8.58</w:t>
            </w:r>
          </w:p>
        </w:tc>
        <w:tc>
          <w:tcPr>
            <w:tcW w:w="1075" w:type="dxa"/>
            <w:tcBorders>
              <w:top w:val="nil"/>
              <w:left w:val="nil"/>
              <w:bottom w:val="nil"/>
              <w:right w:val="nil"/>
            </w:tcBorders>
            <w:noWrap/>
            <w:vAlign w:val="center"/>
          </w:tcPr>
          <w:p w14:paraId="614A33FE"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23.10%</w:t>
            </w:r>
          </w:p>
        </w:tc>
        <w:tc>
          <w:tcPr>
            <w:tcW w:w="1014" w:type="dxa"/>
            <w:tcBorders>
              <w:top w:val="nil"/>
              <w:left w:val="nil"/>
              <w:bottom w:val="nil"/>
              <w:right w:val="nil"/>
            </w:tcBorders>
            <w:noWrap/>
            <w:vAlign w:val="center"/>
          </w:tcPr>
          <w:p w14:paraId="76B97A6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0.313</w:t>
            </w:r>
          </w:p>
        </w:tc>
        <w:tc>
          <w:tcPr>
            <w:tcW w:w="1388" w:type="dxa"/>
            <w:tcBorders>
              <w:top w:val="nil"/>
              <w:left w:val="nil"/>
              <w:bottom w:val="nil"/>
              <w:right w:val="nil"/>
            </w:tcBorders>
            <w:noWrap/>
            <w:vAlign w:val="center"/>
          </w:tcPr>
          <w:p w14:paraId="4499A72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22.27</w:t>
            </w:r>
          </w:p>
        </w:tc>
        <w:tc>
          <w:tcPr>
            <w:tcW w:w="1075" w:type="dxa"/>
            <w:tcBorders>
              <w:top w:val="nil"/>
              <w:left w:val="nil"/>
              <w:bottom w:val="nil"/>
              <w:right w:val="nil"/>
            </w:tcBorders>
            <w:noWrap/>
            <w:vAlign w:val="center"/>
          </w:tcPr>
          <w:p w14:paraId="55AF103C"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0.00%</w:t>
            </w:r>
          </w:p>
        </w:tc>
      </w:tr>
      <w:tr w:rsidR="00667D82" w14:paraId="02F5FC4B" w14:textId="77777777" w:rsidTr="001448FC">
        <w:trPr>
          <w:trHeight w:val="280"/>
        </w:trPr>
        <w:tc>
          <w:tcPr>
            <w:tcW w:w="1560" w:type="dxa"/>
            <w:tcBorders>
              <w:top w:val="nil"/>
              <w:left w:val="nil"/>
              <w:bottom w:val="single" w:sz="4" w:space="0" w:color="auto"/>
              <w:right w:val="nil"/>
            </w:tcBorders>
            <w:noWrap/>
            <w:vAlign w:val="center"/>
          </w:tcPr>
          <w:p w14:paraId="26D177E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Unknown</w:t>
            </w:r>
          </w:p>
        </w:tc>
        <w:tc>
          <w:tcPr>
            <w:tcW w:w="1040" w:type="dxa"/>
            <w:tcBorders>
              <w:top w:val="nil"/>
              <w:left w:val="nil"/>
              <w:bottom w:val="single" w:sz="4" w:space="0" w:color="auto"/>
              <w:right w:val="nil"/>
            </w:tcBorders>
            <w:noWrap/>
            <w:vAlign w:val="center"/>
          </w:tcPr>
          <w:p w14:paraId="4CF201A8"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364</w:t>
            </w:r>
          </w:p>
        </w:tc>
        <w:tc>
          <w:tcPr>
            <w:tcW w:w="1014" w:type="dxa"/>
            <w:tcBorders>
              <w:top w:val="nil"/>
              <w:left w:val="nil"/>
              <w:bottom w:val="single" w:sz="4" w:space="0" w:color="auto"/>
              <w:right w:val="nil"/>
            </w:tcBorders>
            <w:noWrap/>
            <w:vAlign w:val="center"/>
          </w:tcPr>
          <w:p w14:paraId="7B3665F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0.121</w:t>
            </w:r>
          </w:p>
        </w:tc>
        <w:tc>
          <w:tcPr>
            <w:tcW w:w="1388" w:type="dxa"/>
            <w:tcBorders>
              <w:top w:val="nil"/>
              <w:left w:val="nil"/>
              <w:bottom w:val="single" w:sz="4" w:space="0" w:color="auto"/>
              <w:right w:val="nil"/>
            </w:tcBorders>
            <w:noWrap/>
            <w:vAlign w:val="center"/>
          </w:tcPr>
          <w:p w14:paraId="70F2B00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3.92</w:t>
            </w:r>
          </w:p>
        </w:tc>
        <w:tc>
          <w:tcPr>
            <w:tcW w:w="1075" w:type="dxa"/>
            <w:tcBorders>
              <w:top w:val="nil"/>
              <w:left w:val="nil"/>
              <w:bottom w:val="single" w:sz="4" w:space="0" w:color="auto"/>
              <w:right w:val="nil"/>
            </w:tcBorders>
            <w:noWrap/>
            <w:vAlign w:val="center"/>
          </w:tcPr>
          <w:p w14:paraId="29592F0E"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59.30%</w:t>
            </w:r>
          </w:p>
        </w:tc>
        <w:tc>
          <w:tcPr>
            <w:tcW w:w="1014" w:type="dxa"/>
            <w:tcBorders>
              <w:top w:val="nil"/>
              <w:left w:val="nil"/>
              <w:bottom w:val="single" w:sz="4" w:space="0" w:color="auto"/>
              <w:right w:val="nil"/>
            </w:tcBorders>
            <w:noWrap/>
            <w:vAlign w:val="center"/>
          </w:tcPr>
          <w:p w14:paraId="5D6EEC73"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0.147</w:t>
            </w:r>
          </w:p>
        </w:tc>
        <w:tc>
          <w:tcPr>
            <w:tcW w:w="1388" w:type="dxa"/>
            <w:tcBorders>
              <w:top w:val="nil"/>
              <w:left w:val="nil"/>
              <w:bottom w:val="single" w:sz="4" w:space="0" w:color="auto"/>
              <w:right w:val="nil"/>
            </w:tcBorders>
            <w:noWrap/>
            <w:vAlign w:val="center"/>
          </w:tcPr>
          <w:p w14:paraId="0371D2B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8.37</w:t>
            </w:r>
          </w:p>
        </w:tc>
        <w:tc>
          <w:tcPr>
            <w:tcW w:w="1075" w:type="dxa"/>
            <w:tcBorders>
              <w:top w:val="nil"/>
              <w:left w:val="nil"/>
              <w:bottom w:val="single" w:sz="4" w:space="0" w:color="auto"/>
              <w:right w:val="nil"/>
            </w:tcBorders>
            <w:noWrap/>
            <w:vAlign w:val="center"/>
          </w:tcPr>
          <w:p w14:paraId="40AE8A2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35.80%</w:t>
            </w:r>
          </w:p>
        </w:tc>
      </w:tr>
      <w:tr w:rsidR="00667D82" w14:paraId="1D2FE005" w14:textId="77777777" w:rsidTr="001448FC">
        <w:trPr>
          <w:trHeight w:val="280"/>
        </w:trPr>
        <w:tc>
          <w:tcPr>
            <w:tcW w:w="1560" w:type="dxa"/>
            <w:tcBorders>
              <w:top w:val="nil"/>
              <w:left w:val="nil"/>
              <w:bottom w:val="single" w:sz="4" w:space="0" w:color="auto"/>
              <w:right w:val="nil"/>
            </w:tcBorders>
            <w:noWrap/>
            <w:vAlign w:val="center"/>
          </w:tcPr>
          <w:p w14:paraId="31DC76B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Total</w:t>
            </w:r>
          </w:p>
        </w:tc>
        <w:tc>
          <w:tcPr>
            <w:tcW w:w="1040" w:type="dxa"/>
            <w:tcBorders>
              <w:top w:val="nil"/>
              <w:left w:val="nil"/>
              <w:bottom w:val="single" w:sz="4" w:space="0" w:color="auto"/>
              <w:right w:val="nil"/>
            </w:tcBorders>
            <w:noWrap/>
            <w:vAlign w:val="center"/>
          </w:tcPr>
          <w:p w14:paraId="71C3A13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7,039</w:t>
            </w:r>
          </w:p>
        </w:tc>
        <w:tc>
          <w:tcPr>
            <w:tcW w:w="1014" w:type="dxa"/>
            <w:tcBorders>
              <w:top w:val="nil"/>
              <w:left w:val="nil"/>
              <w:bottom w:val="single" w:sz="4" w:space="0" w:color="auto"/>
              <w:right w:val="nil"/>
            </w:tcBorders>
            <w:noWrap/>
            <w:vAlign w:val="center"/>
          </w:tcPr>
          <w:p w14:paraId="790D0EE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0.127</w:t>
            </w:r>
          </w:p>
        </w:tc>
        <w:tc>
          <w:tcPr>
            <w:tcW w:w="1388" w:type="dxa"/>
            <w:tcBorders>
              <w:top w:val="nil"/>
              <w:left w:val="nil"/>
              <w:bottom w:val="single" w:sz="4" w:space="0" w:color="auto"/>
              <w:right w:val="nil"/>
            </w:tcBorders>
            <w:noWrap/>
            <w:vAlign w:val="center"/>
          </w:tcPr>
          <w:p w14:paraId="05009B4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4.45</w:t>
            </w:r>
          </w:p>
        </w:tc>
        <w:tc>
          <w:tcPr>
            <w:tcW w:w="1075" w:type="dxa"/>
            <w:tcBorders>
              <w:top w:val="nil"/>
              <w:left w:val="nil"/>
              <w:bottom w:val="single" w:sz="4" w:space="0" w:color="auto"/>
              <w:right w:val="nil"/>
            </w:tcBorders>
            <w:noWrap/>
            <w:vAlign w:val="center"/>
          </w:tcPr>
          <w:p w14:paraId="03523FB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57.70%</w:t>
            </w:r>
          </w:p>
        </w:tc>
        <w:tc>
          <w:tcPr>
            <w:tcW w:w="1014" w:type="dxa"/>
            <w:tcBorders>
              <w:top w:val="nil"/>
              <w:left w:val="nil"/>
              <w:bottom w:val="single" w:sz="4" w:space="0" w:color="auto"/>
              <w:right w:val="nil"/>
            </w:tcBorders>
            <w:noWrap/>
            <w:vAlign w:val="center"/>
          </w:tcPr>
          <w:p w14:paraId="05636DE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0.144</w:t>
            </w:r>
          </w:p>
        </w:tc>
        <w:tc>
          <w:tcPr>
            <w:tcW w:w="1388" w:type="dxa"/>
            <w:tcBorders>
              <w:top w:val="nil"/>
              <w:left w:val="nil"/>
              <w:bottom w:val="single" w:sz="4" w:space="0" w:color="auto"/>
              <w:right w:val="nil"/>
            </w:tcBorders>
            <w:noWrap/>
            <w:vAlign w:val="center"/>
          </w:tcPr>
          <w:p w14:paraId="527B2A2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7.33</w:t>
            </w:r>
          </w:p>
        </w:tc>
        <w:tc>
          <w:tcPr>
            <w:tcW w:w="1075" w:type="dxa"/>
            <w:tcBorders>
              <w:top w:val="nil"/>
              <w:left w:val="nil"/>
              <w:bottom w:val="single" w:sz="4" w:space="0" w:color="auto"/>
              <w:right w:val="nil"/>
            </w:tcBorders>
            <w:noWrap/>
            <w:vAlign w:val="center"/>
          </w:tcPr>
          <w:p w14:paraId="5A0C193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44.30%</w:t>
            </w:r>
          </w:p>
        </w:tc>
      </w:tr>
    </w:tbl>
    <w:p w14:paraId="50B1EA85" w14:textId="77777777" w:rsidR="00667D82" w:rsidRDefault="00667D82" w:rsidP="00667D82">
      <w:pPr>
        <w:spacing w:beforeLines="50" w:before="156" w:afterLines="50" w:after="156" w:line="360" w:lineRule="auto"/>
        <w:jc w:val="center"/>
        <w:rPr>
          <w:rFonts w:eastAsiaTheme="minorEastAsia" w:cs="Times New Roman"/>
          <w:b/>
          <w:bCs/>
        </w:rPr>
      </w:pPr>
    </w:p>
    <w:p w14:paraId="547ECDD3"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 xml:space="preserve">Table S6. </w:t>
      </w:r>
      <w:r>
        <w:rPr>
          <w:rFonts w:eastAsiaTheme="minorEastAsia" w:cs="Times New Roman" w:hint="eastAsia"/>
        </w:rPr>
        <w:t>The reaction path generation performance of SOT-RM on 100 random reactions of Transition1x test set with different inference steps.</w:t>
      </w:r>
    </w:p>
    <w:tbl>
      <w:tblPr>
        <w:tblW w:w="8192" w:type="dxa"/>
        <w:jc w:val="center"/>
        <w:tblLook w:val="04A0" w:firstRow="1" w:lastRow="0" w:firstColumn="1" w:lastColumn="0" w:noHBand="0" w:noVBand="1"/>
      </w:tblPr>
      <w:tblGrid>
        <w:gridCol w:w="1406"/>
        <w:gridCol w:w="1322"/>
        <w:gridCol w:w="1462"/>
        <w:gridCol w:w="1424"/>
        <w:gridCol w:w="1360"/>
        <w:gridCol w:w="1218"/>
      </w:tblGrid>
      <w:tr w:rsidR="00667D82" w14:paraId="1DF82A53" w14:textId="77777777" w:rsidTr="001448FC">
        <w:trPr>
          <w:trHeight w:val="257"/>
          <w:jc w:val="center"/>
        </w:trPr>
        <w:tc>
          <w:tcPr>
            <w:tcW w:w="1406" w:type="dxa"/>
            <w:vMerge w:val="restart"/>
            <w:tcBorders>
              <w:top w:val="single" w:sz="4" w:space="0" w:color="auto"/>
              <w:left w:val="nil"/>
              <w:bottom w:val="single" w:sz="4" w:space="0" w:color="000000"/>
            </w:tcBorders>
            <w:noWrap/>
            <w:vAlign w:val="center"/>
          </w:tcPr>
          <w:p w14:paraId="1FAB0BDE" w14:textId="77777777" w:rsidR="00667D82" w:rsidRDefault="00667D82" w:rsidP="001448FC">
            <w:pPr>
              <w:widowControl/>
              <w:jc w:val="center"/>
              <w:rPr>
                <w:rFonts w:eastAsia="DengXian" w:cs="Times New Roman"/>
                <w:color w:val="000000"/>
                <w:kern w:val="0"/>
                <w14:ligatures w14:val="none"/>
              </w:rPr>
            </w:pPr>
            <m:oMath>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N</m:t>
                  </m:r>
                </m:e>
                <m:sub>
                  <m:r>
                    <w:rPr>
                      <w:rFonts w:ascii="Cambria Math" w:eastAsia="DengXian" w:hAnsi="Cambria Math" w:cs="Times New Roman"/>
                      <w:color w:val="000000"/>
                      <w:kern w:val="0"/>
                      <w14:ligatures w14:val="none"/>
                    </w:rPr>
                    <m:t>inference</m:t>
                  </m:r>
                </m:sub>
              </m:sSub>
            </m:oMath>
            <w:r>
              <w:rPr>
                <w:rFonts w:eastAsia="DengXian" w:cs="Times New Roman" w:hint="eastAsia"/>
                <w:color w:val="000000"/>
                <w:kern w:val="0"/>
                <w14:ligatures w14:val="none"/>
              </w:rPr>
              <w:t xml:space="preserve">  </w:t>
            </w:r>
          </w:p>
        </w:tc>
        <w:tc>
          <w:tcPr>
            <w:tcW w:w="2784" w:type="dxa"/>
            <w:gridSpan w:val="2"/>
            <w:tcBorders>
              <w:top w:val="single" w:sz="4" w:space="0" w:color="auto"/>
              <w:left w:val="nil"/>
              <w:bottom w:val="single" w:sz="4" w:space="0" w:color="auto"/>
              <w:right w:val="nil"/>
            </w:tcBorders>
            <w:noWrap/>
            <w:vAlign w:val="center"/>
          </w:tcPr>
          <w:p w14:paraId="7FF312EB" w14:textId="77777777" w:rsidR="00667D82" w:rsidRDefault="00667D82" w:rsidP="001448FC">
            <w:pPr>
              <w:widowControl/>
              <w:jc w:val="center"/>
              <w:rPr>
                <w:rFonts w:eastAsia="DengXian" w:cs="Times New Roman"/>
                <w:color w:val="000000"/>
                <w:kern w:val="0"/>
                <w14:ligatures w14:val="none"/>
              </w:rPr>
            </w:pPr>
            <m:oMath>
              <m:r>
                <w:rPr>
                  <w:rFonts w:ascii="Cambria Math" w:eastAsia="DengXian" w:hAnsi="Cambria Math" w:cs="Times New Roman"/>
                  <w:color w:val="000000"/>
                  <w:kern w:val="0"/>
                  <w14:ligatures w14:val="none"/>
                </w:rPr>
                <m:t>RMS</m:t>
              </m:r>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D</m:t>
                  </m:r>
                </m:e>
                <m:sub>
                  <m:r>
                    <w:rPr>
                      <w:rFonts w:ascii="Cambria Math" w:eastAsia="DengXian" w:hAnsi="Cambria Math" w:cs="Times New Roman"/>
                      <w:color w:val="000000"/>
                      <w:kern w:val="0"/>
                      <w14:ligatures w14:val="none"/>
                    </w:rPr>
                    <m:t>Path</m:t>
                  </m:r>
                </m:sub>
              </m:sSub>
            </m:oMath>
            <w:r>
              <w:rPr>
                <w:rFonts w:eastAsia="DengXian" w:cs="Times New Roman" w:hint="eastAsia"/>
                <w:color w:val="000000"/>
                <w:kern w:val="0"/>
                <w14:ligatures w14:val="none"/>
              </w:rPr>
              <w:t xml:space="preserve"> </w:t>
            </w:r>
            <w:r>
              <w:rPr>
                <w:rFonts w:eastAsia="DengXian" w:cs="Times New Roman"/>
                <w:color w:val="000000"/>
                <w:kern w:val="0"/>
                <w14:ligatures w14:val="none"/>
              </w:rPr>
              <w:t xml:space="preserve"> (Å)</w:t>
            </w:r>
          </w:p>
        </w:tc>
        <w:tc>
          <w:tcPr>
            <w:tcW w:w="2784" w:type="dxa"/>
            <w:gridSpan w:val="2"/>
            <w:tcBorders>
              <w:top w:val="single" w:sz="4" w:space="0" w:color="auto"/>
              <w:left w:val="nil"/>
              <w:bottom w:val="nil"/>
              <w:right w:val="nil"/>
            </w:tcBorders>
            <w:noWrap/>
            <w:vAlign w:val="center"/>
          </w:tcPr>
          <w:p w14:paraId="2B29C852" w14:textId="77777777" w:rsidR="00667D82" w:rsidRDefault="00667D82" w:rsidP="001448FC">
            <w:pPr>
              <w:widowControl/>
              <w:jc w:val="center"/>
              <w:rPr>
                <w:rFonts w:eastAsia="DengXian" w:cs="Times New Roman"/>
                <w:color w:val="000000"/>
                <w:kern w:val="0"/>
                <w14:ligatures w14:val="none"/>
              </w:rPr>
            </w:pPr>
            <m:oMath>
              <m:r>
                <w:rPr>
                  <w:rFonts w:ascii="Cambria Math" w:eastAsia="DengXian" w:hAnsi="Cambria Math" w:cs="Times New Roman"/>
                  <w:color w:val="000000"/>
                  <w:kern w:val="0"/>
                  <w14:ligatures w14:val="none"/>
                </w:rPr>
                <m:t>RMS</m:t>
              </m:r>
              <m:sSub>
                <m:sSubPr>
                  <m:ctrlPr>
                    <w:rPr>
                      <w:rFonts w:ascii="Cambria Math" w:eastAsia="DengXian" w:hAnsi="Cambria Math" w:cs="Times New Roman"/>
                      <w:i/>
                      <w:color w:val="000000"/>
                      <w:kern w:val="0"/>
                      <w14:ligatures w14:val="none"/>
                    </w:rPr>
                  </m:ctrlPr>
                </m:sSubPr>
                <m:e>
                  <m:r>
                    <w:rPr>
                      <w:rFonts w:ascii="Cambria Math" w:eastAsia="DengXian" w:hAnsi="Cambria Math" w:cs="Times New Roman"/>
                      <w:color w:val="000000"/>
                      <w:kern w:val="0"/>
                      <w14:ligatures w14:val="none"/>
                    </w:rPr>
                    <m:t>D</m:t>
                  </m:r>
                </m:e>
                <m:sub>
                  <m:r>
                    <w:rPr>
                      <w:rFonts w:ascii="Cambria Math" w:eastAsia="DengXian" w:hAnsi="Cambria Math" w:cs="Times New Roman"/>
                      <w:color w:val="000000"/>
                      <w:kern w:val="0"/>
                      <w14:ligatures w14:val="none"/>
                    </w:rPr>
                    <m:t>RC</m:t>
                  </m:r>
                </m:sub>
              </m:sSub>
            </m:oMath>
            <w:r>
              <w:rPr>
                <w:rFonts w:eastAsia="DengXian" w:cs="Times New Roman"/>
                <w:color w:val="000000"/>
                <w:kern w:val="0"/>
                <w14:ligatures w14:val="none"/>
              </w:rPr>
              <w:t xml:space="preserve"> (Å)</w:t>
            </w:r>
          </w:p>
        </w:tc>
        <w:tc>
          <w:tcPr>
            <w:tcW w:w="1218" w:type="dxa"/>
            <w:vMerge w:val="restart"/>
            <w:tcBorders>
              <w:top w:val="single" w:sz="4" w:space="0" w:color="auto"/>
              <w:left w:val="nil"/>
              <w:bottom w:val="single" w:sz="4" w:space="0" w:color="000000"/>
              <w:right w:val="nil"/>
            </w:tcBorders>
            <w:noWrap/>
            <w:vAlign w:val="center"/>
          </w:tcPr>
          <w:p w14:paraId="7CF6AA82" w14:textId="77777777" w:rsidR="00667D82" w:rsidRDefault="00667D82" w:rsidP="001448FC">
            <w:pPr>
              <w:widowControl/>
              <w:jc w:val="center"/>
              <w:rPr>
                <w:rFonts w:eastAsia="DengXian" w:cs="Times New Roman"/>
                <w:color w:val="000000"/>
                <w:kern w:val="0"/>
                <w14:ligatures w14:val="none"/>
              </w:rPr>
            </w:pPr>
            <w:r>
              <w:rPr>
                <w:rFonts w:eastAsia="DengXian" w:cs="Times New Roman" w:hint="eastAsia"/>
                <w:color w:val="000000"/>
                <w:kern w:val="0"/>
                <w14:ligatures w14:val="none"/>
              </w:rPr>
              <w:t>I</w:t>
            </w:r>
            <w:r>
              <w:rPr>
                <w:rFonts w:eastAsia="DengXian" w:cs="Times New Roman"/>
                <w:color w:val="000000"/>
                <w:kern w:val="0"/>
                <w14:ligatures w14:val="none"/>
              </w:rPr>
              <w:t>nference time</w:t>
            </w:r>
            <w:r>
              <w:rPr>
                <w:rFonts w:eastAsia="DengXian" w:cs="Times New Roman" w:hint="eastAsia"/>
                <w:color w:val="000000"/>
                <w:kern w:val="0"/>
                <w14:ligatures w14:val="none"/>
              </w:rPr>
              <w:t xml:space="preserve"> (s/reaction)</w:t>
            </w:r>
          </w:p>
        </w:tc>
      </w:tr>
      <w:tr w:rsidR="00667D82" w14:paraId="7AA4EA2F" w14:textId="77777777" w:rsidTr="001448FC">
        <w:trPr>
          <w:trHeight w:val="257"/>
          <w:jc w:val="center"/>
        </w:trPr>
        <w:tc>
          <w:tcPr>
            <w:tcW w:w="1406" w:type="dxa"/>
            <w:vMerge/>
            <w:tcBorders>
              <w:top w:val="single" w:sz="4" w:space="0" w:color="auto"/>
              <w:left w:val="nil"/>
              <w:bottom w:val="single" w:sz="4" w:space="0" w:color="000000"/>
            </w:tcBorders>
            <w:vAlign w:val="center"/>
          </w:tcPr>
          <w:p w14:paraId="547C779C" w14:textId="77777777" w:rsidR="00667D82" w:rsidRDefault="00667D82" w:rsidP="001448FC">
            <w:pPr>
              <w:widowControl/>
              <w:jc w:val="center"/>
              <w:rPr>
                <w:rFonts w:eastAsia="DengXian" w:cs="Times New Roman"/>
                <w:color w:val="000000"/>
                <w:kern w:val="0"/>
                <w14:ligatures w14:val="none"/>
              </w:rPr>
            </w:pPr>
          </w:p>
        </w:tc>
        <w:tc>
          <w:tcPr>
            <w:tcW w:w="1322" w:type="dxa"/>
            <w:tcBorders>
              <w:top w:val="nil"/>
              <w:left w:val="nil"/>
              <w:bottom w:val="single" w:sz="4" w:space="0" w:color="auto"/>
              <w:right w:val="nil"/>
            </w:tcBorders>
            <w:noWrap/>
            <w:vAlign w:val="center"/>
          </w:tcPr>
          <w:p w14:paraId="4605841F"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Mean</w:t>
            </w:r>
          </w:p>
        </w:tc>
        <w:tc>
          <w:tcPr>
            <w:tcW w:w="1462" w:type="dxa"/>
            <w:tcBorders>
              <w:top w:val="nil"/>
              <w:left w:val="nil"/>
              <w:bottom w:val="single" w:sz="4" w:space="0" w:color="auto"/>
            </w:tcBorders>
            <w:noWrap/>
            <w:vAlign w:val="center"/>
          </w:tcPr>
          <w:p w14:paraId="5CAA7B0B"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Median</w:t>
            </w:r>
          </w:p>
        </w:tc>
        <w:tc>
          <w:tcPr>
            <w:tcW w:w="1424" w:type="dxa"/>
            <w:tcBorders>
              <w:top w:val="single" w:sz="4" w:space="0" w:color="auto"/>
              <w:left w:val="nil"/>
              <w:bottom w:val="single" w:sz="4" w:space="0" w:color="auto"/>
              <w:right w:val="nil"/>
            </w:tcBorders>
            <w:noWrap/>
            <w:vAlign w:val="center"/>
          </w:tcPr>
          <w:p w14:paraId="133F306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Mean</w:t>
            </w:r>
          </w:p>
        </w:tc>
        <w:tc>
          <w:tcPr>
            <w:tcW w:w="1360" w:type="dxa"/>
            <w:tcBorders>
              <w:top w:val="single" w:sz="4" w:space="0" w:color="auto"/>
              <w:left w:val="nil"/>
              <w:bottom w:val="single" w:sz="4" w:space="0" w:color="auto"/>
            </w:tcBorders>
            <w:noWrap/>
            <w:vAlign w:val="center"/>
          </w:tcPr>
          <w:p w14:paraId="7A30F6B2"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Median</w:t>
            </w:r>
          </w:p>
        </w:tc>
        <w:tc>
          <w:tcPr>
            <w:tcW w:w="1218" w:type="dxa"/>
            <w:vMerge/>
            <w:tcBorders>
              <w:top w:val="single" w:sz="4" w:space="0" w:color="auto"/>
              <w:left w:val="nil"/>
              <w:bottom w:val="single" w:sz="4" w:space="0" w:color="000000"/>
              <w:right w:val="nil"/>
            </w:tcBorders>
            <w:vAlign w:val="center"/>
          </w:tcPr>
          <w:p w14:paraId="4375009A" w14:textId="77777777" w:rsidR="00667D82" w:rsidRDefault="00667D82" w:rsidP="001448FC">
            <w:pPr>
              <w:widowControl/>
              <w:jc w:val="center"/>
              <w:rPr>
                <w:rFonts w:eastAsia="DengXian" w:cs="Times New Roman"/>
                <w:color w:val="000000"/>
                <w:kern w:val="0"/>
                <w14:ligatures w14:val="none"/>
              </w:rPr>
            </w:pPr>
          </w:p>
        </w:tc>
      </w:tr>
      <w:tr w:rsidR="00667D82" w14:paraId="6234CF65" w14:textId="77777777" w:rsidTr="001448FC">
        <w:trPr>
          <w:trHeight w:val="257"/>
          <w:jc w:val="center"/>
        </w:trPr>
        <w:tc>
          <w:tcPr>
            <w:tcW w:w="1406" w:type="dxa"/>
            <w:tcBorders>
              <w:top w:val="nil"/>
              <w:left w:val="nil"/>
              <w:bottom w:val="nil"/>
            </w:tcBorders>
            <w:noWrap/>
            <w:vAlign w:val="center"/>
          </w:tcPr>
          <w:p w14:paraId="23B90FE7"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w:t>
            </w:r>
          </w:p>
        </w:tc>
        <w:tc>
          <w:tcPr>
            <w:tcW w:w="1322" w:type="dxa"/>
            <w:tcBorders>
              <w:top w:val="nil"/>
              <w:left w:val="nil"/>
              <w:bottom w:val="nil"/>
              <w:right w:val="nil"/>
            </w:tcBorders>
            <w:noWrap/>
          </w:tcPr>
          <w:p w14:paraId="0DA3CA17" w14:textId="77777777" w:rsidR="00667D82" w:rsidRDefault="00667D82" w:rsidP="001448FC">
            <w:pPr>
              <w:widowControl/>
              <w:jc w:val="center"/>
              <w:rPr>
                <w:rFonts w:eastAsia="DengXian" w:cs="Times New Roman"/>
                <w:color w:val="000000"/>
                <w:kern w:val="0"/>
                <w14:ligatures w14:val="none"/>
              </w:rPr>
            </w:pPr>
            <w:r>
              <w:t>0.0944</w:t>
            </w:r>
          </w:p>
        </w:tc>
        <w:tc>
          <w:tcPr>
            <w:tcW w:w="1462" w:type="dxa"/>
            <w:tcBorders>
              <w:top w:val="nil"/>
              <w:left w:val="nil"/>
              <w:bottom w:val="nil"/>
            </w:tcBorders>
            <w:noWrap/>
          </w:tcPr>
          <w:p w14:paraId="5F8C9E88" w14:textId="77777777" w:rsidR="00667D82" w:rsidRDefault="00667D82" w:rsidP="001448FC">
            <w:pPr>
              <w:widowControl/>
              <w:jc w:val="center"/>
              <w:rPr>
                <w:rFonts w:eastAsia="DengXian" w:cs="Times New Roman"/>
                <w:color w:val="000000"/>
                <w:kern w:val="0"/>
                <w14:ligatures w14:val="none"/>
              </w:rPr>
            </w:pPr>
            <w:r>
              <w:t>0.0693</w:t>
            </w:r>
          </w:p>
        </w:tc>
        <w:tc>
          <w:tcPr>
            <w:tcW w:w="1424" w:type="dxa"/>
            <w:tcBorders>
              <w:top w:val="nil"/>
              <w:left w:val="nil"/>
              <w:bottom w:val="nil"/>
              <w:right w:val="nil"/>
            </w:tcBorders>
            <w:noWrap/>
          </w:tcPr>
          <w:p w14:paraId="30AAC0DE" w14:textId="77777777" w:rsidR="00667D82" w:rsidRDefault="00667D82" w:rsidP="001448FC">
            <w:pPr>
              <w:widowControl/>
              <w:jc w:val="center"/>
              <w:rPr>
                <w:rFonts w:eastAsia="DengXian" w:cs="Times New Roman"/>
                <w:color w:val="000000"/>
                <w:kern w:val="0"/>
                <w14:ligatures w14:val="none"/>
              </w:rPr>
            </w:pPr>
            <w:r>
              <w:t>0.2362</w:t>
            </w:r>
          </w:p>
        </w:tc>
        <w:tc>
          <w:tcPr>
            <w:tcW w:w="1360" w:type="dxa"/>
            <w:tcBorders>
              <w:top w:val="nil"/>
              <w:left w:val="nil"/>
              <w:bottom w:val="nil"/>
            </w:tcBorders>
            <w:noWrap/>
          </w:tcPr>
          <w:p w14:paraId="21B5C8FC" w14:textId="77777777" w:rsidR="00667D82" w:rsidRDefault="00667D82" w:rsidP="001448FC">
            <w:pPr>
              <w:widowControl/>
              <w:jc w:val="center"/>
              <w:rPr>
                <w:rFonts w:eastAsia="DengXian" w:cs="Times New Roman"/>
                <w:color w:val="000000"/>
                <w:kern w:val="0"/>
                <w14:ligatures w14:val="none"/>
              </w:rPr>
            </w:pPr>
            <w:r>
              <w:t>0.1697</w:t>
            </w:r>
          </w:p>
        </w:tc>
        <w:tc>
          <w:tcPr>
            <w:tcW w:w="1218" w:type="dxa"/>
            <w:tcBorders>
              <w:top w:val="single" w:sz="4" w:space="0" w:color="000000"/>
              <w:left w:val="nil"/>
              <w:bottom w:val="nil"/>
            </w:tcBorders>
            <w:noWrap/>
          </w:tcPr>
          <w:p w14:paraId="55EC3833" w14:textId="77777777" w:rsidR="00667D82" w:rsidRDefault="00667D82" w:rsidP="001448FC">
            <w:pPr>
              <w:widowControl/>
              <w:jc w:val="center"/>
              <w:rPr>
                <w:rFonts w:eastAsiaTheme="minorEastAsia" w:cs="Times New Roman"/>
                <w:color w:val="000000"/>
                <w:kern w:val="0"/>
                <w14:ligatures w14:val="none"/>
              </w:rPr>
            </w:pPr>
            <w:r>
              <w:t>0.0</w:t>
            </w:r>
            <w:r>
              <w:rPr>
                <w:rFonts w:eastAsiaTheme="minorEastAsia" w:hint="eastAsia"/>
              </w:rPr>
              <w:t>10</w:t>
            </w:r>
          </w:p>
        </w:tc>
      </w:tr>
      <w:tr w:rsidR="00667D82" w14:paraId="0B4AA6EC" w14:textId="77777777" w:rsidTr="001448FC">
        <w:trPr>
          <w:trHeight w:val="257"/>
          <w:jc w:val="center"/>
        </w:trPr>
        <w:tc>
          <w:tcPr>
            <w:tcW w:w="1406" w:type="dxa"/>
            <w:tcBorders>
              <w:top w:val="nil"/>
              <w:left w:val="nil"/>
              <w:bottom w:val="nil"/>
            </w:tcBorders>
            <w:noWrap/>
            <w:vAlign w:val="center"/>
          </w:tcPr>
          <w:p w14:paraId="1F0551DA"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2</w:t>
            </w:r>
          </w:p>
        </w:tc>
        <w:tc>
          <w:tcPr>
            <w:tcW w:w="1322" w:type="dxa"/>
            <w:tcBorders>
              <w:top w:val="nil"/>
              <w:left w:val="nil"/>
              <w:bottom w:val="nil"/>
              <w:right w:val="nil"/>
            </w:tcBorders>
            <w:noWrap/>
          </w:tcPr>
          <w:p w14:paraId="2A21CAD9" w14:textId="77777777" w:rsidR="00667D82" w:rsidRDefault="00667D82" w:rsidP="001448FC">
            <w:pPr>
              <w:widowControl/>
              <w:jc w:val="center"/>
              <w:rPr>
                <w:rFonts w:eastAsia="DengXian" w:cs="Times New Roman"/>
                <w:color w:val="000000"/>
                <w:kern w:val="0"/>
                <w14:ligatures w14:val="none"/>
              </w:rPr>
            </w:pPr>
            <w:r>
              <w:t>0.0846</w:t>
            </w:r>
          </w:p>
        </w:tc>
        <w:tc>
          <w:tcPr>
            <w:tcW w:w="1462" w:type="dxa"/>
            <w:tcBorders>
              <w:top w:val="nil"/>
              <w:left w:val="nil"/>
              <w:bottom w:val="nil"/>
            </w:tcBorders>
            <w:noWrap/>
          </w:tcPr>
          <w:p w14:paraId="6D6FB894" w14:textId="77777777" w:rsidR="00667D82" w:rsidRDefault="00667D82" w:rsidP="001448FC">
            <w:pPr>
              <w:widowControl/>
              <w:jc w:val="center"/>
              <w:rPr>
                <w:rFonts w:eastAsia="DengXian" w:cs="Times New Roman"/>
                <w:color w:val="000000"/>
                <w:kern w:val="0"/>
                <w14:ligatures w14:val="none"/>
              </w:rPr>
            </w:pPr>
            <w:r>
              <w:t>0.05805</w:t>
            </w:r>
          </w:p>
        </w:tc>
        <w:tc>
          <w:tcPr>
            <w:tcW w:w="1424" w:type="dxa"/>
            <w:tcBorders>
              <w:top w:val="nil"/>
              <w:left w:val="nil"/>
              <w:bottom w:val="nil"/>
              <w:right w:val="nil"/>
            </w:tcBorders>
            <w:noWrap/>
          </w:tcPr>
          <w:p w14:paraId="7208E61F" w14:textId="77777777" w:rsidR="00667D82" w:rsidRDefault="00667D82" w:rsidP="001448FC">
            <w:pPr>
              <w:widowControl/>
              <w:jc w:val="center"/>
              <w:rPr>
                <w:rFonts w:eastAsia="DengXian" w:cs="Times New Roman"/>
                <w:color w:val="000000"/>
                <w:kern w:val="0"/>
                <w14:ligatures w14:val="none"/>
              </w:rPr>
            </w:pPr>
            <w:r>
              <w:t>0.2006</w:t>
            </w:r>
          </w:p>
        </w:tc>
        <w:tc>
          <w:tcPr>
            <w:tcW w:w="1360" w:type="dxa"/>
            <w:tcBorders>
              <w:top w:val="nil"/>
              <w:left w:val="nil"/>
              <w:bottom w:val="nil"/>
            </w:tcBorders>
            <w:noWrap/>
          </w:tcPr>
          <w:p w14:paraId="5A7123E1" w14:textId="77777777" w:rsidR="00667D82" w:rsidRDefault="00667D82" w:rsidP="001448FC">
            <w:pPr>
              <w:widowControl/>
              <w:jc w:val="center"/>
              <w:rPr>
                <w:rFonts w:eastAsia="DengXian" w:cs="Times New Roman"/>
                <w:color w:val="000000"/>
                <w:kern w:val="0"/>
                <w14:ligatures w14:val="none"/>
              </w:rPr>
            </w:pPr>
            <w:r>
              <w:t>0.1229</w:t>
            </w:r>
          </w:p>
        </w:tc>
        <w:tc>
          <w:tcPr>
            <w:tcW w:w="1218" w:type="dxa"/>
            <w:tcBorders>
              <w:top w:val="nil"/>
              <w:left w:val="nil"/>
              <w:bottom w:val="nil"/>
            </w:tcBorders>
            <w:noWrap/>
          </w:tcPr>
          <w:p w14:paraId="417A48E1" w14:textId="77777777" w:rsidR="00667D82" w:rsidRDefault="00667D82" w:rsidP="001448FC">
            <w:pPr>
              <w:widowControl/>
              <w:jc w:val="center"/>
              <w:rPr>
                <w:rFonts w:eastAsia="DengXian" w:cs="Times New Roman"/>
                <w:color w:val="000000"/>
                <w:kern w:val="0"/>
                <w14:ligatures w14:val="none"/>
              </w:rPr>
            </w:pPr>
            <w:r>
              <w:t>0.012</w:t>
            </w:r>
          </w:p>
        </w:tc>
      </w:tr>
      <w:tr w:rsidR="00667D82" w14:paraId="556330F8" w14:textId="77777777" w:rsidTr="001448FC">
        <w:trPr>
          <w:trHeight w:val="257"/>
          <w:jc w:val="center"/>
        </w:trPr>
        <w:tc>
          <w:tcPr>
            <w:tcW w:w="1406" w:type="dxa"/>
            <w:tcBorders>
              <w:top w:val="nil"/>
              <w:left w:val="nil"/>
              <w:bottom w:val="nil"/>
            </w:tcBorders>
            <w:noWrap/>
            <w:vAlign w:val="center"/>
          </w:tcPr>
          <w:p w14:paraId="49F274A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4</w:t>
            </w:r>
          </w:p>
        </w:tc>
        <w:tc>
          <w:tcPr>
            <w:tcW w:w="1322" w:type="dxa"/>
            <w:tcBorders>
              <w:top w:val="nil"/>
              <w:left w:val="nil"/>
              <w:bottom w:val="nil"/>
              <w:right w:val="nil"/>
            </w:tcBorders>
            <w:noWrap/>
          </w:tcPr>
          <w:p w14:paraId="7571874D" w14:textId="77777777" w:rsidR="00667D82" w:rsidRDefault="00667D82" w:rsidP="001448FC">
            <w:pPr>
              <w:widowControl/>
              <w:jc w:val="center"/>
              <w:rPr>
                <w:rFonts w:eastAsia="DengXian" w:cs="Times New Roman"/>
                <w:color w:val="000000"/>
                <w:kern w:val="0"/>
                <w14:ligatures w14:val="none"/>
              </w:rPr>
            </w:pPr>
            <w:r>
              <w:t>0.0787</w:t>
            </w:r>
          </w:p>
        </w:tc>
        <w:tc>
          <w:tcPr>
            <w:tcW w:w="1462" w:type="dxa"/>
            <w:tcBorders>
              <w:top w:val="nil"/>
              <w:left w:val="nil"/>
              <w:bottom w:val="nil"/>
            </w:tcBorders>
            <w:noWrap/>
          </w:tcPr>
          <w:p w14:paraId="1F607901" w14:textId="77777777" w:rsidR="00667D82" w:rsidRDefault="00667D82" w:rsidP="001448FC">
            <w:pPr>
              <w:widowControl/>
              <w:jc w:val="center"/>
              <w:rPr>
                <w:rFonts w:eastAsia="DengXian" w:cs="Times New Roman"/>
                <w:color w:val="000000"/>
                <w:kern w:val="0"/>
                <w14:ligatures w14:val="none"/>
              </w:rPr>
            </w:pPr>
            <w:r>
              <w:t>0.05645</w:t>
            </w:r>
          </w:p>
        </w:tc>
        <w:tc>
          <w:tcPr>
            <w:tcW w:w="1424" w:type="dxa"/>
            <w:tcBorders>
              <w:top w:val="nil"/>
              <w:left w:val="nil"/>
              <w:bottom w:val="nil"/>
              <w:right w:val="nil"/>
            </w:tcBorders>
            <w:noWrap/>
          </w:tcPr>
          <w:p w14:paraId="530EE1B8" w14:textId="77777777" w:rsidR="00667D82" w:rsidRDefault="00667D82" w:rsidP="001448FC">
            <w:pPr>
              <w:widowControl/>
              <w:jc w:val="center"/>
              <w:rPr>
                <w:rFonts w:eastAsia="DengXian" w:cs="Times New Roman"/>
                <w:color w:val="000000"/>
                <w:kern w:val="0"/>
                <w14:ligatures w14:val="none"/>
              </w:rPr>
            </w:pPr>
            <w:r>
              <w:t>0.1901</w:t>
            </w:r>
          </w:p>
        </w:tc>
        <w:tc>
          <w:tcPr>
            <w:tcW w:w="1360" w:type="dxa"/>
            <w:tcBorders>
              <w:top w:val="nil"/>
              <w:left w:val="nil"/>
              <w:bottom w:val="nil"/>
            </w:tcBorders>
            <w:noWrap/>
          </w:tcPr>
          <w:p w14:paraId="7CF63F2F" w14:textId="77777777" w:rsidR="00667D82" w:rsidRDefault="00667D82" w:rsidP="001448FC">
            <w:pPr>
              <w:widowControl/>
              <w:jc w:val="center"/>
              <w:rPr>
                <w:rFonts w:eastAsia="DengXian" w:cs="Times New Roman"/>
                <w:color w:val="000000"/>
                <w:kern w:val="0"/>
                <w14:ligatures w14:val="none"/>
              </w:rPr>
            </w:pPr>
            <w:r>
              <w:t>0.1206</w:t>
            </w:r>
          </w:p>
        </w:tc>
        <w:tc>
          <w:tcPr>
            <w:tcW w:w="1218" w:type="dxa"/>
            <w:tcBorders>
              <w:top w:val="nil"/>
              <w:left w:val="nil"/>
              <w:bottom w:val="nil"/>
            </w:tcBorders>
            <w:noWrap/>
          </w:tcPr>
          <w:p w14:paraId="0DE2EB22" w14:textId="77777777" w:rsidR="00667D82" w:rsidRDefault="00667D82" w:rsidP="001448FC">
            <w:pPr>
              <w:widowControl/>
              <w:jc w:val="center"/>
              <w:rPr>
                <w:rFonts w:eastAsia="DengXian" w:cs="Times New Roman"/>
                <w:color w:val="000000"/>
                <w:kern w:val="0"/>
                <w14:ligatures w14:val="none"/>
              </w:rPr>
            </w:pPr>
            <w:r>
              <w:t>0.0107</w:t>
            </w:r>
          </w:p>
        </w:tc>
      </w:tr>
      <w:tr w:rsidR="00667D82" w14:paraId="1CC08864" w14:textId="77777777" w:rsidTr="001448FC">
        <w:trPr>
          <w:trHeight w:val="257"/>
          <w:jc w:val="center"/>
        </w:trPr>
        <w:tc>
          <w:tcPr>
            <w:tcW w:w="1406" w:type="dxa"/>
            <w:tcBorders>
              <w:top w:val="nil"/>
              <w:left w:val="nil"/>
              <w:bottom w:val="nil"/>
            </w:tcBorders>
            <w:noWrap/>
            <w:vAlign w:val="center"/>
          </w:tcPr>
          <w:p w14:paraId="595A8E15"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8</w:t>
            </w:r>
          </w:p>
        </w:tc>
        <w:tc>
          <w:tcPr>
            <w:tcW w:w="1322" w:type="dxa"/>
            <w:tcBorders>
              <w:top w:val="nil"/>
              <w:left w:val="nil"/>
              <w:bottom w:val="nil"/>
              <w:right w:val="nil"/>
            </w:tcBorders>
            <w:noWrap/>
          </w:tcPr>
          <w:p w14:paraId="02099C5E" w14:textId="77777777" w:rsidR="00667D82" w:rsidRDefault="00667D82" w:rsidP="001448FC">
            <w:pPr>
              <w:widowControl/>
              <w:jc w:val="center"/>
              <w:rPr>
                <w:rFonts w:eastAsia="DengXian" w:cs="Times New Roman"/>
                <w:color w:val="000000"/>
                <w:kern w:val="0"/>
                <w14:ligatures w14:val="none"/>
              </w:rPr>
            </w:pPr>
            <w:r>
              <w:t>0.0759</w:t>
            </w:r>
          </w:p>
        </w:tc>
        <w:tc>
          <w:tcPr>
            <w:tcW w:w="1462" w:type="dxa"/>
            <w:tcBorders>
              <w:top w:val="nil"/>
              <w:left w:val="nil"/>
              <w:bottom w:val="nil"/>
            </w:tcBorders>
            <w:noWrap/>
          </w:tcPr>
          <w:p w14:paraId="45C0625E" w14:textId="77777777" w:rsidR="00667D82" w:rsidRDefault="00667D82" w:rsidP="001448FC">
            <w:pPr>
              <w:widowControl/>
              <w:jc w:val="center"/>
              <w:rPr>
                <w:rFonts w:eastAsia="DengXian" w:cs="Times New Roman"/>
                <w:color w:val="000000"/>
                <w:kern w:val="0"/>
                <w14:ligatures w14:val="none"/>
              </w:rPr>
            </w:pPr>
            <w:r>
              <w:t>0.0543</w:t>
            </w:r>
          </w:p>
        </w:tc>
        <w:tc>
          <w:tcPr>
            <w:tcW w:w="1424" w:type="dxa"/>
            <w:tcBorders>
              <w:top w:val="nil"/>
              <w:left w:val="nil"/>
              <w:bottom w:val="nil"/>
              <w:right w:val="nil"/>
            </w:tcBorders>
            <w:noWrap/>
          </w:tcPr>
          <w:p w14:paraId="008A8E0A" w14:textId="77777777" w:rsidR="00667D82" w:rsidRDefault="00667D82" w:rsidP="001448FC">
            <w:pPr>
              <w:widowControl/>
              <w:jc w:val="center"/>
              <w:rPr>
                <w:rFonts w:eastAsia="DengXian" w:cs="Times New Roman"/>
                <w:color w:val="000000"/>
                <w:kern w:val="0"/>
                <w14:ligatures w14:val="none"/>
              </w:rPr>
            </w:pPr>
            <w:r>
              <w:t>0.1815</w:t>
            </w:r>
          </w:p>
        </w:tc>
        <w:tc>
          <w:tcPr>
            <w:tcW w:w="1360" w:type="dxa"/>
            <w:tcBorders>
              <w:top w:val="nil"/>
              <w:left w:val="nil"/>
              <w:bottom w:val="nil"/>
            </w:tcBorders>
            <w:noWrap/>
          </w:tcPr>
          <w:p w14:paraId="5E77D09A" w14:textId="77777777" w:rsidR="00667D82" w:rsidRDefault="00667D82" w:rsidP="001448FC">
            <w:pPr>
              <w:widowControl/>
              <w:jc w:val="center"/>
              <w:rPr>
                <w:rFonts w:eastAsia="DengXian" w:cs="Times New Roman"/>
                <w:color w:val="000000"/>
                <w:kern w:val="0"/>
                <w14:ligatures w14:val="none"/>
              </w:rPr>
            </w:pPr>
            <w:r>
              <w:t>0.1071</w:t>
            </w:r>
          </w:p>
        </w:tc>
        <w:tc>
          <w:tcPr>
            <w:tcW w:w="1218" w:type="dxa"/>
            <w:tcBorders>
              <w:top w:val="nil"/>
              <w:left w:val="nil"/>
              <w:bottom w:val="nil"/>
            </w:tcBorders>
            <w:noWrap/>
          </w:tcPr>
          <w:p w14:paraId="358A7BEA" w14:textId="77777777" w:rsidR="00667D82" w:rsidRDefault="00667D82" w:rsidP="001448FC">
            <w:pPr>
              <w:widowControl/>
              <w:jc w:val="center"/>
              <w:rPr>
                <w:rFonts w:eastAsia="DengXian" w:cs="Times New Roman"/>
                <w:color w:val="000000"/>
                <w:kern w:val="0"/>
                <w14:ligatures w14:val="none"/>
              </w:rPr>
            </w:pPr>
            <w:r>
              <w:t>0.017</w:t>
            </w:r>
          </w:p>
        </w:tc>
      </w:tr>
      <w:tr w:rsidR="00667D82" w14:paraId="01726021" w14:textId="77777777" w:rsidTr="001448FC">
        <w:trPr>
          <w:trHeight w:val="257"/>
          <w:jc w:val="center"/>
        </w:trPr>
        <w:tc>
          <w:tcPr>
            <w:tcW w:w="1406" w:type="dxa"/>
            <w:tcBorders>
              <w:top w:val="nil"/>
              <w:left w:val="nil"/>
              <w:bottom w:val="nil"/>
            </w:tcBorders>
            <w:noWrap/>
            <w:vAlign w:val="center"/>
          </w:tcPr>
          <w:p w14:paraId="213D29A4"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16</w:t>
            </w:r>
          </w:p>
        </w:tc>
        <w:tc>
          <w:tcPr>
            <w:tcW w:w="1322" w:type="dxa"/>
            <w:tcBorders>
              <w:top w:val="nil"/>
              <w:left w:val="nil"/>
              <w:bottom w:val="nil"/>
              <w:right w:val="nil"/>
            </w:tcBorders>
            <w:noWrap/>
          </w:tcPr>
          <w:p w14:paraId="42732CBA" w14:textId="77777777" w:rsidR="00667D82" w:rsidRDefault="00667D82" w:rsidP="001448FC">
            <w:pPr>
              <w:widowControl/>
              <w:jc w:val="center"/>
              <w:rPr>
                <w:rFonts w:eastAsia="DengXian" w:cs="Times New Roman"/>
                <w:color w:val="000000"/>
                <w:kern w:val="0"/>
                <w14:ligatures w14:val="none"/>
              </w:rPr>
            </w:pPr>
            <w:r>
              <w:t>0.0737</w:t>
            </w:r>
          </w:p>
        </w:tc>
        <w:tc>
          <w:tcPr>
            <w:tcW w:w="1462" w:type="dxa"/>
            <w:tcBorders>
              <w:top w:val="nil"/>
              <w:left w:val="nil"/>
              <w:bottom w:val="nil"/>
            </w:tcBorders>
            <w:noWrap/>
          </w:tcPr>
          <w:p w14:paraId="5787C598" w14:textId="77777777" w:rsidR="00667D82" w:rsidRDefault="00667D82" w:rsidP="001448FC">
            <w:pPr>
              <w:widowControl/>
              <w:jc w:val="center"/>
              <w:rPr>
                <w:rFonts w:eastAsia="DengXian" w:cs="Times New Roman"/>
                <w:color w:val="000000"/>
                <w:kern w:val="0"/>
                <w14:ligatures w14:val="none"/>
              </w:rPr>
            </w:pPr>
            <w:r>
              <w:t>0.0516</w:t>
            </w:r>
          </w:p>
        </w:tc>
        <w:tc>
          <w:tcPr>
            <w:tcW w:w="1424" w:type="dxa"/>
            <w:tcBorders>
              <w:top w:val="nil"/>
              <w:left w:val="nil"/>
              <w:bottom w:val="nil"/>
              <w:right w:val="nil"/>
            </w:tcBorders>
            <w:noWrap/>
          </w:tcPr>
          <w:p w14:paraId="0EB432E3" w14:textId="77777777" w:rsidR="00667D82" w:rsidRDefault="00667D82" w:rsidP="001448FC">
            <w:pPr>
              <w:widowControl/>
              <w:jc w:val="center"/>
              <w:rPr>
                <w:rFonts w:eastAsia="DengXian" w:cs="Times New Roman"/>
                <w:color w:val="000000"/>
                <w:kern w:val="0"/>
                <w14:ligatures w14:val="none"/>
              </w:rPr>
            </w:pPr>
            <w:r>
              <w:t>0.1887</w:t>
            </w:r>
          </w:p>
        </w:tc>
        <w:tc>
          <w:tcPr>
            <w:tcW w:w="1360" w:type="dxa"/>
            <w:tcBorders>
              <w:top w:val="nil"/>
              <w:left w:val="nil"/>
              <w:bottom w:val="nil"/>
            </w:tcBorders>
            <w:noWrap/>
          </w:tcPr>
          <w:p w14:paraId="3210D9B3" w14:textId="77777777" w:rsidR="00667D82" w:rsidRDefault="00667D82" w:rsidP="001448FC">
            <w:pPr>
              <w:widowControl/>
              <w:jc w:val="center"/>
              <w:rPr>
                <w:rFonts w:eastAsia="DengXian" w:cs="Times New Roman"/>
                <w:color w:val="000000"/>
                <w:kern w:val="0"/>
                <w14:ligatures w14:val="none"/>
              </w:rPr>
            </w:pPr>
            <w:r>
              <w:t>0.1187</w:t>
            </w:r>
          </w:p>
        </w:tc>
        <w:tc>
          <w:tcPr>
            <w:tcW w:w="1218" w:type="dxa"/>
            <w:tcBorders>
              <w:top w:val="nil"/>
              <w:left w:val="nil"/>
              <w:bottom w:val="nil"/>
            </w:tcBorders>
            <w:noWrap/>
          </w:tcPr>
          <w:p w14:paraId="4B7C7A73" w14:textId="77777777" w:rsidR="00667D82" w:rsidRDefault="00667D82" w:rsidP="001448FC">
            <w:pPr>
              <w:widowControl/>
              <w:jc w:val="center"/>
              <w:rPr>
                <w:rFonts w:eastAsia="DengXian" w:cs="Times New Roman"/>
                <w:color w:val="000000"/>
                <w:kern w:val="0"/>
                <w14:ligatures w14:val="none"/>
              </w:rPr>
            </w:pPr>
            <w:r>
              <w:t>0.029</w:t>
            </w:r>
          </w:p>
        </w:tc>
      </w:tr>
      <w:tr w:rsidR="00667D82" w14:paraId="48F7DE18" w14:textId="77777777" w:rsidTr="001448FC">
        <w:trPr>
          <w:trHeight w:val="257"/>
          <w:jc w:val="center"/>
        </w:trPr>
        <w:tc>
          <w:tcPr>
            <w:tcW w:w="1406" w:type="dxa"/>
            <w:tcBorders>
              <w:top w:val="nil"/>
              <w:left w:val="nil"/>
              <w:bottom w:val="nil"/>
            </w:tcBorders>
            <w:noWrap/>
            <w:vAlign w:val="center"/>
          </w:tcPr>
          <w:p w14:paraId="1BDE7701"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32</w:t>
            </w:r>
          </w:p>
        </w:tc>
        <w:tc>
          <w:tcPr>
            <w:tcW w:w="1322" w:type="dxa"/>
            <w:tcBorders>
              <w:top w:val="nil"/>
              <w:left w:val="nil"/>
              <w:bottom w:val="nil"/>
              <w:right w:val="nil"/>
            </w:tcBorders>
            <w:noWrap/>
          </w:tcPr>
          <w:p w14:paraId="408830DD" w14:textId="77777777" w:rsidR="00667D82" w:rsidRDefault="00667D82" w:rsidP="001448FC">
            <w:pPr>
              <w:widowControl/>
              <w:jc w:val="center"/>
              <w:rPr>
                <w:rFonts w:eastAsia="DengXian" w:cs="Times New Roman"/>
                <w:color w:val="000000"/>
                <w:kern w:val="0"/>
                <w14:ligatures w14:val="none"/>
              </w:rPr>
            </w:pPr>
            <w:r>
              <w:t>0.0725</w:t>
            </w:r>
          </w:p>
        </w:tc>
        <w:tc>
          <w:tcPr>
            <w:tcW w:w="1462" w:type="dxa"/>
            <w:tcBorders>
              <w:top w:val="nil"/>
              <w:left w:val="nil"/>
              <w:bottom w:val="nil"/>
            </w:tcBorders>
            <w:noWrap/>
          </w:tcPr>
          <w:p w14:paraId="43C768E9" w14:textId="77777777" w:rsidR="00667D82" w:rsidRDefault="00667D82" w:rsidP="001448FC">
            <w:pPr>
              <w:widowControl/>
              <w:jc w:val="center"/>
              <w:rPr>
                <w:rFonts w:eastAsia="DengXian" w:cs="Times New Roman"/>
                <w:color w:val="000000"/>
                <w:kern w:val="0"/>
                <w14:ligatures w14:val="none"/>
              </w:rPr>
            </w:pPr>
            <w:r>
              <w:t>0.0501</w:t>
            </w:r>
          </w:p>
        </w:tc>
        <w:tc>
          <w:tcPr>
            <w:tcW w:w="1424" w:type="dxa"/>
            <w:tcBorders>
              <w:top w:val="nil"/>
              <w:left w:val="nil"/>
              <w:bottom w:val="nil"/>
              <w:right w:val="nil"/>
            </w:tcBorders>
            <w:noWrap/>
          </w:tcPr>
          <w:p w14:paraId="541093E7" w14:textId="77777777" w:rsidR="00667D82" w:rsidRDefault="00667D82" w:rsidP="001448FC">
            <w:pPr>
              <w:widowControl/>
              <w:jc w:val="center"/>
              <w:rPr>
                <w:rFonts w:eastAsia="DengXian" w:cs="Times New Roman"/>
                <w:color w:val="000000"/>
                <w:kern w:val="0"/>
                <w14:ligatures w14:val="none"/>
              </w:rPr>
            </w:pPr>
            <w:r>
              <w:t>0.182</w:t>
            </w:r>
          </w:p>
        </w:tc>
        <w:tc>
          <w:tcPr>
            <w:tcW w:w="1360" w:type="dxa"/>
            <w:tcBorders>
              <w:top w:val="nil"/>
              <w:left w:val="nil"/>
              <w:bottom w:val="nil"/>
            </w:tcBorders>
            <w:noWrap/>
          </w:tcPr>
          <w:p w14:paraId="1B06D5EB" w14:textId="77777777" w:rsidR="00667D82" w:rsidRDefault="00667D82" w:rsidP="001448FC">
            <w:pPr>
              <w:widowControl/>
              <w:jc w:val="center"/>
              <w:rPr>
                <w:rFonts w:eastAsia="DengXian" w:cs="Times New Roman"/>
                <w:color w:val="000000"/>
                <w:kern w:val="0"/>
                <w14:ligatures w14:val="none"/>
              </w:rPr>
            </w:pPr>
            <w:r>
              <w:t>0.1089</w:t>
            </w:r>
          </w:p>
        </w:tc>
        <w:tc>
          <w:tcPr>
            <w:tcW w:w="1218" w:type="dxa"/>
            <w:tcBorders>
              <w:top w:val="nil"/>
              <w:left w:val="nil"/>
              <w:bottom w:val="nil"/>
            </w:tcBorders>
            <w:noWrap/>
          </w:tcPr>
          <w:p w14:paraId="70495968" w14:textId="77777777" w:rsidR="00667D82" w:rsidRDefault="00667D82" w:rsidP="001448FC">
            <w:pPr>
              <w:widowControl/>
              <w:jc w:val="center"/>
              <w:rPr>
                <w:rFonts w:eastAsia="DengXian" w:cs="Times New Roman"/>
                <w:color w:val="000000"/>
                <w:kern w:val="0"/>
                <w14:ligatures w14:val="none"/>
              </w:rPr>
            </w:pPr>
            <w:r>
              <w:t>0.063</w:t>
            </w:r>
          </w:p>
        </w:tc>
      </w:tr>
      <w:tr w:rsidR="00667D82" w14:paraId="3E59A954" w14:textId="77777777" w:rsidTr="001448FC">
        <w:trPr>
          <w:trHeight w:val="257"/>
          <w:jc w:val="center"/>
        </w:trPr>
        <w:tc>
          <w:tcPr>
            <w:tcW w:w="1406" w:type="dxa"/>
            <w:tcBorders>
              <w:top w:val="nil"/>
              <w:left w:val="nil"/>
              <w:bottom w:val="nil"/>
            </w:tcBorders>
            <w:noWrap/>
            <w:vAlign w:val="center"/>
          </w:tcPr>
          <w:p w14:paraId="68102D89"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64</w:t>
            </w:r>
          </w:p>
        </w:tc>
        <w:tc>
          <w:tcPr>
            <w:tcW w:w="1322" w:type="dxa"/>
            <w:tcBorders>
              <w:top w:val="nil"/>
              <w:left w:val="nil"/>
              <w:bottom w:val="nil"/>
              <w:right w:val="nil"/>
            </w:tcBorders>
            <w:noWrap/>
          </w:tcPr>
          <w:p w14:paraId="4FAFD369" w14:textId="77777777" w:rsidR="00667D82" w:rsidRDefault="00667D82" w:rsidP="001448FC">
            <w:pPr>
              <w:widowControl/>
              <w:jc w:val="center"/>
              <w:rPr>
                <w:rFonts w:eastAsia="DengXian" w:cs="Times New Roman"/>
                <w:color w:val="000000"/>
                <w:kern w:val="0"/>
                <w14:ligatures w14:val="none"/>
              </w:rPr>
            </w:pPr>
            <w:r>
              <w:t>0.0708</w:t>
            </w:r>
          </w:p>
        </w:tc>
        <w:tc>
          <w:tcPr>
            <w:tcW w:w="1462" w:type="dxa"/>
            <w:tcBorders>
              <w:top w:val="nil"/>
              <w:left w:val="nil"/>
              <w:bottom w:val="nil"/>
            </w:tcBorders>
            <w:noWrap/>
          </w:tcPr>
          <w:p w14:paraId="274E398A" w14:textId="77777777" w:rsidR="00667D82" w:rsidRDefault="00667D82" w:rsidP="001448FC">
            <w:pPr>
              <w:widowControl/>
              <w:jc w:val="center"/>
              <w:rPr>
                <w:rFonts w:eastAsia="DengXian" w:cs="Times New Roman"/>
                <w:color w:val="000000"/>
                <w:kern w:val="0"/>
                <w14:ligatures w14:val="none"/>
              </w:rPr>
            </w:pPr>
            <w:r>
              <w:t>0.0501</w:t>
            </w:r>
          </w:p>
        </w:tc>
        <w:tc>
          <w:tcPr>
            <w:tcW w:w="1424" w:type="dxa"/>
            <w:tcBorders>
              <w:top w:val="nil"/>
              <w:left w:val="nil"/>
              <w:bottom w:val="nil"/>
              <w:right w:val="nil"/>
            </w:tcBorders>
            <w:noWrap/>
          </w:tcPr>
          <w:p w14:paraId="7F02272A" w14:textId="77777777" w:rsidR="00667D82" w:rsidRDefault="00667D82" w:rsidP="001448FC">
            <w:pPr>
              <w:widowControl/>
              <w:jc w:val="center"/>
              <w:rPr>
                <w:rFonts w:eastAsia="DengXian" w:cs="Times New Roman"/>
                <w:color w:val="000000"/>
                <w:kern w:val="0"/>
                <w14:ligatures w14:val="none"/>
              </w:rPr>
            </w:pPr>
            <w:r>
              <w:t>0.1771</w:t>
            </w:r>
          </w:p>
        </w:tc>
        <w:tc>
          <w:tcPr>
            <w:tcW w:w="1360" w:type="dxa"/>
            <w:tcBorders>
              <w:top w:val="nil"/>
              <w:left w:val="nil"/>
              <w:bottom w:val="nil"/>
            </w:tcBorders>
            <w:noWrap/>
          </w:tcPr>
          <w:p w14:paraId="10A573C4" w14:textId="77777777" w:rsidR="00667D82" w:rsidRDefault="00667D82" w:rsidP="001448FC">
            <w:pPr>
              <w:widowControl/>
              <w:jc w:val="center"/>
              <w:rPr>
                <w:rFonts w:eastAsia="DengXian" w:cs="Times New Roman"/>
                <w:color w:val="000000"/>
                <w:kern w:val="0"/>
                <w14:ligatures w14:val="none"/>
              </w:rPr>
            </w:pPr>
            <w:r>
              <w:t>0.1091</w:t>
            </w:r>
          </w:p>
        </w:tc>
        <w:tc>
          <w:tcPr>
            <w:tcW w:w="1218" w:type="dxa"/>
            <w:tcBorders>
              <w:top w:val="nil"/>
              <w:left w:val="nil"/>
              <w:bottom w:val="nil"/>
            </w:tcBorders>
            <w:noWrap/>
          </w:tcPr>
          <w:p w14:paraId="3656E345" w14:textId="77777777" w:rsidR="00667D82" w:rsidRDefault="00667D82" w:rsidP="001448FC">
            <w:pPr>
              <w:widowControl/>
              <w:jc w:val="center"/>
              <w:rPr>
                <w:rFonts w:eastAsia="DengXian" w:cs="Times New Roman"/>
                <w:color w:val="000000"/>
                <w:kern w:val="0"/>
                <w14:ligatures w14:val="none"/>
              </w:rPr>
            </w:pPr>
            <w:r>
              <w:t>0.1115</w:t>
            </w:r>
          </w:p>
        </w:tc>
      </w:tr>
      <w:tr w:rsidR="00667D82" w14:paraId="5391B12E" w14:textId="77777777" w:rsidTr="001448FC">
        <w:trPr>
          <w:trHeight w:val="257"/>
          <w:jc w:val="center"/>
        </w:trPr>
        <w:tc>
          <w:tcPr>
            <w:tcW w:w="1406" w:type="dxa"/>
            <w:tcBorders>
              <w:top w:val="nil"/>
              <w:left w:val="nil"/>
              <w:bottom w:val="single" w:sz="4" w:space="0" w:color="auto"/>
            </w:tcBorders>
            <w:noWrap/>
            <w:vAlign w:val="center"/>
          </w:tcPr>
          <w:p w14:paraId="10C1DE80" w14:textId="77777777" w:rsidR="00667D82" w:rsidRDefault="00667D82" w:rsidP="001448FC">
            <w:pPr>
              <w:widowControl/>
              <w:jc w:val="center"/>
              <w:rPr>
                <w:rFonts w:eastAsia="DengXian" w:cs="Times New Roman"/>
                <w:color w:val="000000"/>
                <w:kern w:val="0"/>
                <w14:ligatures w14:val="none"/>
              </w:rPr>
            </w:pPr>
            <w:r>
              <w:rPr>
                <w:rFonts w:eastAsia="DengXian" w:cs="Times New Roman"/>
                <w:color w:val="000000"/>
                <w:kern w:val="0"/>
                <w14:ligatures w14:val="none"/>
              </w:rPr>
              <w:t>128</w:t>
            </w:r>
          </w:p>
        </w:tc>
        <w:tc>
          <w:tcPr>
            <w:tcW w:w="1322" w:type="dxa"/>
            <w:tcBorders>
              <w:top w:val="nil"/>
              <w:left w:val="nil"/>
              <w:bottom w:val="single" w:sz="4" w:space="0" w:color="auto"/>
              <w:right w:val="nil"/>
            </w:tcBorders>
            <w:noWrap/>
          </w:tcPr>
          <w:p w14:paraId="788185F3" w14:textId="77777777" w:rsidR="00667D82" w:rsidRDefault="00667D82" w:rsidP="001448FC">
            <w:pPr>
              <w:widowControl/>
              <w:jc w:val="center"/>
              <w:rPr>
                <w:rFonts w:eastAsia="DengXian" w:cs="Times New Roman"/>
                <w:color w:val="000000"/>
                <w:kern w:val="0"/>
                <w14:ligatures w14:val="none"/>
              </w:rPr>
            </w:pPr>
            <w:r>
              <w:t>0.0704</w:t>
            </w:r>
          </w:p>
        </w:tc>
        <w:tc>
          <w:tcPr>
            <w:tcW w:w="1462" w:type="dxa"/>
            <w:tcBorders>
              <w:top w:val="nil"/>
              <w:left w:val="nil"/>
              <w:bottom w:val="single" w:sz="4" w:space="0" w:color="auto"/>
            </w:tcBorders>
            <w:noWrap/>
          </w:tcPr>
          <w:p w14:paraId="1BFCB6FD" w14:textId="77777777" w:rsidR="00667D82" w:rsidRDefault="00667D82" w:rsidP="001448FC">
            <w:pPr>
              <w:widowControl/>
              <w:jc w:val="center"/>
              <w:rPr>
                <w:rFonts w:eastAsia="DengXian" w:cs="Times New Roman"/>
                <w:color w:val="000000"/>
                <w:kern w:val="0"/>
                <w14:ligatures w14:val="none"/>
              </w:rPr>
            </w:pPr>
            <w:r>
              <w:t>0.049</w:t>
            </w:r>
          </w:p>
        </w:tc>
        <w:tc>
          <w:tcPr>
            <w:tcW w:w="1424" w:type="dxa"/>
            <w:tcBorders>
              <w:top w:val="nil"/>
              <w:left w:val="nil"/>
              <w:bottom w:val="single" w:sz="4" w:space="0" w:color="auto"/>
              <w:right w:val="nil"/>
            </w:tcBorders>
            <w:noWrap/>
          </w:tcPr>
          <w:p w14:paraId="4904B731" w14:textId="77777777" w:rsidR="00667D82" w:rsidRDefault="00667D82" w:rsidP="001448FC">
            <w:pPr>
              <w:widowControl/>
              <w:jc w:val="center"/>
              <w:rPr>
                <w:rFonts w:eastAsia="DengXian" w:cs="Times New Roman"/>
                <w:color w:val="000000"/>
                <w:kern w:val="0"/>
                <w14:ligatures w14:val="none"/>
              </w:rPr>
            </w:pPr>
            <w:r>
              <w:t>0.1709</w:t>
            </w:r>
          </w:p>
        </w:tc>
        <w:tc>
          <w:tcPr>
            <w:tcW w:w="1360" w:type="dxa"/>
            <w:tcBorders>
              <w:top w:val="nil"/>
              <w:left w:val="nil"/>
              <w:bottom w:val="single" w:sz="4" w:space="0" w:color="auto"/>
            </w:tcBorders>
            <w:noWrap/>
          </w:tcPr>
          <w:p w14:paraId="54F49DE1" w14:textId="77777777" w:rsidR="00667D82" w:rsidRDefault="00667D82" w:rsidP="001448FC">
            <w:pPr>
              <w:widowControl/>
              <w:jc w:val="center"/>
              <w:rPr>
                <w:rFonts w:eastAsia="DengXian" w:cs="Times New Roman"/>
                <w:color w:val="000000"/>
                <w:kern w:val="0"/>
                <w14:ligatures w14:val="none"/>
              </w:rPr>
            </w:pPr>
            <w:r>
              <w:t>0.094</w:t>
            </w:r>
          </w:p>
        </w:tc>
        <w:tc>
          <w:tcPr>
            <w:tcW w:w="1218" w:type="dxa"/>
            <w:tcBorders>
              <w:top w:val="nil"/>
              <w:left w:val="nil"/>
              <w:bottom w:val="single" w:sz="4" w:space="0" w:color="auto"/>
            </w:tcBorders>
            <w:noWrap/>
          </w:tcPr>
          <w:p w14:paraId="47599ABA" w14:textId="77777777" w:rsidR="00667D82" w:rsidRDefault="00667D82" w:rsidP="001448FC">
            <w:pPr>
              <w:widowControl/>
              <w:jc w:val="center"/>
              <w:rPr>
                <w:rFonts w:eastAsia="DengXian" w:cs="Times New Roman"/>
                <w:color w:val="000000"/>
                <w:kern w:val="0"/>
                <w14:ligatures w14:val="none"/>
              </w:rPr>
            </w:pPr>
            <w:r>
              <w:t>0.212</w:t>
            </w:r>
          </w:p>
        </w:tc>
      </w:tr>
    </w:tbl>
    <w:p w14:paraId="174702DC" w14:textId="77777777" w:rsidR="00667D82" w:rsidRDefault="00667D82" w:rsidP="00667D82">
      <w:pPr>
        <w:spacing w:beforeLines="50" w:before="156" w:afterLines="50" w:after="156" w:line="360" w:lineRule="auto"/>
        <w:jc w:val="center"/>
        <w:rPr>
          <w:rFonts w:eastAsiaTheme="minorEastAsia" w:cs="Times New Roman"/>
          <w:sz w:val="20"/>
          <w:szCs w:val="20"/>
        </w:rPr>
      </w:pPr>
      <w:r>
        <w:rPr>
          <w:rFonts w:eastAsiaTheme="minorEastAsia" w:cs="Times New Roman" w:hint="eastAsia"/>
          <w:sz w:val="20"/>
          <w:szCs w:val="20"/>
        </w:rPr>
        <w:t xml:space="preserve">Note. The experiments were performed with one NVIDIA GeForce5090 32G. The batchsize is set to 16. </w:t>
      </w:r>
    </w:p>
    <w:p w14:paraId="1A4580E6" w14:textId="77777777" w:rsidR="00667D82" w:rsidRDefault="00667D82" w:rsidP="00667D82">
      <w:pPr>
        <w:spacing w:beforeLines="50" w:before="156" w:afterLines="50" w:after="156" w:line="360" w:lineRule="auto"/>
        <w:jc w:val="center"/>
        <w:rPr>
          <w:rFonts w:eastAsiaTheme="minorEastAsia" w:cs="Times New Roman"/>
          <w:sz w:val="20"/>
          <w:szCs w:val="20"/>
        </w:rPr>
      </w:pPr>
    </w:p>
    <w:p w14:paraId="776EBC43" w14:textId="77777777" w:rsidR="00667D82" w:rsidRDefault="00667D82" w:rsidP="00667D82">
      <w:pPr>
        <w:spacing w:beforeLines="50" w:before="156" w:afterLines="50" w:after="156" w:line="360" w:lineRule="auto"/>
        <w:jc w:val="center"/>
        <w:rPr>
          <w:rFonts w:eastAsiaTheme="minorEastAsia" w:cs="Times New Roman"/>
          <w:sz w:val="20"/>
          <w:szCs w:val="20"/>
        </w:rPr>
      </w:pPr>
    </w:p>
    <w:p w14:paraId="6E3945D5" w14:textId="77777777" w:rsidR="00667D82" w:rsidRDefault="00667D82" w:rsidP="00667D82">
      <w:pPr>
        <w:spacing w:beforeLines="50" w:before="156" w:afterLines="50" w:after="156" w:line="360" w:lineRule="auto"/>
        <w:jc w:val="center"/>
        <w:rPr>
          <w:rFonts w:eastAsiaTheme="minorEastAsia" w:cs="Times New Roman"/>
          <w:sz w:val="20"/>
          <w:szCs w:val="20"/>
        </w:rPr>
      </w:pPr>
    </w:p>
    <w:p w14:paraId="2638E102" w14:textId="77777777" w:rsidR="00667D82" w:rsidRDefault="00667D82" w:rsidP="00667D82">
      <w:pPr>
        <w:spacing w:beforeLines="50" w:before="156" w:afterLines="50" w:after="156" w:line="360" w:lineRule="auto"/>
        <w:jc w:val="center"/>
        <w:rPr>
          <w:rFonts w:eastAsiaTheme="minorEastAsia" w:cs="Times New Roman"/>
        </w:rPr>
      </w:pPr>
      <w:r>
        <w:rPr>
          <w:rFonts w:eastAsiaTheme="minorEastAsia" w:cs="Times New Roman" w:hint="eastAsia"/>
          <w:b/>
          <w:bCs/>
        </w:rPr>
        <w:t>Table S7.</w:t>
      </w:r>
      <w:r>
        <w:rPr>
          <w:rFonts w:eastAsiaTheme="minorEastAsia" w:cs="Times New Roman" w:hint="eastAsia"/>
        </w:rPr>
        <w:t xml:space="preserve"> Reaction path generation performance of SOT-RM on Transition1x with 128 inference steps （1007 reactions）.</w:t>
      </w:r>
    </w:p>
    <w:tbl>
      <w:tblPr>
        <w:tblW w:w="8142" w:type="dxa"/>
        <w:jc w:val="center"/>
        <w:tblCellMar>
          <w:left w:w="0" w:type="dxa"/>
          <w:right w:w="0" w:type="dxa"/>
        </w:tblCellMar>
        <w:tblLook w:val="04A0" w:firstRow="1" w:lastRow="0" w:firstColumn="1" w:lastColumn="0" w:noHBand="0" w:noVBand="1"/>
      </w:tblPr>
      <w:tblGrid>
        <w:gridCol w:w="2258"/>
        <w:gridCol w:w="1575"/>
        <w:gridCol w:w="1438"/>
        <w:gridCol w:w="1570"/>
        <w:gridCol w:w="1301"/>
      </w:tblGrid>
      <w:tr w:rsidR="00667D82" w14:paraId="13B6EF80" w14:textId="77777777" w:rsidTr="001448FC">
        <w:trPr>
          <w:trHeight w:val="376"/>
          <w:jc w:val="center"/>
        </w:trPr>
        <w:tc>
          <w:tcPr>
            <w:tcW w:w="2258" w:type="dxa"/>
            <w:vMerge w:val="restart"/>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tcPr>
          <w:p w14:paraId="6F1CE177" w14:textId="77777777" w:rsidR="00667D82" w:rsidRDefault="00667D82" w:rsidP="001448FC">
            <w:pPr>
              <w:jc w:val="center"/>
              <w:rPr>
                <w:rFonts w:eastAsiaTheme="minorEastAsia" w:cs="Times New Roman"/>
              </w:rPr>
            </w:pPr>
            <w:r>
              <w:rPr>
                <w:rFonts w:eastAsiaTheme="minorEastAsia" w:cs="Times New Roman"/>
              </w:rPr>
              <w:t>Metrics</w:t>
            </w:r>
          </w:p>
        </w:tc>
        <w:tc>
          <w:tcPr>
            <w:tcW w:w="30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286F8" w14:textId="77777777" w:rsidR="00667D82" w:rsidRDefault="00667D82" w:rsidP="001448FC">
            <w:pPr>
              <w:jc w:val="center"/>
              <w:rPr>
                <w:rFonts w:eastAsiaTheme="minorEastAsia" w:cs="Times New Roman"/>
              </w:rPr>
            </w:pPr>
            <w:r>
              <w:rPr>
                <w:rFonts w:eastAsiaTheme="minorEastAsia" w:cs="Times New Roman"/>
              </w:rPr>
              <w:t>SOT-RM</w:t>
            </w:r>
            <w:r>
              <w:rPr>
                <w:rFonts w:eastAsiaTheme="minorEastAsia" w:cs="Times New Roman" w:hint="eastAsia"/>
              </w:rPr>
              <w:t xml:space="preserve"> (from scratch)</w:t>
            </w:r>
          </w:p>
        </w:tc>
        <w:tc>
          <w:tcPr>
            <w:tcW w:w="2871" w:type="dxa"/>
            <w:gridSpan w:val="2"/>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7600B1EE" w14:textId="77777777" w:rsidR="00667D82" w:rsidRDefault="00667D82" w:rsidP="001448FC">
            <w:pPr>
              <w:jc w:val="center"/>
              <w:rPr>
                <w:rFonts w:eastAsiaTheme="minorEastAsia" w:cs="Times New Roman"/>
              </w:rPr>
            </w:pPr>
            <w:r>
              <w:rPr>
                <w:rFonts w:eastAsiaTheme="minorEastAsia" w:cs="Times New Roman"/>
              </w:rPr>
              <w:t>SOT-RM</w:t>
            </w:r>
            <w:r>
              <w:rPr>
                <w:rFonts w:eastAsiaTheme="minorEastAsia" w:cs="Times New Roman" w:hint="eastAsia"/>
              </w:rPr>
              <w:t xml:space="preserve"> (pretrained)</w:t>
            </w:r>
          </w:p>
        </w:tc>
      </w:tr>
      <w:tr w:rsidR="00667D82" w14:paraId="14CCAD3C" w14:textId="77777777" w:rsidTr="001448FC">
        <w:trPr>
          <w:trHeight w:val="376"/>
          <w:jc w:val="center"/>
        </w:trPr>
        <w:tc>
          <w:tcPr>
            <w:tcW w:w="0" w:type="auto"/>
            <w:vMerge/>
            <w:tcBorders>
              <w:top w:val="single" w:sz="8" w:space="0" w:color="000000"/>
              <w:left w:val="nil"/>
              <w:bottom w:val="single" w:sz="8" w:space="0" w:color="000000"/>
              <w:right w:val="single" w:sz="8" w:space="0" w:color="000000"/>
            </w:tcBorders>
            <w:vAlign w:val="center"/>
          </w:tcPr>
          <w:p w14:paraId="6C0EB4AC" w14:textId="77777777" w:rsidR="00667D82" w:rsidRDefault="00667D82" w:rsidP="001448FC">
            <w:pPr>
              <w:jc w:val="center"/>
              <w:rPr>
                <w:rFonts w:eastAsiaTheme="minorEastAsia" w:cs="Times New Roman"/>
              </w:rPr>
            </w:pPr>
          </w:p>
        </w:tc>
        <w:tc>
          <w:tcPr>
            <w:tcW w:w="1575"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0B362D03" w14:textId="77777777" w:rsidR="00667D82" w:rsidRDefault="00667D82" w:rsidP="001448FC">
            <w:pPr>
              <w:jc w:val="center"/>
              <w:rPr>
                <w:rFonts w:eastAsiaTheme="minorEastAsia" w:cs="Times New Roman"/>
              </w:rPr>
            </w:pPr>
            <w:r>
              <w:rPr>
                <w:rFonts w:eastAsiaTheme="minorEastAsia" w:cs="Times New Roman"/>
              </w:rPr>
              <w:t>Mean</w:t>
            </w:r>
          </w:p>
        </w:tc>
        <w:tc>
          <w:tcPr>
            <w:tcW w:w="1437"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tcPr>
          <w:p w14:paraId="38698FC0" w14:textId="77777777" w:rsidR="00667D82" w:rsidRDefault="00667D82" w:rsidP="001448FC">
            <w:pPr>
              <w:jc w:val="center"/>
              <w:rPr>
                <w:rFonts w:eastAsiaTheme="minorEastAsia" w:cs="Times New Roman"/>
              </w:rPr>
            </w:pPr>
            <w:r>
              <w:rPr>
                <w:rFonts w:eastAsiaTheme="minorEastAsia" w:cs="Times New Roman"/>
              </w:rPr>
              <w:t>Median</w:t>
            </w:r>
          </w:p>
        </w:tc>
        <w:tc>
          <w:tcPr>
            <w:tcW w:w="1570" w:type="dxa"/>
            <w:tcBorders>
              <w:top w:val="single" w:sz="8" w:space="0" w:color="000000"/>
              <w:left w:val="single" w:sz="8" w:space="0" w:color="000000"/>
              <w:bottom w:val="single" w:sz="8" w:space="0" w:color="000000"/>
              <w:right w:val="nil"/>
            </w:tcBorders>
            <w:tcMar>
              <w:top w:w="15" w:type="dxa"/>
              <w:left w:w="108" w:type="dxa"/>
              <w:bottom w:w="0" w:type="dxa"/>
              <w:right w:w="108" w:type="dxa"/>
            </w:tcMar>
            <w:vAlign w:val="center"/>
          </w:tcPr>
          <w:p w14:paraId="44BC936A" w14:textId="77777777" w:rsidR="00667D82" w:rsidRDefault="00667D82" w:rsidP="001448FC">
            <w:pPr>
              <w:jc w:val="center"/>
              <w:rPr>
                <w:rFonts w:eastAsiaTheme="minorEastAsia" w:cs="Times New Roman"/>
              </w:rPr>
            </w:pPr>
            <w:r>
              <w:rPr>
                <w:rFonts w:eastAsiaTheme="minorEastAsia" w:cs="Times New Roman"/>
              </w:rPr>
              <w:t>Mean</w:t>
            </w:r>
          </w:p>
        </w:tc>
        <w:tc>
          <w:tcPr>
            <w:tcW w:w="1300" w:type="dxa"/>
            <w:tcBorders>
              <w:top w:val="single" w:sz="8" w:space="0" w:color="000000"/>
              <w:left w:val="nil"/>
              <w:bottom w:val="single" w:sz="8" w:space="0" w:color="000000"/>
              <w:right w:val="nil"/>
            </w:tcBorders>
            <w:tcMar>
              <w:top w:w="15" w:type="dxa"/>
              <w:left w:w="108" w:type="dxa"/>
              <w:bottom w:w="0" w:type="dxa"/>
              <w:right w:w="108" w:type="dxa"/>
            </w:tcMar>
            <w:vAlign w:val="center"/>
          </w:tcPr>
          <w:p w14:paraId="11701B1C" w14:textId="77777777" w:rsidR="00667D82" w:rsidRDefault="00667D82" w:rsidP="001448FC">
            <w:pPr>
              <w:jc w:val="center"/>
              <w:rPr>
                <w:rFonts w:eastAsiaTheme="minorEastAsia" w:cs="Times New Roman"/>
              </w:rPr>
            </w:pPr>
            <w:r>
              <w:rPr>
                <w:rFonts w:eastAsiaTheme="minorEastAsia" w:cs="Times New Roman"/>
              </w:rPr>
              <w:t>Median</w:t>
            </w:r>
          </w:p>
        </w:tc>
      </w:tr>
      <w:tr w:rsidR="00667D82" w14:paraId="0FCF3D2B" w14:textId="77777777" w:rsidTr="001448FC">
        <w:trPr>
          <w:trHeight w:val="416"/>
          <w:jc w:val="center"/>
        </w:trPr>
        <w:tc>
          <w:tcPr>
            <w:tcW w:w="2258" w:type="dxa"/>
            <w:tcBorders>
              <w:top w:val="single" w:sz="8" w:space="0" w:color="000000"/>
              <w:left w:val="nil"/>
              <w:bottom w:val="nil"/>
              <w:right w:val="single" w:sz="8" w:space="0" w:color="000000"/>
            </w:tcBorders>
            <w:tcMar>
              <w:top w:w="15" w:type="dxa"/>
              <w:left w:w="108" w:type="dxa"/>
              <w:bottom w:w="0" w:type="dxa"/>
              <w:right w:w="108" w:type="dxa"/>
            </w:tcMar>
            <w:vAlign w:val="center"/>
          </w:tcPr>
          <w:p w14:paraId="0B1E82C9" w14:textId="77777777" w:rsidR="00667D82" w:rsidRDefault="00667D82" w:rsidP="001448FC">
            <w:pPr>
              <w:jc w:val="center"/>
              <w:rPr>
                <w:rFonts w:eastAsiaTheme="minorEastAsia" w:cs="Times New Roman"/>
              </w:rPr>
            </w:pPr>
            <m:oMath>
              <m:r>
                <w:rPr>
                  <w:rFonts w:ascii="Cambria Math" w:eastAsiaTheme="minorEastAsia" w:hAnsi="Cambria Math" w:cs="Times New Roman"/>
                </w:rPr>
                <m:t>RMS</m:t>
              </m:r>
              <m:sSub>
                <m:sSubPr>
                  <m:ctrlPr>
                    <w:rPr>
                      <w:rFonts w:ascii="Cambria Math" w:eastAsiaTheme="minorEastAsia" w:hAnsi="Cambria Math" w:cs="Times New Roman"/>
                      <w:i/>
                      <w:iCs/>
                    </w:rPr>
                  </m:ctrlPr>
                </m:sSubPr>
                <m:e>
                  <m:r>
                    <w:rPr>
                      <w:rFonts w:ascii="Cambria Math" w:eastAsiaTheme="minorEastAsia" w:hAnsi="Cambria Math" w:cs="Times New Roman"/>
                    </w:rPr>
                    <m:t>D</m:t>
                  </m:r>
                </m:e>
                <m:sub>
                  <m:r>
                    <w:rPr>
                      <w:rFonts w:ascii="Cambria Math" w:eastAsiaTheme="minorEastAsia" w:hAnsi="Cambria Math" w:cs="Times New Roman"/>
                    </w:rPr>
                    <m:t>Path</m:t>
                  </m:r>
                </m:sub>
              </m:sSub>
            </m:oMath>
            <w:r>
              <w:rPr>
                <w:rFonts w:eastAsiaTheme="minorEastAsia" w:cs="Times New Roman" w:hint="eastAsia"/>
                <w:iCs/>
              </w:rPr>
              <w:t xml:space="preserve"> (</w:t>
            </w:r>
            <w:r>
              <w:rPr>
                <w:rFonts w:eastAsiaTheme="minorEastAsia" w:cs="Times New Roman"/>
                <w:iCs/>
              </w:rPr>
              <w:t>Å</w:t>
            </w:r>
            <w:r>
              <w:rPr>
                <w:rFonts w:eastAsiaTheme="minorEastAsia" w:cs="Times New Roman" w:hint="eastAsia"/>
                <w:iCs/>
              </w:rPr>
              <w:t>)</w:t>
            </w:r>
          </w:p>
        </w:tc>
        <w:tc>
          <w:tcPr>
            <w:tcW w:w="1575" w:type="dxa"/>
            <w:tcBorders>
              <w:top w:val="single" w:sz="8" w:space="0" w:color="000000"/>
              <w:left w:val="single" w:sz="8" w:space="0" w:color="000000"/>
              <w:bottom w:val="nil"/>
              <w:right w:val="nil"/>
            </w:tcBorders>
            <w:tcMar>
              <w:top w:w="15" w:type="dxa"/>
              <w:left w:w="108" w:type="dxa"/>
              <w:bottom w:w="0" w:type="dxa"/>
              <w:right w:w="108" w:type="dxa"/>
            </w:tcMar>
            <w:vAlign w:val="center"/>
          </w:tcPr>
          <w:p w14:paraId="2C8BFE09" w14:textId="77777777" w:rsidR="00667D82" w:rsidRDefault="00667D82" w:rsidP="001448FC">
            <w:pPr>
              <w:jc w:val="center"/>
              <w:rPr>
                <w:rFonts w:eastAsiaTheme="minorEastAsia" w:cs="Times New Roman"/>
              </w:rPr>
            </w:pPr>
            <w:r>
              <w:rPr>
                <w:rFonts w:eastAsiaTheme="minorEastAsia" w:cs="Times New Roman"/>
              </w:rPr>
              <w:t>0.08737</w:t>
            </w:r>
          </w:p>
        </w:tc>
        <w:tc>
          <w:tcPr>
            <w:tcW w:w="1437" w:type="dxa"/>
            <w:tcBorders>
              <w:top w:val="single" w:sz="8" w:space="0" w:color="000000"/>
              <w:left w:val="nil"/>
              <w:bottom w:val="nil"/>
              <w:right w:val="single" w:sz="8" w:space="0" w:color="000000"/>
            </w:tcBorders>
            <w:tcMar>
              <w:top w:w="15" w:type="dxa"/>
              <w:left w:w="108" w:type="dxa"/>
              <w:bottom w:w="0" w:type="dxa"/>
              <w:right w:w="108" w:type="dxa"/>
            </w:tcMar>
            <w:vAlign w:val="center"/>
          </w:tcPr>
          <w:p w14:paraId="119D6EC6" w14:textId="77777777" w:rsidR="00667D82" w:rsidRDefault="00667D82" w:rsidP="001448FC">
            <w:pPr>
              <w:jc w:val="center"/>
              <w:rPr>
                <w:rFonts w:eastAsiaTheme="minorEastAsia" w:cs="Times New Roman"/>
              </w:rPr>
            </w:pPr>
            <w:r>
              <w:rPr>
                <w:rFonts w:eastAsiaTheme="minorEastAsia" w:cs="Times New Roman"/>
              </w:rPr>
              <w:t>0.0701</w:t>
            </w:r>
          </w:p>
        </w:tc>
        <w:tc>
          <w:tcPr>
            <w:tcW w:w="1570" w:type="dxa"/>
            <w:tcBorders>
              <w:top w:val="single" w:sz="8" w:space="0" w:color="000000"/>
              <w:left w:val="single" w:sz="8" w:space="0" w:color="000000"/>
              <w:bottom w:val="nil"/>
              <w:right w:val="nil"/>
            </w:tcBorders>
            <w:tcMar>
              <w:top w:w="15" w:type="dxa"/>
              <w:left w:w="108" w:type="dxa"/>
              <w:bottom w:w="0" w:type="dxa"/>
              <w:right w:w="108" w:type="dxa"/>
            </w:tcMar>
            <w:vAlign w:val="center"/>
          </w:tcPr>
          <w:p w14:paraId="5FAF4AB0" w14:textId="77777777" w:rsidR="00667D82" w:rsidRDefault="00667D82" w:rsidP="001448FC">
            <w:pPr>
              <w:jc w:val="center"/>
              <w:rPr>
                <w:rFonts w:eastAsiaTheme="minorEastAsia" w:cs="Times New Roman"/>
              </w:rPr>
            </w:pPr>
            <w:r>
              <w:rPr>
                <w:rFonts w:eastAsiaTheme="minorEastAsia" w:cs="Times New Roman"/>
              </w:rPr>
              <w:t>0.0801</w:t>
            </w:r>
          </w:p>
        </w:tc>
        <w:tc>
          <w:tcPr>
            <w:tcW w:w="1300" w:type="dxa"/>
            <w:tcBorders>
              <w:top w:val="single" w:sz="8" w:space="0" w:color="000000"/>
              <w:left w:val="nil"/>
              <w:bottom w:val="nil"/>
              <w:right w:val="nil"/>
            </w:tcBorders>
            <w:tcMar>
              <w:top w:w="15" w:type="dxa"/>
              <w:left w:w="108" w:type="dxa"/>
              <w:bottom w:w="0" w:type="dxa"/>
              <w:right w:w="108" w:type="dxa"/>
            </w:tcMar>
            <w:vAlign w:val="center"/>
          </w:tcPr>
          <w:p w14:paraId="62D13AF2" w14:textId="77777777" w:rsidR="00667D82" w:rsidRDefault="00667D82" w:rsidP="001448FC">
            <w:pPr>
              <w:jc w:val="center"/>
              <w:rPr>
                <w:rFonts w:eastAsiaTheme="minorEastAsia" w:cs="Times New Roman"/>
              </w:rPr>
            </w:pPr>
            <w:r>
              <w:rPr>
                <w:rFonts w:eastAsiaTheme="minorEastAsia" w:cs="Times New Roman"/>
              </w:rPr>
              <w:t>0.0593</w:t>
            </w:r>
          </w:p>
        </w:tc>
      </w:tr>
      <w:tr w:rsidR="00667D82" w14:paraId="38A2DDD1" w14:textId="77777777" w:rsidTr="001448FC">
        <w:trPr>
          <w:trHeight w:val="376"/>
          <w:jc w:val="center"/>
        </w:trPr>
        <w:tc>
          <w:tcPr>
            <w:tcW w:w="2258" w:type="dxa"/>
            <w:tcBorders>
              <w:top w:val="nil"/>
              <w:left w:val="nil"/>
              <w:bottom w:val="nil"/>
              <w:right w:val="single" w:sz="8" w:space="0" w:color="000000"/>
            </w:tcBorders>
            <w:tcMar>
              <w:top w:w="15" w:type="dxa"/>
              <w:left w:w="108" w:type="dxa"/>
              <w:bottom w:w="0" w:type="dxa"/>
              <w:right w:w="108" w:type="dxa"/>
            </w:tcMar>
            <w:vAlign w:val="center"/>
          </w:tcPr>
          <w:p w14:paraId="1C6A59A3" w14:textId="77777777" w:rsidR="00667D82" w:rsidRDefault="00667D82" w:rsidP="001448FC">
            <w:pPr>
              <w:jc w:val="center"/>
              <w:rPr>
                <w:rFonts w:eastAsiaTheme="minorEastAsia" w:cs="Times New Roman"/>
              </w:rPr>
            </w:pPr>
            <m:oMath>
              <m:r>
                <w:rPr>
                  <w:rFonts w:ascii="Cambria Math" w:eastAsiaTheme="minorEastAsia" w:hAnsi="Cambria Math" w:cs="Times New Roman"/>
                </w:rPr>
                <m:t>RMS</m:t>
              </m:r>
              <m:sSub>
                <m:sSubPr>
                  <m:ctrlPr>
                    <w:rPr>
                      <w:rFonts w:ascii="Cambria Math" w:eastAsiaTheme="minorEastAsia" w:hAnsi="Cambria Math" w:cs="Times New Roman"/>
                      <w:i/>
                      <w:iCs/>
                    </w:rPr>
                  </m:ctrlPr>
                </m:sSubPr>
                <m:e>
                  <m:r>
                    <w:rPr>
                      <w:rFonts w:ascii="Cambria Math" w:eastAsiaTheme="minorEastAsia" w:hAnsi="Cambria Math" w:cs="Times New Roman"/>
                    </w:rPr>
                    <m:t>D</m:t>
                  </m:r>
                </m:e>
                <m:sub>
                  <m:r>
                    <w:rPr>
                      <w:rFonts w:ascii="Cambria Math" w:eastAsiaTheme="minorEastAsia" w:hAnsi="Cambria Math" w:cs="Times New Roman"/>
                    </w:rPr>
                    <m:t>RC</m:t>
                  </m:r>
                </m:sub>
              </m:sSub>
            </m:oMath>
            <w:r>
              <w:rPr>
                <w:rFonts w:eastAsiaTheme="minorEastAsia" w:cs="Times New Roman" w:hint="eastAsia"/>
                <w:iCs/>
              </w:rPr>
              <w:t xml:space="preserve"> (</w:t>
            </w:r>
            <w:r>
              <w:rPr>
                <w:rFonts w:eastAsiaTheme="minorEastAsia" w:cs="Times New Roman"/>
                <w:iCs/>
              </w:rPr>
              <w:t>Å</w:t>
            </w:r>
            <w:r>
              <w:rPr>
                <w:rFonts w:eastAsiaTheme="minorEastAsia" w:cs="Times New Roman" w:hint="eastAsia"/>
                <w:iCs/>
              </w:rPr>
              <w:t>)</w:t>
            </w:r>
          </w:p>
        </w:tc>
        <w:tc>
          <w:tcPr>
            <w:tcW w:w="1575" w:type="dxa"/>
            <w:tcBorders>
              <w:top w:val="nil"/>
              <w:left w:val="single" w:sz="8" w:space="0" w:color="000000"/>
              <w:bottom w:val="nil"/>
              <w:right w:val="nil"/>
            </w:tcBorders>
            <w:tcMar>
              <w:top w:w="15" w:type="dxa"/>
              <w:left w:w="108" w:type="dxa"/>
              <w:bottom w:w="0" w:type="dxa"/>
              <w:right w:w="108" w:type="dxa"/>
            </w:tcMar>
            <w:vAlign w:val="center"/>
          </w:tcPr>
          <w:p w14:paraId="36FD92D7" w14:textId="77777777" w:rsidR="00667D82" w:rsidRDefault="00667D82" w:rsidP="001448FC">
            <w:pPr>
              <w:jc w:val="center"/>
              <w:rPr>
                <w:rFonts w:eastAsiaTheme="minorEastAsia" w:cs="Times New Roman"/>
              </w:rPr>
            </w:pPr>
            <w:r>
              <w:rPr>
                <w:rFonts w:eastAsiaTheme="minorEastAsia" w:cs="Times New Roman"/>
              </w:rPr>
              <w:t>0.2183</w:t>
            </w:r>
          </w:p>
        </w:tc>
        <w:tc>
          <w:tcPr>
            <w:tcW w:w="1437" w:type="dxa"/>
            <w:tcBorders>
              <w:top w:val="nil"/>
              <w:left w:val="nil"/>
              <w:bottom w:val="nil"/>
              <w:right w:val="single" w:sz="8" w:space="0" w:color="000000"/>
            </w:tcBorders>
            <w:tcMar>
              <w:top w:w="15" w:type="dxa"/>
              <w:left w:w="108" w:type="dxa"/>
              <w:bottom w:w="0" w:type="dxa"/>
              <w:right w:w="108" w:type="dxa"/>
            </w:tcMar>
            <w:vAlign w:val="center"/>
          </w:tcPr>
          <w:p w14:paraId="38F706AA" w14:textId="77777777" w:rsidR="00667D82" w:rsidRDefault="00667D82" w:rsidP="001448FC">
            <w:pPr>
              <w:jc w:val="center"/>
              <w:rPr>
                <w:rFonts w:eastAsiaTheme="minorEastAsia" w:cs="Times New Roman"/>
              </w:rPr>
            </w:pPr>
            <w:r>
              <w:rPr>
                <w:rFonts w:eastAsiaTheme="minorEastAsia" w:cs="Times New Roman"/>
              </w:rPr>
              <w:t>0.1359</w:t>
            </w:r>
          </w:p>
        </w:tc>
        <w:tc>
          <w:tcPr>
            <w:tcW w:w="1570" w:type="dxa"/>
            <w:tcBorders>
              <w:top w:val="nil"/>
              <w:left w:val="single" w:sz="8" w:space="0" w:color="000000"/>
              <w:bottom w:val="nil"/>
              <w:right w:val="nil"/>
            </w:tcBorders>
            <w:tcMar>
              <w:top w:w="15" w:type="dxa"/>
              <w:left w:w="108" w:type="dxa"/>
              <w:bottom w:w="0" w:type="dxa"/>
              <w:right w:w="108" w:type="dxa"/>
            </w:tcMar>
            <w:vAlign w:val="center"/>
          </w:tcPr>
          <w:p w14:paraId="77C78950" w14:textId="77777777" w:rsidR="00667D82" w:rsidRDefault="00667D82" w:rsidP="001448FC">
            <w:pPr>
              <w:jc w:val="center"/>
              <w:rPr>
                <w:rFonts w:eastAsiaTheme="minorEastAsia" w:cs="Times New Roman"/>
              </w:rPr>
            </w:pPr>
            <w:r>
              <w:rPr>
                <w:rFonts w:eastAsiaTheme="minorEastAsia" w:cs="Times New Roman"/>
              </w:rPr>
              <w:t>0.2056</w:t>
            </w:r>
          </w:p>
        </w:tc>
        <w:tc>
          <w:tcPr>
            <w:tcW w:w="1300" w:type="dxa"/>
            <w:tcBorders>
              <w:top w:val="nil"/>
              <w:left w:val="nil"/>
              <w:bottom w:val="nil"/>
              <w:right w:val="nil"/>
            </w:tcBorders>
            <w:tcMar>
              <w:top w:w="15" w:type="dxa"/>
              <w:left w:w="108" w:type="dxa"/>
              <w:bottom w:w="0" w:type="dxa"/>
              <w:right w:w="108" w:type="dxa"/>
            </w:tcMar>
            <w:vAlign w:val="center"/>
          </w:tcPr>
          <w:p w14:paraId="3CEBAEEF" w14:textId="77777777" w:rsidR="00667D82" w:rsidRDefault="00667D82" w:rsidP="001448FC">
            <w:pPr>
              <w:jc w:val="center"/>
              <w:rPr>
                <w:rFonts w:eastAsiaTheme="minorEastAsia" w:cs="Times New Roman"/>
              </w:rPr>
            </w:pPr>
            <w:r>
              <w:rPr>
                <w:rFonts w:eastAsiaTheme="minorEastAsia" w:cs="Times New Roman"/>
              </w:rPr>
              <w:t>0.1211</w:t>
            </w:r>
          </w:p>
        </w:tc>
      </w:tr>
      <w:tr w:rsidR="00667D82" w14:paraId="758292FA" w14:textId="77777777" w:rsidTr="001448FC">
        <w:trPr>
          <w:trHeight w:val="376"/>
          <w:jc w:val="center"/>
        </w:trPr>
        <w:tc>
          <w:tcPr>
            <w:tcW w:w="2258" w:type="dxa"/>
            <w:tcBorders>
              <w:top w:val="nil"/>
              <w:left w:val="nil"/>
              <w:bottom w:val="nil"/>
              <w:right w:val="single" w:sz="8" w:space="0" w:color="000000"/>
            </w:tcBorders>
            <w:tcMar>
              <w:top w:w="15" w:type="dxa"/>
              <w:left w:w="108" w:type="dxa"/>
              <w:bottom w:w="0" w:type="dxa"/>
              <w:right w:w="108" w:type="dxa"/>
            </w:tcMar>
            <w:vAlign w:val="center"/>
          </w:tcPr>
          <w:p w14:paraId="5B247058" w14:textId="77777777" w:rsidR="00667D82" w:rsidRDefault="00667D82" w:rsidP="001448FC">
            <w:pPr>
              <w:jc w:val="center"/>
              <w:rPr>
                <w:rFonts w:eastAsiaTheme="minorEastAsia" w:cs="Times New Roman"/>
              </w:rPr>
            </w:pPr>
            <m:oMathPara>
              <m:oMath>
                <m:r>
                  <w:rPr>
                    <w:rFonts w:ascii="Cambria Math" w:eastAsiaTheme="minorEastAsia" w:hAnsi="Cambria Math" w:cs="Times New Roman"/>
                  </w:rPr>
                  <w:lastRenderedPageBreak/>
                  <m:t>RMS</m:t>
                </m:r>
                <m:sSub>
                  <m:sSubPr>
                    <m:ctrlPr>
                      <w:rPr>
                        <w:rFonts w:ascii="Cambria Math" w:eastAsiaTheme="minorEastAsia" w:hAnsi="Cambria Math" w:cs="Times New Roman"/>
                        <w:i/>
                        <w:iCs/>
                      </w:rPr>
                    </m:ctrlPr>
                  </m:sSubPr>
                  <m:e>
                    <m:r>
                      <w:rPr>
                        <w:rFonts w:ascii="Cambria Math" w:eastAsiaTheme="minorEastAsia" w:hAnsi="Cambria Math" w:cs="Times New Roman"/>
                      </w:rPr>
                      <m:t>D</m:t>
                    </m:r>
                  </m:e>
                  <m:sub>
                    <m:r>
                      <w:rPr>
                        <w:rFonts w:ascii="Cambria Math" w:eastAsiaTheme="minorEastAsia" w:hAnsi="Cambria Math" w:cs="Times New Roman"/>
                      </w:rPr>
                      <m:t>WBO</m:t>
                    </m:r>
                  </m:sub>
                </m:sSub>
              </m:oMath>
            </m:oMathPara>
          </w:p>
        </w:tc>
        <w:tc>
          <w:tcPr>
            <w:tcW w:w="1575" w:type="dxa"/>
            <w:tcBorders>
              <w:top w:val="nil"/>
              <w:left w:val="single" w:sz="8" w:space="0" w:color="000000"/>
              <w:bottom w:val="nil"/>
              <w:right w:val="nil"/>
            </w:tcBorders>
            <w:tcMar>
              <w:top w:w="15" w:type="dxa"/>
              <w:left w:w="108" w:type="dxa"/>
              <w:bottom w:w="0" w:type="dxa"/>
              <w:right w:w="108" w:type="dxa"/>
            </w:tcMar>
            <w:vAlign w:val="center"/>
          </w:tcPr>
          <w:p w14:paraId="1FF6BC82" w14:textId="77777777" w:rsidR="00667D82" w:rsidRDefault="00667D82" w:rsidP="001448FC">
            <w:pPr>
              <w:jc w:val="center"/>
              <w:rPr>
                <w:rFonts w:eastAsiaTheme="minorEastAsia" w:cs="Times New Roman"/>
              </w:rPr>
            </w:pPr>
            <w:r>
              <w:rPr>
                <w:rFonts w:eastAsiaTheme="minorEastAsia" w:cs="Times New Roman"/>
              </w:rPr>
              <w:t>0.0424</w:t>
            </w:r>
          </w:p>
        </w:tc>
        <w:tc>
          <w:tcPr>
            <w:tcW w:w="1437" w:type="dxa"/>
            <w:tcBorders>
              <w:top w:val="nil"/>
              <w:left w:val="nil"/>
              <w:bottom w:val="nil"/>
              <w:right w:val="single" w:sz="8" w:space="0" w:color="000000"/>
            </w:tcBorders>
            <w:tcMar>
              <w:top w:w="15" w:type="dxa"/>
              <w:left w:w="108" w:type="dxa"/>
              <w:bottom w:w="0" w:type="dxa"/>
              <w:right w:w="108" w:type="dxa"/>
            </w:tcMar>
            <w:vAlign w:val="center"/>
          </w:tcPr>
          <w:p w14:paraId="57AA8737" w14:textId="77777777" w:rsidR="00667D82" w:rsidRDefault="00667D82" w:rsidP="001448FC">
            <w:pPr>
              <w:jc w:val="center"/>
              <w:rPr>
                <w:rFonts w:eastAsiaTheme="minorEastAsia" w:cs="Times New Roman"/>
              </w:rPr>
            </w:pPr>
            <w:r>
              <w:rPr>
                <w:rFonts w:eastAsiaTheme="minorEastAsia" w:cs="Times New Roman"/>
              </w:rPr>
              <w:t>0.0246</w:t>
            </w:r>
          </w:p>
        </w:tc>
        <w:tc>
          <w:tcPr>
            <w:tcW w:w="1570" w:type="dxa"/>
            <w:tcBorders>
              <w:top w:val="nil"/>
              <w:left w:val="single" w:sz="8" w:space="0" w:color="000000"/>
              <w:bottom w:val="nil"/>
              <w:right w:val="nil"/>
            </w:tcBorders>
            <w:tcMar>
              <w:top w:w="15" w:type="dxa"/>
              <w:left w:w="108" w:type="dxa"/>
              <w:bottom w:w="0" w:type="dxa"/>
              <w:right w:w="108" w:type="dxa"/>
            </w:tcMar>
            <w:vAlign w:val="center"/>
          </w:tcPr>
          <w:p w14:paraId="44122777" w14:textId="77777777" w:rsidR="00667D82" w:rsidRDefault="00667D82" w:rsidP="001448FC">
            <w:pPr>
              <w:jc w:val="center"/>
              <w:rPr>
                <w:rFonts w:eastAsiaTheme="minorEastAsia" w:cs="Times New Roman"/>
              </w:rPr>
            </w:pPr>
            <w:r>
              <w:rPr>
                <w:rFonts w:eastAsiaTheme="minorEastAsia" w:cs="Times New Roman"/>
              </w:rPr>
              <w:t>0.0390</w:t>
            </w:r>
          </w:p>
        </w:tc>
        <w:tc>
          <w:tcPr>
            <w:tcW w:w="1300" w:type="dxa"/>
            <w:tcBorders>
              <w:top w:val="nil"/>
              <w:left w:val="nil"/>
              <w:bottom w:val="nil"/>
              <w:right w:val="nil"/>
            </w:tcBorders>
            <w:tcMar>
              <w:top w:w="15" w:type="dxa"/>
              <w:left w:w="108" w:type="dxa"/>
              <w:bottom w:w="0" w:type="dxa"/>
              <w:right w:w="108" w:type="dxa"/>
            </w:tcMar>
            <w:vAlign w:val="center"/>
          </w:tcPr>
          <w:p w14:paraId="0780DBF2" w14:textId="77777777" w:rsidR="00667D82" w:rsidRDefault="00667D82" w:rsidP="001448FC">
            <w:pPr>
              <w:jc w:val="center"/>
              <w:rPr>
                <w:rFonts w:eastAsiaTheme="minorEastAsia" w:cs="Times New Roman"/>
              </w:rPr>
            </w:pPr>
            <w:r>
              <w:rPr>
                <w:rFonts w:eastAsiaTheme="minorEastAsia" w:cs="Times New Roman"/>
              </w:rPr>
              <w:t>0.0208</w:t>
            </w:r>
          </w:p>
        </w:tc>
      </w:tr>
      <w:tr w:rsidR="00667D82" w14:paraId="079730B4" w14:textId="77777777" w:rsidTr="001448FC">
        <w:trPr>
          <w:trHeight w:val="376"/>
          <w:jc w:val="center"/>
        </w:trPr>
        <w:tc>
          <w:tcPr>
            <w:tcW w:w="2258" w:type="dxa"/>
            <w:tcBorders>
              <w:top w:val="nil"/>
              <w:left w:val="nil"/>
              <w:bottom w:val="single" w:sz="8" w:space="0" w:color="000000"/>
              <w:right w:val="single" w:sz="8" w:space="0" w:color="000000"/>
            </w:tcBorders>
            <w:tcMar>
              <w:top w:w="15" w:type="dxa"/>
              <w:left w:w="108" w:type="dxa"/>
              <w:bottom w:w="0" w:type="dxa"/>
              <w:right w:w="108" w:type="dxa"/>
            </w:tcMar>
            <w:vAlign w:val="center"/>
          </w:tcPr>
          <w:p w14:paraId="2D4D6646" w14:textId="77777777" w:rsidR="00667D82" w:rsidRDefault="00667D82" w:rsidP="001448FC">
            <w:pPr>
              <w:jc w:val="center"/>
              <w:rPr>
                <w:rFonts w:eastAsiaTheme="minorEastAsia" w:cs="Times New Roman"/>
              </w:rPr>
            </w:pPr>
            <m:oMath>
              <m:r>
                <w:rPr>
                  <w:rFonts w:ascii="Cambria Math" w:eastAsiaTheme="minorEastAsia" w:hAnsi="Cambria Math" w:cs="Times New Roman"/>
                </w:rPr>
                <m:t>RMS</m:t>
              </m:r>
              <m:sSub>
                <m:sSubPr>
                  <m:ctrlPr>
                    <w:rPr>
                      <w:rFonts w:ascii="Cambria Math" w:eastAsiaTheme="minorEastAsia" w:hAnsi="Cambria Math" w:cs="Times New Roman"/>
                      <w:i/>
                      <w:iCs/>
                    </w:rPr>
                  </m:ctrlPr>
                </m:sSubPr>
                <m:e>
                  <m:r>
                    <w:rPr>
                      <w:rFonts w:ascii="Cambria Math" w:eastAsiaTheme="minorEastAsia" w:hAnsi="Cambria Math" w:cs="Times New Roman"/>
                    </w:rPr>
                    <m:t>D</m:t>
                  </m:r>
                </m:e>
                <m:sub>
                  <m:r>
                    <w:rPr>
                      <w:rFonts w:ascii="Cambria Math" w:eastAsiaTheme="minorEastAsia" w:hAnsi="Cambria Math" w:cs="Times New Roman"/>
                    </w:rPr>
                    <m:t>Max WBO</m:t>
                  </m:r>
                </m:sub>
              </m:sSub>
            </m:oMath>
            <w:r>
              <w:rPr>
                <w:rFonts w:eastAsiaTheme="minorEastAsia" w:cs="Times New Roman" w:hint="eastAsia"/>
                <w:iCs/>
              </w:rPr>
              <w:t xml:space="preserve"> </w:t>
            </w:r>
          </w:p>
        </w:tc>
        <w:tc>
          <w:tcPr>
            <w:tcW w:w="1575" w:type="dxa"/>
            <w:tcBorders>
              <w:top w:val="nil"/>
              <w:left w:val="single" w:sz="8" w:space="0" w:color="000000"/>
              <w:bottom w:val="single" w:sz="8" w:space="0" w:color="000000"/>
              <w:right w:val="nil"/>
            </w:tcBorders>
            <w:tcMar>
              <w:top w:w="15" w:type="dxa"/>
              <w:left w:w="108" w:type="dxa"/>
              <w:bottom w:w="0" w:type="dxa"/>
              <w:right w:w="108" w:type="dxa"/>
            </w:tcMar>
            <w:vAlign w:val="center"/>
          </w:tcPr>
          <w:p w14:paraId="0D59632D" w14:textId="77777777" w:rsidR="00667D82" w:rsidRDefault="00667D82" w:rsidP="001448FC">
            <w:pPr>
              <w:jc w:val="center"/>
              <w:rPr>
                <w:rFonts w:eastAsiaTheme="minorEastAsia" w:cs="Times New Roman"/>
              </w:rPr>
            </w:pPr>
            <w:r>
              <w:rPr>
                <w:rFonts w:eastAsiaTheme="minorEastAsia" w:cs="Times New Roman"/>
              </w:rPr>
              <w:t>0.2455</w:t>
            </w:r>
          </w:p>
        </w:tc>
        <w:tc>
          <w:tcPr>
            <w:tcW w:w="1437" w:type="dxa"/>
            <w:tcBorders>
              <w:top w:val="nil"/>
              <w:left w:val="nil"/>
              <w:bottom w:val="single" w:sz="8" w:space="0" w:color="000000"/>
              <w:right w:val="single" w:sz="8" w:space="0" w:color="000000"/>
            </w:tcBorders>
            <w:tcMar>
              <w:top w:w="15" w:type="dxa"/>
              <w:left w:w="108" w:type="dxa"/>
              <w:bottom w:w="0" w:type="dxa"/>
              <w:right w:w="108" w:type="dxa"/>
            </w:tcMar>
            <w:vAlign w:val="center"/>
          </w:tcPr>
          <w:p w14:paraId="393E5D5C" w14:textId="77777777" w:rsidR="00667D82" w:rsidRDefault="00667D82" w:rsidP="001448FC">
            <w:pPr>
              <w:jc w:val="center"/>
              <w:rPr>
                <w:rFonts w:eastAsiaTheme="minorEastAsia" w:cs="Times New Roman"/>
              </w:rPr>
            </w:pPr>
            <w:r>
              <w:rPr>
                <w:rFonts w:eastAsiaTheme="minorEastAsia" w:cs="Times New Roman"/>
              </w:rPr>
              <w:t>0.1454</w:t>
            </w:r>
          </w:p>
        </w:tc>
        <w:tc>
          <w:tcPr>
            <w:tcW w:w="1570" w:type="dxa"/>
            <w:tcBorders>
              <w:top w:val="nil"/>
              <w:left w:val="single" w:sz="8" w:space="0" w:color="000000"/>
              <w:bottom w:val="single" w:sz="8" w:space="0" w:color="000000"/>
              <w:right w:val="nil"/>
            </w:tcBorders>
            <w:tcMar>
              <w:top w:w="15" w:type="dxa"/>
              <w:left w:w="108" w:type="dxa"/>
              <w:bottom w:w="0" w:type="dxa"/>
              <w:right w:w="108" w:type="dxa"/>
            </w:tcMar>
            <w:vAlign w:val="center"/>
          </w:tcPr>
          <w:p w14:paraId="28906C1D" w14:textId="77777777" w:rsidR="00667D82" w:rsidRDefault="00667D82" w:rsidP="001448FC">
            <w:pPr>
              <w:jc w:val="center"/>
              <w:rPr>
                <w:rFonts w:eastAsiaTheme="minorEastAsia" w:cs="Times New Roman"/>
              </w:rPr>
            </w:pPr>
            <w:r>
              <w:rPr>
                <w:rFonts w:eastAsiaTheme="minorEastAsia" w:cs="Times New Roman"/>
              </w:rPr>
              <w:t>0.2281</w:t>
            </w:r>
          </w:p>
        </w:tc>
        <w:tc>
          <w:tcPr>
            <w:tcW w:w="1300" w:type="dxa"/>
            <w:tcBorders>
              <w:top w:val="nil"/>
              <w:left w:val="nil"/>
              <w:bottom w:val="single" w:sz="8" w:space="0" w:color="000000"/>
              <w:right w:val="nil"/>
            </w:tcBorders>
            <w:tcMar>
              <w:top w:w="15" w:type="dxa"/>
              <w:left w:w="108" w:type="dxa"/>
              <w:bottom w:w="0" w:type="dxa"/>
              <w:right w:w="108" w:type="dxa"/>
            </w:tcMar>
            <w:vAlign w:val="center"/>
          </w:tcPr>
          <w:p w14:paraId="47905845" w14:textId="77777777" w:rsidR="00667D82" w:rsidRDefault="00667D82" w:rsidP="001448FC">
            <w:pPr>
              <w:jc w:val="center"/>
              <w:rPr>
                <w:rFonts w:eastAsiaTheme="minorEastAsia" w:cs="Times New Roman"/>
              </w:rPr>
            </w:pPr>
            <w:r>
              <w:rPr>
                <w:rFonts w:eastAsiaTheme="minorEastAsia" w:cs="Times New Roman"/>
              </w:rPr>
              <w:t>0.1265</w:t>
            </w:r>
          </w:p>
        </w:tc>
      </w:tr>
    </w:tbl>
    <w:p w14:paraId="4E341081" w14:textId="77777777" w:rsidR="00667D82" w:rsidRDefault="00667D82" w:rsidP="00667D82">
      <w:pPr>
        <w:spacing w:beforeLines="50" w:before="156" w:afterLines="50" w:after="156" w:line="360" w:lineRule="auto"/>
        <w:jc w:val="center"/>
        <w:rPr>
          <w:rFonts w:eastAsiaTheme="minorEastAsia" w:cs="Times New Roman"/>
        </w:rPr>
      </w:pPr>
    </w:p>
    <w:p w14:paraId="334282AB" w14:textId="77777777" w:rsidR="00F553FF" w:rsidRDefault="00F553FF"/>
    <w:sectPr w:rsidR="00F553FF" w:rsidSect="00667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n-cs">
    <w:altName w:val="苹方-简"/>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028BB"/>
    <w:multiLevelType w:val="multilevel"/>
    <w:tmpl w:val="5E3028BB"/>
    <w:lvl w:ilvl="0">
      <w:start w:val="1"/>
      <w:numFmt w:val="lowerLetter"/>
      <w:lvlText w:val="%1."/>
      <w:lvlJc w:val="left"/>
      <w:pPr>
        <w:ind w:left="720" w:hanging="360"/>
      </w:pPr>
      <w:rPr>
        <w:rFonts w:hint="default"/>
        <w:b/>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1" w15:restartNumberingAfterBreak="0">
    <w:nsid w:val="79DF2659"/>
    <w:multiLevelType w:val="multilevel"/>
    <w:tmpl w:val="79DF2659"/>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7FA115B1"/>
    <w:multiLevelType w:val="multilevel"/>
    <w:tmpl w:val="7FA115B1"/>
    <w:lvl w:ilvl="0">
      <w:start w:val="1"/>
      <w:numFmt w:val="lowerLetter"/>
      <w:lvlText w:val="%1."/>
      <w:lvlJc w:val="left"/>
      <w:pPr>
        <w:ind w:left="720" w:hanging="360"/>
      </w:pPr>
      <w:rPr>
        <w:rFonts w:hint="default"/>
        <w:b/>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num w:numId="1" w16cid:durableId="244070951">
    <w:abstractNumId w:val="1"/>
  </w:num>
  <w:num w:numId="2" w16cid:durableId="1779374043">
    <w:abstractNumId w:val="0"/>
  </w:num>
  <w:num w:numId="3" w16cid:durableId="173088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82"/>
    <w:rsid w:val="003C2EF4"/>
    <w:rsid w:val="00446799"/>
    <w:rsid w:val="00667D82"/>
    <w:rsid w:val="006A7E07"/>
    <w:rsid w:val="00701021"/>
    <w:rsid w:val="00B74216"/>
    <w:rsid w:val="00D62F8C"/>
    <w:rsid w:val="00E97CD6"/>
    <w:rsid w:val="00F553FF"/>
    <w:rsid w:val="00F5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B36D"/>
  <w15:chartTrackingRefBased/>
  <w15:docId w15:val="{9A2DFB77-DBB0-491C-9E58-97632839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82"/>
    <w:pPr>
      <w:widowControl w:val="0"/>
      <w:spacing w:after="0" w:line="240" w:lineRule="auto"/>
      <w:jc w:val="both"/>
    </w:pPr>
    <w:rPr>
      <w:rFonts w:ascii="Times New Roman" w:eastAsia="Times New Roman" w:hAnsi="Times New Roman"/>
      <w:sz w:val="22"/>
      <w:szCs w:val="22"/>
      <w:lang w:eastAsia="zh-CN"/>
    </w:rPr>
  </w:style>
  <w:style w:type="paragraph" w:styleId="Heading1">
    <w:name w:val="heading 1"/>
    <w:basedOn w:val="Normal"/>
    <w:next w:val="Normal"/>
    <w:link w:val="Heading1Char"/>
    <w:uiPriority w:val="9"/>
    <w:qFormat/>
    <w:rsid w:val="00667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D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D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D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D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D82"/>
    <w:rPr>
      <w:rFonts w:eastAsiaTheme="majorEastAsia" w:cstheme="majorBidi"/>
      <w:color w:val="272727" w:themeColor="text1" w:themeTint="D8"/>
    </w:rPr>
  </w:style>
  <w:style w:type="paragraph" w:styleId="Title">
    <w:name w:val="Title"/>
    <w:basedOn w:val="Normal"/>
    <w:next w:val="Normal"/>
    <w:link w:val="TitleChar"/>
    <w:uiPriority w:val="10"/>
    <w:qFormat/>
    <w:rsid w:val="00667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D82"/>
    <w:pPr>
      <w:spacing w:before="160"/>
      <w:jc w:val="center"/>
    </w:pPr>
    <w:rPr>
      <w:i/>
      <w:iCs/>
      <w:color w:val="404040" w:themeColor="text1" w:themeTint="BF"/>
    </w:rPr>
  </w:style>
  <w:style w:type="character" w:customStyle="1" w:styleId="QuoteChar">
    <w:name w:val="Quote Char"/>
    <w:basedOn w:val="DefaultParagraphFont"/>
    <w:link w:val="Quote"/>
    <w:uiPriority w:val="29"/>
    <w:rsid w:val="00667D82"/>
    <w:rPr>
      <w:i/>
      <w:iCs/>
      <w:color w:val="404040" w:themeColor="text1" w:themeTint="BF"/>
    </w:rPr>
  </w:style>
  <w:style w:type="paragraph" w:styleId="ListParagraph">
    <w:name w:val="List Paragraph"/>
    <w:basedOn w:val="Normal"/>
    <w:uiPriority w:val="34"/>
    <w:qFormat/>
    <w:rsid w:val="00667D82"/>
    <w:pPr>
      <w:ind w:left="720"/>
      <w:contextualSpacing/>
    </w:pPr>
  </w:style>
  <w:style w:type="character" w:styleId="IntenseEmphasis">
    <w:name w:val="Intense Emphasis"/>
    <w:basedOn w:val="DefaultParagraphFont"/>
    <w:uiPriority w:val="21"/>
    <w:qFormat/>
    <w:rsid w:val="00667D82"/>
    <w:rPr>
      <w:i/>
      <w:iCs/>
      <w:color w:val="0F4761" w:themeColor="accent1" w:themeShade="BF"/>
    </w:rPr>
  </w:style>
  <w:style w:type="paragraph" w:styleId="IntenseQuote">
    <w:name w:val="Intense Quote"/>
    <w:basedOn w:val="Normal"/>
    <w:next w:val="Normal"/>
    <w:link w:val="IntenseQuoteChar"/>
    <w:uiPriority w:val="30"/>
    <w:qFormat/>
    <w:rsid w:val="00667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D82"/>
    <w:rPr>
      <w:i/>
      <w:iCs/>
      <w:color w:val="0F4761" w:themeColor="accent1" w:themeShade="BF"/>
    </w:rPr>
  </w:style>
  <w:style w:type="character" w:styleId="IntenseReference">
    <w:name w:val="Intense Reference"/>
    <w:basedOn w:val="DefaultParagraphFont"/>
    <w:uiPriority w:val="32"/>
    <w:qFormat/>
    <w:rsid w:val="00667D82"/>
    <w:rPr>
      <w:b/>
      <w:bCs/>
      <w:smallCaps/>
      <w:color w:val="0F4761" w:themeColor="accent1" w:themeShade="BF"/>
      <w:spacing w:val="5"/>
    </w:rPr>
  </w:style>
  <w:style w:type="paragraph" w:styleId="CommentText">
    <w:name w:val="annotation text"/>
    <w:basedOn w:val="Normal"/>
    <w:link w:val="CommentTextChar"/>
    <w:uiPriority w:val="99"/>
    <w:unhideWhenUsed/>
    <w:rsid w:val="00667D82"/>
    <w:rPr>
      <w:sz w:val="20"/>
      <w:szCs w:val="20"/>
    </w:rPr>
  </w:style>
  <w:style w:type="character" w:customStyle="1" w:styleId="CommentTextChar">
    <w:name w:val="Comment Text Char"/>
    <w:basedOn w:val="DefaultParagraphFont"/>
    <w:link w:val="CommentText"/>
    <w:uiPriority w:val="99"/>
    <w:rsid w:val="00667D82"/>
    <w:rPr>
      <w:rFonts w:ascii="Times New Roman" w:eastAsia="Times New Roman" w:hAnsi="Times New Roman"/>
      <w:sz w:val="20"/>
      <w:szCs w:val="20"/>
      <w:lang w:eastAsia="zh-CN"/>
    </w:rPr>
  </w:style>
  <w:style w:type="paragraph" w:styleId="BalloonText">
    <w:name w:val="Balloon Text"/>
    <w:basedOn w:val="Normal"/>
    <w:link w:val="BalloonTextChar"/>
    <w:uiPriority w:val="99"/>
    <w:semiHidden/>
    <w:unhideWhenUsed/>
    <w:rsid w:val="00667D82"/>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667D82"/>
    <w:rPr>
      <w:rFonts w:ascii="Microsoft YaHei UI" w:eastAsia="Microsoft YaHei UI" w:hAnsi="Times New Roman"/>
      <w:sz w:val="18"/>
      <w:szCs w:val="18"/>
      <w:lang w:eastAsia="zh-CN"/>
    </w:rPr>
  </w:style>
  <w:style w:type="paragraph" w:styleId="Footer">
    <w:name w:val="footer"/>
    <w:basedOn w:val="Normal"/>
    <w:link w:val="FooterChar"/>
    <w:uiPriority w:val="99"/>
    <w:unhideWhenUsed/>
    <w:rsid w:val="00667D82"/>
    <w:pPr>
      <w:tabs>
        <w:tab w:val="center" w:pos="4153"/>
        <w:tab w:val="right" w:pos="8306"/>
      </w:tabs>
      <w:snapToGrid w:val="0"/>
      <w:spacing w:after="160"/>
      <w:jc w:val="left"/>
    </w:pPr>
    <w:rPr>
      <w:rFonts w:asciiTheme="minorHAnsi" w:eastAsiaTheme="minorEastAsia" w:hAnsiTheme="minorHAnsi"/>
      <w:sz w:val="18"/>
      <w:szCs w:val="18"/>
    </w:rPr>
  </w:style>
  <w:style w:type="character" w:customStyle="1" w:styleId="FooterChar">
    <w:name w:val="Footer Char"/>
    <w:basedOn w:val="DefaultParagraphFont"/>
    <w:link w:val="Footer"/>
    <w:uiPriority w:val="99"/>
    <w:rsid w:val="00667D82"/>
    <w:rPr>
      <w:rFonts w:eastAsiaTheme="minorEastAsia"/>
      <w:sz w:val="18"/>
      <w:szCs w:val="18"/>
      <w:lang w:eastAsia="zh-CN"/>
    </w:rPr>
  </w:style>
  <w:style w:type="paragraph" w:styleId="Header">
    <w:name w:val="header"/>
    <w:basedOn w:val="Normal"/>
    <w:link w:val="HeaderChar"/>
    <w:uiPriority w:val="99"/>
    <w:unhideWhenUsed/>
    <w:rsid w:val="00667D82"/>
    <w:pPr>
      <w:tabs>
        <w:tab w:val="center" w:pos="4153"/>
        <w:tab w:val="right" w:pos="8306"/>
      </w:tabs>
      <w:snapToGrid w:val="0"/>
      <w:spacing w:after="160"/>
      <w:jc w:val="center"/>
    </w:pPr>
    <w:rPr>
      <w:rFonts w:asciiTheme="minorHAnsi" w:eastAsiaTheme="minorEastAsia" w:hAnsiTheme="minorHAnsi"/>
      <w:sz w:val="18"/>
      <w:szCs w:val="18"/>
    </w:rPr>
  </w:style>
  <w:style w:type="character" w:customStyle="1" w:styleId="HeaderChar">
    <w:name w:val="Header Char"/>
    <w:basedOn w:val="DefaultParagraphFont"/>
    <w:link w:val="Header"/>
    <w:uiPriority w:val="99"/>
    <w:rsid w:val="00667D82"/>
    <w:rPr>
      <w:rFonts w:eastAsiaTheme="minorEastAsia"/>
      <w:sz w:val="18"/>
      <w:szCs w:val="18"/>
      <w:lang w:eastAsia="zh-CN"/>
    </w:rPr>
  </w:style>
  <w:style w:type="paragraph" w:styleId="NormalWeb">
    <w:name w:val="Normal (Web)"/>
    <w:basedOn w:val="Normal"/>
    <w:uiPriority w:val="99"/>
    <w:semiHidden/>
    <w:unhideWhenUsed/>
    <w:rsid w:val="00667D82"/>
    <w:pPr>
      <w:widowControl/>
      <w:spacing w:before="100" w:beforeAutospacing="1" w:after="100" w:afterAutospacing="1"/>
      <w:jc w:val="left"/>
    </w:pPr>
    <w:rPr>
      <w:rFonts w:ascii="SimSun" w:eastAsia="SimSun" w:hAnsi="SimSun" w:cs="SimSu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67D82"/>
    <w:rPr>
      <w:b/>
      <w:bCs/>
    </w:rPr>
  </w:style>
  <w:style w:type="character" w:customStyle="1" w:styleId="CommentSubjectChar">
    <w:name w:val="Comment Subject Char"/>
    <w:basedOn w:val="CommentTextChar"/>
    <w:link w:val="CommentSubject"/>
    <w:uiPriority w:val="99"/>
    <w:semiHidden/>
    <w:rsid w:val="00667D82"/>
    <w:rPr>
      <w:rFonts w:ascii="Times New Roman" w:eastAsia="Times New Roman" w:hAnsi="Times New Roman"/>
      <w:b/>
      <w:bCs/>
      <w:sz w:val="20"/>
      <w:szCs w:val="20"/>
      <w:lang w:eastAsia="zh-CN"/>
    </w:rPr>
  </w:style>
  <w:style w:type="character" w:styleId="Hyperlink">
    <w:name w:val="Hyperlink"/>
    <w:basedOn w:val="DefaultParagraphFont"/>
    <w:rsid w:val="00667D82"/>
    <w:rPr>
      <w:color w:val="467886" w:themeColor="hyperlink"/>
      <w:u w:val="single"/>
    </w:rPr>
  </w:style>
  <w:style w:type="character" w:styleId="CommentReference">
    <w:name w:val="annotation reference"/>
    <w:basedOn w:val="DefaultParagraphFont"/>
    <w:uiPriority w:val="99"/>
    <w:semiHidden/>
    <w:unhideWhenUsed/>
    <w:qFormat/>
    <w:rsid w:val="00667D82"/>
    <w:rPr>
      <w:sz w:val="21"/>
      <w:szCs w:val="21"/>
    </w:rPr>
  </w:style>
  <w:style w:type="character" w:customStyle="1" w:styleId="1">
    <w:name w:val="明显强调1"/>
    <w:basedOn w:val="DefaultParagraphFont"/>
    <w:uiPriority w:val="21"/>
    <w:qFormat/>
    <w:rsid w:val="00667D82"/>
    <w:rPr>
      <w:i/>
      <w:iCs/>
      <w:color w:val="0F4761" w:themeColor="accent1" w:themeShade="BF"/>
    </w:rPr>
  </w:style>
  <w:style w:type="character" w:customStyle="1" w:styleId="10">
    <w:name w:val="明显参考1"/>
    <w:basedOn w:val="DefaultParagraphFont"/>
    <w:uiPriority w:val="32"/>
    <w:qFormat/>
    <w:rsid w:val="00667D82"/>
    <w:rPr>
      <w:b/>
      <w:bCs/>
      <w:smallCaps/>
      <w:color w:val="0F4761" w:themeColor="accent1" w:themeShade="BF"/>
      <w:spacing w:val="5"/>
    </w:rPr>
  </w:style>
  <w:style w:type="character" w:styleId="PlaceholderText">
    <w:name w:val="Placeholder Text"/>
    <w:basedOn w:val="DefaultParagraphFont"/>
    <w:uiPriority w:val="99"/>
    <w:semiHidden/>
    <w:rsid w:val="00667D82"/>
    <w:rPr>
      <w:color w:val="666666"/>
    </w:rPr>
  </w:style>
  <w:style w:type="paragraph" w:customStyle="1" w:styleId="11">
    <w:name w:val="书目1"/>
    <w:basedOn w:val="Normal"/>
    <w:next w:val="Normal"/>
    <w:uiPriority w:val="37"/>
    <w:unhideWhenUsed/>
    <w:rsid w:val="00667D82"/>
    <w:pPr>
      <w:tabs>
        <w:tab w:val="left" w:pos="384"/>
      </w:tabs>
      <w:spacing w:line="480" w:lineRule="auto"/>
      <w:ind w:left="384" w:hanging="384"/>
    </w:pPr>
  </w:style>
  <w:style w:type="paragraph" w:customStyle="1" w:styleId="12">
    <w:name w:val="修订1"/>
    <w:hidden/>
    <w:uiPriority w:val="99"/>
    <w:semiHidden/>
    <w:rsid w:val="00667D82"/>
    <w:pPr>
      <w:spacing w:after="0" w:line="240" w:lineRule="auto"/>
    </w:pPr>
    <w:rPr>
      <w:rFonts w:ascii="Times New Roman" w:eastAsia="Times New Roman" w:hAnsi="Times New Roman"/>
      <w:sz w:val="22"/>
      <w:szCs w:val="22"/>
      <w:lang w:eastAsia="zh-CN"/>
    </w:rPr>
  </w:style>
  <w:style w:type="paragraph" w:styleId="Revision">
    <w:name w:val="Revision"/>
    <w:hidden/>
    <w:uiPriority w:val="99"/>
    <w:unhideWhenUsed/>
    <w:rsid w:val="00667D82"/>
    <w:pPr>
      <w:spacing w:after="0" w:line="240" w:lineRule="auto"/>
    </w:pPr>
    <w:rPr>
      <w:rFonts w:ascii="Times New Roman" w:eastAsia="Times New Roman" w:hAnsi="Times New Roman"/>
      <w:sz w:val="22"/>
      <w:szCs w:val="22"/>
      <w:lang w:eastAsia="zh-CN"/>
    </w:rPr>
  </w:style>
  <w:style w:type="paragraph" w:styleId="Bibliography">
    <w:name w:val="Bibliography"/>
    <w:basedOn w:val="Normal"/>
    <w:next w:val="Normal"/>
    <w:uiPriority w:val="37"/>
    <w:unhideWhenUsed/>
    <w:rsid w:val="00667D82"/>
  </w:style>
  <w:style w:type="character" w:styleId="UnresolvedMention">
    <w:name w:val="Unresolved Mention"/>
    <w:basedOn w:val="DefaultParagraphFont"/>
    <w:uiPriority w:val="99"/>
    <w:semiHidden/>
    <w:unhideWhenUsed/>
    <w:rsid w:val="00667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2680</Words>
  <Characters>15277</Characters>
  <Application>Microsoft Office Word</Application>
  <DocSecurity>0</DocSecurity>
  <Lines>127</Lines>
  <Paragraphs>35</Paragraphs>
  <ScaleCrop>false</ScaleCrop>
  <Company>Springer Nature</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2026-04-24T03:25:00Z</dcterms:created>
  <dcterms:modified xsi:type="dcterms:W3CDTF">2026-04-24T03:26:00Z</dcterms:modified>
</cp:coreProperties>
</file>