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6BA7D" w14:textId="671FD44B" w:rsidR="004640A4" w:rsidRDefault="00D53800" w:rsidP="00026004">
      <w:pPr>
        <w:pStyle w:val="1"/>
        <w:rPr>
          <w:b w:val="0"/>
          <w:bCs w:val="0"/>
        </w:rPr>
      </w:pPr>
      <w:r w:rsidRPr="00026004">
        <w:t xml:space="preserve">Table </w:t>
      </w:r>
      <w:r w:rsidR="00E4505A">
        <w:rPr>
          <w:rFonts w:hint="eastAsia"/>
        </w:rPr>
        <w:t>1</w:t>
      </w:r>
      <w:r w:rsidRPr="00026004">
        <w:t>. Targeted Taxa</w:t>
      </w:r>
      <w:r w:rsidRPr="00026004">
        <w:rPr>
          <w:rFonts w:hint="eastAsia"/>
        </w:rPr>
        <w:t xml:space="preserve"> in Model </w:t>
      </w:r>
      <w:r w:rsidR="001D30EA" w:rsidRPr="00026004">
        <w:rPr>
          <w:rFonts w:hint="eastAsia"/>
        </w:rPr>
        <w:t>III</w:t>
      </w:r>
      <w:r w:rsidR="00026004" w:rsidRPr="00026004">
        <w:rPr>
          <w:rFonts w:hint="eastAsia"/>
        </w:rPr>
        <w:t>.</w:t>
      </w:r>
      <w:r w:rsidR="00026004" w:rsidRPr="00026004">
        <w:rPr>
          <w:rStyle w:val="10"/>
          <w:rFonts w:hint="eastAsia"/>
        </w:rPr>
        <w:t xml:space="preserve"> </w:t>
      </w:r>
      <w:r w:rsidR="00CE5BCC" w:rsidRPr="00CE5BCC">
        <w:rPr>
          <w:b w:val="0"/>
          <w:bCs w:val="0"/>
        </w:rPr>
        <w:t xml:space="preserve">Regression coefficients (Coef.) and corresponding p-values (p) are shown for each taxon. Responder status at each time point was defined based on clinical response assessed at that visit, and analyses at TP1 and TP2 </w:t>
      </w:r>
      <w:r w:rsidR="00D66FB4" w:rsidRPr="00D66FB4">
        <w:rPr>
          <w:b w:val="0"/>
          <w:bCs w:val="0"/>
        </w:rPr>
        <w:t>were restricted to participants meeting responder criteria at the respective time point. Models were adjusted for baseline dietary covariates.</w:t>
      </w:r>
      <w:r w:rsidR="00170232">
        <w:rPr>
          <w:rFonts w:hint="eastAsia"/>
          <w:b w:val="0"/>
          <w:bCs w:val="0"/>
        </w:rPr>
        <w:t xml:space="preserve"> </w:t>
      </w:r>
      <w:r w:rsidR="00CE5BCC" w:rsidRPr="00CE5BCC">
        <w:rPr>
          <w:b w:val="0"/>
          <w:bCs w:val="0"/>
        </w:rPr>
        <w:t xml:space="preserve">Bacterial abundances were estimated using MetaPhlAn as relative abundances, </w:t>
      </w:r>
      <w:r w:rsidR="00170232" w:rsidRPr="00170232">
        <w:rPr>
          <w:b w:val="0"/>
          <w:bCs w:val="0"/>
        </w:rPr>
        <w:t>with zero values pseudo-count adjusted (10⁻²⁰) and log-transformed prior to modeling.</w:t>
      </w:r>
      <w:r w:rsidR="00CE5BCC" w:rsidRPr="00CE5BCC">
        <w:rPr>
          <w:b w:val="0"/>
          <w:bCs w:val="0"/>
        </w:rPr>
        <w:t xml:space="preserve"> </w:t>
      </w:r>
      <w:r w:rsidR="006762D8" w:rsidRPr="006762D8">
        <w:rPr>
          <w:b w:val="0"/>
          <w:bCs w:val="0"/>
        </w:rPr>
        <w:t>The dependent variable (Y) represents the change in log-transformed bacterial abundance relative to baseline (i.e., log-fold change).</w:t>
      </w:r>
    </w:p>
    <w:p w14:paraId="41B505E9" w14:textId="4D952183" w:rsidR="00716C06" w:rsidRPr="00716C06" w:rsidRDefault="00716C06" w:rsidP="00716C06">
      <w:r w:rsidRPr="003475A3">
        <w:rPr>
          <w:rFonts w:ascii="Times New Roman" w:hAnsi="Times New Roman" w:cs="Times New Roman"/>
        </w:rPr>
        <w:t>Model</w:t>
      </w:r>
      <w:r w:rsidR="003475A3" w:rsidRPr="003475A3">
        <w:rPr>
          <w:rFonts w:ascii="Times New Roman" w:hAnsi="Times New Roman" w:cs="Times New Roman"/>
        </w:rPr>
        <w:t xml:space="preserve">: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Abun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i,TP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</w:rPr>
                      <m:t>Abun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i,BL</m:t>
                        </m:r>
                      </m:sub>
                    </m:sSub>
                  </m:den>
                </m:f>
              </m:e>
            </m:d>
          </m:e>
        </m:func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Grou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p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  <m:r>
          <w:rPr>
            <w:rFonts w:ascii="Cambria Math" w:hAnsi="Cambria Math" w:cs="Times New Roman"/>
          </w:rPr>
          <m:t>*Diet+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,  u~N</m:t>
        </m:r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Fonts w:ascii="Cambria Math" w:hAnsi="Cambria Math" w:cs="Times New Roman"/>
              </w:rPr>
              <m:t xml:space="preserve">0, 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</w:rPr>
                  <m:t>u</m:t>
                </m:r>
              </m:sub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bSup>
          </m:e>
        </m:d>
        <m:r>
          <w:rPr>
            <w:rFonts w:ascii="Cambria Math" w:hAnsi="Cambria Math" w:cs="Times New Roman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~N(0,</m:t>
        </m:r>
        <m:sSup>
          <m:sSupPr>
            <m:ctrlPr>
              <w:rPr>
                <w:rFonts w:ascii="Cambria Math" w:hAnsi="Cambria Math" w:cs="Times New Roman"/>
                <w:i/>
                <w:iCs/>
              </w:rPr>
            </m:ctrlPr>
          </m:sSupPr>
          <m:e>
            <m:r>
              <w:rPr>
                <w:rFonts w:ascii="Cambria Math" w:hAnsi="Cambria Math" w:cs="Times New Roman"/>
              </w:rPr>
              <m:t>σ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tbl>
      <w:tblPr>
        <w:tblStyle w:val="51"/>
        <w:tblW w:w="5000" w:type="pct"/>
        <w:tblLook w:val="04A0" w:firstRow="1" w:lastRow="0" w:firstColumn="1" w:lastColumn="0" w:noHBand="0" w:noVBand="1"/>
      </w:tblPr>
      <w:tblGrid>
        <w:gridCol w:w="1288"/>
        <w:gridCol w:w="3882"/>
        <w:gridCol w:w="1203"/>
        <w:gridCol w:w="1088"/>
        <w:gridCol w:w="1203"/>
        <w:gridCol w:w="1088"/>
      </w:tblGrid>
      <w:tr w:rsidR="00F907EF" w:rsidRPr="00293C90" w14:paraId="3A85227D" w14:textId="77777777" w:rsidTr="000C5E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6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7D0941" w14:textId="639661F5" w:rsidR="00F907EF" w:rsidRPr="00F907EF" w:rsidRDefault="00F907EF" w:rsidP="00F907EF">
            <w:pPr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Cs w:val="20"/>
              </w:rPr>
            </w:pPr>
            <w:r w:rsidRPr="00F907EF"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Cs w:val="20"/>
              </w:rPr>
              <w:t>Level</w:t>
            </w:r>
          </w:p>
        </w:tc>
        <w:tc>
          <w:tcPr>
            <w:tcW w:w="199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F2E496" w14:textId="162FD14C" w:rsidR="00F907EF" w:rsidRPr="00293C90" w:rsidRDefault="00F907EF" w:rsidP="005636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0"/>
              </w:rPr>
            </w:pPr>
            <w:r w:rsidRPr="00293C90"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24"/>
                <w:szCs w:val="20"/>
              </w:rPr>
              <w:t>Taxa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B382C87" w14:textId="77777777" w:rsidR="00F907EF" w:rsidRPr="00293C90" w:rsidRDefault="00F907EF" w:rsidP="005636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0"/>
              </w:rPr>
            </w:pPr>
            <w:r w:rsidRPr="00293C90"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24"/>
                <w:szCs w:val="20"/>
              </w:rPr>
              <w:t>Responder TP1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45110F4F" w14:textId="77777777" w:rsidR="00F907EF" w:rsidRPr="00293C90" w:rsidRDefault="00F907EF" w:rsidP="005636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0"/>
              </w:rPr>
            </w:pPr>
            <w:r w:rsidRPr="00293C90"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24"/>
                <w:szCs w:val="20"/>
              </w:rPr>
              <w:t>Responder TP2</w:t>
            </w:r>
          </w:p>
        </w:tc>
      </w:tr>
      <w:tr w:rsidR="00F907EF" w:rsidRPr="00293C90" w14:paraId="43431E8F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6D238B1E" w14:textId="77777777" w:rsidR="00F907EF" w:rsidRPr="00F907EF" w:rsidRDefault="00F907EF" w:rsidP="005636F4">
            <w:pPr>
              <w:rPr>
                <w:rFonts w:ascii="Times New Roman" w:hAnsi="Times New Roman" w:cs="Times New Roman"/>
                <w:b/>
                <w:bCs/>
                <w:i w:val="0"/>
                <w:iCs w:val="0"/>
                <w:szCs w:val="20"/>
              </w:rPr>
            </w:pPr>
          </w:p>
        </w:tc>
        <w:tc>
          <w:tcPr>
            <w:tcW w:w="1990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2088F89E" w14:textId="1C831E06" w:rsidR="00F907EF" w:rsidRPr="00293C90" w:rsidRDefault="00F907EF" w:rsidP="005636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0"/>
              </w:rPr>
            </w:pPr>
          </w:p>
        </w:tc>
        <w:tc>
          <w:tcPr>
            <w:tcW w:w="61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B68BC2" w14:textId="77777777" w:rsidR="00F907EF" w:rsidRPr="00293C90" w:rsidRDefault="00F907EF" w:rsidP="005636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293C9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Coef</w:t>
            </w:r>
            <w:r w:rsidRPr="00293C90">
              <w:rPr>
                <w:rFonts w:ascii="Times New Roman" w:hAnsi="Times New Roman" w:cs="Times New Roman" w:hint="eastAsia"/>
                <w:b/>
                <w:bCs/>
                <w:sz w:val="24"/>
                <w:szCs w:val="20"/>
              </w:rPr>
              <w:t>.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1C5A76" w14:textId="77777777" w:rsidR="00F907EF" w:rsidRPr="00293C90" w:rsidRDefault="00F907EF" w:rsidP="005636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293C9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p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C71132" w14:textId="77777777" w:rsidR="00F907EF" w:rsidRPr="00293C90" w:rsidRDefault="00F907EF" w:rsidP="005636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293C9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Coef</w:t>
            </w:r>
            <w:r w:rsidRPr="00293C90">
              <w:rPr>
                <w:rFonts w:ascii="Times New Roman" w:hAnsi="Times New Roman" w:cs="Times New Roman" w:hint="eastAsia"/>
                <w:b/>
                <w:bCs/>
                <w:sz w:val="24"/>
                <w:szCs w:val="20"/>
              </w:rPr>
              <w:t>.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EB8B13" w14:textId="77777777" w:rsidR="00F907EF" w:rsidRPr="00293C90" w:rsidRDefault="00F907EF" w:rsidP="005636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293C9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p</w:t>
            </w:r>
          </w:p>
        </w:tc>
      </w:tr>
      <w:tr w:rsidR="00F907EF" w:rsidRPr="00293C90" w14:paraId="68D86587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 w:val="restart"/>
            <w:tcBorders>
              <w:top w:val="single" w:sz="4" w:space="0" w:color="auto"/>
              <w:right w:val="none" w:sz="0" w:space="0" w:color="auto"/>
            </w:tcBorders>
            <w:shd w:val="clear" w:color="auto" w:fill="auto"/>
          </w:tcPr>
          <w:p w14:paraId="70134033" w14:textId="60765203" w:rsidR="00F907EF" w:rsidRPr="00F907EF" w:rsidRDefault="00F907EF" w:rsidP="00F907EF">
            <w:pPr>
              <w:jc w:val="center"/>
              <w:rPr>
                <w:rFonts w:ascii="Times New Roman" w:hAnsi="Times New Roman" w:cs="Times New Roman"/>
                <w:i w:val="0"/>
                <w:iCs w:val="0"/>
                <w:szCs w:val="20"/>
              </w:rPr>
            </w:pPr>
            <w:r w:rsidRPr="00F907EF">
              <w:rPr>
                <w:rFonts w:ascii="Times New Roman" w:hAnsi="Times New Roman" w:cs="Times New Roman" w:hint="eastAsia"/>
                <w:i w:val="0"/>
                <w:iCs w:val="0"/>
                <w:szCs w:val="20"/>
              </w:rPr>
              <w:t>Genus</w:t>
            </w:r>
          </w:p>
        </w:tc>
        <w:tc>
          <w:tcPr>
            <w:tcW w:w="1990" w:type="pct"/>
            <w:tcBorders>
              <w:top w:val="single" w:sz="4" w:space="0" w:color="auto"/>
            </w:tcBorders>
          </w:tcPr>
          <w:p w14:paraId="00F838CF" w14:textId="2E903662" w:rsidR="00F907EF" w:rsidRPr="00F907EF" w:rsidRDefault="00F907EF" w:rsidP="00563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Hungatella</w:t>
            </w:r>
          </w:p>
        </w:tc>
        <w:tc>
          <w:tcPr>
            <w:tcW w:w="617" w:type="pct"/>
            <w:tcBorders>
              <w:top w:val="single" w:sz="4" w:space="0" w:color="auto"/>
            </w:tcBorders>
          </w:tcPr>
          <w:p w14:paraId="4DA7FD0B" w14:textId="7777777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-7.874</w:t>
            </w:r>
          </w:p>
        </w:tc>
        <w:tc>
          <w:tcPr>
            <w:tcW w:w="558" w:type="pct"/>
            <w:tcBorders>
              <w:top w:val="single" w:sz="4" w:space="0" w:color="auto"/>
            </w:tcBorders>
          </w:tcPr>
          <w:p w14:paraId="40A37068" w14:textId="7595B7CD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617" w:type="pct"/>
            <w:tcBorders>
              <w:top w:val="single" w:sz="4" w:space="0" w:color="auto"/>
            </w:tcBorders>
          </w:tcPr>
          <w:p w14:paraId="591C09D1" w14:textId="780A1A0A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0.987</w:t>
            </w:r>
          </w:p>
        </w:tc>
        <w:tc>
          <w:tcPr>
            <w:tcW w:w="558" w:type="pct"/>
            <w:tcBorders>
              <w:top w:val="single" w:sz="4" w:space="0" w:color="auto"/>
            </w:tcBorders>
          </w:tcPr>
          <w:p w14:paraId="23B16E12" w14:textId="3FB3495C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0.752</w:t>
            </w:r>
          </w:p>
        </w:tc>
      </w:tr>
      <w:tr w:rsidR="00F907EF" w:rsidRPr="00293C90" w14:paraId="41169854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right w:val="none" w:sz="0" w:space="0" w:color="auto"/>
            </w:tcBorders>
            <w:shd w:val="clear" w:color="auto" w:fill="auto"/>
          </w:tcPr>
          <w:p w14:paraId="4915E474" w14:textId="77777777" w:rsidR="00F907EF" w:rsidRPr="00F907EF" w:rsidRDefault="00F907EF" w:rsidP="005636F4">
            <w:pPr>
              <w:rPr>
                <w:rFonts w:ascii="Times New Roman" w:hAnsi="Times New Roman" w:cs="Times New Roman"/>
                <w:i w:val="0"/>
                <w:iCs w:val="0"/>
                <w:szCs w:val="20"/>
              </w:rPr>
            </w:pPr>
          </w:p>
        </w:tc>
        <w:tc>
          <w:tcPr>
            <w:tcW w:w="1990" w:type="pct"/>
            <w:shd w:val="clear" w:color="auto" w:fill="auto"/>
          </w:tcPr>
          <w:p w14:paraId="50BBE6B3" w14:textId="58BE4C0E" w:rsidR="00F907EF" w:rsidRPr="00F907EF" w:rsidRDefault="00F907EF" w:rsidP="005636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Wansuia</w:t>
            </w:r>
          </w:p>
        </w:tc>
        <w:tc>
          <w:tcPr>
            <w:tcW w:w="617" w:type="pct"/>
            <w:shd w:val="clear" w:color="auto" w:fill="auto"/>
          </w:tcPr>
          <w:p w14:paraId="538E4821" w14:textId="7777777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-0.442</w:t>
            </w:r>
          </w:p>
        </w:tc>
        <w:tc>
          <w:tcPr>
            <w:tcW w:w="558" w:type="pct"/>
            <w:shd w:val="clear" w:color="auto" w:fill="auto"/>
          </w:tcPr>
          <w:p w14:paraId="1471F16F" w14:textId="0BB9297D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617" w:type="pct"/>
            <w:shd w:val="clear" w:color="auto" w:fill="auto"/>
          </w:tcPr>
          <w:p w14:paraId="7247E1D3" w14:textId="5DD24B4C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0.031</w:t>
            </w:r>
          </w:p>
        </w:tc>
        <w:tc>
          <w:tcPr>
            <w:tcW w:w="558" w:type="pct"/>
            <w:shd w:val="clear" w:color="auto" w:fill="auto"/>
          </w:tcPr>
          <w:p w14:paraId="4AAF45D3" w14:textId="554CD328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0.329</w:t>
            </w:r>
          </w:p>
        </w:tc>
      </w:tr>
      <w:tr w:rsidR="00F907EF" w:rsidRPr="00293C90" w14:paraId="5F425400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right w:val="none" w:sz="0" w:space="0" w:color="auto"/>
            </w:tcBorders>
            <w:shd w:val="clear" w:color="auto" w:fill="auto"/>
          </w:tcPr>
          <w:p w14:paraId="53BC4652" w14:textId="77777777" w:rsidR="00F907EF" w:rsidRPr="00F907EF" w:rsidRDefault="00F907EF" w:rsidP="005636F4">
            <w:pPr>
              <w:rPr>
                <w:rFonts w:ascii="Times New Roman" w:hAnsi="Times New Roman" w:cs="Times New Roman"/>
                <w:i w:val="0"/>
                <w:iCs w:val="0"/>
                <w:szCs w:val="20"/>
              </w:rPr>
            </w:pPr>
          </w:p>
        </w:tc>
        <w:tc>
          <w:tcPr>
            <w:tcW w:w="1990" w:type="pct"/>
          </w:tcPr>
          <w:p w14:paraId="1ADE9ED7" w14:textId="0629F61F" w:rsidR="00F907EF" w:rsidRPr="00F907EF" w:rsidRDefault="00F907EF" w:rsidP="00563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Faecalicatena</w:t>
            </w:r>
          </w:p>
        </w:tc>
        <w:tc>
          <w:tcPr>
            <w:tcW w:w="617" w:type="pct"/>
          </w:tcPr>
          <w:p w14:paraId="69806D27" w14:textId="7777777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-5.683</w:t>
            </w:r>
          </w:p>
        </w:tc>
        <w:tc>
          <w:tcPr>
            <w:tcW w:w="558" w:type="pct"/>
          </w:tcPr>
          <w:p w14:paraId="7EE86335" w14:textId="5979572E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0.040</w:t>
            </w:r>
          </w:p>
        </w:tc>
        <w:tc>
          <w:tcPr>
            <w:tcW w:w="617" w:type="pct"/>
          </w:tcPr>
          <w:p w14:paraId="3432D3A1" w14:textId="2ECA9962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-0.224</w:t>
            </w:r>
          </w:p>
        </w:tc>
        <w:tc>
          <w:tcPr>
            <w:tcW w:w="558" w:type="pct"/>
          </w:tcPr>
          <w:p w14:paraId="1CED8635" w14:textId="76A00FEB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0.946</w:t>
            </w:r>
          </w:p>
        </w:tc>
      </w:tr>
      <w:tr w:rsidR="00F907EF" w:rsidRPr="00293C90" w14:paraId="080CCF23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right w:val="none" w:sz="0" w:space="0" w:color="auto"/>
            </w:tcBorders>
            <w:shd w:val="clear" w:color="auto" w:fill="auto"/>
          </w:tcPr>
          <w:p w14:paraId="3C99E9DD" w14:textId="77777777" w:rsidR="00F907EF" w:rsidRPr="00F907EF" w:rsidRDefault="00F907EF" w:rsidP="005636F4">
            <w:pPr>
              <w:rPr>
                <w:rFonts w:ascii="Times New Roman" w:hAnsi="Times New Roman" w:cs="Times New Roman"/>
                <w:i w:val="0"/>
                <w:iCs w:val="0"/>
                <w:szCs w:val="20"/>
              </w:rPr>
            </w:pPr>
          </w:p>
        </w:tc>
        <w:tc>
          <w:tcPr>
            <w:tcW w:w="1990" w:type="pct"/>
            <w:shd w:val="clear" w:color="auto" w:fill="auto"/>
          </w:tcPr>
          <w:p w14:paraId="0E9D7F69" w14:textId="5CAF1E02" w:rsidR="00F907EF" w:rsidRPr="00F907EF" w:rsidRDefault="00F907EF" w:rsidP="005636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Megamonas</w:t>
            </w:r>
          </w:p>
        </w:tc>
        <w:tc>
          <w:tcPr>
            <w:tcW w:w="617" w:type="pct"/>
            <w:shd w:val="clear" w:color="auto" w:fill="auto"/>
          </w:tcPr>
          <w:p w14:paraId="4B2D98D7" w14:textId="7777777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  <w:tc>
          <w:tcPr>
            <w:tcW w:w="558" w:type="pct"/>
            <w:shd w:val="clear" w:color="auto" w:fill="auto"/>
          </w:tcPr>
          <w:p w14:paraId="2F4D44B3" w14:textId="1F127773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617" w:type="pct"/>
            <w:shd w:val="clear" w:color="auto" w:fill="auto"/>
          </w:tcPr>
          <w:p w14:paraId="425163A4" w14:textId="6503E69F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-0.014</w:t>
            </w:r>
          </w:p>
        </w:tc>
        <w:tc>
          <w:tcPr>
            <w:tcW w:w="558" w:type="pct"/>
            <w:shd w:val="clear" w:color="auto" w:fill="auto"/>
          </w:tcPr>
          <w:p w14:paraId="47685189" w14:textId="038E9FB3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0.958</w:t>
            </w:r>
          </w:p>
        </w:tc>
      </w:tr>
      <w:tr w:rsidR="00F907EF" w:rsidRPr="00293C90" w14:paraId="618F368F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right w:val="none" w:sz="0" w:space="0" w:color="auto"/>
            </w:tcBorders>
            <w:shd w:val="clear" w:color="auto" w:fill="auto"/>
          </w:tcPr>
          <w:p w14:paraId="152F30A8" w14:textId="77777777" w:rsidR="00F907EF" w:rsidRPr="00F907EF" w:rsidRDefault="00F907EF" w:rsidP="005636F4">
            <w:pPr>
              <w:rPr>
                <w:rFonts w:ascii="Times New Roman" w:hAnsi="Times New Roman" w:cs="Times New Roman"/>
                <w:i w:val="0"/>
                <w:iCs w:val="0"/>
                <w:szCs w:val="20"/>
              </w:rPr>
            </w:pPr>
          </w:p>
        </w:tc>
        <w:tc>
          <w:tcPr>
            <w:tcW w:w="1990" w:type="pct"/>
          </w:tcPr>
          <w:p w14:paraId="6E732770" w14:textId="530F69E6" w:rsidR="00F907EF" w:rsidRPr="00F907EF" w:rsidRDefault="00F907EF" w:rsidP="00563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Catenibacterium</w:t>
            </w:r>
          </w:p>
        </w:tc>
        <w:tc>
          <w:tcPr>
            <w:tcW w:w="617" w:type="pct"/>
          </w:tcPr>
          <w:p w14:paraId="52BCD698" w14:textId="78344BE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-0.019</w:t>
            </w:r>
          </w:p>
        </w:tc>
        <w:tc>
          <w:tcPr>
            <w:tcW w:w="558" w:type="pct"/>
          </w:tcPr>
          <w:p w14:paraId="31815611" w14:textId="7D2D22CD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0.653</w:t>
            </w:r>
          </w:p>
        </w:tc>
        <w:tc>
          <w:tcPr>
            <w:tcW w:w="617" w:type="pct"/>
          </w:tcPr>
          <w:p w14:paraId="49CFA3A4" w14:textId="7777777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-0.265</w:t>
            </w:r>
          </w:p>
        </w:tc>
        <w:tc>
          <w:tcPr>
            <w:tcW w:w="558" w:type="pct"/>
          </w:tcPr>
          <w:p w14:paraId="3DC59FC6" w14:textId="69028D4A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F907EF" w:rsidRPr="00293C90" w14:paraId="1397CDF4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 w:val="restart"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1A3E5950" w14:textId="07EF1814" w:rsidR="00F907EF" w:rsidRPr="00F907EF" w:rsidRDefault="00F907EF" w:rsidP="00F907EF">
            <w:pPr>
              <w:jc w:val="center"/>
              <w:rPr>
                <w:rFonts w:ascii="Times New Roman" w:hAnsi="Times New Roman" w:cs="Times New Roman"/>
                <w:i w:val="0"/>
                <w:iCs w:val="0"/>
                <w:szCs w:val="20"/>
              </w:rPr>
            </w:pPr>
            <w:r w:rsidRPr="00F907EF">
              <w:rPr>
                <w:rFonts w:ascii="Times New Roman" w:hAnsi="Times New Roman" w:cs="Times New Roman" w:hint="eastAsia"/>
                <w:i w:val="0"/>
                <w:iCs w:val="0"/>
                <w:szCs w:val="20"/>
              </w:rPr>
              <w:t>Species</w:t>
            </w:r>
          </w:p>
        </w:tc>
        <w:tc>
          <w:tcPr>
            <w:tcW w:w="1990" w:type="pct"/>
            <w:shd w:val="clear" w:color="auto" w:fill="auto"/>
          </w:tcPr>
          <w:p w14:paraId="4E2CFEAA" w14:textId="2788E080" w:rsidR="00F907EF" w:rsidRPr="00F907EF" w:rsidRDefault="00F907EF" w:rsidP="005636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Oscillospiraceae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unclassified</w:t>
            </w:r>
          </w:p>
        </w:tc>
        <w:tc>
          <w:tcPr>
            <w:tcW w:w="617" w:type="pct"/>
            <w:shd w:val="clear" w:color="auto" w:fill="auto"/>
          </w:tcPr>
          <w:p w14:paraId="2F329D1F" w14:textId="4B079C54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1.565</w:t>
            </w:r>
          </w:p>
        </w:tc>
        <w:tc>
          <w:tcPr>
            <w:tcW w:w="558" w:type="pct"/>
            <w:shd w:val="clear" w:color="auto" w:fill="auto"/>
          </w:tcPr>
          <w:p w14:paraId="43C26E2D" w14:textId="3F800A0C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0.271</w:t>
            </w:r>
          </w:p>
        </w:tc>
        <w:tc>
          <w:tcPr>
            <w:tcW w:w="617" w:type="pct"/>
            <w:shd w:val="clear" w:color="auto" w:fill="auto"/>
          </w:tcPr>
          <w:p w14:paraId="15098BDE" w14:textId="7777777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5.667</w:t>
            </w:r>
          </w:p>
        </w:tc>
        <w:tc>
          <w:tcPr>
            <w:tcW w:w="558" w:type="pct"/>
            <w:shd w:val="clear" w:color="auto" w:fill="auto"/>
          </w:tcPr>
          <w:p w14:paraId="2A477D1F" w14:textId="21F33770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</w:tr>
      <w:tr w:rsidR="00F907EF" w:rsidRPr="00293C90" w14:paraId="363D3AC6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74B569C3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</w:tcPr>
          <w:p w14:paraId="633748A9" w14:textId="6E37C99D" w:rsidR="00F907EF" w:rsidRPr="00F907EF" w:rsidRDefault="00F907EF" w:rsidP="00293C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Hungatella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hathewayi</w:t>
            </w:r>
          </w:p>
        </w:tc>
        <w:tc>
          <w:tcPr>
            <w:tcW w:w="617" w:type="pct"/>
          </w:tcPr>
          <w:p w14:paraId="5AEB6EA2" w14:textId="7CCBA399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-7.883</w:t>
            </w:r>
          </w:p>
        </w:tc>
        <w:tc>
          <w:tcPr>
            <w:tcW w:w="558" w:type="pct"/>
          </w:tcPr>
          <w:p w14:paraId="150024A1" w14:textId="227D344C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617" w:type="pct"/>
          </w:tcPr>
          <w:p w14:paraId="4189FDEB" w14:textId="3DD676CD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558" w:type="pct"/>
          </w:tcPr>
          <w:p w14:paraId="65DEFA82" w14:textId="67985FC0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0.752</w:t>
            </w:r>
          </w:p>
        </w:tc>
      </w:tr>
      <w:tr w:rsidR="00F907EF" w:rsidRPr="00293C90" w14:paraId="68854673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6471566A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  <w:shd w:val="clear" w:color="auto" w:fill="auto"/>
          </w:tcPr>
          <w:p w14:paraId="71B01186" w14:textId="0F49E35E" w:rsidR="00F907EF" w:rsidRPr="00F907EF" w:rsidRDefault="00F907EF" w:rsidP="00293C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Faecalicatena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contorta</w:t>
            </w:r>
          </w:p>
        </w:tc>
        <w:tc>
          <w:tcPr>
            <w:tcW w:w="617" w:type="pct"/>
            <w:shd w:val="clear" w:color="auto" w:fill="auto"/>
          </w:tcPr>
          <w:p w14:paraId="0A9D4795" w14:textId="605661D9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-8.008</w:t>
            </w:r>
          </w:p>
        </w:tc>
        <w:tc>
          <w:tcPr>
            <w:tcW w:w="558" w:type="pct"/>
            <w:shd w:val="clear" w:color="auto" w:fill="auto"/>
          </w:tcPr>
          <w:p w14:paraId="4ECFC305" w14:textId="384BFFF5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617" w:type="pct"/>
            <w:shd w:val="clear" w:color="auto" w:fill="auto"/>
          </w:tcPr>
          <w:p w14:paraId="137970E2" w14:textId="021E437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-1.792</w:t>
            </w:r>
          </w:p>
        </w:tc>
        <w:tc>
          <w:tcPr>
            <w:tcW w:w="558" w:type="pct"/>
            <w:shd w:val="clear" w:color="auto" w:fill="auto"/>
          </w:tcPr>
          <w:p w14:paraId="34EC4E51" w14:textId="5E0EECE4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0.571</w:t>
            </w:r>
          </w:p>
        </w:tc>
      </w:tr>
      <w:tr w:rsidR="00F907EF" w:rsidRPr="00293C90" w14:paraId="11945106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3A8C811C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</w:tcPr>
          <w:p w14:paraId="6FF70F79" w14:textId="59138300" w:rsidR="00F907EF" w:rsidRPr="00F907EF" w:rsidRDefault="00F907EF" w:rsidP="00293C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Wansuia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hejianensis</w:t>
            </w:r>
          </w:p>
        </w:tc>
        <w:tc>
          <w:tcPr>
            <w:tcW w:w="617" w:type="pct"/>
          </w:tcPr>
          <w:p w14:paraId="74197C21" w14:textId="6C1EB6BF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-0.446</w:t>
            </w:r>
          </w:p>
        </w:tc>
        <w:tc>
          <w:tcPr>
            <w:tcW w:w="558" w:type="pct"/>
          </w:tcPr>
          <w:p w14:paraId="10BC02D7" w14:textId="56A72442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617" w:type="pct"/>
            <w:vAlign w:val="center"/>
          </w:tcPr>
          <w:p w14:paraId="17C5A788" w14:textId="7C9FD1EA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0.035</w:t>
            </w:r>
          </w:p>
        </w:tc>
        <w:tc>
          <w:tcPr>
            <w:tcW w:w="558" w:type="pct"/>
            <w:vAlign w:val="center"/>
          </w:tcPr>
          <w:p w14:paraId="14B8D371" w14:textId="1A45094D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0.804</w:t>
            </w:r>
          </w:p>
        </w:tc>
      </w:tr>
      <w:tr w:rsidR="00F907EF" w:rsidRPr="00293C90" w14:paraId="7E4F3BEC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3006010C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  <w:shd w:val="clear" w:color="auto" w:fill="auto"/>
          </w:tcPr>
          <w:p w14:paraId="78BAF24E" w14:textId="7004CC83" w:rsidR="00F907EF" w:rsidRPr="00F907EF" w:rsidRDefault="00F907EF" w:rsidP="00293C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Blautia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producta</w:t>
            </w:r>
          </w:p>
        </w:tc>
        <w:tc>
          <w:tcPr>
            <w:tcW w:w="617" w:type="pct"/>
            <w:shd w:val="clear" w:color="auto" w:fill="auto"/>
          </w:tcPr>
          <w:p w14:paraId="36EE990A" w14:textId="5EB01AF6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-5.440</w:t>
            </w:r>
          </w:p>
        </w:tc>
        <w:tc>
          <w:tcPr>
            <w:tcW w:w="558" w:type="pct"/>
            <w:shd w:val="clear" w:color="auto" w:fill="auto"/>
          </w:tcPr>
          <w:p w14:paraId="7A71F476" w14:textId="6526D20A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00BC5F49" w14:textId="1EF8659A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-0.195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5A03648" w14:textId="3A5E7A85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0.931</w:t>
            </w:r>
          </w:p>
        </w:tc>
      </w:tr>
      <w:tr w:rsidR="00F907EF" w:rsidRPr="00293C90" w14:paraId="7A64EA8D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760C1484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</w:tcPr>
          <w:p w14:paraId="457C68EE" w14:textId="7CCB0ED7" w:rsidR="00F907EF" w:rsidRPr="00F907EF" w:rsidRDefault="00F907EF" w:rsidP="00293C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Streptococcus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sanguinis</w:t>
            </w:r>
          </w:p>
        </w:tc>
        <w:tc>
          <w:tcPr>
            <w:tcW w:w="617" w:type="pct"/>
          </w:tcPr>
          <w:p w14:paraId="50D258E3" w14:textId="6D306A9B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7.817</w:t>
            </w:r>
          </w:p>
        </w:tc>
        <w:tc>
          <w:tcPr>
            <w:tcW w:w="558" w:type="pct"/>
          </w:tcPr>
          <w:p w14:paraId="30A8E1EB" w14:textId="1D54B036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617" w:type="pct"/>
            <w:vAlign w:val="center"/>
          </w:tcPr>
          <w:p w14:paraId="59EFCBF6" w14:textId="66FFA133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5.034</w:t>
            </w:r>
          </w:p>
        </w:tc>
        <w:tc>
          <w:tcPr>
            <w:tcW w:w="558" w:type="pct"/>
            <w:vAlign w:val="center"/>
          </w:tcPr>
          <w:p w14:paraId="5F70832B" w14:textId="77D81271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0.284</w:t>
            </w:r>
          </w:p>
        </w:tc>
      </w:tr>
      <w:tr w:rsidR="00F907EF" w:rsidRPr="00293C90" w14:paraId="4DF3D79F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5DC7A8B9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  <w:shd w:val="clear" w:color="auto" w:fill="auto"/>
          </w:tcPr>
          <w:p w14:paraId="40FDC530" w14:textId="05CB4A46" w:rsidR="00F907EF" w:rsidRPr="00F907EF" w:rsidRDefault="00F907EF" w:rsidP="00293C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Megamonas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funiformis</w:t>
            </w:r>
          </w:p>
        </w:tc>
        <w:tc>
          <w:tcPr>
            <w:tcW w:w="617" w:type="pct"/>
            <w:shd w:val="clear" w:color="auto" w:fill="auto"/>
          </w:tcPr>
          <w:p w14:paraId="6282A497" w14:textId="70D6B626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0.419</w:t>
            </w:r>
          </w:p>
        </w:tc>
        <w:tc>
          <w:tcPr>
            <w:tcW w:w="558" w:type="pct"/>
            <w:shd w:val="clear" w:color="auto" w:fill="auto"/>
          </w:tcPr>
          <w:p w14:paraId="48F1331C" w14:textId="54F8D4A4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6842957B" w14:textId="1E9B4A06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-0.007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D6D877E" w14:textId="4673926F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0.979</w:t>
            </w:r>
          </w:p>
        </w:tc>
      </w:tr>
      <w:tr w:rsidR="00F907EF" w:rsidRPr="00293C90" w14:paraId="7B390DD7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193B2889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</w:tcPr>
          <w:p w14:paraId="48F860A4" w14:textId="3D4B70D3" w:rsidR="00F907EF" w:rsidRPr="00F907EF" w:rsidRDefault="00F907EF" w:rsidP="00293C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Clostridium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leptum</w:t>
            </w:r>
          </w:p>
        </w:tc>
        <w:tc>
          <w:tcPr>
            <w:tcW w:w="617" w:type="pct"/>
            <w:vAlign w:val="center"/>
          </w:tcPr>
          <w:p w14:paraId="7BA040D3" w14:textId="66C16A8A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-0.027</w:t>
            </w:r>
          </w:p>
        </w:tc>
        <w:tc>
          <w:tcPr>
            <w:tcW w:w="558" w:type="pct"/>
            <w:vAlign w:val="center"/>
          </w:tcPr>
          <w:p w14:paraId="4DE3E945" w14:textId="25212386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0.955</w:t>
            </w:r>
          </w:p>
        </w:tc>
        <w:tc>
          <w:tcPr>
            <w:tcW w:w="617" w:type="pct"/>
          </w:tcPr>
          <w:p w14:paraId="3B78D768" w14:textId="035C9B08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7.153</w:t>
            </w:r>
          </w:p>
        </w:tc>
        <w:tc>
          <w:tcPr>
            <w:tcW w:w="558" w:type="pct"/>
          </w:tcPr>
          <w:p w14:paraId="25EC745E" w14:textId="0AA27837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F907EF" w:rsidRPr="00293C90" w14:paraId="7588F944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46CF305D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  <w:shd w:val="clear" w:color="auto" w:fill="auto"/>
          </w:tcPr>
          <w:p w14:paraId="266EFF4A" w14:textId="72AC81DA" w:rsidR="00F907EF" w:rsidRPr="00F907EF" w:rsidRDefault="00F907EF" w:rsidP="00293C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Catenibacterium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tridentinum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0B44808B" w14:textId="232F82D0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0.011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E0412FC" w14:textId="70BA2B9E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0.735</w:t>
            </w:r>
          </w:p>
        </w:tc>
        <w:tc>
          <w:tcPr>
            <w:tcW w:w="617" w:type="pct"/>
            <w:shd w:val="clear" w:color="auto" w:fill="auto"/>
          </w:tcPr>
          <w:p w14:paraId="5D593A1E" w14:textId="3128463C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-0.232</w:t>
            </w:r>
          </w:p>
        </w:tc>
        <w:tc>
          <w:tcPr>
            <w:tcW w:w="558" w:type="pct"/>
            <w:shd w:val="clear" w:color="auto" w:fill="auto"/>
          </w:tcPr>
          <w:p w14:paraId="4317724E" w14:textId="15EA961F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F907EF" w:rsidRPr="00293C90" w14:paraId="3EFED761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1585C9F5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</w:tcPr>
          <w:p w14:paraId="62BD29E1" w14:textId="652569D6" w:rsidR="00F907EF" w:rsidRPr="00F907EF" w:rsidRDefault="00F907EF" w:rsidP="00293C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Eubacterium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ventriosum</w:t>
            </w:r>
          </w:p>
        </w:tc>
        <w:tc>
          <w:tcPr>
            <w:tcW w:w="617" w:type="pct"/>
            <w:vAlign w:val="center"/>
          </w:tcPr>
          <w:p w14:paraId="0DFC8CAF" w14:textId="66F33D4D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-2.397</w:t>
            </w:r>
          </w:p>
        </w:tc>
        <w:tc>
          <w:tcPr>
            <w:tcW w:w="558" w:type="pct"/>
            <w:vAlign w:val="center"/>
          </w:tcPr>
          <w:p w14:paraId="2CADD74A" w14:textId="1C83AC36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0.120</w:t>
            </w:r>
          </w:p>
        </w:tc>
        <w:tc>
          <w:tcPr>
            <w:tcW w:w="617" w:type="pct"/>
          </w:tcPr>
          <w:p w14:paraId="2428F0D3" w14:textId="0272430D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-1.006</w:t>
            </w:r>
          </w:p>
        </w:tc>
        <w:tc>
          <w:tcPr>
            <w:tcW w:w="558" w:type="pct"/>
          </w:tcPr>
          <w:p w14:paraId="51AB984E" w14:textId="638DE951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F907EF" w:rsidRPr="00293C90" w14:paraId="7933528B" w14:textId="77777777" w:rsidTr="000C5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2A1E4A13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  <w:shd w:val="clear" w:color="auto" w:fill="auto"/>
          </w:tcPr>
          <w:p w14:paraId="1DC9FA6E" w14:textId="0A625A72" w:rsidR="00F907EF" w:rsidRPr="00F907EF" w:rsidRDefault="00F907EF" w:rsidP="00293C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Blautia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glucerasea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68990734" w14:textId="30A28B20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-0.399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1B64D67" w14:textId="66C00BA9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0.064</w:t>
            </w:r>
          </w:p>
        </w:tc>
        <w:tc>
          <w:tcPr>
            <w:tcW w:w="617" w:type="pct"/>
            <w:shd w:val="clear" w:color="auto" w:fill="auto"/>
          </w:tcPr>
          <w:p w14:paraId="59C43764" w14:textId="708C45B5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-0.450</w:t>
            </w:r>
          </w:p>
        </w:tc>
        <w:tc>
          <w:tcPr>
            <w:tcW w:w="558" w:type="pct"/>
            <w:shd w:val="clear" w:color="auto" w:fill="auto"/>
          </w:tcPr>
          <w:p w14:paraId="578DE266" w14:textId="563CC242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F907EF" w14:paraId="3370FFFC" w14:textId="77777777" w:rsidTr="000C5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25C14B2F" w14:textId="77777777" w:rsidR="00F907EF" w:rsidRPr="00293C90" w:rsidRDefault="00F907EF" w:rsidP="00293C9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0" w:type="pct"/>
            <w:tcBorders>
              <w:bottom w:val="single" w:sz="4" w:space="0" w:color="auto"/>
            </w:tcBorders>
          </w:tcPr>
          <w:p w14:paraId="3B54CE9E" w14:textId="4886C394" w:rsidR="00F907EF" w:rsidRPr="00F907EF" w:rsidRDefault="00F907EF" w:rsidP="00293C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Clostridium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0"/>
              </w:rPr>
              <w:t xml:space="preserve"> </w:t>
            </w:r>
            <w:r w:rsidRPr="00F907EF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saudiense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F8750F3" w14:textId="324D3D75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2.879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4539540B" w14:textId="583B6CEC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 w:hint="eastAsia"/>
                <w:sz w:val="24"/>
                <w:szCs w:val="24"/>
              </w:rPr>
              <w:t>0.502</w:t>
            </w: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14:paraId="4359F4B3" w14:textId="7ACE7525" w:rsidR="00F907EF" w:rsidRPr="00293C90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9.351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6D0D5489" w14:textId="73F54526" w:rsidR="00F907EF" w:rsidRPr="00B86722" w:rsidRDefault="00F907EF" w:rsidP="00EE3FC4">
            <w:pPr>
              <w:tabs>
                <w:tab w:val="decimal" w:pos="390"/>
              </w:tabs>
              <w:ind w:rightChars="-29" w:right="-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93C90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</w:tr>
    </w:tbl>
    <w:p w14:paraId="6C88D338" w14:textId="791316BD" w:rsidR="00E806BB" w:rsidRPr="009042F4" w:rsidRDefault="009042F4">
      <w:pPr>
        <w:rPr>
          <w:rFonts w:ascii="Times New Roman" w:hAnsi="Times New Roman" w:cs="Times New Roman"/>
        </w:rPr>
      </w:pPr>
      <w:r w:rsidRPr="009042F4">
        <w:rPr>
          <w:rFonts w:ascii="Times New Roman" w:hAnsi="Times New Roman" w:cs="Times New Roman"/>
        </w:rPr>
        <w:t>Coef: Coefficient; p: p-value</w:t>
      </w:r>
    </w:p>
    <w:sectPr w:rsidR="00E806BB" w:rsidRPr="009042F4" w:rsidSect="006F47FC">
      <w:pgSz w:w="11906" w:h="16838" w:code="9"/>
      <w:pgMar w:top="1077" w:right="1077" w:bottom="1077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D97BE" w14:textId="77777777" w:rsidR="00C55D1A" w:rsidRDefault="00C55D1A" w:rsidP="009F7EBB">
      <w:pPr>
        <w:spacing w:after="0" w:line="240" w:lineRule="auto"/>
      </w:pPr>
      <w:r>
        <w:separator/>
      </w:r>
    </w:p>
  </w:endnote>
  <w:endnote w:type="continuationSeparator" w:id="0">
    <w:p w14:paraId="781944C2" w14:textId="77777777" w:rsidR="00C55D1A" w:rsidRDefault="00C55D1A" w:rsidP="009F7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1627A" w14:textId="77777777" w:rsidR="00C55D1A" w:rsidRDefault="00C55D1A" w:rsidP="009F7EBB">
      <w:pPr>
        <w:spacing w:after="0" w:line="240" w:lineRule="auto"/>
      </w:pPr>
      <w:r>
        <w:separator/>
      </w:r>
    </w:p>
  </w:footnote>
  <w:footnote w:type="continuationSeparator" w:id="0">
    <w:p w14:paraId="3331A338" w14:textId="77777777" w:rsidR="00C55D1A" w:rsidRDefault="00C55D1A" w:rsidP="009F7E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4009E4"/>
    <w:multiLevelType w:val="hybridMultilevel"/>
    <w:tmpl w:val="4514A5EA"/>
    <w:lvl w:ilvl="0" w:tplc="71CE5CCA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6133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56"/>
    <w:rsid w:val="00010039"/>
    <w:rsid w:val="00014AB6"/>
    <w:rsid w:val="0001516E"/>
    <w:rsid w:val="00021062"/>
    <w:rsid w:val="00021A56"/>
    <w:rsid w:val="00025921"/>
    <w:rsid w:val="00026004"/>
    <w:rsid w:val="00030334"/>
    <w:rsid w:val="00032EF2"/>
    <w:rsid w:val="0006115B"/>
    <w:rsid w:val="0007200F"/>
    <w:rsid w:val="000721FF"/>
    <w:rsid w:val="00077804"/>
    <w:rsid w:val="0007782B"/>
    <w:rsid w:val="00083FD7"/>
    <w:rsid w:val="00091CB3"/>
    <w:rsid w:val="00091FDA"/>
    <w:rsid w:val="0009406B"/>
    <w:rsid w:val="000979DC"/>
    <w:rsid w:val="000A1762"/>
    <w:rsid w:val="000A2A8F"/>
    <w:rsid w:val="000A5A3F"/>
    <w:rsid w:val="000A5DE4"/>
    <w:rsid w:val="000B0217"/>
    <w:rsid w:val="000C3050"/>
    <w:rsid w:val="000C5E90"/>
    <w:rsid w:val="000D1028"/>
    <w:rsid w:val="000D62D3"/>
    <w:rsid w:val="000D6A78"/>
    <w:rsid w:val="000E546C"/>
    <w:rsid w:val="000E649A"/>
    <w:rsid w:val="000F3050"/>
    <w:rsid w:val="00110969"/>
    <w:rsid w:val="001203BA"/>
    <w:rsid w:val="00122899"/>
    <w:rsid w:val="00123647"/>
    <w:rsid w:val="001423CE"/>
    <w:rsid w:val="00144A47"/>
    <w:rsid w:val="0015451A"/>
    <w:rsid w:val="001550F0"/>
    <w:rsid w:val="001562BF"/>
    <w:rsid w:val="00157B14"/>
    <w:rsid w:val="001626B4"/>
    <w:rsid w:val="001633B3"/>
    <w:rsid w:val="00163EF2"/>
    <w:rsid w:val="00170232"/>
    <w:rsid w:val="00170928"/>
    <w:rsid w:val="00171C9F"/>
    <w:rsid w:val="00177094"/>
    <w:rsid w:val="00177F04"/>
    <w:rsid w:val="001809CB"/>
    <w:rsid w:val="0019700B"/>
    <w:rsid w:val="001A01A5"/>
    <w:rsid w:val="001A2973"/>
    <w:rsid w:val="001A6A10"/>
    <w:rsid w:val="001B7C13"/>
    <w:rsid w:val="001C3137"/>
    <w:rsid w:val="001D2355"/>
    <w:rsid w:val="001D2521"/>
    <w:rsid w:val="001D30EA"/>
    <w:rsid w:val="001E117E"/>
    <w:rsid w:val="001E2F0B"/>
    <w:rsid w:val="001E6F2C"/>
    <w:rsid w:val="001F0625"/>
    <w:rsid w:val="001F089B"/>
    <w:rsid w:val="001F6729"/>
    <w:rsid w:val="00214018"/>
    <w:rsid w:val="00217B7B"/>
    <w:rsid w:val="0022551D"/>
    <w:rsid w:val="00225574"/>
    <w:rsid w:val="00225635"/>
    <w:rsid w:val="002318BF"/>
    <w:rsid w:val="00232A3C"/>
    <w:rsid w:val="0024301B"/>
    <w:rsid w:val="002469CC"/>
    <w:rsid w:val="002520F8"/>
    <w:rsid w:val="00254C37"/>
    <w:rsid w:val="002562E2"/>
    <w:rsid w:val="00260415"/>
    <w:rsid w:val="0026625F"/>
    <w:rsid w:val="00284D35"/>
    <w:rsid w:val="002857FB"/>
    <w:rsid w:val="0029173B"/>
    <w:rsid w:val="00293C90"/>
    <w:rsid w:val="002A261E"/>
    <w:rsid w:val="002A33EC"/>
    <w:rsid w:val="002A5382"/>
    <w:rsid w:val="002A7210"/>
    <w:rsid w:val="002C439F"/>
    <w:rsid w:val="002C4C07"/>
    <w:rsid w:val="002C5D34"/>
    <w:rsid w:val="002C6FA8"/>
    <w:rsid w:val="002D3B21"/>
    <w:rsid w:val="002D77EF"/>
    <w:rsid w:val="002E00A6"/>
    <w:rsid w:val="002E13CF"/>
    <w:rsid w:val="002E17D9"/>
    <w:rsid w:val="002E3AB4"/>
    <w:rsid w:val="002E3CD9"/>
    <w:rsid w:val="002E4782"/>
    <w:rsid w:val="002F4E1D"/>
    <w:rsid w:val="00301A2E"/>
    <w:rsid w:val="00301AF7"/>
    <w:rsid w:val="00302722"/>
    <w:rsid w:val="00305923"/>
    <w:rsid w:val="00307268"/>
    <w:rsid w:val="00313016"/>
    <w:rsid w:val="00314B2B"/>
    <w:rsid w:val="00330A43"/>
    <w:rsid w:val="00334D15"/>
    <w:rsid w:val="003453BD"/>
    <w:rsid w:val="003475A3"/>
    <w:rsid w:val="00351B99"/>
    <w:rsid w:val="003544FF"/>
    <w:rsid w:val="003556EC"/>
    <w:rsid w:val="00355E7D"/>
    <w:rsid w:val="00356F18"/>
    <w:rsid w:val="00363E21"/>
    <w:rsid w:val="003646C8"/>
    <w:rsid w:val="00371A2F"/>
    <w:rsid w:val="00373824"/>
    <w:rsid w:val="0037501D"/>
    <w:rsid w:val="00381E85"/>
    <w:rsid w:val="00392D90"/>
    <w:rsid w:val="00393903"/>
    <w:rsid w:val="00397C5A"/>
    <w:rsid w:val="003B2340"/>
    <w:rsid w:val="003C3563"/>
    <w:rsid w:val="003D19F2"/>
    <w:rsid w:val="003D1CEF"/>
    <w:rsid w:val="003D34FE"/>
    <w:rsid w:val="003D3E72"/>
    <w:rsid w:val="003D4830"/>
    <w:rsid w:val="003D686C"/>
    <w:rsid w:val="003E4A82"/>
    <w:rsid w:val="003E55A9"/>
    <w:rsid w:val="003E6498"/>
    <w:rsid w:val="003F4918"/>
    <w:rsid w:val="004036CC"/>
    <w:rsid w:val="004043A8"/>
    <w:rsid w:val="00410AC8"/>
    <w:rsid w:val="0041110A"/>
    <w:rsid w:val="00412030"/>
    <w:rsid w:val="004131A7"/>
    <w:rsid w:val="0041322C"/>
    <w:rsid w:val="00415B14"/>
    <w:rsid w:val="00417507"/>
    <w:rsid w:val="004319C0"/>
    <w:rsid w:val="00441378"/>
    <w:rsid w:val="00442F75"/>
    <w:rsid w:val="00444401"/>
    <w:rsid w:val="00446B1A"/>
    <w:rsid w:val="0045426D"/>
    <w:rsid w:val="00454F94"/>
    <w:rsid w:val="00464006"/>
    <w:rsid w:val="004640A4"/>
    <w:rsid w:val="00464D5A"/>
    <w:rsid w:val="004708B8"/>
    <w:rsid w:val="0047255F"/>
    <w:rsid w:val="00481920"/>
    <w:rsid w:val="00490F0D"/>
    <w:rsid w:val="00494DD9"/>
    <w:rsid w:val="00497A58"/>
    <w:rsid w:val="00497E6F"/>
    <w:rsid w:val="004A330C"/>
    <w:rsid w:val="004B14CA"/>
    <w:rsid w:val="004B24C2"/>
    <w:rsid w:val="004C2D4C"/>
    <w:rsid w:val="004C3D9D"/>
    <w:rsid w:val="004D30A4"/>
    <w:rsid w:val="004E6712"/>
    <w:rsid w:val="004E6E5E"/>
    <w:rsid w:val="00511C4F"/>
    <w:rsid w:val="00522AAF"/>
    <w:rsid w:val="00523BE6"/>
    <w:rsid w:val="00525729"/>
    <w:rsid w:val="0053062E"/>
    <w:rsid w:val="00533037"/>
    <w:rsid w:val="00544696"/>
    <w:rsid w:val="00545E52"/>
    <w:rsid w:val="005527F6"/>
    <w:rsid w:val="00555D38"/>
    <w:rsid w:val="0056687B"/>
    <w:rsid w:val="0057678A"/>
    <w:rsid w:val="00577B77"/>
    <w:rsid w:val="0058533D"/>
    <w:rsid w:val="0058738F"/>
    <w:rsid w:val="005947E9"/>
    <w:rsid w:val="005A0B09"/>
    <w:rsid w:val="005B2ACA"/>
    <w:rsid w:val="005B5D69"/>
    <w:rsid w:val="005C560D"/>
    <w:rsid w:val="005D00FF"/>
    <w:rsid w:val="005D1709"/>
    <w:rsid w:val="005D4D06"/>
    <w:rsid w:val="005D718E"/>
    <w:rsid w:val="005F43C3"/>
    <w:rsid w:val="00600ADF"/>
    <w:rsid w:val="00603185"/>
    <w:rsid w:val="006047CE"/>
    <w:rsid w:val="00612594"/>
    <w:rsid w:val="00614C62"/>
    <w:rsid w:val="00627B8A"/>
    <w:rsid w:val="006305A3"/>
    <w:rsid w:val="00647E74"/>
    <w:rsid w:val="00660CFB"/>
    <w:rsid w:val="006614BD"/>
    <w:rsid w:val="006762D8"/>
    <w:rsid w:val="0068194E"/>
    <w:rsid w:val="0068705A"/>
    <w:rsid w:val="00695D6D"/>
    <w:rsid w:val="00697158"/>
    <w:rsid w:val="006A5C14"/>
    <w:rsid w:val="006C1375"/>
    <w:rsid w:val="006C75F4"/>
    <w:rsid w:val="006D0781"/>
    <w:rsid w:val="006D30E7"/>
    <w:rsid w:val="006F47FC"/>
    <w:rsid w:val="006F6B23"/>
    <w:rsid w:val="006F7BFE"/>
    <w:rsid w:val="00710137"/>
    <w:rsid w:val="00716C06"/>
    <w:rsid w:val="007223CE"/>
    <w:rsid w:val="00730415"/>
    <w:rsid w:val="00735257"/>
    <w:rsid w:val="007443AA"/>
    <w:rsid w:val="007454F9"/>
    <w:rsid w:val="00746632"/>
    <w:rsid w:val="00751C75"/>
    <w:rsid w:val="00760774"/>
    <w:rsid w:val="00765DC8"/>
    <w:rsid w:val="00771426"/>
    <w:rsid w:val="007716B5"/>
    <w:rsid w:val="00780AEE"/>
    <w:rsid w:val="00787018"/>
    <w:rsid w:val="007A5B1E"/>
    <w:rsid w:val="007B1974"/>
    <w:rsid w:val="007B4BED"/>
    <w:rsid w:val="007B5B27"/>
    <w:rsid w:val="007B6D93"/>
    <w:rsid w:val="007F346F"/>
    <w:rsid w:val="007F716B"/>
    <w:rsid w:val="00800989"/>
    <w:rsid w:val="00805915"/>
    <w:rsid w:val="00812555"/>
    <w:rsid w:val="00813889"/>
    <w:rsid w:val="00816D9B"/>
    <w:rsid w:val="008218A8"/>
    <w:rsid w:val="008230EB"/>
    <w:rsid w:val="00823353"/>
    <w:rsid w:val="00825E18"/>
    <w:rsid w:val="00830FAC"/>
    <w:rsid w:val="008328AF"/>
    <w:rsid w:val="0083631B"/>
    <w:rsid w:val="00837F93"/>
    <w:rsid w:val="00841E01"/>
    <w:rsid w:val="00862290"/>
    <w:rsid w:val="00863136"/>
    <w:rsid w:val="008634A5"/>
    <w:rsid w:val="00866815"/>
    <w:rsid w:val="008777F3"/>
    <w:rsid w:val="00880D43"/>
    <w:rsid w:val="0088248F"/>
    <w:rsid w:val="00884AAE"/>
    <w:rsid w:val="00887657"/>
    <w:rsid w:val="008A0631"/>
    <w:rsid w:val="008A282E"/>
    <w:rsid w:val="008A5AB8"/>
    <w:rsid w:val="008B0C70"/>
    <w:rsid w:val="008C3AAE"/>
    <w:rsid w:val="008C4068"/>
    <w:rsid w:val="008C44B3"/>
    <w:rsid w:val="008C5A24"/>
    <w:rsid w:val="008D027B"/>
    <w:rsid w:val="008D2E92"/>
    <w:rsid w:val="008D6FA7"/>
    <w:rsid w:val="008E32C6"/>
    <w:rsid w:val="008E6C86"/>
    <w:rsid w:val="008F4CB8"/>
    <w:rsid w:val="00903A6E"/>
    <w:rsid w:val="009042F4"/>
    <w:rsid w:val="00930EF7"/>
    <w:rsid w:val="0093419F"/>
    <w:rsid w:val="009361CA"/>
    <w:rsid w:val="00966986"/>
    <w:rsid w:val="009728C0"/>
    <w:rsid w:val="00972FD5"/>
    <w:rsid w:val="00973289"/>
    <w:rsid w:val="0097648E"/>
    <w:rsid w:val="00976BD8"/>
    <w:rsid w:val="009854A7"/>
    <w:rsid w:val="009877A0"/>
    <w:rsid w:val="00990B1D"/>
    <w:rsid w:val="00990E25"/>
    <w:rsid w:val="00994AE3"/>
    <w:rsid w:val="009A5870"/>
    <w:rsid w:val="009B46C4"/>
    <w:rsid w:val="009B646C"/>
    <w:rsid w:val="009D01E4"/>
    <w:rsid w:val="009D0309"/>
    <w:rsid w:val="009D2016"/>
    <w:rsid w:val="009E03FE"/>
    <w:rsid w:val="009E2F55"/>
    <w:rsid w:val="009E3426"/>
    <w:rsid w:val="009E6293"/>
    <w:rsid w:val="009E6868"/>
    <w:rsid w:val="009F2894"/>
    <w:rsid w:val="009F3805"/>
    <w:rsid w:val="009F4332"/>
    <w:rsid w:val="009F43D6"/>
    <w:rsid w:val="009F5173"/>
    <w:rsid w:val="009F6496"/>
    <w:rsid w:val="009F7EBB"/>
    <w:rsid w:val="00A04BE5"/>
    <w:rsid w:val="00A0521E"/>
    <w:rsid w:val="00A10425"/>
    <w:rsid w:val="00A12E9F"/>
    <w:rsid w:val="00A173F6"/>
    <w:rsid w:val="00A25BBA"/>
    <w:rsid w:val="00A33B07"/>
    <w:rsid w:val="00A3518D"/>
    <w:rsid w:val="00A37334"/>
    <w:rsid w:val="00A376DA"/>
    <w:rsid w:val="00A43385"/>
    <w:rsid w:val="00A53BBC"/>
    <w:rsid w:val="00A70C53"/>
    <w:rsid w:val="00A73066"/>
    <w:rsid w:val="00A7487D"/>
    <w:rsid w:val="00A83623"/>
    <w:rsid w:val="00A84246"/>
    <w:rsid w:val="00A8671B"/>
    <w:rsid w:val="00AA4DA5"/>
    <w:rsid w:val="00AB3016"/>
    <w:rsid w:val="00AD5719"/>
    <w:rsid w:val="00AD6124"/>
    <w:rsid w:val="00AE5F13"/>
    <w:rsid w:val="00AE7B2C"/>
    <w:rsid w:val="00AF0956"/>
    <w:rsid w:val="00AF1B9C"/>
    <w:rsid w:val="00B016DE"/>
    <w:rsid w:val="00B12A65"/>
    <w:rsid w:val="00B15EB7"/>
    <w:rsid w:val="00B166B6"/>
    <w:rsid w:val="00B278D4"/>
    <w:rsid w:val="00B3161A"/>
    <w:rsid w:val="00B3609E"/>
    <w:rsid w:val="00B42602"/>
    <w:rsid w:val="00B471C0"/>
    <w:rsid w:val="00B50322"/>
    <w:rsid w:val="00B53047"/>
    <w:rsid w:val="00B626B7"/>
    <w:rsid w:val="00B672C3"/>
    <w:rsid w:val="00B82BA3"/>
    <w:rsid w:val="00B85FF4"/>
    <w:rsid w:val="00B865AB"/>
    <w:rsid w:val="00B9530E"/>
    <w:rsid w:val="00B96C56"/>
    <w:rsid w:val="00BA562B"/>
    <w:rsid w:val="00BB4ECC"/>
    <w:rsid w:val="00BC0E29"/>
    <w:rsid w:val="00BC291B"/>
    <w:rsid w:val="00BD2C1E"/>
    <w:rsid w:val="00BD6F6D"/>
    <w:rsid w:val="00BE75D6"/>
    <w:rsid w:val="00BF5683"/>
    <w:rsid w:val="00BF62AE"/>
    <w:rsid w:val="00BF7D44"/>
    <w:rsid w:val="00C04AE2"/>
    <w:rsid w:val="00C0517A"/>
    <w:rsid w:val="00C059F1"/>
    <w:rsid w:val="00C15D81"/>
    <w:rsid w:val="00C203C5"/>
    <w:rsid w:val="00C216F1"/>
    <w:rsid w:val="00C3219C"/>
    <w:rsid w:val="00C331BF"/>
    <w:rsid w:val="00C35695"/>
    <w:rsid w:val="00C368B7"/>
    <w:rsid w:val="00C41479"/>
    <w:rsid w:val="00C41485"/>
    <w:rsid w:val="00C4322A"/>
    <w:rsid w:val="00C55D1A"/>
    <w:rsid w:val="00C62A13"/>
    <w:rsid w:val="00C63C1E"/>
    <w:rsid w:val="00C7486B"/>
    <w:rsid w:val="00C75AA1"/>
    <w:rsid w:val="00C8040B"/>
    <w:rsid w:val="00C83CE5"/>
    <w:rsid w:val="00C86CF5"/>
    <w:rsid w:val="00C903A4"/>
    <w:rsid w:val="00C92287"/>
    <w:rsid w:val="00C92D36"/>
    <w:rsid w:val="00CA16D4"/>
    <w:rsid w:val="00CA220D"/>
    <w:rsid w:val="00CA29F4"/>
    <w:rsid w:val="00CA409F"/>
    <w:rsid w:val="00CA52A9"/>
    <w:rsid w:val="00CA646F"/>
    <w:rsid w:val="00CB09B4"/>
    <w:rsid w:val="00CB0A74"/>
    <w:rsid w:val="00CB6514"/>
    <w:rsid w:val="00CD4369"/>
    <w:rsid w:val="00CD74F0"/>
    <w:rsid w:val="00CE1947"/>
    <w:rsid w:val="00CE5BCC"/>
    <w:rsid w:val="00CE5C43"/>
    <w:rsid w:val="00CF181B"/>
    <w:rsid w:val="00CF638D"/>
    <w:rsid w:val="00D04B7F"/>
    <w:rsid w:val="00D17180"/>
    <w:rsid w:val="00D26155"/>
    <w:rsid w:val="00D32552"/>
    <w:rsid w:val="00D36572"/>
    <w:rsid w:val="00D37FBC"/>
    <w:rsid w:val="00D40350"/>
    <w:rsid w:val="00D40E88"/>
    <w:rsid w:val="00D53800"/>
    <w:rsid w:val="00D55FD7"/>
    <w:rsid w:val="00D66FB4"/>
    <w:rsid w:val="00D70425"/>
    <w:rsid w:val="00D777F2"/>
    <w:rsid w:val="00D83672"/>
    <w:rsid w:val="00D8394D"/>
    <w:rsid w:val="00D92E41"/>
    <w:rsid w:val="00D93DA3"/>
    <w:rsid w:val="00DA3DD3"/>
    <w:rsid w:val="00DA6542"/>
    <w:rsid w:val="00DB3483"/>
    <w:rsid w:val="00DC1382"/>
    <w:rsid w:val="00DC6D44"/>
    <w:rsid w:val="00DC7DDF"/>
    <w:rsid w:val="00DE3557"/>
    <w:rsid w:val="00DE7054"/>
    <w:rsid w:val="00DE7159"/>
    <w:rsid w:val="00DF05FE"/>
    <w:rsid w:val="00DF16DC"/>
    <w:rsid w:val="00DF1874"/>
    <w:rsid w:val="00DF6265"/>
    <w:rsid w:val="00E00A03"/>
    <w:rsid w:val="00E04FD3"/>
    <w:rsid w:val="00E14C1A"/>
    <w:rsid w:val="00E21953"/>
    <w:rsid w:val="00E233D6"/>
    <w:rsid w:val="00E249C4"/>
    <w:rsid w:val="00E34710"/>
    <w:rsid w:val="00E35920"/>
    <w:rsid w:val="00E36EB3"/>
    <w:rsid w:val="00E40927"/>
    <w:rsid w:val="00E44B68"/>
    <w:rsid w:val="00E4505A"/>
    <w:rsid w:val="00E45840"/>
    <w:rsid w:val="00E52A52"/>
    <w:rsid w:val="00E62743"/>
    <w:rsid w:val="00E62BC3"/>
    <w:rsid w:val="00E743E8"/>
    <w:rsid w:val="00E77CAC"/>
    <w:rsid w:val="00E806BB"/>
    <w:rsid w:val="00E824D9"/>
    <w:rsid w:val="00E82AF1"/>
    <w:rsid w:val="00E84091"/>
    <w:rsid w:val="00E85E64"/>
    <w:rsid w:val="00E87424"/>
    <w:rsid w:val="00E9228C"/>
    <w:rsid w:val="00EA1FAE"/>
    <w:rsid w:val="00EA23A1"/>
    <w:rsid w:val="00EA3048"/>
    <w:rsid w:val="00EA39B9"/>
    <w:rsid w:val="00EA5B86"/>
    <w:rsid w:val="00EB7352"/>
    <w:rsid w:val="00EC0CCF"/>
    <w:rsid w:val="00EC439F"/>
    <w:rsid w:val="00EC661F"/>
    <w:rsid w:val="00EE1414"/>
    <w:rsid w:val="00EE1D2D"/>
    <w:rsid w:val="00EE3FC4"/>
    <w:rsid w:val="00EE4B23"/>
    <w:rsid w:val="00EE66BE"/>
    <w:rsid w:val="00EE7381"/>
    <w:rsid w:val="00EE7E9C"/>
    <w:rsid w:val="00EF2007"/>
    <w:rsid w:val="00EF6E71"/>
    <w:rsid w:val="00F01062"/>
    <w:rsid w:val="00F025BC"/>
    <w:rsid w:val="00F0593F"/>
    <w:rsid w:val="00F14A18"/>
    <w:rsid w:val="00F26A48"/>
    <w:rsid w:val="00F31C1D"/>
    <w:rsid w:val="00F3257A"/>
    <w:rsid w:val="00F35066"/>
    <w:rsid w:val="00F42139"/>
    <w:rsid w:val="00F54593"/>
    <w:rsid w:val="00F57E96"/>
    <w:rsid w:val="00F64432"/>
    <w:rsid w:val="00F80E72"/>
    <w:rsid w:val="00F82447"/>
    <w:rsid w:val="00F84927"/>
    <w:rsid w:val="00F84E64"/>
    <w:rsid w:val="00F85DC3"/>
    <w:rsid w:val="00F86A16"/>
    <w:rsid w:val="00F86CC7"/>
    <w:rsid w:val="00F907EF"/>
    <w:rsid w:val="00F93C30"/>
    <w:rsid w:val="00F950B4"/>
    <w:rsid w:val="00FA2DB0"/>
    <w:rsid w:val="00FB19A9"/>
    <w:rsid w:val="00FB5125"/>
    <w:rsid w:val="00FC5631"/>
    <w:rsid w:val="00FD0A4C"/>
    <w:rsid w:val="00FD0D28"/>
    <w:rsid w:val="00FD1DA5"/>
    <w:rsid w:val="00FE3C9E"/>
    <w:rsid w:val="00FE6B88"/>
    <w:rsid w:val="00FF4370"/>
    <w:rsid w:val="00FF52DF"/>
    <w:rsid w:val="00FF57E4"/>
    <w:rsid w:val="00FF629B"/>
    <w:rsid w:val="00FF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43D1E5"/>
  <w15:chartTrackingRefBased/>
  <w15:docId w15:val="{5165E6CB-ACFC-40B5-8EA0-4A215DA91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5920"/>
  </w:style>
  <w:style w:type="paragraph" w:styleId="1">
    <w:name w:val="heading 1"/>
    <w:basedOn w:val="a"/>
    <w:next w:val="a"/>
    <w:link w:val="10"/>
    <w:uiPriority w:val="9"/>
    <w:qFormat/>
    <w:rsid w:val="00A73066"/>
    <w:pPr>
      <w:outlineLvl w:val="0"/>
    </w:pPr>
    <w:rPr>
      <w:rFonts w:ascii="Times New Roman" w:hAnsi="Times New Roman" w:cs="Times New Roman"/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rsid w:val="00B96C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6C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6C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6C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6C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6C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6C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6C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3066"/>
    <w:rPr>
      <w:rFonts w:ascii="Times New Roman" w:hAnsi="Times New Roman" w:cs="Times New Roman"/>
      <w:b/>
      <w:bCs/>
    </w:rPr>
  </w:style>
  <w:style w:type="character" w:customStyle="1" w:styleId="20">
    <w:name w:val="標題 2 字元"/>
    <w:basedOn w:val="a0"/>
    <w:link w:val="2"/>
    <w:uiPriority w:val="9"/>
    <w:rsid w:val="00B96C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標題 3 字元"/>
    <w:basedOn w:val="a0"/>
    <w:link w:val="3"/>
    <w:uiPriority w:val="9"/>
    <w:semiHidden/>
    <w:rsid w:val="00B96C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標題 4 字元"/>
    <w:basedOn w:val="a0"/>
    <w:link w:val="4"/>
    <w:uiPriority w:val="9"/>
    <w:semiHidden/>
    <w:rsid w:val="00B96C5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標題 5 字元"/>
    <w:basedOn w:val="a0"/>
    <w:link w:val="5"/>
    <w:uiPriority w:val="9"/>
    <w:semiHidden/>
    <w:rsid w:val="00B96C56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96C5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96C5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96C5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96C5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96C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96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6C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96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6C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96C56"/>
    <w:rPr>
      <w:i/>
      <w:iCs/>
      <w:color w:val="404040" w:themeColor="text1" w:themeTint="BF"/>
    </w:rPr>
  </w:style>
  <w:style w:type="paragraph" w:styleId="a9">
    <w:name w:val="List Paragraph"/>
    <w:basedOn w:val="a"/>
    <w:link w:val="aa"/>
    <w:uiPriority w:val="34"/>
    <w:qFormat/>
    <w:rsid w:val="00B96C56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B96C56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B96C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鮮明引文 字元"/>
    <w:basedOn w:val="a0"/>
    <w:link w:val="ac"/>
    <w:uiPriority w:val="30"/>
    <w:rsid w:val="00B96C56"/>
    <w:rPr>
      <w:i/>
      <w:iCs/>
      <w:color w:val="0F4761" w:themeColor="accent1" w:themeShade="BF"/>
    </w:rPr>
  </w:style>
  <w:style w:type="character" w:styleId="ae">
    <w:name w:val="Intense Reference"/>
    <w:basedOn w:val="a0"/>
    <w:uiPriority w:val="32"/>
    <w:qFormat/>
    <w:rsid w:val="00B96C56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9F7E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0">
    <w:name w:val="頁首 字元"/>
    <w:basedOn w:val="a0"/>
    <w:link w:val="af"/>
    <w:uiPriority w:val="99"/>
    <w:rsid w:val="009F7EBB"/>
  </w:style>
  <w:style w:type="paragraph" w:styleId="af1">
    <w:name w:val="footer"/>
    <w:basedOn w:val="a"/>
    <w:link w:val="af2"/>
    <w:uiPriority w:val="99"/>
    <w:unhideWhenUsed/>
    <w:rsid w:val="009F7E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2">
    <w:name w:val="頁尾 字元"/>
    <w:basedOn w:val="a0"/>
    <w:link w:val="af1"/>
    <w:uiPriority w:val="99"/>
    <w:rsid w:val="009F7EBB"/>
  </w:style>
  <w:style w:type="table" w:styleId="1-3">
    <w:name w:val="List Table 1 Light Accent 3"/>
    <w:basedOn w:val="a1"/>
    <w:uiPriority w:val="46"/>
    <w:rsid w:val="00577B77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af3">
    <w:name w:val="Table Grid"/>
    <w:basedOn w:val="a1"/>
    <w:uiPriority w:val="39"/>
    <w:rsid w:val="00A12E9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1">
    <w:name w:val="Plain Table 4"/>
    <w:basedOn w:val="a1"/>
    <w:uiPriority w:val="44"/>
    <w:rsid w:val="00F84927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1">
    <w:name w:val="Plain Table 5"/>
    <w:basedOn w:val="a1"/>
    <w:uiPriority w:val="45"/>
    <w:rsid w:val="0007200F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a">
    <w:name w:val="清單段落 字元"/>
    <w:basedOn w:val="a0"/>
    <w:link w:val="a9"/>
    <w:uiPriority w:val="34"/>
    <w:rsid w:val="0015451A"/>
  </w:style>
  <w:style w:type="table" w:customStyle="1" w:styleId="533">
    <w:name w:val="純表格 533"/>
    <w:basedOn w:val="a1"/>
    <w:next w:val="51"/>
    <w:uiPriority w:val="45"/>
    <w:rsid w:val="00030334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="Calibri Light" w:eastAsia="新細明體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新細明體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新細明體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新細明體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529">
    <w:name w:val="純表格 529"/>
    <w:basedOn w:val="a1"/>
    <w:next w:val="51"/>
    <w:uiPriority w:val="45"/>
    <w:rsid w:val="00A0521E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="Calibri Light" w:eastAsia="新細明體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新細明體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新細明體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新細明體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532">
    <w:name w:val="純表格 532"/>
    <w:basedOn w:val="a1"/>
    <w:next w:val="51"/>
    <w:uiPriority w:val="45"/>
    <w:rsid w:val="009B46C4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="Calibri Light" w:eastAsia="新細明體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新細明體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新細明體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新細明體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5B4A6-60BC-424D-8B91-657D169BD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3946</TotalTime>
  <Pages>1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詩凱 林</dc:creator>
  <cp:keywords/>
  <dc:description/>
  <cp:lastModifiedBy>詩凱 林</cp:lastModifiedBy>
  <cp:revision>486</cp:revision>
  <dcterms:created xsi:type="dcterms:W3CDTF">2025-08-11T10:37:00Z</dcterms:created>
  <dcterms:modified xsi:type="dcterms:W3CDTF">2026-01-21T03:20:00Z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1e887809-d593-4b95-92d1-c04a753b6bf1</vt:lpwstr>
  </property>
</Properties>
</file>