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151CA" w14:textId="77777777" w:rsidR="00C41F7A" w:rsidRPr="00080369" w:rsidRDefault="00C41F7A" w:rsidP="00080369">
      <w:pPr>
        <w:pStyle w:val="Heading1"/>
        <w:spacing w:before="0" w:after="0" w:line="36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  <w:r w:rsidRPr="00080369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SUPPLEMENTARY MATERIAL</w:t>
      </w:r>
    </w:p>
    <w:p w14:paraId="6ADBA851" w14:textId="77777777" w:rsidR="00C41F7A" w:rsidRPr="00080369" w:rsidRDefault="00C41F7A" w:rsidP="00080369">
      <w:pPr>
        <w:spacing w:after="0" w:line="360" w:lineRule="auto"/>
        <w:ind w:firstLine="708"/>
        <w:rPr>
          <w:rFonts w:ascii="Times New Roman" w:hAnsi="Times New Roman" w:cs="Times New Roman"/>
          <w:sz w:val="20"/>
          <w:szCs w:val="20"/>
          <w:lang w:val="en-US"/>
        </w:rPr>
      </w:pPr>
    </w:p>
    <w:p w14:paraId="07D527E3" w14:textId="035440A5" w:rsidR="00C41F7A" w:rsidRPr="00080369" w:rsidRDefault="00C41F7A" w:rsidP="0008036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189642828"/>
      <w:r w:rsidRPr="00080369">
        <w:rPr>
          <w:rFonts w:ascii="Times New Roman" w:hAnsi="Times New Roman" w:cs="Times New Roman"/>
          <w:b/>
          <w:sz w:val="20"/>
          <w:szCs w:val="20"/>
          <w:lang w:val="en-US"/>
        </w:rPr>
        <w:t>Supplementary Table S1</w:t>
      </w:r>
      <w:bookmarkEnd w:id="0"/>
      <w:r w:rsidRPr="00080369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>Fixed effects included in the genetic evaluation model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0"/>
        <w:gridCol w:w="1046"/>
        <w:gridCol w:w="495"/>
        <w:gridCol w:w="876"/>
        <w:gridCol w:w="1051"/>
        <w:gridCol w:w="993"/>
        <w:gridCol w:w="556"/>
        <w:gridCol w:w="867"/>
        <w:gridCol w:w="607"/>
        <w:gridCol w:w="493"/>
      </w:tblGrid>
      <w:tr w:rsidR="00C41F7A" w:rsidRPr="00080369" w14:paraId="5E6CF3E4" w14:textId="77777777" w:rsidTr="00080369">
        <w:trPr>
          <w:trHeight w:val="298"/>
          <w:jc w:val="center"/>
        </w:trPr>
        <w:tc>
          <w:tcPr>
            <w:tcW w:w="1508" w:type="pct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767D7B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Trait</w:t>
            </w:r>
          </w:p>
        </w:tc>
        <w:tc>
          <w:tcPr>
            <w:tcW w:w="320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CADCA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Fixed effect</w:t>
            </w:r>
          </w:p>
        </w:tc>
        <w:tc>
          <w:tcPr>
            <w:tcW w:w="291" w:type="pct"/>
            <w:vMerge w:val="restart"/>
            <w:tcBorders>
              <w:top w:val="single" w:sz="4" w:space="0" w:color="auto"/>
              <w:left w:val="nil"/>
            </w:tcBorders>
            <w:vAlign w:val="center"/>
            <w:hideMark/>
          </w:tcPr>
          <w:p w14:paraId="527E9D7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CG</w:t>
            </w:r>
          </w:p>
        </w:tc>
      </w:tr>
      <w:tr w:rsidR="00C41F7A" w:rsidRPr="00080369" w14:paraId="53044782" w14:textId="77777777" w:rsidTr="00080369">
        <w:trPr>
          <w:trHeight w:val="267"/>
          <w:jc w:val="center"/>
        </w:trPr>
        <w:tc>
          <w:tcPr>
            <w:tcW w:w="1508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D55B1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14D62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Sex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686A9D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Year of</w:t>
            </w:r>
          </w:p>
          <w:p w14:paraId="6ACED7B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birth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36305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Month of</w:t>
            </w:r>
          </w:p>
          <w:p w14:paraId="65E86D1D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birth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AEDBA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Lineage</w:t>
            </w: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 w:eastAsia="pt-BR"/>
              </w:rPr>
              <w:t>*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2CB77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EO</w:t>
            </w: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 w:eastAsia="pt-BR"/>
              </w:rPr>
              <w:t>§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87DD8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Period</w:t>
            </w: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 w:eastAsia="pt-BR"/>
              </w:rPr>
              <w:t>¥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4A309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Age</w:t>
            </w: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 w:eastAsia="pt-BR"/>
              </w:rPr>
              <w:t>#</w:t>
            </w:r>
          </w:p>
        </w:tc>
        <w:tc>
          <w:tcPr>
            <w:tcW w:w="291" w:type="pct"/>
            <w:vMerge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5D3846E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C41F7A" w:rsidRPr="00080369" w14:paraId="0E43E482" w14:textId="77777777" w:rsidTr="00080369">
        <w:trPr>
          <w:trHeight w:val="298"/>
          <w:jc w:val="center"/>
        </w:trPr>
        <w:tc>
          <w:tcPr>
            <w:tcW w:w="89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38264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Temperament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321931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MOV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A159C2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A1424C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1D3273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C93D22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F1068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94D21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4BD2A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DC5F6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</w:tr>
      <w:tr w:rsidR="00C41F7A" w:rsidRPr="00080369" w14:paraId="0EB06769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A201A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2646E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TEN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79C5B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A3864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6328A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ABCB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5DD9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2DD6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4492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63DD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</w:tr>
      <w:tr w:rsidR="00C41F7A" w:rsidRPr="00080369" w14:paraId="2B030C7D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07BE11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760C5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BRE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3295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4AA2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D01D3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FE983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2FEE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AAEB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DED3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3049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56</w:t>
            </w:r>
          </w:p>
        </w:tc>
      </w:tr>
      <w:tr w:rsidR="00C41F7A" w:rsidRPr="00080369" w14:paraId="00F80073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02DAC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B8F9CB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VOC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F7C20E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5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807F50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344FA14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DE9E55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vAlign w:val="center"/>
          </w:tcPr>
          <w:p w14:paraId="410F692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vAlign w:val="center"/>
          </w:tcPr>
          <w:p w14:paraId="074212C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  <w:vAlign w:val="center"/>
          </w:tcPr>
          <w:p w14:paraId="0CD8123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vAlign w:val="center"/>
          </w:tcPr>
          <w:p w14:paraId="583EEC31" w14:textId="44187C8A" w:rsidR="00C41F7A" w:rsidRPr="00080369" w:rsidRDefault="003535E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50</w:t>
            </w:r>
          </w:p>
        </w:tc>
      </w:tr>
      <w:tr w:rsidR="00C41F7A" w:rsidRPr="00080369" w14:paraId="755FC3F1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4AA613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7603CB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REACT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205379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D32FEF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86C126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50B277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vAlign w:val="center"/>
          </w:tcPr>
          <w:p w14:paraId="57F64B4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vAlign w:val="center"/>
          </w:tcPr>
          <w:p w14:paraId="1EB312CD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  <w:vAlign w:val="center"/>
          </w:tcPr>
          <w:p w14:paraId="56E50FC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vAlign w:val="center"/>
          </w:tcPr>
          <w:p w14:paraId="2C9BF05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74</w:t>
            </w:r>
          </w:p>
        </w:tc>
      </w:tr>
      <w:tr w:rsidR="00C41F7A" w:rsidRPr="00080369" w14:paraId="61C965A0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ECF74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D81D77" w14:textId="28FEB848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F</w:t>
            </w:r>
            <w:r w:rsidR="00F271AA" w:rsidRPr="000803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EF25A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83BC0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0D11BE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128521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E15E9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F7CAB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277C0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CD29CD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44</w:t>
            </w:r>
          </w:p>
        </w:tc>
      </w:tr>
      <w:tr w:rsidR="00C41F7A" w:rsidRPr="00080369" w14:paraId="3CB09F0C" w14:textId="77777777" w:rsidTr="00080369">
        <w:trPr>
          <w:trHeight w:val="298"/>
          <w:jc w:val="center"/>
        </w:trPr>
        <w:tc>
          <w:tcPr>
            <w:tcW w:w="89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4CA84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Facial hair </w:t>
            </w: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br/>
              <w:t>whorls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5DFAC7D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LW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0E9205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A895BED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2987C2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EDF8AC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0DAFCD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C23603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42FAF3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462C87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43</w:t>
            </w:r>
          </w:p>
        </w:tc>
      </w:tr>
      <w:tr w:rsidR="00C41F7A" w:rsidRPr="00080369" w14:paraId="2BE8A350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ED25CD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740508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MW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95E8CF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B52702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4A4E67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529ADA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vAlign w:val="center"/>
          </w:tcPr>
          <w:p w14:paraId="5AF7E4D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vAlign w:val="center"/>
          </w:tcPr>
          <w:p w14:paraId="7311F73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  <w:vAlign w:val="center"/>
          </w:tcPr>
          <w:p w14:paraId="1346229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vAlign w:val="center"/>
          </w:tcPr>
          <w:p w14:paraId="04AAEA3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43</w:t>
            </w:r>
          </w:p>
        </w:tc>
      </w:tr>
      <w:tr w:rsidR="00C41F7A" w:rsidRPr="00080369" w14:paraId="239E12A2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6CE11A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A87E21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RW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9FAB0C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315CA35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9F2899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895F31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vAlign w:val="center"/>
          </w:tcPr>
          <w:p w14:paraId="2B9AEBB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vAlign w:val="center"/>
          </w:tcPr>
          <w:p w14:paraId="715237E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  <w:vAlign w:val="center"/>
          </w:tcPr>
          <w:p w14:paraId="7A368F7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vAlign w:val="center"/>
          </w:tcPr>
          <w:p w14:paraId="1A2BF68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43</w:t>
            </w:r>
          </w:p>
        </w:tc>
      </w:tr>
      <w:tr w:rsidR="00C41F7A" w:rsidRPr="00080369" w14:paraId="6C3A0527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3D860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D4C793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LoW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9D2FA5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3DD9BCE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530990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46C44D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vAlign w:val="center"/>
          </w:tcPr>
          <w:p w14:paraId="189AB48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vAlign w:val="center"/>
          </w:tcPr>
          <w:p w14:paraId="020C0AD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  <w:vAlign w:val="center"/>
          </w:tcPr>
          <w:p w14:paraId="2307A5C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vAlign w:val="center"/>
          </w:tcPr>
          <w:p w14:paraId="776EAEE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43</w:t>
            </w:r>
          </w:p>
        </w:tc>
      </w:tr>
      <w:tr w:rsidR="00C41F7A" w:rsidRPr="00080369" w14:paraId="5A87D9F1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8E48C9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2F2A4E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MidW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1ADB55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3011DE7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389110D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303FE11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vAlign w:val="center"/>
          </w:tcPr>
          <w:p w14:paraId="1DAC340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vAlign w:val="center"/>
          </w:tcPr>
          <w:p w14:paraId="7254111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  <w:vAlign w:val="center"/>
          </w:tcPr>
          <w:p w14:paraId="1E20431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vAlign w:val="center"/>
          </w:tcPr>
          <w:p w14:paraId="56BAE24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43</w:t>
            </w:r>
          </w:p>
        </w:tc>
      </w:tr>
      <w:tr w:rsidR="00C41F7A" w:rsidRPr="00080369" w14:paraId="03183DD4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8C0E11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A87464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HiW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2A1053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651D18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3BDF9A2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C2AD6C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vAlign w:val="center"/>
          </w:tcPr>
          <w:p w14:paraId="627DE0F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vAlign w:val="center"/>
          </w:tcPr>
          <w:p w14:paraId="122B38D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  <w:vAlign w:val="center"/>
          </w:tcPr>
          <w:p w14:paraId="1F2F9DC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vAlign w:val="center"/>
          </w:tcPr>
          <w:p w14:paraId="00C43B0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43</w:t>
            </w:r>
          </w:p>
        </w:tc>
      </w:tr>
      <w:tr w:rsidR="00C41F7A" w:rsidRPr="00080369" w14:paraId="52C60822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08A4C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AA6B64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NW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8AAB72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84211D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9B32C7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9BC9B8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vAlign w:val="center"/>
          </w:tcPr>
          <w:p w14:paraId="53A777E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vAlign w:val="center"/>
          </w:tcPr>
          <w:p w14:paraId="5AAF246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  <w:vAlign w:val="center"/>
          </w:tcPr>
          <w:p w14:paraId="0C1403D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vAlign w:val="center"/>
          </w:tcPr>
          <w:p w14:paraId="76E538E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43</w:t>
            </w:r>
          </w:p>
        </w:tc>
      </w:tr>
      <w:tr w:rsidR="007F7923" w:rsidRPr="00080369" w14:paraId="5983A415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32DBF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42E585E" w14:textId="674B95B0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WH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100F7B9" w14:textId="59BA5BE6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D2C4B6C" w14:textId="5D647406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7565890" w14:textId="71C3F27A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6903620" w14:textId="053A2C88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vAlign w:val="center"/>
          </w:tcPr>
          <w:p w14:paraId="35792ABD" w14:textId="23CB1AC6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vAlign w:val="center"/>
          </w:tcPr>
          <w:p w14:paraId="04696895" w14:textId="41CEEEB4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  <w:vAlign w:val="center"/>
          </w:tcPr>
          <w:p w14:paraId="5ADDE063" w14:textId="3AA841E3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vAlign w:val="center"/>
          </w:tcPr>
          <w:p w14:paraId="0CF62204" w14:textId="63F47AC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43</w:t>
            </w:r>
          </w:p>
        </w:tc>
      </w:tr>
      <w:tr w:rsidR="007F7923" w:rsidRPr="00080369" w14:paraId="1DA7CC1A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3A8F0C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8E9BE6" w14:textId="7B8AA764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WHORL</w:t>
            </w:r>
          </w:p>
        </w:tc>
        <w:tc>
          <w:tcPr>
            <w:tcW w:w="291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FF868B" w14:textId="1144946D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5D960FB" w14:textId="0EFEDF0F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6A58E6" w14:textId="62C00489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E12F9D" w14:textId="7B7ADD8C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ECA5DA" w14:textId="339245A3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A373F1" w14:textId="0D8648C6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8A38C91" w14:textId="73A27D23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9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5544A00" w14:textId="3BA7A42C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43</w:t>
            </w:r>
          </w:p>
        </w:tc>
      </w:tr>
      <w:tr w:rsidR="007F7923" w:rsidRPr="00080369" w14:paraId="05A0EF42" w14:textId="77777777" w:rsidTr="00080369">
        <w:trPr>
          <w:trHeight w:val="298"/>
          <w:jc w:val="center"/>
        </w:trPr>
        <w:tc>
          <w:tcPr>
            <w:tcW w:w="893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94DBCB7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Productive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64D85F5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WW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718DACD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F8EB94B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16775BF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91CF1D6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676633B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6C982A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BA65805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78BB4B9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20</w:t>
            </w:r>
          </w:p>
        </w:tc>
      </w:tr>
      <w:tr w:rsidR="007F7923" w:rsidRPr="00080369" w14:paraId="753F0CFA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right w:val="nil"/>
            </w:tcBorders>
            <w:vAlign w:val="center"/>
          </w:tcPr>
          <w:p w14:paraId="0A07667C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left w:val="nil"/>
              <w:right w:val="nil"/>
            </w:tcBorders>
            <w:noWrap/>
            <w:vAlign w:val="center"/>
          </w:tcPr>
          <w:p w14:paraId="58F35CA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W12</w:t>
            </w:r>
          </w:p>
        </w:tc>
        <w:tc>
          <w:tcPr>
            <w:tcW w:w="291" w:type="pct"/>
            <w:tcBorders>
              <w:left w:val="nil"/>
              <w:right w:val="nil"/>
            </w:tcBorders>
            <w:noWrap/>
            <w:vAlign w:val="center"/>
          </w:tcPr>
          <w:p w14:paraId="0B36D9C0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left w:val="nil"/>
              <w:right w:val="nil"/>
            </w:tcBorders>
            <w:noWrap/>
            <w:vAlign w:val="center"/>
          </w:tcPr>
          <w:p w14:paraId="524C551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left w:val="nil"/>
              <w:right w:val="nil"/>
            </w:tcBorders>
            <w:noWrap/>
            <w:vAlign w:val="center"/>
          </w:tcPr>
          <w:p w14:paraId="556A4CD8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84" w:type="pct"/>
            <w:tcBorders>
              <w:left w:val="nil"/>
              <w:right w:val="nil"/>
            </w:tcBorders>
            <w:noWrap/>
            <w:vAlign w:val="center"/>
          </w:tcPr>
          <w:p w14:paraId="6A12D85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left w:val="nil"/>
              <w:right w:val="nil"/>
            </w:tcBorders>
            <w:vAlign w:val="center"/>
          </w:tcPr>
          <w:p w14:paraId="7002E563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left w:val="nil"/>
              <w:right w:val="nil"/>
            </w:tcBorders>
            <w:vAlign w:val="center"/>
          </w:tcPr>
          <w:p w14:paraId="3A26E7FF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left w:val="nil"/>
              <w:right w:val="nil"/>
            </w:tcBorders>
            <w:vAlign w:val="center"/>
          </w:tcPr>
          <w:p w14:paraId="019F042C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left w:val="nil"/>
              <w:right w:val="nil"/>
            </w:tcBorders>
            <w:vAlign w:val="center"/>
          </w:tcPr>
          <w:p w14:paraId="4C6FB9FD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20</w:t>
            </w:r>
          </w:p>
        </w:tc>
      </w:tr>
      <w:tr w:rsidR="007F7923" w:rsidRPr="00080369" w14:paraId="273A4941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E1D7F9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271665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W18</w:t>
            </w:r>
          </w:p>
        </w:tc>
        <w:tc>
          <w:tcPr>
            <w:tcW w:w="291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92D73D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B5821F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1CD727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84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076D0C1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32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3350F0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B4ABFB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3676C6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A778BC9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27</w:t>
            </w:r>
          </w:p>
        </w:tc>
      </w:tr>
      <w:tr w:rsidR="007F7923" w:rsidRPr="00080369" w14:paraId="3AC5E612" w14:textId="77777777" w:rsidTr="00080369">
        <w:trPr>
          <w:trHeight w:val="298"/>
          <w:jc w:val="center"/>
        </w:trPr>
        <w:tc>
          <w:tcPr>
            <w:tcW w:w="893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19150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Reproductive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748CC9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SCW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EDE94C7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BFE7CCC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D06642C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93D9917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B26EE88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F99B5D0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6E0E7AB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D2475BF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10</w:t>
            </w:r>
          </w:p>
        </w:tc>
      </w:tr>
      <w:tr w:rsidR="007F7923" w:rsidRPr="00080369" w14:paraId="5388F963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right w:val="nil"/>
            </w:tcBorders>
            <w:vAlign w:val="center"/>
          </w:tcPr>
          <w:p w14:paraId="55181788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left w:val="nil"/>
              <w:right w:val="nil"/>
            </w:tcBorders>
            <w:noWrap/>
            <w:vAlign w:val="center"/>
          </w:tcPr>
          <w:p w14:paraId="184B91D4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SC12</w:t>
            </w:r>
          </w:p>
        </w:tc>
        <w:tc>
          <w:tcPr>
            <w:tcW w:w="291" w:type="pct"/>
            <w:tcBorders>
              <w:left w:val="nil"/>
              <w:right w:val="nil"/>
            </w:tcBorders>
            <w:noWrap/>
            <w:vAlign w:val="center"/>
          </w:tcPr>
          <w:p w14:paraId="26262831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5" w:type="pct"/>
            <w:tcBorders>
              <w:left w:val="nil"/>
              <w:right w:val="nil"/>
            </w:tcBorders>
            <w:noWrap/>
            <w:vAlign w:val="center"/>
          </w:tcPr>
          <w:p w14:paraId="20E09FCB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left w:val="nil"/>
              <w:right w:val="nil"/>
            </w:tcBorders>
            <w:noWrap/>
            <w:vAlign w:val="center"/>
          </w:tcPr>
          <w:p w14:paraId="645EE6D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84" w:type="pct"/>
            <w:tcBorders>
              <w:left w:val="nil"/>
              <w:right w:val="nil"/>
            </w:tcBorders>
            <w:noWrap/>
            <w:vAlign w:val="center"/>
          </w:tcPr>
          <w:p w14:paraId="27CBAE5D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left w:val="nil"/>
              <w:right w:val="nil"/>
            </w:tcBorders>
            <w:vAlign w:val="center"/>
          </w:tcPr>
          <w:p w14:paraId="4BECE5D9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left w:val="nil"/>
              <w:right w:val="nil"/>
            </w:tcBorders>
            <w:vAlign w:val="center"/>
          </w:tcPr>
          <w:p w14:paraId="5A3A9B49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left w:val="nil"/>
              <w:right w:val="nil"/>
            </w:tcBorders>
            <w:vAlign w:val="center"/>
          </w:tcPr>
          <w:p w14:paraId="1564171D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left w:val="nil"/>
              <w:right w:val="nil"/>
            </w:tcBorders>
            <w:vAlign w:val="center"/>
          </w:tcPr>
          <w:p w14:paraId="3BD773F9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</w:t>
            </w:r>
          </w:p>
        </w:tc>
      </w:tr>
      <w:tr w:rsidR="007F7923" w:rsidRPr="00080369" w14:paraId="57B14F7D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8D43450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E7C9B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SC18</w:t>
            </w:r>
          </w:p>
        </w:tc>
        <w:tc>
          <w:tcPr>
            <w:tcW w:w="291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3327FC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5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91BD99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236243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84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17D6959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3F6055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15F9763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3F8A35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A5D38B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13</w:t>
            </w:r>
          </w:p>
        </w:tc>
      </w:tr>
      <w:tr w:rsidR="007F7923" w:rsidRPr="00080369" w14:paraId="51E0E718" w14:textId="77777777" w:rsidTr="00080369">
        <w:trPr>
          <w:trHeight w:val="298"/>
          <w:jc w:val="center"/>
        </w:trPr>
        <w:tc>
          <w:tcPr>
            <w:tcW w:w="893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436000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Carcass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BC6C7ED" w14:textId="580D6D73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REA12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3F0A676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22EF520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E7EBAFF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ED8918B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5545138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EBCB55F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886EA29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AD1E8E8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</w:t>
            </w:r>
          </w:p>
        </w:tc>
      </w:tr>
      <w:tr w:rsidR="007F7923" w:rsidRPr="00080369" w14:paraId="0A7CD3F6" w14:textId="77777777" w:rsidTr="00080369">
        <w:trPr>
          <w:trHeight w:val="298"/>
          <w:jc w:val="center"/>
        </w:trPr>
        <w:tc>
          <w:tcPr>
            <w:tcW w:w="8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C0E6341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14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027ECC" w14:textId="092D0A3D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REA18</w:t>
            </w:r>
          </w:p>
        </w:tc>
        <w:tc>
          <w:tcPr>
            <w:tcW w:w="291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DC704D7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515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71196CF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618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D3297D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84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EB7347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32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EB266F3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51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24514B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35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54F7BF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</w:t>
            </w:r>
          </w:p>
        </w:tc>
        <w:tc>
          <w:tcPr>
            <w:tcW w:w="29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549FA2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14</w:t>
            </w:r>
          </w:p>
        </w:tc>
      </w:tr>
    </w:tbl>
    <w:p w14:paraId="71DC2A21" w14:textId="4B1D6EE6" w:rsidR="00C41F7A" w:rsidRPr="00080369" w:rsidRDefault="00C41F7A" w:rsidP="0008036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80369">
        <w:rPr>
          <w:rFonts w:ascii="Times New Roman" w:hAnsi="Times New Roman" w:cs="Times New Roman"/>
          <w:sz w:val="20"/>
          <w:szCs w:val="20"/>
          <w:lang w:val="en-US"/>
        </w:rPr>
        <w:t>MOV = movement, TEN = tension, BRE = breathing, VOC = vocalization, REACT = reactivity, F</w:t>
      </w:r>
      <w:r w:rsidR="0009589E" w:rsidRPr="00080369"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 = flight </w:t>
      </w:r>
      <w:r w:rsidR="0009589E" w:rsidRPr="00080369">
        <w:rPr>
          <w:rFonts w:ascii="Times New Roman" w:hAnsi="Times New Roman" w:cs="Times New Roman"/>
          <w:sz w:val="20"/>
          <w:szCs w:val="20"/>
          <w:lang w:val="en-US"/>
        </w:rPr>
        <w:t>time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080369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LW = facial whorl on the left side, MW = facial whorl in the middle, RW = facial whorl on the right side,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80369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 xml:space="preserve">LoW = 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>low whorl,</w:t>
      </w:r>
      <w:r w:rsidRPr="00080369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 xml:space="preserve"> MidW = 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mid whorl, </w:t>
      </w:r>
      <w:r w:rsidRPr="00080369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HiW =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 high whorl</w:t>
      </w:r>
      <w:r w:rsidRPr="00080369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, NW = number of facial whorls, WH = whorl height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7F7923" w:rsidRPr="00080369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 xml:space="preserve">WHORL = absence or presence of facial whorls, 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WW = weaning weight, W12 and W18 = body weight at 12 and 18 months of age, SCW = scrotal circumference at weaning, SC12 and SC18 = scrotal circumference at 12 and 18 months of age, </w:t>
      </w:r>
      <w:r w:rsidR="0009589E" w:rsidRPr="00080369">
        <w:rPr>
          <w:rFonts w:ascii="Times New Roman" w:hAnsi="Times New Roman" w:cs="Times New Roman"/>
          <w:sz w:val="20"/>
          <w:szCs w:val="20"/>
          <w:lang w:val="en-US"/>
        </w:rPr>
        <w:t>REA12 and REA18 = ribeye area at 12 and 18 months of age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, CG = contemporary group, X = fixed effect included, - = fixed effect not included, *Lineage = old, new and crossbred, </w:t>
      </w:r>
      <w:r w:rsidRPr="0008036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vertAlign w:val="superscript"/>
          <w:lang w:val="en-US" w:eastAsia="pt-BR"/>
        </w:rPr>
        <w:t>§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 EO = entry order of the batches for temperament assessment, </w:t>
      </w:r>
      <w:r w:rsidRPr="0008036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vertAlign w:val="superscript"/>
          <w:lang w:val="en-US" w:eastAsia="pt-BR"/>
        </w:rPr>
        <w:t>¥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 Period = assessments performed in the morning and afternoon, </w:t>
      </w:r>
      <w:r w:rsidRPr="0008036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vertAlign w:val="superscript"/>
          <w:lang w:val="en-US" w:eastAsia="pt-BR"/>
        </w:rPr>
        <w:t>#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 Age = age at measurement as covariate.</w:t>
      </w:r>
    </w:p>
    <w:p w14:paraId="264922CF" w14:textId="77777777" w:rsidR="00C41F7A" w:rsidRPr="00080369" w:rsidRDefault="00C41F7A" w:rsidP="00080369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80369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5EC92B8D" w14:textId="580831E8" w:rsidR="00C41F7A" w:rsidRPr="00080369" w:rsidRDefault="00C41F7A" w:rsidP="00080369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08036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Supplementary Table S2</w:t>
      </w:r>
      <w:r w:rsidRPr="00080369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080369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Descriptive statistics of temperament and facial hair whorl traits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99"/>
        <w:gridCol w:w="997"/>
        <w:gridCol w:w="1157"/>
        <w:gridCol w:w="162"/>
        <w:gridCol w:w="384"/>
        <w:gridCol w:w="430"/>
        <w:gridCol w:w="437"/>
        <w:gridCol w:w="384"/>
        <w:gridCol w:w="386"/>
        <w:gridCol w:w="155"/>
        <w:gridCol w:w="728"/>
        <w:gridCol w:w="714"/>
        <w:gridCol w:w="971"/>
      </w:tblGrid>
      <w:tr w:rsidR="0096152C" w:rsidRPr="00080369" w14:paraId="2D8AAB70" w14:textId="77777777" w:rsidTr="0096152C">
        <w:trPr>
          <w:trHeight w:val="132"/>
        </w:trPr>
        <w:tc>
          <w:tcPr>
            <w:tcW w:w="5000" w:type="pct"/>
            <w:gridSpan w:val="13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3BABA53" w14:textId="65E4E071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Temperament</w:t>
            </w:r>
          </w:p>
        </w:tc>
      </w:tr>
      <w:tr w:rsidR="00C41F7A" w:rsidRPr="00080369" w14:paraId="2E9F58FC" w14:textId="77777777" w:rsidTr="007F7923">
        <w:trPr>
          <w:trHeight w:val="132"/>
        </w:trPr>
        <w:tc>
          <w:tcPr>
            <w:tcW w:w="940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66989D9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pt-BR"/>
              </w:rPr>
              <w:t>Trait</w:t>
            </w:r>
          </w:p>
        </w:tc>
        <w:tc>
          <w:tcPr>
            <w:tcW w:w="12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E2436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Number</w:t>
            </w:r>
          </w:p>
        </w:tc>
        <w:tc>
          <w:tcPr>
            <w:tcW w:w="9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E40C44D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</w:p>
        </w:tc>
        <w:tc>
          <w:tcPr>
            <w:tcW w:w="118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B7777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Score in %</w:t>
            </w:r>
          </w:p>
        </w:tc>
        <w:tc>
          <w:tcPr>
            <w:tcW w:w="91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A6E101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B6C9E6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Mean</w:t>
            </w:r>
          </w:p>
        </w:tc>
        <w:tc>
          <w:tcPr>
            <w:tcW w:w="420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1065B1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Mode</w:t>
            </w:r>
          </w:p>
        </w:tc>
        <w:tc>
          <w:tcPr>
            <w:tcW w:w="571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BE0801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Median</w:t>
            </w:r>
          </w:p>
        </w:tc>
      </w:tr>
      <w:tr w:rsidR="00C41F7A" w:rsidRPr="00080369" w14:paraId="4E176D9E" w14:textId="77777777" w:rsidTr="007F7923">
        <w:trPr>
          <w:trHeight w:val="132"/>
        </w:trPr>
        <w:tc>
          <w:tcPr>
            <w:tcW w:w="940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2598D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6502B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Animals</w:t>
            </w:r>
          </w:p>
        </w:tc>
        <w:tc>
          <w:tcPr>
            <w:tcW w:w="6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24F59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Measures</w:t>
            </w:r>
          </w:p>
        </w:tc>
        <w:tc>
          <w:tcPr>
            <w:tcW w:w="9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EDE7DD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E4CC8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85FB5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08960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3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700DF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4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D58A6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5</w:t>
            </w:r>
          </w:p>
        </w:tc>
        <w:tc>
          <w:tcPr>
            <w:tcW w:w="9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2ACBE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DC87B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</w:p>
        </w:tc>
        <w:tc>
          <w:tcPr>
            <w:tcW w:w="420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4FB05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</w:p>
        </w:tc>
        <w:tc>
          <w:tcPr>
            <w:tcW w:w="571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2C647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</w:p>
        </w:tc>
      </w:tr>
      <w:tr w:rsidR="00C41F7A" w:rsidRPr="00080369" w14:paraId="22207E81" w14:textId="77777777" w:rsidTr="007F7923">
        <w:trPr>
          <w:trHeight w:val="333"/>
        </w:trPr>
        <w:tc>
          <w:tcPr>
            <w:tcW w:w="94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8452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bookmarkStart w:id="1" w:name="_Hlk201763525"/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MOV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52AD5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1,791</w:t>
            </w:r>
          </w:p>
        </w:tc>
        <w:tc>
          <w:tcPr>
            <w:tcW w:w="68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F812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3,880</w:t>
            </w:r>
          </w:p>
        </w:tc>
        <w:tc>
          <w:tcPr>
            <w:tcW w:w="9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9A534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A187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40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9A49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34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BE50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13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E5C3D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9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5856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</w:t>
            </w:r>
          </w:p>
        </w:tc>
        <w:tc>
          <w:tcPr>
            <w:tcW w:w="9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8C645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22AD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2.01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2F7D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C9C1E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</w:t>
            </w:r>
          </w:p>
        </w:tc>
      </w:tr>
      <w:tr w:rsidR="00C41F7A" w:rsidRPr="00080369" w14:paraId="761DF5E8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A1EE8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TEN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9B9A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1,794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64A72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3,934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DF27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C856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96415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38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4A12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7687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2FEE3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2319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5022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1.77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0C15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36671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</w:tr>
      <w:tr w:rsidR="00C41F7A" w:rsidRPr="00080369" w14:paraId="34D39CF6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6FBE9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bookmarkStart w:id="2" w:name="_Hlk201763415"/>
            <w:bookmarkEnd w:id="1"/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BRE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F83B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1,633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9BF93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3,771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56E2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EC13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57B4B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CF13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E231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161DD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2FF1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8114A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1.22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02622D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7D167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</w:p>
        </w:tc>
      </w:tr>
      <w:tr w:rsidR="00C41F7A" w:rsidRPr="00080369" w14:paraId="12AFD1B5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39590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VOC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8CB8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1,419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4515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3,438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1F82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C915B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97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53778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1E6D8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BF5C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0E68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89FF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D6ED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1.04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128A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1A1F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</w:p>
        </w:tc>
      </w:tr>
      <w:bookmarkEnd w:id="2"/>
      <w:tr w:rsidR="00C41F7A" w:rsidRPr="00080369" w14:paraId="1B801E34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9D8E1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REACT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1FC9D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2,061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4FAD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4,449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6C71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FB84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D8B9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09C6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D348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3C98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5F36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B8010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55.47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0C230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45.25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8102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48.14</w:t>
            </w:r>
          </w:p>
        </w:tc>
      </w:tr>
      <w:tr w:rsidR="00C41F7A" w:rsidRPr="00080369" w14:paraId="7C9DB61A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1384AA" w14:textId="67F87802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F</w:t>
            </w:r>
            <w:r w:rsidR="0009589E"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</w:t>
            </w:r>
            <w:r w:rsidR="00C152CC"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*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D5241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1,231</w:t>
            </w:r>
          </w:p>
        </w:tc>
        <w:tc>
          <w:tcPr>
            <w:tcW w:w="6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D6078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2,941</w:t>
            </w:r>
          </w:p>
        </w:tc>
        <w:tc>
          <w:tcPr>
            <w:tcW w:w="9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ECA8D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15A97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138CB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09B80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E48CF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01240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D147E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BFB3A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1.95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5B952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0.92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76260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1.91</w:t>
            </w:r>
          </w:p>
        </w:tc>
      </w:tr>
      <w:tr w:rsidR="00C41F7A" w:rsidRPr="00080369" w14:paraId="03450B62" w14:textId="77777777" w:rsidTr="0096152C">
        <w:trPr>
          <w:trHeight w:val="194"/>
        </w:trPr>
        <w:tc>
          <w:tcPr>
            <w:tcW w:w="5000" w:type="pct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60024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pt-BR"/>
              </w:rPr>
              <w:t>Facial hair whorls</w:t>
            </w:r>
          </w:p>
        </w:tc>
      </w:tr>
      <w:tr w:rsidR="0096152C" w:rsidRPr="00080369" w14:paraId="5C608AD4" w14:textId="77777777" w:rsidTr="00C71F7E">
        <w:trPr>
          <w:trHeight w:val="333"/>
        </w:trPr>
        <w:tc>
          <w:tcPr>
            <w:tcW w:w="94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AD2660D" w14:textId="625E0C38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Traits</w:t>
            </w:r>
          </w:p>
        </w:tc>
        <w:tc>
          <w:tcPr>
            <w:tcW w:w="1265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EC55C7" w14:textId="2D06A4A3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Number of animals</w:t>
            </w:r>
          </w:p>
        </w:tc>
        <w:tc>
          <w:tcPr>
            <w:tcW w:w="9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1A37D05" w14:textId="77777777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</w:p>
        </w:tc>
        <w:tc>
          <w:tcPr>
            <w:tcW w:w="118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A46499" w14:textId="51A2FDAE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Frequency (%)</w:t>
            </w:r>
          </w:p>
        </w:tc>
        <w:tc>
          <w:tcPr>
            <w:tcW w:w="91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3B40F6F" w14:textId="77777777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C0E499" w14:textId="537C08C9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Mean</w:t>
            </w:r>
          </w:p>
        </w:tc>
        <w:tc>
          <w:tcPr>
            <w:tcW w:w="42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0EA229" w14:textId="6BAFE492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Mode</w:t>
            </w:r>
          </w:p>
        </w:tc>
        <w:tc>
          <w:tcPr>
            <w:tcW w:w="57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700444" w14:textId="4B86AAB1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Median</w:t>
            </w:r>
          </w:p>
        </w:tc>
      </w:tr>
      <w:tr w:rsidR="0096152C" w:rsidRPr="00080369" w14:paraId="01FDD646" w14:textId="77777777" w:rsidTr="00C71F7E">
        <w:trPr>
          <w:trHeight w:val="333"/>
        </w:trPr>
        <w:tc>
          <w:tcPr>
            <w:tcW w:w="940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97E542" w14:textId="77777777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</w:p>
        </w:tc>
        <w:tc>
          <w:tcPr>
            <w:tcW w:w="1265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431E79" w14:textId="3EDE84C3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F4C76C" w14:textId="77777777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934E4D" w14:textId="74EAEA0E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82FD889" w14:textId="7321FFDD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92BD48" w14:textId="7A61A6F6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3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E74783A" w14:textId="0F4F17F1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4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53539B0" w14:textId="685633AB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5</w:t>
            </w:r>
          </w:p>
        </w:tc>
        <w:tc>
          <w:tcPr>
            <w:tcW w:w="9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5F2EF00" w14:textId="77777777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C7B993" w14:textId="5C235B8D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0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272FCC" w14:textId="3EE82A69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571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614E18" w14:textId="20C9DD3C" w:rsidR="0096152C" w:rsidRPr="00080369" w:rsidRDefault="0096152C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</w:tr>
      <w:tr w:rsidR="007F7923" w:rsidRPr="00080369" w14:paraId="25C8E674" w14:textId="77777777" w:rsidTr="0096152C">
        <w:trPr>
          <w:trHeight w:val="333"/>
        </w:trPr>
        <w:tc>
          <w:tcPr>
            <w:tcW w:w="94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3BD5B8F" w14:textId="6C500341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LW</w:t>
            </w:r>
          </w:p>
        </w:tc>
        <w:tc>
          <w:tcPr>
            <w:tcW w:w="126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C26389" w14:textId="2A8CA795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1,505</w:t>
            </w:r>
          </w:p>
        </w:tc>
        <w:tc>
          <w:tcPr>
            <w:tcW w:w="9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717FB8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53DA6E9" w14:textId="774AB79E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939163C" w14:textId="08732575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89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E16AA41" w14:textId="4470B320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68E4AC5" w14:textId="3294A040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BD7222A" w14:textId="0AD497FC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465A62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106331F" w14:textId="18D76522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1.88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5E41E13" w14:textId="1A4F80E0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B62BBBC" w14:textId="770FDBB3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</w:tr>
      <w:tr w:rsidR="007F7923" w:rsidRPr="00080369" w14:paraId="447F9D23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AD6F4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MW</w:t>
            </w:r>
          </w:p>
        </w:tc>
        <w:tc>
          <w:tcPr>
            <w:tcW w:w="126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0ADA4" w14:textId="04DC4CAE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1,506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26391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2763C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EBD5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16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31291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C1BAB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E448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83EAC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290C78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1.16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05C72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7736D7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</w:p>
        </w:tc>
      </w:tr>
      <w:tr w:rsidR="007F7923" w:rsidRPr="00080369" w14:paraId="7D62A0AB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BC290B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RW</w:t>
            </w:r>
          </w:p>
        </w:tc>
        <w:tc>
          <w:tcPr>
            <w:tcW w:w="126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41896" w14:textId="1E62127A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1,506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FE765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8CCA4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3A1084" w14:textId="77777777" w:rsidR="007F7923" w:rsidRPr="00080369" w:rsidRDefault="007F7923" w:rsidP="00080369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91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86D4D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A5D22D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7CF2D3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C4066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BF684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1.88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10B38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C50BC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</w:tr>
      <w:tr w:rsidR="007F7923" w:rsidRPr="00080369" w14:paraId="6FD07815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AC139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LoW</w:t>
            </w:r>
          </w:p>
        </w:tc>
        <w:tc>
          <w:tcPr>
            <w:tcW w:w="126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FAB99" w14:textId="090140FC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1,505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7018C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3202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55CFF6" w14:textId="77777777" w:rsidR="007F7923" w:rsidRPr="00080369" w:rsidRDefault="007F7923" w:rsidP="00080369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89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17EF00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38BCA7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AA0A7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1439D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6BAE96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1.88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57996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E63D74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</w:tr>
      <w:tr w:rsidR="007F7923" w:rsidRPr="00080369" w14:paraId="243CEC4F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9BC1E1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MidW</w:t>
            </w:r>
          </w:p>
        </w:tc>
        <w:tc>
          <w:tcPr>
            <w:tcW w:w="126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B1015" w14:textId="6F8E04D9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1,506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4AD99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34BAB8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EC13AB" w14:textId="77777777" w:rsidR="007F7923" w:rsidRPr="00080369" w:rsidRDefault="007F7923" w:rsidP="00080369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16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BB2D0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BB88A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6A5CC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333E4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AA6ED3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1.16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6A5996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FBAD86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</w:p>
        </w:tc>
      </w:tr>
      <w:tr w:rsidR="007F7923" w:rsidRPr="00080369" w14:paraId="783B8488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426BA3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HiW</w:t>
            </w:r>
          </w:p>
        </w:tc>
        <w:tc>
          <w:tcPr>
            <w:tcW w:w="126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6B089" w14:textId="67D0B140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1,505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F67D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F058EF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90A5E2" w14:textId="77777777" w:rsidR="007F7923" w:rsidRPr="00080369" w:rsidRDefault="007F7923" w:rsidP="00080369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90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38BFDF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258FA6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04B1A4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FAE5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0A15E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1.88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B518F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4E6E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</w:tr>
      <w:tr w:rsidR="007F7923" w:rsidRPr="00080369" w14:paraId="49A85550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585A55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NW</w:t>
            </w:r>
          </w:p>
        </w:tc>
        <w:tc>
          <w:tcPr>
            <w:tcW w:w="126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1BF35" w14:textId="56A2E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1,511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15833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9197C9" w14:textId="0F6AD466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8CC36" w14:textId="64DD5EB7" w:rsidR="007F7923" w:rsidRPr="00080369" w:rsidRDefault="007F7923" w:rsidP="00080369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3F3DC8" w14:textId="44F3FA71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21FC3" w14:textId="2AC363A3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F94A4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3D98A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D691D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1.15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16392E" w14:textId="29C3E735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9C63AA" w14:textId="4FC307C8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</w:tr>
      <w:tr w:rsidR="007F7923" w:rsidRPr="00080369" w14:paraId="58985325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9DDAEC2" w14:textId="2012B8CC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WH</w:t>
            </w:r>
          </w:p>
        </w:tc>
        <w:tc>
          <w:tcPr>
            <w:tcW w:w="1265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07A0596" w14:textId="4F7F82E8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1,286</w:t>
            </w:r>
          </w:p>
        </w:tc>
        <w:tc>
          <w:tcPr>
            <w:tcW w:w="95" w:type="pct"/>
            <w:tcBorders>
              <w:top w:val="nil"/>
              <w:left w:val="nil"/>
              <w:right w:val="nil"/>
            </w:tcBorders>
            <w:vAlign w:val="center"/>
          </w:tcPr>
          <w:p w14:paraId="24351260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230EC046" w14:textId="0B887D82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14</w:t>
            </w: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7F2F747" w14:textId="0E43AC16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</w:t>
            </w:r>
          </w:p>
        </w:tc>
        <w:tc>
          <w:tcPr>
            <w:tcW w:w="25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F051AF7" w14:textId="552D82E3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41</w:t>
            </w:r>
          </w:p>
        </w:tc>
        <w:tc>
          <w:tcPr>
            <w:tcW w:w="226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1E823BC" w14:textId="4E030F76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18</w:t>
            </w:r>
          </w:p>
        </w:tc>
        <w:tc>
          <w:tcPr>
            <w:tcW w:w="22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1AFD15E" w14:textId="66750944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19</w:t>
            </w:r>
          </w:p>
        </w:tc>
        <w:tc>
          <w:tcPr>
            <w:tcW w:w="91" w:type="pct"/>
            <w:tcBorders>
              <w:top w:val="nil"/>
              <w:left w:val="nil"/>
              <w:right w:val="nil"/>
            </w:tcBorders>
            <w:vAlign w:val="center"/>
          </w:tcPr>
          <w:p w14:paraId="60FFD678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1D392D5" w14:textId="32F16905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3.24</w:t>
            </w:r>
          </w:p>
        </w:tc>
        <w:tc>
          <w:tcPr>
            <w:tcW w:w="42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3CB4DC08" w14:textId="7256AD32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169F2E8" w14:textId="023F42D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</w:t>
            </w:r>
          </w:p>
        </w:tc>
      </w:tr>
      <w:tr w:rsidR="007F7923" w:rsidRPr="00080369" w14:paraId="13387AA5" w14:textId="77777777" w:rsidTr="007F7923">
        <w:trPr>
          <w:trHeight w:val="333"/>
        </w:trPr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BA9A5E" w14:textId="5B0C8B94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WHORL</w:t>
            </w:r>
          </w:p>
        </w:tc>
        <w:tc>
          <w:tcPr>
            <w:tcW w:w="126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036910" w14:textId="3C91FE74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1,437</w:t>
            </w:r>
          </w:p>
        </w:tc>
        <w:tc>
          <w:tcPr>
            <w:tcW w:w="9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E26865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CBE5DF" w14:textId="5B36728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12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3E8D87" w14:textId="52D4991B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C85500" w14:textId="41028882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371BC7D" w14:textId="193BCC0E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58D8EF" w14:textId="260FECFC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9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871447" w14:textId="77777777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D21BE43" w14:textId="4C03465B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1.88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8CDB57" w14:textId="34AEDD7D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C791FD" w14:textId="3373C260" w:rsidR="007F7923" w:rsidRPr="00080369" w:rsidRDefault="007F7923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</w:p>
        </w:tc>
      </w:tr>
    </w:tbl>
    <w:p w14:paraId="78C5B659" w14:textId="68EF07F5" w:rsidR="00C41F7A" w:rsidRPr="00080369" w:rsidRDefault="00C41F7A" w:rsidP="0008036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80369">
        <w:rPr>
          <w:rFonts w:ascii="Times New Roman" w:hAnsi="Times New Roman" w:cs="Times New Roman"/>
          <w:sz w:val="20"/>
          <w:szCs w:val="20"/>
          <w:lang w:val="en-US"/>
        </w:rPr>
        <w:t>MOV = movement, TEN = tension, BRE = breathing, VOC = vocalization, REACT = reactivity, F</w:t>
      </w:r>
      <w:r w:rsidR="0009589E" w:rsidRPr="00080369"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 = flight </w:t>
      </w:r>
      <w:r w:rsidR="0009589E" w:rsidRPr="00080369">
        <w:rPr>
          <w:rFonts w:ascii="Times New Roman" w:hAnsi="Times New Roman" w:cs="Times New Roman"/>
          <w:sz w:val="20"/>
          <w:szCs w:val="20"/>
          <w:lang w:val="en-US"/>
        </w:rPr>
        <w:t>time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080369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LW = facial whorl on the left side, MW = facial whorl in the middle, RW = facial whorl on the right side,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80369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 xml:space="preserve">LoW = 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>low whorl,</w:t>
      </w:r>
      <w:r w:rsidRPr="00080369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 xml:space="preserve"> MidW = 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mid whorl, </w:t>
      </w:r>
      <w:r w:rsidRPr="00080369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HiW =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 high whorl</w:t>
      </w:r>
      <w:r w:rsidRPr="00080369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, NW = number of facial whorls, WHORL = absence or presence of facial whorls, WH = whorl height</w:t>
      </w:r>
      <w:r w:rsidR="00C152CC" w:rsidRPr="00080369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, *hundredths of a second.</w:t>
      </w:r>
    </w:p>
    <w:p w14:paraId="53F16D31" w14:textId="77777777" w:rsidR="00C41F7A" w:rsidRPr="00080369" w:rsidRDefault="00C41F7A" w:rsidP="00080369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080369"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</w:p>
    <w:p w14:paraId="6FF6CA30" w14:textId="5E712574" w:rsidR="00C41F7A" w:rsidRPr="00080369" w:rsidRDefault="00C41F7A" w:rsidP="0008036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80369">
        <w:rPr>
          <w:rFonts w:ascii="Times New Roman" w:hAnsi="Times New Roman" w:cs="Times New Roman"/>
          <w:b/>
          <w:sz w:val="20"/>
          <w:szCs w:val="20"/>
          <w:lang w:val="en-US"/>
        </w:rPr>
        <w:t>Supplementary Table S3</w:t>
      </w:r>
      <w:r w:rsidRPr="00080369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 Descriptive statistics of productive, reproductive and carcass traits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7"/>
        <w:gridCol w:w="1478"/>
        <w:gridCol w:w="1056"/>
        <w:gridCol w:w="1405"/>
        <w:gridCol w:w="1405"/>
        <w:gridCol w:w="1463"/>
      </w:tblGrid>
      <w:tr w:rsidR="0013095D" w:rsidRPr="00080369" w14:paraId="739FC535" w14:textId="77777777" w:rsidTr="0013095D">
        <w:trPr>
          <w:jc w:val="center"/>
        </w:trPr>
        <w:tc>
          <w:tcPr>
            <w:tcW w:w="9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B78806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Trait</w:t>
            </w:r>
          </w:p>
        </w:tc>
        <w:tc>
          <w:tcPr>
            <w:tcW w:w="8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A404C" w14:textId="4F7AA08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Number of </w:t>
            </w:r>
            <w:r w:rsidR="001474FE"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animals</w:t>
            </w:r>
          </w:p>
        </w:tc>
        <w:tc>
          <w:tcPr>
            <w:tcW w:w="6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16F95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Mean</w:t>
            </w:r>
          </w:p>
        </w:tc>
        <w:tc>
          <w:tcPr>
            <w:tcW w:w="8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CDB919" w14:textId="4E7F0D53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Standard deviation</w:t>
            </w:r>
          </w:p>
        </w:tc>
        <w:tc>
          <w:tcPr>
            <w:tcW w:w="8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2AE60" w14:textId="169AEE98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Minimum</w:t>
            </w:r>
          </w:p>
        </w:tc>
        <w:tc>
          <w:tcPr>
            <w:tcW w:w="8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86D77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Maximum</w:t>
            </w:r>
          </w:p>
        </w:tc>
      </w:tr>
      <w:tr w:rsidR="0013095D" w:rsidRPr="00080369" w14:paraId="2963E654" w14:textId="77777777" w:rsidTr="0013095D">
        <w:trPr>
          <w:jc w:val="center"/>
        </w:trPr>
        <w:tc>
          <w:tcPr>
            <w:tcW w:w="998" w:type="pct"/>
            <w:vAlign w:val="center"/>
          </w:tcPr>
          <w:p w14:paraId="535D82FB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WW (kg)</w:t>
            </w:r>
          </w:p>
        </w:tc>
        <w:tc>
          <w:tcPr>
            <w:tcW w:w="869" w:type="pct"/>
            <w:vAlign w:val="center"/>
          </w:tcPr>
          <w:p w14:paraId="4576B36C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2,242</w:t>
            </w:r>
          </w:p>
        </w:tc>
        <w:tc>
          <w:tcPr>
            <w:tcW w:w="621" w:type="pct"/>
            <w:tcBorders>
              <w:top w:val="single" w:sz="4" w:space="0" w:color="auto"/>
            </w:tcBorders>
            <w:vAlign w:val="center"/>
          </w:tcPr>
          <w:p w14:paraId="75CE00B6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212.53</w:t>
            </w:r>
          </w:p>
        </w:tc>
        <w:tc>
          <w:tcPr>
            <w:tcW w:w="826" w:type="pct"/>
            <w:tcBorders>
              <w:top w:val="single" w:sz="4" w:space="0" w:color="auto"/>
            </w:tcBorders>
            <w:vAlign w:val="center"/>
          </w:tcPr>
          <w:p w14:paraId="7BC2B2CE" w14:textId="7B2EFF3E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32.71</w:t>
            </w:r>
          </w:p>
        </w:tc>
        <w:tc>
          <w:tcPr>
            <w:tcW w:w="826" w:type="pct"/>
            <w:tcBorders>
              <w:top w:val="single" w:sz="4" w:space="0" w:color="auto"/>
            </w:tcBorders>
            <w:vAlign w:val="center"/>
          </w:tcPr>
          <w:p w14:paraId="7AFE3515" w14:textId="6DA4584B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125.00</w:t>
            </w:r>
          </w:p>
        </w:tc>
        <w:tc>
          <w:tcPr>
            <w:tcW w:w="860" w:type="pct"/>
            <w:vAlign w:val="center"/>
          </w:tcPr>
          <w:p w14:paraId="05476749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298.00</w:t>
            </w:r>
          </w:p>
        </w:tc>
      </w:tr>
      <w:tr w:rsidR="0013095D" w:rsidRPr="00080369" w14:paraId="1BB66212" w14:textId="77777777" w:rsidTr="0013095D">
        <w:trPr>
          <w:jc w:val="center"/>
        </w:trPr>
        <w:tc>
          <w:tcPr>
            <w:tcW w:w="998" w:type="pct"/>
            <w:vAlign w:val="center"/>
          </w:tcPr>
          <w:p w14:paraId="7887F0DD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W12 (kg)</w:t>
            </w:r>
          </w:p>
        </w:tc>
        <w:tc>
          <w:tcPr>
            <w:tcW w:w="869" w:type="pct"/>
            <w:vAlign w:val="center"/>
          </w:tcPr>
          <w:p w14:paraId="12305203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1,705</w:t>
            </w:r>
          </w:p>
        </w:tc>
        <w:tc>
          <w:tcPr>
            <w:tcW w:w="621" w:type="pct"/>
            <w:vAlign w:val="center"/>
          </w:tcPr>
          <w:p w14:paraId="62C6FD27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221.17</w:t>
            </w:r>
          </w:p>
        </w:tc>
        <w:tc>
          <w:tcPr>
            <w:tcW w:w="826" w:type="pct"/>
            <w:vAlign w:val="center"/>
          </w:tcPr>
          <w:p w14:paraId="34A7F313" w14:textId="5502E269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30.59</w:t>
            </w:r>
          </w:p>
        </w:tc>
        <w:tc>
          <w:tcPr>
            <w:tcW w:w="826" w:type="pct"/>
            <w:vAlign w:val="center"/>
          </w:tcPr>
          <w:p w14:paraId="06EAA6A0" w14:textId="1AB9DF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160.00</w:t>
            </w:r>
          </w:p>
        </w:tc>
        <w:tc>
          <w:tcPr>
            <w:tcW w:w="860" w:type="pct"/>
            <w:vAlign w:val="center"/>
          </w:tcPr>
          <w:p w14:paraId="7306F95A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320.00</w:t>
            </w:r>
          </w:p>
        </w:tc>
      </w:tr>
      <w:tr w:rsidR="0013095D" w:rsidRPr="00080369" w14:paraId="125B68C4" w14:textId="77777777" w:rsidTr="0013095D">
        <w:trPr>
          <w:jc w:val="center"/>
        </w:trPr>
        <w:tc>
          <w:tcPr>
            <w:tcW w:w="998" w:type="pct"/>
            <w:vAlign w:val="center"/>
          </w:tcPr>
          <w:p w14:paraId="3EDD0F9A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W18 (kg)</w:t>
            </w:r>
          </w:p>
        </w:tc>
        <w:tc>
          <w:tcPr>
            <w:tcW w:w="869" w:type="pct"/>
            <w:vAlign w:val="center"/>
          </w:tcPr>
          <w:p w14:paraId="41AC503A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1,575</w:t>
            </w:r>
          </w:p>
        </w:tc>
        <w:tc>
          <w:tcPr>
            <w:tcW w:w="621" w:type="pct"/>
            <w:vAlign w:val="center"/>
          </w:tcPr>
          <w:p w14:paraId="0A8E8D47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296.43</w:t>
            </w:r>
          </w:p>
        </w:tc>
        <w:tc>
          <w:tcPr>
            <w:tcW w:w="826" w:type="pct"/>
            <w:vAlign w:val="center"/>
          </w:tcPr>
          <w:p w14:paraId="638E6DBC" w14:textId="6AB4BDC5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43.10</w:t>
            </w:r>
          </w:p>
        </w:tc>
        <w:tc>
          <w:tcPr>
            <w:tcW w:w="826" w:type="pct"/>
            <w:vAlign w:val="center"/>
          </w:tcPr>
          <w:p w14:paraId="19CE85DB" w14:textId="180A6200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201.00</w:t>
            </w:r>
          </w:p>
        </w:tc>
        <w:tc>
          <w:tcPr>
            <w:tcW w:w="860" w:type="pct"/>
            <w:vAlign w:val="center"/>
          </w:tcPr>
          <w:p w14:paraId="22F1EAB7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425.00</w:t>
            </w:r>
          </w:p>
        </w:tc>
      </w:tr>
      <w:tr w:rsidR="0013095D" w:rsidRPr="00080369" w14:paraId="3864A249" w14:textId="77777777" w:rsidTr="0013095D">
        <w:trPr>
          <w:jc w:val="center"/>
        </w:trPr>
        <w:tc>
          <w:tcPr>
            <w:tcW w:w="998" w:type="pct"/>
            <w:vAlign w:val="center"/>
          </w:tcPr>
          <w:p w14:paraId="57CEE9BD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SCW (cm)</w:t>
            </w:r>
          </w:p>
        </w:tc>
        <w:tc>
          <w:tcPr>
            <w:tcW w:w="869" w:type="pct"/>
            <w:vAlign w:val="center"/>
          </w:tcPr>
          <w:p w14:paraId="37E9DCE4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1,144</w:t>
            </w:r>
          </w:p>
        </w:tc>
        <w:tc>
          <w:tcPr>
            <w:tcW w:w="621" w:type="pct"/>
            <w:vAlign w:val="center"/>
          </w:tcPr>
          <w:p w14:paraId="21CBD984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19.03</w:t>
            </w:r>
          </w:p>
        </w:tc>
        <w:tc>
          <w:tcPr>
            <w:tcW w:w="826" w:type="pct"/>
            <w:vAlign w:val="center"/>
          </w:tcPr>
          <w:p w14:paraId="357D0421" w14:textId="32E1106D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1.94</w:t>
            </w:r>
          </w:p>
        </w:tc>
        <w:tc>
          <w:tcPr>
            <w:tcW w:w="826" w:type="pct"/>
            <w:vAlign w:val="center"/>
          </w:tcPr>
          <w:p w14:paraId="246469C2" w14:textId="7C3ED6ED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15.00</w:t>
            </w:r>
          </w:p>
        </w:tc>
        <w:tc>
          <w:tcPr>
            <w:tcW w:w="860" w:type="pct"/>
            <w:vAlign w:val="center"/>
          </w:tcPr>
          <w:p w14:paraId="3B39F1EC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24.00</w:t>
            </w:r>
          </w:p>
        </w:tc>
      </w:tr>
      <w:tr w:rsidR="0013095D" w:rsidRPr="00080369" w14:paraId="273C3608" w14:textId="77777777" w:rsidTr="0013095D">
        <w:trPr>
          <w:jc w:val="center"/>
        </w:trPr>
        <w:tc>
          <w:tcPr>
            <w:tcW w:w="998" w:type="pct"/>
            <w:vAlign w:val="center"/>
          </w:tcPr>
          <w:p w14:paraId="07B2953A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SC12 (cm)</w:t>
            </w:r>
          </w:p>
        </w:tc>
        <w:tc>
          <w:tcPr>
            <w:tcW w:w="869" w:type="pct"/>
            <w:vAlign w:val="center"/>
          </w:tcPr>
          <w:p w14:paraId="69138937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545</w:t>
            </w:r>
          </w:p>
        </w:tc>
        <w:tc>
          <w:tcPr>
            <w:tcW w:w="621" w:type="pct"/>
            <w:vAlign w:val="center"/>
          </w:tcPr>
          <w:p w14:paraId="2D83F732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22.29</w:t>
            </w:r>
          </w:p>
        </w:tc>
        <w:tc>
          <w:tcPr>
            <w:tcW w:w="826" w:type="pct"/>
            <w:vAlign w:val="center"/>
          </w:tcPr>
          <w:p w14:paraId="57EDA736" w14:textId="7F3FE19D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2.99</w:t>
            </w:r>
          </w:p>
        </w:tc>
        <w:tc>
          <w:tcPr>
            <w:tcW w:w="826" w:type="pct"/>
            <w:vAlign w:val="center"/>
          </w:tcPr>
          <w:p w14:paraId="3AAF0870" w14:textId="48CA0B22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17.00</w:t>
            </w:r>
          </w:p>
        </w:tc>
        <w:tc>
          <w:tcPr>
            <w:tcW w:w="860" w:type="pct"/>
            <w:vAlign w:val="center"/>
          </w:tcPr>
          <w:p w14:paraId="67E39145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30.00</w:t>
            </w:r>
          </w:p>
        </w:tc>
      </w:tr>
      <w:tr w:rsidR="0013095D" w:rsidRPr="00080369" w14:paraId="05CC1A63" w14:textId="77777777" w:rsidTr="0013095D">
        <w:trPr>
          <w:jc w:val="center"/>
        </w:trPr>
        <w:tc>
          <w:tcPr>
            <w:tcW w:w="998" w:type="pct"/>
            <w:vAlign w:val="center"/>
          </w:tcPr>
          <w:p w14:paraId="4BF19A7C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SC18 (cm)</w:t>
            </w:r>
          </w:p>
        </w:tc>
        <w:tc>
          <w:tcPr>
            <w:tcW w:w="869" w:type="pct"/>
            <w:vAlign w:val="center"/>
          </w:tcPr>
          <w:p w14:paraId="0EC06F20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743</w:t>
            </w:r>
          </w:p>
        </w:tc>
        <w:tc>
          <w:tcPr>
            <w:tcW w:w="621" w:type="pct"/>
            <w:vAlign w:val="center"/>
          </w:tcPr>
          <w:p w14:paraId="0773DD92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28.25</w:t>
            </w:r>
          </w:p>
        </w:tc>
        <w:tc>
          <w:tcPr>
            <w:tcW w:w="826" w:type="pct"/>
            <w:vAlign w:val="center"/>
          </w:tcPr>
          <w:p w14:paraId="233DD35E" w14:textId="50BF30D5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3.30</w:t>
            </w:r>
          </w:p>
        </w:tc>
        <w:tc>
          <w:tcPr>
            <w:tcW w:w="826" w:type="pct"/>
            <w:vAlign w:val="center"/>
          </w:tcPr>
          <w:p w14:paraId="0307CD56" w14:textId="20B6D16E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20.00</w:t>
            </w:r>
          </w:p>
        </w:tc>
        <w:tc>
          <w:tcPr>
            <w:tcW w:w="860" w:type="pct"/>
            <w:vAlign w:val="center"/>
          </w:tcPr>
          <w:p w14:paraId="5D5CFE8F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36.00</w:t>
            </w:r>
          </w:p>
        </w:tc>
      </w:tr>
      <w:tr w:rsidR="0013095D" w:rsidRPr="00080369" w14:paraId="597EE64B" w14:textId="77777777" w:rsidTr="0013095D">
        <w:trPr>
          <w:jc w:val="center"/>
        </w:trPr>
        <w:tc>
          <w:tcPr>
            <w:tcW w:w="998" w:type="pct"/>
            <w:vAlign w:val="center"/>
          </w:tcPr>
          <w:p w14:paraId="021D0410" w14:textId="0B8D161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REA12 (cm²)</w:t>
            </w:r>
          </w:p>
        </w:tc>
        <w:tc>
          <w:tcPr>
            <w:tcW w:w="869" w:type="pct"/>
            <w:vAlign w:val="center"/>
          </w:tcPr>
          <w:p w14:paraId="2E3180DA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771</w:t>
            </w:r>
          </w:p>
        </w:tc>
        <w:tc>
          <w:tcPr>
            <w:tcW w:w="621" w:type="pct"/>
            <w:vAlign w:val="center"/>
          </w:tcPr>
          <w:p w14:paraId="3C28F707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34.64</w:t>
            </w:r>
          </w:p>
        </w:tc>
        <w:tc>
          <w:tcPr>
            <w:tcW w:w="826" w:type="pct"/>
            <w:vAlign w:val="center"/>
          </w:tcPr>
          <w:p w14:paraId="3076BD34" w14:textId="51C12B54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6.58</w:t>
            </w:r>
          </w:p>
        </w:tc>
        <w:tc>
          <w:tcPr>
            <w:tcW w:w="826" w:type="pct"/>
            <w:vAlign w:val="center"/>
          </w:tcPr>
          <w:p w14:paraId="0A998B22" w14:textId="652071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21.10</w:t>
            </w:r>
          </w:p>
        </w:tc>
        <w:tc>
          <w:tcPr>
            <w:tcW w:w="860" w:type="pct"/>
            <w:vAlign w:val="center"/>
          </w:tcPr>
          <w:p w14:paraId="3F7B44AF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51.60</w:t>
            </w:r>
          </w:p>
        </w:tc>
      </w:tr>
      <w:tr w:rsidR="0013095D" w:rsidRPr="00080369" w14:paraId="77CD8DF8" w14:textId="77777777" w:rsidTr="0013095D">
        <w:trPr>
          <w:jc w:val="center"/>
        </w:trPr>
        <w:tc>
          <w:tcPr>
            <w:tcW w:w="998" w:type="pct"/>
            <w:tcBorders>
              <w:bottom w:val="single" w:sz="4" w:space="0" w:color="auto"/>
            </w:tcBorders>
            <w:vAlign w:val="center"/>
          </w:tcPr>
          <w:p w14:paraId="7455A130" w14:textId="58EC8C2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REA18 (cm²)</w:t>
            </w:r>
          </w:p>
        </w:tc>
        <w:tc>
          <w:tcPr>
            <w:tcW w:w="869" w:type="pct"/>
            <w:tcBorders>
              <w:bottom w:val="single" w:sz="4" w:space="0" w:color="auto"/>
            </w:tcBorders>
            <w:vAlign w:val="center"/>
          </w:tcPr>
          <w:p w14:paraId="14159564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947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vAlign w:val="center"/>
          </w:tcPr>
          <w:p w14:paraId="1B10E6FC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43.40</w:t>
            </w:r>
          </w:p>
        </w:tc>
        <w:tc>
          <w:tcPr>
            <w:tcW w:w="826" w:type="pct"/>
            <w:tcBorders>
              <w:bottom w:val="single" w:sz="4" w:space="0" w:color="auto"/>
            </w:tcBorders>
            <w:vAlign w:val="center"/>
          </w:tcPr>
          <w:p w14:paraId="3BBE10DD" w14:textId="7AA80815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7.72</w:t>
            </w:r>
          </w:p>
        </w:tc>
        <w:tc>
          <w:tcPr>
            <w:tcW w:w="826" w:type="pct"/>
            <w:tcBorders>
              <w:bottom w:val="single" w:sz="4" w:space="0" w:color="auto"/>
            </w:tcBorders>
            <w:vAlign w:val="center"/>
          </w:tcPr>
          <w:p w14:paraId="727A1A39" w14:textId="2C626CB8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25.50</w:t>
            </w:r>
          </w:p>
        </w:tc>
        <w:tc>
          <w:tcPr>
            <w:tcW w:w="860" w:type="pct"/>
            <w:tcBorders>
              <w:bottom w:val="single" w:sz="4" w:space="0" w:color="auto"/>
            </w:tcBorders>
            <w:vAlign w:val="center"/>
          </w:tcPr>
          <w:p w14:paraId="514D0440" w14:textId="77777777" w:rsidR="0013095D" w:rsidRPr="00080369" w:rsidRDefault="0013095D" w:rsidP="000803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3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64.90</w:t>
            </w:r>
          </w:p>
        </w:tc>
      </w:tr>
    </w:tbl>
    <w:p w14:paraId="23CC51EA" w14:textId="4A44FA99" w:rsidR="00C41F7A" w:rsidRPr="00080369" w:rsidRDefault="00C41F7A" w:rsidP="0008036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WW = weaning weight, W12 and W18 = body weight at 12 and 18 months of age, SCW = scrotal circumference at weaning, SC12 and SC18 = scrotal circumference at 12 and 18 months of age, </w:t>
      </w:r>
      <w:r w:rsidR="0009589E" w:rsidRPr="00080369">
        <w:rPr>
          <w:rFonts w:ascii="Times New Roman" w:hAnsi="Times New Roman" w:cs="Times New Roman"/>
          <w:sz w:val="20"/>
          <w:szCs w:val="20"/>
          <w:lang w:val="en-US"/>
        </w:rPr>
        <w:t>REA12 and REA18 = ribeye area at 12 and 18 months of age</w:t>
      </w:r>
      <w:r w:rsidRPr="00080369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706F4A5B" w14:textId="77777777" w:rsidR="00C41F7A" w:rsidRPr="00080369" w:rsidRDefault="00C41F7A" w:rsidP="0008036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val="en-US" w:eastAsia="pt-BR"/>
        </w:rPr>
      </w:pPr>
      <w:r w:rsidRPr="00080369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val="en-US" w:eastAsia="pt-BR"/>
        </w:rPr>
        <w:br w:type="page"/>
      </w:r>
    </w:p>
    <w:p w14:paraId="788488C8" w14:textId="120E128F" w:rsidR="00C41F7A" w:rsidRPr="00080369" w:rsidRDefault="00C41F7A" w:rsidP="0008036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t-BR"/>
        </w:rPr>
      </w:pPr>
      <w:r w:rsidRPr="00080369">
        <w:rPr>
          <w:rFonts w:ascii="Times New Roman" w:hAnsi="Times New Roman" w:cs="Times New Roman"/>
          <w:b/>
          <w:sz w:val="20"/>
          <w:szCs w:val="20"/>
          <w:lang w:val="en-US"/>
        </w:rPr>
        <w:t>Supplementary Table S4</w:t>
      </w:r>
      <w:r w:rsidRPr="00080369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val="en-US" w:eastAsia="pt-BR"/>
        </w:rPr>
        <w:t>.</w:t>
      </w:r>
      <w:r w:rsidRPr="0008036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t-BR"/>
        </w:rPr>
        <w:t xml:space="preserve"> Estimates of genetic correlations (± standard deviation) between productive, reproductive, and carcass traits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1"/>
        <w:gridCol w:w="1082"/>
        <w:gridCol w:w="1082"/>
        <w:gridCol w:w="1082"/>
        <w:gridCol w:w="1082"/>
        <w:gridCol w:w="1082"/>
        <w:gridCol w:w="1082"/>
        <w:gridCol w:w="1151"/>
      </w:tblGrid>
      <w:tr w:rsidR="00C41F7A" w:rsidRPr="00080369" w14:paraId="5E3DF0FE" w14:textId="77777777" w:rsidTr="001533E2">
        <w:trPr>
          <w:trHeight w:val="322"/>
          <w:jc w:val="center"/>
        </w:trPr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80471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Trait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33D62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W12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AB9B1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W18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69A40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SCW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C6CF9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SC12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16203A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SC18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DF4B82" w14:textId="29DA38D9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REA</w:t>
            </w:r>
            <w:r w:rsidR="0009589E"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12</w:t>
            </w:r>
          </w:p>
        </w:tc>
        <w:tc>
          <w:tcPr>
            <w:tcW w:w="6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606637" w14:textId="297984B5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REA</w:t>
            </w:r>
            <w:r w:rsidR="0009589E"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18</w:t>
            </w:r>
          </w:p>
        </w:tc>
      </w:tr>
      <w:tr w:rsidR="00C41F7A" w:rsidRPr="00080369" w14:paraId="1823610E" w14:textId="77777777" w:rsidTr="001533E2">
        <w:trPr>
          <w:trHeight w:val="274"/>
          <w:jc w:val="center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53362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WW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0ABD7" w14:textId="03479960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0.90±0.09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D29C1" w14:textId="506B89D2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0.85±0.09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79201" w14:textId="4D9202AB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0.56±0.11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8EF60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0.29±0.15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42CD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0.24±0.18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9DED9" w14:textId="6B760C19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0.73±0.09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6E60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0.04±0.17</w:t>
            </w:r>
          </w:p>
        </w:tc>
      </w:tr>
      <w:tr w:rsidR="00C41F7A" w:rsidRPr="00080369" w14:paraId="7CBA45DF" w14:textId="77777777" w:rsidTr="001533E2">
        <w:trPr>
          <w:trHeight w:val="322"/>
          <w:jc w:val="center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F06A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W12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BE900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A83D34" w14:textId="489314CE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0.93±0.03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0B381" w14:textId="757D402C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0.65±0.15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33DDF" w14:textId="4DDE6346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0.45±0.12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95DF7" w14:textId="4E63F335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0.45±0.15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6B14A" w14:textId="2ABAFEBD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0.52±0.11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C0E38" w14:textId="282DE219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0.31±0.14</w:t>
            </w:r>
          </w:p>
        </w:tc>
      </w:tr>
      <w:tr w:rsidR="00C41F7A" w:rsidRPr="00080369" w14:paraId="7BE97657" w14:textId="77777777" w:rsidTr="001533E2">
        <w:trPr>
          <w:trHeight w:val="322"/>
          <w:jc w:val="center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177074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W18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41D01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97DF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2449F" w14:textId="6113C0F5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0.38±0.20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CF6413" w14:textId="67936053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0.49±0.18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3EFE59" w14:textId="149FB809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0.51±0.16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B0872E" w14:textId="62CB629D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0.84±0.21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3ECA73" w14:textId="5EBD889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0.43±0.16</w:t>
            </w:r>
          </w:p>
        </w:tc>
      </w:tr>
      <w:tr w:rsidR="00C41F7A" w:rsidRPr="00080369" w14:paraId="46857D09" w14:textId="77777777" w:rsidTr="001533E2">
        <w:trPr>
          <w:trHeight w:val="257"/>
          <w:jc w:val="center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DDC4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SCW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815D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B8E1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7A54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3D9926" w14:textId="1BE33F93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0.91±0.07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90B4A" w14:textId="4AEA2BD0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0.81±0.09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2F07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0.29±0.26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F01C9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-0.46±0.34</w:t>
            </w:r>
          </w:p>
        </w:tc>
      </w:tr>
      <w:tr w:rsidR="00C41F7A" w:rsidRPr="00080369" w14:paraId="03C98744" w14:textId="77777777" w:rsidTr="001533E2">
        <w:trPr>
          <w:trHeight w:val="322"/>
          <w:jc w:val="center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A9452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SC12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8BD4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42C63B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B930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5872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FDCBC" w14:textId="780AA1B2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0.92±0.07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3D6CA" w14:textId="5A2B79C9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0.71±0.18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3C99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-0.10±0.32</w:t>
            </w:r>
          </w:p>
        </w:tc>
      </w:tr>
      <w:tr w:rsidR="00C41F7A" w:rsidRPr="00080369" w14:paraId="35311612" w14:textId="77777777" w:rsidTr="001533E2">
        <w:trPr>
          <w:trHeight w:val="322"/>
          <w:jc w:val="center"/>
        </w:trPr>
        <w:tc>
          <w:tcPr>
            <w:tcW w:w="506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556F44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SC18</w:t>
            </w:r>
          </w:p>
        </w:tc>
        <w:tc>
          <w:tcPr>
            <w:tcW w:w="636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3E60096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9B16E8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6EB2549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6024A5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0EAF03C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00ECE3D" w14:textId="50EBE863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0.72±0.17</w:t>
            </w:r>
          </w:p>
        </w:tc>
        <w:tc>
          <w:tcPr>
            <w:tcW w:w="677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30AECF3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0.17±0.27</w:t>
            </w:r>
          </w:p>
        </w:tc>
      </w:tr>
      <w:tr w:rsidR="00C41F7A" w:rsidRPr="00080369" w14:paraId="0F783A9F" w14:textId="77777777" w:rsidTr="001533E2">
        <w:trPr>
          <w:trHeight w:val="322"/>
          <w:jc w:val="center"/>
        </w:trPr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288AAE" w14:textId="0BB58D38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REA</w:t>
            </w:r>
            <w:r w:rsidR="0009589E" w:rsidRPr="000803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12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5CFC65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4B7798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37F84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3DAC5E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0A586F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EF5C57" w14:textId="77777777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B62A0E" w14:textId="053F0C0A" w:rsidR="00C41F7A" w:rsidRPr="00080369" w:rsidRDefault="00C41F7A" w:rsidP="000803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803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0.90±0.09</w:t>
            </w:r>
          </w:p>
        </w:tc>
      </w:tr>
    </w:tbl>
    <w:p w14:paraId="126DAFF2" w14:textId="73E1CE5A" w:rsidR="00C41F7A" w:rsidRPr="00080369" w:rsidRDefault="00C41F7A" w:rsidP="0008036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80369">
        <w:rPr>
          <w:rFonts w:ascii="Times New Roman" w:hAnsi="Times New Roman" w:cs="Times New Roman"/>
          <w:sz w:val="20"/>
          <w:szCs w:val="20"/>
          <w:lang w:val="en-US"/>
        </w:rPr>
        <w:t xml:space="preserve">WW = weaning weight, W12 and W18 = body weight at 12 and 18 months of age, SCW = scrotal circumference at weaning, SC12 and SC18 = scrotal circumference at 12 and 18 months of age, </w:t>
      </w:r>
      <w:r w:rsidR="0009589E" w:rsidRPr="00080369">
        <w:rPr>
          <w:rFonts w:ascii="Times New Roman" w:hAnsi="Times New Roman" w:cs="Times New Roman"/>
          <w:sz w:val="20"/>
          <w:szCs w:val="20"/>
          <w:lang w:val="en-US"/>
        </w:rPr>
        <w:t>REA12 and REA18 = ribeye area at 12 and 18 months of age.</w:t>
      </w:r>
    </w:p>
    <w:p w14:paraId="0B1896B9" w14:textId="77777777" w:rsidR="00BB4C02" w:rsidRPr="00080369" w:rsidRDefault="00BB4C02" w:rsidP="00080369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BB4C02" w:rsidRPr="00080369" w:rsidSect="00C41F7A">
      <w:headerReference w:type="default" r:id="rId6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8AEA2" w14:textId="77777777" w:rsidR="001103F5" w:rsidRDefault="001103F5">
      <w:pPr>
        <w:spacing w:after="0" w:line="240" w:lineRule="auto"/>
      </w:pPr>
      <w:r>
        <w:separator/>
      </w:r>
    </w:p>
  </w:endnote>
  <w:endnote w:type="continuationSeparator" w:id="0">
    <w:p w14:paraId="5D9874B2" w14:textId="77777777" w:rsidR="001103F5" w:rsidRDefault="00110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C193C" w14:textId="77777777" w:rsidR="001103F5" w:rsidRDefault="001103F5">
      <w:pPr>
        <w:spacing w:after="0" w:line="240" w:lineRule="auto"/>
      </w:pPr>
      <w:r>
        <w:separator/>
      </w:r>
    </w:p>
  </w:footnote>
  <w:footnote w:type="continuationSeparator" w:id="0">
    <w:p w14:paraId="36827248" w14:textId="77777777" w:rsidR="001103F5" w:rsidRDefault="001103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8643188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50383A6" w14:textId="77777777" w:rsidR="0031279E" w:rsidRDefault="0000000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DE3BA4" w14:textId="77777777" w:rsidR="0031279E" w:rsidRDefault="0031279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8AC"/>
    <w:rsid w:val="00062A33"/>
    <w:rsid w:val="00075BF8"/>
    <w:rsid w:val="00080369"/>
    <w:rsid w:val="0009589E"/>
    <w:rsid w:val="000C5754"/>
    <w:rsid w:val="001103F5"/>
    <w:rsid w:val="0013095D"/>
    <w:rsid w:val="001474FE"/>
    <w:rsid w:val="00176161"/>
    <w:rsid w:val="001B70E7"/>
    <w:rsid w:val="001E3753"/>
    <w:rsid w:val="0031279E"/>
    <w:rsid w:val="003535E3"/>
    <w:rsid w:val="00361607"/>
    <w:rsid w:val="00462B97"/>
    <w:rsid w:val="00482784"/>
    <w:rsid w:val="00665696"/>
    <w:rsid w:val="00676A7C"/>
    <w:rsid w:val="006849D2"/>
    <w:rsid w:val="006A6DE9"/>
    <w:rsid w:val="006B6ECE"/>
    <w:rsid w:val="006F7A30"/>
    <w:rsid w:val="0079250C"/>
    <w:rsid w:val="007F2232"/>
    <w:rsid w:val="007F2F19"/>
    <w:rsid w:val="007F7923"/>
    <w:rsid w:val="00816B07"/>
    <w:rsid w:val="00897801"/>
    <w:rsid w:val="008F08AC"/>
    <w:rsid w:val="008F798C"/>
    <w:rsid w:val="0096152C"/>
    <w:rsid w:val="009F0994"/>
    <w:rsid w:val="00AC36D8"/>
    <w:rsid w:val="00B42337"/>
    <w:rsid w:val="00B91066"/>
    <w:rsid w:val="00BB4C02"/>
    <w:rsid w:val="00BF7F13"/>
    <w:rsid w:val="00C123E8"/>
    <w:rsid w:val="00C152CC"/>
    <w:rsid w:val="00C41F7A"/>
    <w:rsid w:val="00C71F7E"/>
    <w:rsid w:val="00C945FB"/>
    <w:rsid w:val="00D12EED"/>
    <w:rsid w:val="00E80CB3"/>
    <w:rsid w:val="00EC4705"/>
    <w:rsid w:val="00F06914"/>
    <w:rsid w:val="00F251C9"/>
    <w:rsid w:val="00F271AA"/>
    <w:rsid w:val="00F3052E"/>
    <w:rsid w:val="00F51CAE"/>
    <w:rsid w:val="00FC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2ED23"/>
  <w15:chartTrackingRefBased/>
  <w15:docId w15:val="{1D815E49-EFDB-46DB-B28E-F4EE7A6AC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F7A"/>
    <w:pPr>
      <w:spacing w:line="25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08A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08A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08A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08A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E74B5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08A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E74B5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08A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08A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08A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08A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08A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F08A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08A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08AC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08AC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08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08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08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08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08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F08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08A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F08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08AC"/>
    <w:pPr>
      <w:spacing w:before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F08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08AC"/>
    <w:pPr>
      <w:spacing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F08A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08A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E74B5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08A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08AC"/>
    <w:rPr>
      <w:b/>
      <w:bCs/>
      <w:smallCaps/>
      <w:color w:val="2E74B5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41F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1F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1F7A"/>
    <w:rPr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41F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F7A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41F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F7A"/>
    <w:rPr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C41F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41F7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41F7A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character" w:styleId="Hyperlink">
    <w:name w:val="Hyperlink"/>
    <w:basedOn w:val="DefaultParagraphFont"/>
    <w:uiPriority w:val="99"/>
    <w:unhideWhenUsed/>
    <w:rsid w:val="00C41F7A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F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F7A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F7A"/>
    <w:rPr>
      <w:rFonts w:ascii="Tahoma" w:hAnsi="Tahoma" w:cs="Tahoma"/>
      <w:kern w:val="0"/>
      <w:sz w:val="16"/>
      <w:szCs w:val="16"/>
      <w14:ligatures w14:val="none"/>
    </w:rPr>
  </w:style>
  <w:style w:type="paragraph" w:styleId="Revision">
    <w:name w:val="Revision"/>
    <w:hidden/>
    <w:uiPriority w:val="99"/>
    <w:semiHidden/>
    <w:rsid w:val="00C41F7A"/>
    <w:pPr>
      <w:spacing w:after="0" w:line="240" w:lineRule="auto"/>
    </w:pPr>
    <w:rPr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C41F7A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41F7A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41F7A"/>
    <w:rPr>
      <w:rFonts w:ascii="Consolas" w:hAnsi="Consolas"/>
      <w:kern w:val="0"/>
      <w:sz w:val="20"/>
      <w:szCs w:val="2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C41F7A"/>
  </w:style>
  <w:style w:type="table" w:styleId="TableGrid">
    <w:name w:val="Table Grid"/>
    <w:basedOn w:val="TableNormal"/>
    <w:uiPriority w:val="39"/>
    <w:rsid w:val="00C41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41F7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944</Words>
  <Characters>3306</Characters>
  <Application>Microsoft Office Word</Application>
  <DocSecurity>0</DocSecurity>
  <Lines>623</Lines>
  <Paragraphs>533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SUPPLEMENTARY MATERIAL</vt:lpstr>
    </vt:vector>
  </TitlesOfParts>
  <Company/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Eli Buzanskas</dc:creator>
  <cp:keywords/>
  <dc:description/>
  <cp:lastModifiedBy>Marcos Eli Buzanskas</cp:lastModifiedBy>
  <cp:revision>22</cp:revision>
  <dcterms:created xsi:type="dcterms:W3CDTF">2025-02-05T14:48:00Z</dcterms:created>
  <dcterms:modified xsi:type="dcterms:W3CDTF">2026-02-09T15:01:00Z</dcterms:modified>
</cp:coreProperties>
</file>