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63565" w14:textId="77777777" w:rsidR="00F10B06" w:rsidRPr="0096404D" w:rsidRDefault="00F10B06" w:rsidP="00F10B06">
      <w:pPr>
        <w:keepNext/>
        <w:shd w:val="clear" w:color="auto" w:fill="FFFFFF"/>
        <w:spacing w:line="348" w:lineRule="atLeast"/>
        <w:rPr>
          <w:rFonts w:ascii="Times New Roman" w:hAnsi="Times New Roman" w:cs="Times New Roman"/>
          <w:bCs/>
          <w:sz w:val="24"/>
          <w:szCs w:val="24"/>
        </w:rPr>
      </w:pPr>
      <w:r w:rsidRPr="0096404D">
        <w:rPr>
          <w:rFonts w:ascii="Times New Roman" w:hAnsi="Times New Roman" w:cs="Times New Roman"/>
          <w:bCs/>
          <w:sz w:val="24"/>
          <w:szCs w:val="24"/>
        </w:rPr>
        <w:t>Supplementary Table 1: All testing conditions of Theta wave in 29 subjects</w:t>
      </w:r>
    </w:p>
    <w:tbl>
      <w:tblPr>
        <w:tblStyle w:val="TableGrid"/>
        <w:tblW w:w="9117" w:type="dxa"/>
        <w:tblInd w:w="0" w:type="dxa"/>
        <w:tblLook w:val="04A0" w:firstRow="1" w:lastRow="0" w:firstColumn="1" w:lastColumn="0" w:noHBand="0" w:noVBand="1"/>
      </w:tblPr>
      <w:tblGrid>
        <w:gridCol w:w="1986"/>
        <w:gridCol w:w="1908"/>
        <w:gridCol w:w="1741"/>
        <w:gridCol w:w="1741"/>
        <w:gridCol w:w="1741"/>
      </w:tblGrid>
      <w:tr w:rsidR="00F10B06" w14:paraId="25A3CA9A" w14:textId="77777777" w:rsidTr="00483584">
        <w:trPr>
          <w:trHeight w:val="681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2B2243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  <w:p w14:paraId="33CE0B27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8EB475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ADA573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B1086B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F-ratio score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9CC0F7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F10B06" w14:paraId="72B67FD5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A04DFD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DCA6CB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31.45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F7A950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13.69</w:t>
            </w:r>
          </w:p>
        </w:tc>
        <w:tc>
          <w:tcPr>
            <w:tcW w:w="17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274DBB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DDFFD0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AB9239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</w:p>
        </w:tc>
        <w:tc>
          <w:tcPr>
            <w:tcW w:w="17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156F5F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5E6C92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780DCF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*0.08</w:t>
            </w:r>
          </w:p>
        </w:tc>
      </w:tr>
      <w:tr w:rsidR="00F10B06" w14:paraId="6BD466B3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531313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CMC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0FB41E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39.24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7DB22C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19.74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292291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31FF3B0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71347851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74D0F8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CWC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81A251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31.65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3CF0AA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20.94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6E991AF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86BE03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6B09E5EE" w14:textId="77777777" w:rsidTr="00483584">
        <w:trPr>
          <w:trHeight w:val="324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F8A59A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RMC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F5C742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34.97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E9FF4C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19.74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F3FC06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183DDC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41A35A4B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C6C076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RWC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D2695F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33.58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21611D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22.15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977C30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C841196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CBCEEE" w14:textId="77777777" w:rsidR="00F10B06" w:rsidRDefault="00F10B06" w:rsidP="00F10B06"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(Data is represented as Mean and standard deviation (SD), CMC=call with mobile chip, CWC=call without mobile chip, RMC= Ring with mobile chip and RWC=ring without mobile chip, *p-value&gt;0.05)</w:t>
      </w:r>
    </w:p>
    <w:p w14:paraId="4FCE5893" w14:textId="77777777" w:rsidR="00F10B06" w:rsidRDefault="00F10B06" w:rsidP="00F10B06">
      <w:pPr>
        <w:keepNext/>
        <w:rPr>
          <w:rFonts w:ascii="Times New Roman" w:hAnsi="Times New Roman" w:cs="Times New Roman"/>
          <w:sz w:val="24"/>
          <w:szCs w:val="24"/>
        </w:rPr>
      </w:pPr>
    </w:p>
    <w:p w14:paraId="3A28F09F" w14:textId="77777777" w:rsidR="00F10B06" w:rsidRPr="0038786B" w:rsidRDefault="00F10B06" w:rsidP="00F10B06">
      <w:pPr>
        <w:keepNext/>
        <w:rPr>
          <w:rFonts w:ascii="Times New Roman" w:hAnsi="Times New Roman" w:cs="Times New Roman"/>
          <w:bCs/>
          <w:sz w:val="24"/>
          <w:szCs w:val="24"/>
        </w:rPr>
      </w:pPr>
      <w:r w:rsidRPr="0038786B">
        <w:rPr>
          <w:rFonts w:ascii="Times New Roman" w:hAnsi="Times New Roman" w:cs="Times New Roman"/>
          <w:bCs/>
          <w:sz w:val="24"/>
          <w:szCs w:val="24"/>
        </w:rPr>
        <w:t>Supplementary Table 2:  Comparison between CMC and CWC of Theta wave in 29 subjects</w:t>
      </w:r>
    </w:p>
    <w:tbl>
      <w:tblPr>
        <w:tblStyle w:val="TableGrid"/>
        <w:tblW w:w="9600" w:type="dxa"/>
        <w:tblInd w:w="0" w:type="dxa"/>
        <w:tblLook w:val="0420" w:firstRow="1" w:lastRow="0" w:firstColumn="0" w:lastColumn="0" w:noHBand="0" w:noVBand="1"/>
      </w:tblPr>
      <w:tblGrid>
        <w:gridCol w:w="2400"/>
        <w:gridCol w:w="2400"/>
        <w:gridCol w:w="2400"/>
        <w:gridCol w:w="2400"/>
      </w:tblGrid>
      <w:tr w:rsidR="00F10B06" w14:paraId="577C2636" w14:textId="77777777" w:rsidTr="00483584">
        <w:trPr>
          <w:trHeight w:val="584"/>
        </w:trPr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3C8D8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VARRIABLES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5CF270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(Mean ± SD)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CDA913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 within group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DC1771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F10B06" w14:paraId="63186BB9" w14:textId="77777777" w:rsidTr="00483584">
        <w:trPr>
          <w:trHeight w:val="584"/>
        </w:trPr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D2CF7D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CMC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6EE180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39.24 ± 19.74</w:t>
            </w:r>
          </w:p>
        </w:tc>
        <w:tc>
          <w:tcPr>
            <w:tcW w:w="24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CDC557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86C48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7.58</w:t>
            </w:r>
          </w:p>
        </w:tc>
        <w:tc>
          <w:tcPr>
            <w:tcW w:w="24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FEB92F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130E4C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</w:tr>
      <w:tr w:rsidR="00F10B06" w14:paraId="04C05829" w14:textId="77777777" w:rsidTr="00483584">
        <w:trPr>
          <w:trHeight w:val="584"/>
        </w:trPr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E98A8C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CWC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74FDBE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31.65 ± 20.94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37368B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4344824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02D085" w14:textId="77777777" w:rsidR="00F10B06" w:rsidRDefault="00F10B06" w:rsidP="00F10B06"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(Data is represented as Mean and standard deviation (SD), CMC=call with mobile chip, CWC=call without mobile chip, p-value&lt;0.05)</w:t>
      </w:r>
    </w:p>
    <w:p w14:paraId="21065DED" w14:textId="77777777" w:rsidR="00F10B06" w:rsidRDefault="00F10B06" w:rsidP="00F10B06">
      <w:pPr>
        <w:keepNext/>
        <w:rPr>
          <w:rFonts w:ascii="Times New Roman" w:hAnsi="Times New Roman" w:cs="Times New Roman"/>
          <w:sz w:val="24"/>
          <w:szCs w:val="24"/>
        </w:rPr>
      </w:pPr>
    </w:p>
    <w:p w14:paraId="0C4E1E40" w14:textId="77777777" w:rsidR="00F10B06" w:rsidRPr="001D4D05" w:rsidRDefault="00F10B06" w:rsidP="00F10B06">
      <w:pPr>
        <w:keepNext/>
        <w:rPr>
          <w:rFonts w:ascii="Times New Roman" w:hAnsi="Times New Roman" w:cs="Times New Roman"/>
          <w:bCs/>
          <w:sz w:val="24"/>
          <w:szCs w:val="24"/>
        </w:rPr>
      </w:pPr>
      <w:r w:rsidRPr="001D4D05">
        <w:rPr>
          <w:rFonts w:ascii="Times New Roman" w:hAnsi="Times New Roman" w:cs="Times New Roman"/>
          <w:bCs/>
          <w:sz w:val="24"/>
          <w:szCs w:val="24"/>
        </w:rPr>
        <w:t>Supplementary Table 3:  All conditions of alpha wave in 29 subjects:</w:t>
      </w:r>
    </w:p>
    <w:tbl>
      <w:tblPr>
        <w:tblStyle w:val="TableGrid"/>
        <w:tblW w:w="9117" w:type="dxa"/>
        <w:tblInd w:w="0" w:type="dxa"/>
        <w:tblLook w:val="04A0" w:firstRow="1" w:lastRow="0" w:firstColumn="1" w:lastColumn="0" w:noHBand="0" w:noVBand="1"/>
      </w:tblPr>
      <w:tblGrid>
        <w:gridCol w:w="1986"/>
        <w:gridCol w:w="1908"/>
        <w:gridCol w:w="1741"/>
        <w:gridCol w:w="1741"/>
        <w:gridCol w:w="1741"/>
      </w:tblGrid>
      <w:tr w:rsidR="00F10B06" w14:paraId="4D8C5DC6" w14:textId="77777777" w:rsidTr="00483584">
        <w:trPr>
          <w:trHeight w:val="681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EB25DD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  <w:p w14:paraId="771853FE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5B26C3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EB11D4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17F01F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F-ratio score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63A3B7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F10B06" w14:paraId="03BF71A6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F65AE9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0A584A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38.18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E9D8D6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24.89</w:t>
            </w:r>
          </w:p>
        </w:tc>
        <w:tc>
          <w:tcPr>
            <w:tcW w:w="17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306E4D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042A4F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D7E439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7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5B6281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DEDC2F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B1D184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*0.02</w:t>
            </w:r>
          </w:p>
        </w:tc>
      </w:tr>
      <w:tr w:rsidR="00F10B06" w14:paraId="1A7BEE10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77A5B9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CMC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1DA1CB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49.54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D4BEB0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27.93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A44CE3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269056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08EB9F5B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68A5D8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CWC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AF14A2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38.51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B73111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23.37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E22515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B54A2F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113D438C" w14:textId="77777777" w:rsidTr="00483584">
        <w:trPr>
          <w:trHeight w:val="324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4D14F7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RMC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2A1654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56.62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A7831C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37.16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C5DA6E8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D8F50A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05AECF01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550D33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RWC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E85856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48.83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91A9FD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40.06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A334B71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E2038A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48153C" w14:textId="77777777" w:rsidR="00F10B06" w:rsidRDefault="00F10B06" w:rsidP="00F10B06">
      <w:pPr>
        <w:keepNext/>
        <w:rPr>
          <w:rFonts w:ascii="Times New Roman" w:hAnsi="Times New Roman" w:cs="Times New Roman"/>
          <w:sz w:val="24"/>
          <w:szCs w:val="24"/>
          <w:lang w:val="en-US"/>
        </w:rPr>
      </w:pPr>
    </w:p>
    <w:p w14:paraId="4E63574B" w14:textId="77777777" w:rsidR="00F10B06" w:rsidRDefault="00F10B06" w:rsidP="00F10B06"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(Data is represented as Mean and standard deviation (SD), CMC=call with mobile chip, CWC=call without mobile chip, RMC= Ring with mobile chip and RWC=ring without mobile chip, *p-value&lt;0.05)</w:t>
      </w:r>
    </w:p>
    <w:p w14:paraId="5418B070" w14:textId="77777777" w:rsidR="00F10B06" w:rsidRPr="006D7997" w:rsidRDefault="00F10B06" w:rsidP="00F10B06">
      <w:pPr>
        <w:keepNext/>
        <w:rPr>
          <w:rFonts w:ascii="Times New Roman" w:hAnsi="Times New Roman" w:cs="Times New Roman"/>
          <w:bCs/>
          <w:sz w:val="24"/>
          <w:szCs w:val="24"/>
        </w:rPr>
      </w:pPr>
    </w:p>
    <w:p w14:paraId="52358A82" w14:textId="77777777" w:rsidR="00F10B06" w:rsidRPr="006D7997" w:rsidRDefault="00F10B06" w:rsidP="00F10B06">
      <w:pPr>
        <w:keepNext/>
        <w:rPr>
          <w:rFonts w:ascii="Times New Roman" w:hAnsi="Times New Roman" w:cs="Times New Roman"/>
          <w:bCs/>
          <w:sz w:val="24"/>
          <w:szCs w:val="24"/>
        </w:rPr>
      </w:pPr>
      <w:r w:rsidRPr="006D7997">
        <w:rPr>
          <w:rFonts w:ascii="Times New Roman" w:hAnsi="Times New Roman" w:cs="Times New Roman"/>
          <w:bCs/>
          <w:sz w:val="24"/>
          <w:szCs w:val="24"/>
        </w:rPr>
        <w:t>Supplementary Table 4:  Comparison between CMC and CWC of alpha wave in 29 subjects</w:t>
      </w:r>
    </w:p>
    <w:tbl>
      <w:tblPr>
        <w:tblStyle w:val="TableGrid"/>
        <w:tblW w:w="9180" w:type="dxa"/>
        <w:tblInd w:w="0" w:type="dxa"/>
        <w:tblLook w:val="0420" w:firstRow="1" w:lastRow="0" w:firstColumn="0" w:lastColumn="0" w:noHBand="0" w:noVBand="1"/>
      </w:tblPr>
      <w:tblGrid>
        <w:gridCol w:w="2400"/>
        <w:gridCol w:w="2400"/>
        <w:gridCol w:w="2400"/>
        <w:gridCol w:w="1980"/>
      </w:tblGrid>
      <w:tr w:rsidR="00F10B06" w14:paraId="49209CC7" w14:textId="77777777" w:rsidTr="00483584">
        <w:trPr>
          <w:trHeight w:val="584"/>
        </w:trPr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F848D" w14:textId="77777777" w:rsidR="00F10B06" w:rsidRDefault="00F10B06" w:rsidP="00483584">
            <w:pPr>
              <w:keepNext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VARRIABLES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5D0192" w14:textId="77777777" w:rsidR="00F10B06" w:rsidRDefault="00F10B06" w:rsidP="00483584">
            <w:pPr>
              <w:keepNext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(Mean ± SD)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120AB2" w14:textId="77777777" w:rsidR="00F10B06" w:rsidRDefault="00F10B06" w:rsidP="00483584">
            <w:pPr>
              <w:keepNext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Mean Difference within group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30FB2C" w14:textId="77777777" w:rsidR="00F10B06" w:rsidRDefault="00F10B06" w:rsidP="00483584">
            <w:pPr>
              <w:keepNext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F10B06" w14:paraId="40ABFC54" w14:textId="77777777" w:rsidTr="00483584">
        <w:trPr>
          <w:trHeight w:val="584"/>
        </w:trPr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2B5750" w14:textId="77777777" w:rsidR="00F10B06" w:rsidRDefault="00F10B06" w:rsidP="00483584">
            <w:pPr>
              <w:keepNext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CMC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C14372" w14:textId="77777777" w:rsidR="00F10B06" w:rsidRDefault="00F10B06" w:rsidP="00483584">
            <w:pPr>
              <w:keepNext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49.54 ± 27.93</w:t>
            </w:r>
          </w:p>
        </w:tc>
        <w:tc>
          <w:tcPr>
            <w:tcW w:w="24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454CC7" w14:textId="77777777" w:rsidR="00F10B06" w:rsidRDefault="00F10B06" w:rsidP="00483584">
            <w:pPr>
              <w:keepNext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14:paraId="5A9F2909" w14:textId="77777777" w:rsidR="00F10B06" w:rsidRDefault="00F10B06" w:rsidP="00483584">
            <w:pPr>
              <w:keepNext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F627B2" w14:textId="77777777" w:rsidR="00F10B06" w:rsidRDefault="00F10B06" w:rsidP="00483584">
            <w:pPr>
              <w:keepNext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14:paraId="4C5DAC68" w14:textId="77777777" w:rsidR="00F10B06" w:rsidRDefault="00F10B06" w:rsidP="00483584">
            <w:pPr>
              <w:keepNext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0.003*</w:t>
            </w:r>
          </w:p>
        </w:tc>
      </w:tr>
      <w:tr w:rsidR="00F10B06" w14:paraId="13B7034A" w14:textId="77777777" w:rsidTr="00483584">
        <w:trPr>
          <w:trHeight w:val="584"/>
        </w:trPr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FC0799" w14:textId="77777777" w:rsidR="00F10B06" w:rsidRDefault="00F10B06" w:rsidP="00483584">
            <w:pPr>
              <w:keepNext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CWC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BC2D54" w14:textId="77777777" w:rsidR="00F10B06" w:rsidRDefault="00F10B06" w:rsidP="00483584">
            <w:pPr>
              <w:keepNext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38.51 ± 23.36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123EAEB" w14:textId="77777777" w:rsidR="00F10B06" w:rsidRDefault="00F10B06" w:rsidP="00483584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F83FDF" w14:textId="77777777" w:rsidR="00F10B06" w:rsidRDefault="00F10B06" w:rsidP="00483584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14:paraId="6F05E6FA" w14:textId="77777777" w:rsidR="00F10B06" w:rsidRDefault="00F10B06" w:rsidP="00F10B06"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(Data is represented as Mean and standard deviation (SD), CMC=call with mobile chip, CWC=call without mobile chip, *p-value&lt;0.005)</w:t>
      </w:r>
    </w:p>
    <w:p w14:paraId="507AEE65" w14:textId="77777777" w:rsidR="00F10B06" w:rsidRDefault="00F10B06" w:rsidP="00F10B06">
      <w:pPr>
        <w:keepNext/>
        <w:rPr>
          <w:rFonts w:ascii="Times New Roman" w:hAnsi="Times New Roman" w:cs="Times New Roman"/>
          <w:sz w:val="24"/>
          <w:szCs w:val="24"/>
        </w:rPr>
      </w:pPr>
    </w:p>
    <w:p w14:paraId="17186FFC" w14:textId="77777777" w:rsidR="00F10B06" w:rsidRPr="00B44CDA" w:rsidRDefault="00F10B06" w:rsidP="00F10B06">
      <w:pPr>
        <w:keepNext/>
        <w:rPr>
          <w:rFonts w:ascii="Times New Roman" w:hAnsi="Times New Roman" w:cs="Times New Roman"/>
          <w:bCs/>
          <w:sz w:val="24"/>
          <w:szCs w:val="24"/>
        </w:rPr>
      </w:pPr>
      <w:r w:rsidRPr="00B44CDA">
        <w:rPr>
          <w:rFonts w:ascii="Times New Roman" w:hAnsi="Times New Roman" w:cs="Times New Roman"/>
          <w:bCs/>
          <w:sz w:val="24"/>
          <w:szCs w:val="24"/>
        </w:rPr>
        <w:t xml:space="preserve">Supplementary Table 5: Comparison between all conditions in beta and gamma waves </w:t>
      </w:r>
    </w:p>
    <w:tbl>
      <w:tblPr>
        <w:tblStyle w:val="TableGrid"/>
        <w:tblW w:w="9117" w:type="dxa"/>
        <w:tblInd w:w="0" w:type="dxa"/>
        <w:tblLook w:val="04A0" w:firstRow="1" w:lastRow="0" w:firstColumn="1" w:lastColumn="0" w:noHBand="0" w:noVBand="1"/>
      </w:tblPr>
      <w:tblGrid>
        <w:gridCol w:w="1986"/>
        <w:gridCol w:w="1908"/>
        <w:gridCol w:w="1741"/>
        <w:gridCol w:w="1741"/>
        <w:gridCol w:w="1741"/>
      </w:tblGrid>
      <w:tr w:rsidR="00F10B06" w14:paraId="7AB2D15F" w14:textId="77777777" w:rsidTr="00483584">
        <w:trPr>
          <w:trHeight w:val="283"/>
        </w:trPr>
        <w:tc>
          <w:tcPr>
            <w:tcW w:w="911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8CE17A" w14:textId="77777777" w:rsidR="00F10B06" w:rsidRDefault="00F10B06" w:rsidP="00483584">
            <w:pPr>
              <w:keepNext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Power of the beta wave</w:t>
            </w:r>
          </w:p>
        </w:tc>
      </w:tr>
      <w:tr w:rsidR="00F10B06" w14:paraId="4EC8C89F" w14:textId="77777777" w:rsidTr="00483584">
        <w:trPr>
          <w:trHeight w:val="681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17115D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  <w:p w14:paraId="4501ED55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FAB9D5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B8060F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CD33A8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F-ratio 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439570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F10B06" w14:paraId="416046A0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C55AED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3DDD70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16.58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64D307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</w:p>
        </w:tc>
        <w:tc>
          <w:tcPr>
            <w:tcW w:w="17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007601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BBE2A0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F1DAEE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17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68CF41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E3AE95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AD45EB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</w:tr>
      <w:tr w:rsidR="00F10B06" w14:paraId="69DB4D7D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824483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CMC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8B2E02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17.83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70C318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7.01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F92452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BF324E5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0F3F994E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38AE9F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CWC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8FC70E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19.18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D42DE5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14.13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6F15A71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27A05B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101E334C" w14:textId="77777777" w:rsidTr="00483584">
        <w:trPr>
          <w:trHeight w:val="324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E8FB70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RMC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02B0B6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18.60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41F25C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CFB8EC3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9A0926D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7B4867B8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A299F6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RWC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F96AC8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17.72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822A3C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10.24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89B26C0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32A5D41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14180B6D" w14:textId="77777777" w:rsidTr="00483584">
        <w:trPr>
          <w:trHeight w:val="340"/>
        </w:trPr>
        <w:tc>
          <w:tcPr>
            <w:tcW w:w="9117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BFE745" w14:textId="77777777" w:rsidR="00F10B06" w:rsidRDefault="00F10B06" w:rsidP="00483584">
            <w:pPr>
              <w:keepNext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Power of the gamma wave</w:t>
            </w:r>
          </w:p>
        </w:tc>
      </w:tr>
      <w:tr w:rsidR="00F10B06" w14:paraId="14FB9BEE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7B0167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  <w:p w14:paraId="7EF1BE15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161A9A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0739DF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SD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43F521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F-ratio 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1FDA04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F10B06" w14:paraId="040257A6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99B016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04FF6E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3.82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C7E4B7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7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9E44CE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C26449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8E0901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7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FC45F4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146C45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8A699C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F10B06" w14:paraId="0534FBD3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E923D7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CMC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10D335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838BDE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C99A7E8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CB241B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256E0DF0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AD833A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CWC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901D0B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3.46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B6E1B9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FE4EED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268FF9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043FC502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1978CC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RMC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3BDDF7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4.89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BEF485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B7571A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95508C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B06" w14:paraId="15974C65" w14:textId="77777777" w:rsidTr="00483584">
        <w:trPr>
          <w:trHeight w:val="340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758F68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RWC</w:t>
            </w:r>
          </w:p>
        </w:tc>
        <w:tc>
          <w:tcPr>
            <w:tcW w:w="19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0B4CAB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4.58</w:t>
            </w:r>
          </w:p>
        </w:tc>
        <w:tc>
          <w:tcPr>
            <w:tcW w:w="17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890553" w14:textId="77777777" w:rsidR="00F10B06" w:rsidRDefault="00F10B06" w:rsidP="00483584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3.68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19E2CC1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27954B" w14:textId="77777777" w:rsidR="00F10B06" w:rsidRDefault="00F10B06" w:rsidP="00483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5A72C4" w14:textId="77777777" w:rsidR="00F10B06" w:rsidRDefault="00F10B06" w:rsidP="00F10B06">
      <w:pPr>
        <w:keepNext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(Data is represented as Mean and standard deviation (SD), CMC=call with mobile chip, CWC=call without mobile chip, RMC= Ring with mobile chip and RWC=ring without mobile chip, p-value&gt;0.05)</w:t>
      </w:r>
    </w:p>
    <w:p w14:paraId="70F1AC41" w14:textId="77777777" w:rsidR="00F10B06" w:rsidRDefault="00F10B06" w:rsidP="00F10B06">
      <w:pPr>
        <w:keepNext/>
        <w:rPr>
          <w:rFonts w:ascii="Times New Roman" w:hAnsi="Times New Roman" w:cs="Times New Roman"/>
          <w:sz w:val="24"/>
          <w:szCs w:val="24"/>
        </w:rPr>
      </w:pPr>
    </w:p>
    <w:p w14:paraId="026A3EC4" w14:textId="77777777" w:rsidR="00F10B06" w:rsidRDefault="00F10B06" w:rsidP="00F10B06">
      <w:pPr>
        <w:keepNext/>
        <w:rPr>
          <w:rFonts w:ascii="Times New Roman" w:hAnsi="Times New Roman" w:cs="Times New Roman"/>
          <w:sz w:val="24"/>
          <w:szCs w:val="24"/>
        </w:rPr>
      </w:pPr>
    </w:p>
    <w:p w14:paraId="40F69023" w14:textId="77777777" w:rsidR="00F10B06" w:rsidRPr="007A20D2" w:rsidRDefault="00F10B06" w:rsidP="00F10B06">
      <w:pPr>
        <w:widowControl w:val="0"/>
        <w:autoSpaceDE w:val="0"/>
        <w:autoSpaceDN w:val="0"/>
        <w:spacing w:after="0" w:line="240" w:lineRule="auto"/>
        <w:ind w:right="302"/>
        <w:rPr>
          <w:rFonts w:ascii="Times New Roman" w:eastAsia="Times New Roman" w:hAnsi="Times New Roman" w:cs="Times New Roman"/>
          <w:b/>
          <w:sz w:val="16"/>
          <w:lang w:val="en-US"/>
        </w:rPr>
      </w:pPr>
    </w:p>
    <w:p w14:paraId="133C4DB4" w14:textId="77777777" w:rsidR="001D5F74" w:rsidRDefault="001D5F74"/>
    <w:sectPr w:rsidR="001D5F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B06"/>
    <w:rsid w:val="001D5F74"/>
    <w:rsid w:val="00F1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C9B9B"/>
  <w15:chartTrackingRefBased/>
  <w15:docId w15:val="{D01652A4-8416-4B34-872A-8050808D2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B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0B06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Sunita Rana</dc:creator>
  <cp:keywords/>
  <dc:description/>
  <cp:lastModifiedBy>Sunita Rana</cp:lastModifiedBy>
  <cp:revision>1</cp:revision>
  <dcterms:created xsi:type="dcterms:W3CDTF">2021-08-31T11:42:00Z</dcterms:created>
  <dcterms:modified xsi:type="dcterms:W3CDTF">2021-08-31T11:43:00Z</dcterms:modified>
</cp:coreProperties>
</file>