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57B3F" w14:textId="77777777" w:rsidR="00CC0291" w:rsidRDefault="00CC0291" w:rsidP="00CC0291">
      <w:pPr>
        <w:spacing w:line="480" w:lineRule="auto"/>
        <w:rPr>
          <w:b/>
          <w:sz w:val="24"/>
          <w:szCs w:val="24"/>
        </w:rPr>
      </w:pPr>
      <w:bookmarkStart w:id="0" w:name="OLE_LINK9"/>
      <w:bookmarkStart w:id="1" w:name="_Hlk36392919"/>
      <w:r>
        <w:rPr>
          <w:b/>
          <w:sz w:val="24"/>
          <w:szCs w:val="24"/>
        </w:rPr>
        <w:t xml:space="preserve">Role of dietary </w:t>
      </w:r>
      <w:proofErr w:type="spellStart"/>
      <w:r>
        <w:rPr>
          <w:b/>
          <w:i/>
          <w:sz w:val="24"/>
          <w:szCs w:val="24"/>
        </w:rPr>
        <w:t>Schizochytrium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sp</w:t>
      </w:r>
      <w:r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in improving disease resistance of zebrafish through metabolic and microbial analysis</w:t>
      </w:r>
    </w:p>
    <w:bookmarkEnd w:id="0"/>
    <w:bookmarkEnd w:id="1"/>
    <w:p w14:paraId="59B5CB6B" w14:textId="77777777" w:rsidR="00CC0291" w:rsidRPr="00FF650E" w:rsidRDefault="00CC0291" w:rsidP="00CC0291">
      <w:pPr>
        <w:spacing w:line="480" w:lineRule="auto"/>
        <w:rPr>
          <w:b/>
          <w:sz w:val="24"/>
          <w:szCs w:val="24"/>
        </w:rPr>
      </w:pPr>
    </w:p>
    <w:p w14:paraId="2E49B62B" w14:textId="77777777" w:rsidR="00CC0291" w:rsidRDefault="00CC0291" w:rsidP="00CC0291">
      <w:pPr>
        <w:spacing w:line="48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Yanyan</w:t>
      </w:r>
      <w:proofErr w:type="spellEnd"/>
      <w:r>
        <w:rPr>
          <w:sz w:val="24"/>
          <w:szCs w:val="24"/>
        </w:rPr>
        <w:t xml:space="preserve"> Shi</w:t>
      </w:r>
      <w:r w:rsidRPr="00E7461B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Xingyu</w:t>
      </w:r>
      <w:proofErr w:type="spellEnd"/>
      <w:r>
        <w:rPr>
          <w:sz w:val="24"/>
          <w:szCs w:val="24"/>
        </w:rPr>
        <w:t xml:space="preserve"> Cao</w:t>
      </w:r>
      <w:r w:rsidRPr="00E7461B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Z</w:t>
      </w:r>
      <w:r>
        <w:rPr>
          <w:sz w:val="24"/>
          <w:szCs w:val="24"/>
        </w:rPr>
        <w:t>hidong Ye</w:t>
      </w:r>
      <w:r w:rsidRPr="00E7461B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Yiyuan</w:t>
      </w:r>
      <w:proofErr w:type="spellEnd"/>
      <w:r>
        <w:rPr>
          <w:sz w:val="24"/>
          <w:szCs w:val="24"/>
        </w:rPr>
        <w:t xml:space="preserve"> Xu</w:t>
      </w:r>
      <w:r w:rsidRPr="00E7461B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Yiming</w:t>
      </w:r>
      <w:proofErr w:type="spellEnd"/>
      <w:r>
        <w:rPr>
          <w:sz w:val="24"/>
          <w:szCs w:val="24"/>
        </w:rPr>
        <w:t xml:space="preserve"> Wang</w:t>
      </w:r>
      <w:r w:rsidRPr="00E7461B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Zhipeng</w:t>
      </w:r>
      <w:proofErr w:type="spellEnd"/>
      <w:r>
        <w:rPr>
          <w:sz w:val="24"/>
          <w:szCs w:val="24"/>
        </w:rPr>
        <w:t xml:space="preserve"> Li</w:t>
      </w:r>
      <w:r w:rsidRPr="00E7461B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Wei Hang</w:t>
      </w:r>
      <w:r w:rsidRPr="00E7461B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Ning He</w:t>
      </w:r>
      <w:r w:rsidRPr="00E7461B">
        <w:rPr>
          <w:sz w:val="24"/>
          <w:szCs w:val="24"/>
          <w:vertAlign w:val="superscript"/>
        </w:rPr>
        <w:t>1,</w:t>
      </w:r>
      <w:r>
        <w:rPr>
          <w:sz w:val="24"/>
          <w:szCs w:val="24"/>
          <w:vertAlign w:val="superscript"/>
        </w:rPr>
        <w:t xml:space="preserve"> *</w:t>
      </w:r>
    </w:p>
    <w:p w14:paraId="5CDE517B" w14:textId="77777777" w:rsidR="00CC0291" w:rsidRPr="00947708" w:rsidRDefault="00CC0291" w:rsidP="00CC0291">
      <w:pPr>
        <w:autoSpaceDE w:val="0"/>
        <w:autoSpaceDN w:val="0"/>
        <w:adjustRightInd w:val="0"/>
        <w:spacing w:line="480" w:lineRule="auto"/>
        <w:rPr>
          <w:sz w:val="24"/>
          <w:szCs w:val="24"/>
          <w:vertAlign w:val="superscript"/>
        </w:rPr>
      </w:pPr>
    </w:p>
    <w:p w14:paraId="57E8CEEC" w14:textId="77777777" w:rsidR="00CC0291" w:rsidRPr="00E7461B" w:rsidRDefault="00CC0291" w:rsidP="00CC0291">
      <w:pPr>
        <w:autoSpaceDE w:val="0"/>
        <w:autoSpaceDN w:val="0"/>
        <w:adjustRightInd w:val="0"/>
        <w:spacing w:line="480" w:lineRule="auto"/>
        <w:rPr>
          <w:sz w:val="24"/>
          <w:szCs w:val="24"/>
        </w:rPr>
      </w:pPr>
      <w:r w:rsidRPr="00E7461B">
        <w:rPr>
          <w:sz w:val="24"/>
          <w:szCs w:val="24"/>
          <w:vertAlign w:val="superscript"/>
        </w:rPr>
        <w:t>1</w:t>
      </w:r>
      <w:r>
        <w:rPr>
          <w:sz w:val="24"/>
          <w:szCs w:val="24"/>
          <w:vertAlign w:val="superscript"/>
        </w:rPr>
        <w:t xml:space="preserve"> </w:t>
      </w:r>
      <w:r w:rsidRPr="00E7461B">
        <w:rPr>
          <w:sz w:val="24"/>
          <w:szCs w:val="24"/>
        </w:rPr>
        <w:t>Department of Chemical and Biochemical Engineering, College of Chemistry and Chemical Engineering, Xiamen University, Xiamen 361005, China</w:t>
      </w:r>
    </w:p>
    <w:p w14:paraId="19571B83" w14:textId="77777777" w:rsidR="00CC0291" w:rsidRPr="00E7461B" w:rsidRDefault="00CC0291" w:rsidP="00CC0291">
      <w:pPr>
        <w:autoSpaceDE w:val="0"/>
        <w:autoSpaceDN w:val="0"/>
        <w:adjustRightInd w:val="0"/>
        <w:spacing w:line="480" w:lineRule="auto"/>
        <w:rPr>
          <w:sz w:val="24"/>
          <w:szCs w:val="24"/>
        </w:rPr>
      </w:pPr>
      <w:r w:rsidRPr="00E7461B">
        <w:rPr>
          <w:sz w:val="24"/>
          <w:szCs w:val="24"/>
          <w:vertAlign w:val="superscript"/>
        </w:rPr>
        <w:t>2</w:t>
      </w:r>
      <w:r>
        <w:rPr>
          <w:sz w:val="24"/>
          <w:szCs w:val="24"/>
          <w:vertAlign w:val="superscript"/>
        </w:rPr>
        <w:t xml:space="preserve"> </w:t>
      </w:r>
      <w:r w:rsidRPr="00E7461B">
        <w:rPr>
          <w:rFonts w:hint="eastAsia"/>
          <w:sz w:val="24"/>
          <w:szCs w:val="24"/>
        </w:rPr>
        <w:t>C</w:t>
      </w:r>
      <w:r w:rsidRPr="00E7461B">
        <w:rPr>
          <w:sz w:val="24"/>
          <w:szCs w:val="24"/>
        </w:rPr>
        <w:t xml:space="preserve">ollege of Food and Biological Engineering, </w:t>
      </w:r>
      <w:proofErr w:type="spellStart"/>
      <w:r w:rsidRPr="00E7461B">
        <w:rPr>
          <w:sz w:val="24"/>
          <w:szCs w:val="24"/>
        </w:rPr>
        <w:t>Jimei</w:t>
      </w:r>
      <w:proofErr w:type="spellEnd"/>
      <w:r w:rsidRPr="00E7461B">
        <w:rPr>
          <w:sz w:val="24"/>
          <w:szCs w:val="24"/>
        </w:rPr>
        <w:t xml:space="preserve"> University, Xiamen 361005, China</w:t>
      </w:r>
    </w:p>
    <w:p w14:paraId="3DC73A05" w14:textId="77777777" w:rsidR="00CC0291" w:rsidRDefault="00CC0291" w:rsidP="00CC0291">
      <w:pPr>
        <w:spacing w:line="480" w:lineRule="auto"/>
        <w:rPr>
          <w:sz w:val="24"/>
          <w:szCs w:val="24"/>
        </w:rPr>
      </w:pPr>
      <w:bookmarkStart w:id="2" w:name="_Hlk36392949"/>
      <w:r>
        <w:rPr>
          <w:rFonts w:hint="eastAsia"/>
          <w:sz w:val="24"/>
          <w:szCs w:val="24"/>
        </w:rPr>
        <w:t xml:space="preserve">* </w:t>
      </w:r>
      <w:r>
        <w:rPr>
          <w:sz w:val="24"/>
          <w:szCs w:val="24"/>
        </w:rPr>
        <w:t>Corresponding author</w:t>
      </w:r>
    </w:p>
    <w:p w14:paraId="1F09ABF5" w14:textId="77777777" w:rsidR="00CC0291" w:rsidRDefault="00CC0291" w:rsidP="00CC0291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College of Chemistry and Chemical Engineering, Xiamen University, Xiamen 361005, China. </w:t>
      </w:r>
    </w:p>
    <w:p w14:paraId="51169D2F" w14:textId="77777777" w:rsidR="00CC0291" w:rsidRDefault="00CC0291" w:rsidP="00CC0291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E-mail address: hening@xmu.edu.cn.</w:t>
      </w:r>
    </w:p>
    <w:p w14:paraId="54D8C72F" w14:textId="77777777" w:rsidR="00D57B3A" w:rsidRPr="00CC0291" w:rsidRDefault="00D57B3A" w:rsidP="00D57B3A">
      <w:pPr>
        <w:autoSpaceDE w:val="0"/>
        <w:autoSpaceDN w:val="0"/>
        <w:adjustRightInd w:val="0"/>
        <w:spacing w:line="480" w:lineRule="auto"/>
        <w:rPr>
          <w:i/>
          <w:sz w:val="24"/>
          <w:szCs w:val="24"/>
        </w:rPr>
      </w:pPr>
      <w:bookmarkStart w:id="3" w:name="_GoBack"/>
      <w:bookmarkEnd w:id="2"/>
      <w:bookmarkEnd w:id="3"/>
    </w:p>
    <w:p w14:paraId="1B5E2C66" w14:textId="77777777" w:rsidR="001E2136" w:rsidRPr="00D57B3A" w:rsidRDefault="001E2136">
      <w:pPr>
        <w:spacing w:line="480" w:lineRule="auto"/>
        <w:jc w:val="both"/>
      </w:pPr>
    </w:p>
    <w:p w14:paraId="06D9F2C4" w14:textId="77777777" w:rsidR="001E2136" w:rsidRDefault="001E2136">
      <w:pPr>
        <w:spacing w:line="480" w:lineRule="auto"/>
        <w:rPr>
          <w:b/>
        </w:rPr>
        <w:sectPr w:rsidR="001E2136">
          <w:footerReference w:type="default" r:id="rId6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242F509" w14:textId="7A8C9FCD" w:rsidR="001E2136" w:rsidRPr="003F5276" w:rsidRDefault="003B1A73" w:rsidP="0069497B">
      <w:pPr>
        <w:jc w:val="both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lastRenderedPageBreak/>
        <w:t>Su</w:t>
      </w:r>
      <w:r>
        <w:rPr>
          <w:b/>
          <w:sz w:val="21"/>
          <w:szCs w:val="21"/>
        </w:rPr>
        <w:t xml:space="preserve">pplemental </w:t>
      </w:r>
      <w:r w:rsidR="001E2136" w:rsidRPr="003F5276">
        <w:rPr>
          <w:rFonts w:hint="eastAsia"/>
          <w:b/>
          <w:sz w:val="21"/>
          <w:szCs w:val="21"/>
        </w:rPr>
        <w:t xml:space="preserve">Table 1. </w:t>
      </w:r>
      <w:r w:rsidR="002946C7" w:rsidRPr="003F5276">
        <w:rPr>
          <w:sz w:val="21"/>
          <w:szCs w:val="21"/>
        </w:rPr>
        <w:t>Formulation (g/100g diet) and</w:t>
      </w:r>
      <w:r w:rsidR="00730278" w:rsidRPr="003F5276">
        <w:rPr>
          <w:sz w:val="21"/>
          <w:szCs w:val="21"/>
        </w:rPr>
        <w:t xml:space="preserve"> nutrient composition</w:t>
      </w:r>
      <w:r w:rsidR="002946C7" w:rsidRPr="003F5276">
        <w:rPr>
          <w:sz w:val="21"/>
          <w:szCs w:val="21"/>
        </w:rPr>
        <w:t xml:space="preserve"> (%)</w:t>
      </w:r>
      <w:r w:rsidR="00730278" w:rsidRPr="003F5276">
        <w:rPr>
          <w:sz w:val="21"/>
          <w:szCs w:val="21"/>
        </w:rPr>
        <w:t xml:space="preserve"> of control and experimental diets.</w:t>
      </w:r>
    </w:p>
    <w:tbl>
      <w:tblPr>
        <w:tblW w:w="0" w:type="auto"/>
        <w:tblInd w:w="93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37"/>
        <w:gridCol w:w="1156"/>
        <w:gridCol w:w="1156"/>
        <w:gridCol w:w="1156"/>
      </w:tblGrid>
      <w:tr w:rsidR="003A78B7" w14:paraId="6A7AC160" w14:textId="77777777">
        <w:trPr>
          <w:trHeight w:val="389"/>
        </w:trPr>
        <w:tc>
          <w:tcPr>
            <w:tcW w:w="36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BF3E14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Group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BD36A4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E62652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</w:t>
            </w:r>
            <w:r>
              <w:rPr>
                <w:color w:val="000000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58CB43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S2</w:t>
            </w:r>
          </w:p>
        </w:tc>
      </w:tr>
      <w:tr w:rsidR="003A78B7" w14:paraId="0DEFB7D6" w14:textId="77777777">
        <w:trPr>
          <w:trHeight w:val="360"/>
        </w:trPr>
        <w:tc>
          <w:tcPr>
            <w:tcW w:w="3637" w:type="dxa"/>
            <w:vAlign w:val="bottom"/>
          </w:tcPr>
          <w:p w14:paraId="02597059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F</w:t>
            </w:r>
            <w:r>
              <w:rPr>
                <w:color w:val="000000"/>
              </w:rPr>
              <w:t xml:space="preserve">ish </w:t>
            </w:r>
            <w:proofErr w:type="spellStart"/>
            <w:r>
              <w:rPr>
                <w:color w:val="000000"/>
              </w:rPr>
              <w:t>meal</w:t>
            </w:r>
            <w:r>
              <w:rPr>
                <w:color w:val="000000"/>
                <w:vertAlign w:val="superscript"/>
              </w:rPr>
              <w:t>a</w:t>
            </w:r>
            <w:proofErr w:type="spellEnd"/>
          </w:p>
        </w:tc>
        <w:tc>
          <w:tcPr>
            <w:tcW w:w="1156" w:type="dxa"/>
            <w:vAlign w:val="bottom"/>
          </w:tcPr>
          <w:p w14:paraId="3C37AC19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0.0</w:t>
            </w:r>
          </w:p>
        </w:tc>
        <w:tc>
          <w:tcPr>
            <w:tcW w:w="1156" w:type="dxa"/>
            <w:vAlign w:val="bottom"/>
          </w:tcPr>
          <w:p w14:paraId="3ED2038A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0.0</w:t>
            </w:r>
          </w:p>
        </w:tc>
        <w:tc>
          <w:tcPr>
            <w:tcW w:w="1156" w:type="dxa"/>
            <w:vAlign w:val="bottom"/>
          </w:tcPr>
          <w:p w14:paraId="19DEA86A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0.0</w:t>
            </w:r>
          </w:p>
        </w:tc>
      </w:tr>
      <w:tr w:rsidR="003A78B7" w14:paraId="2B4E7206" w14:textId="77777777">
        <w:trPr>
          <w:trHeight w:val="360"/>
        </w:trPr>
        <w:tc>
          <w:tcPr>
            <w:tcW w:w="3637" w:type="dxa"/>
            <w:vAlign w:val="bottom"/>
          </w:tcPr>
          <w:p w14:paraId="406C519A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 xml:space="preserve">Soybean </w:t>
            </w:r>
            <w:proofErr w:type="spellStart"/>
            <w:r>
              <w:rPr>
                <w:color w:val="000000"/>
              </w:rPr>
              <w:t>meal</w:t>
            </w:r>
            <w:r>
              <w:rPr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vAlign w:val="bottom"/>
          </w:tcPr>
          <w:p w14:paraId="16835804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20.0</w:t>
            </w:r>
          </w:p>
        </w:tc>
        <w:tc>
          <w:tcPr>
            <w:tcW w:w="1156" w:type="dxa"/>
            <w:vAlign w:val="bottom"/>
          </w:tcPr>
          <w:p w14:paraId="47D4477A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20.0</w:t>
            </w:r>
          </w:p>
        </w:tc>
        <w:tc>
          <w:tcPr>
            <w:tcW w:w="1156" w:type="dxa"/>
            <w:vAlign w:val="bottom"/>
          </w:tcPr>
          <w:p w14:paraId="35C6EBBD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20.0</w:t>
            </w:r>
          </w:p>
        </w:tc>
      </w:tr>
      <w:tr w:rsidR="003A78B7" w14:paraId="3AFD8814" w14:textId="77777777">
        <w:trPr>
          <w:trHeight w:val="360"/>
        </w:trPr>
        <w:tc>
          <w:tcPr>
            <w:tcW w:w="3637" w:type="dxa"/>
            <w:vAlign w:val="bottom"/>
          </w:tcPr>
          <w:p w14:paraId="7B792B24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 xml:space="preserve">Peanut </w:t>
            </w:r>
            <w:proofErr w:type="spellStart"/>
            <w:r>
              <w:rPr>
                <w:color w:val="000000"/>
              </w:rPr>
              <w:t>bran</w:t>
            </w:r>
            <w:r>
              <w:rPr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vAlign w:val="bottom"/>
          </w:tcPr>
          <w:p w14:paraId="7278F18C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20.0</w:t>
            </w:r>
          </w:p>
        </w:tc>
        <w:tc>
          <w:tcPr>
            <w:tcW w:w="1156" w:type="dxa"/>
            <w:vAlign w:val="bottom"/>
          </w:tcPr>
          <w:p w14:paraId="24D7703D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20.0</w:t>
            </w:r>
          </w:p>
        </w:tc>
        <w:tc>
          <w:tcPr>
            <w:tcW w:w="1156" w:type="dxa"/>
            <w:vAlign w:val="bottom"/>
          </w:tcPr>
          <w:p w14:paraId="77F988AF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20.0</w:t>
            </w:r>
          </w:p>
        </w:tc>
      </w:tr>
      <w:tr w:rsidR="003A78B7" w14:paraId="38373954" w14:textId="77777777">
        <w:trPr>
          <w:trHeight w:val="360"/>
        </w:trPr>
        <w:tc>
          <w:tcPr>
            <w:tcW w:w="3637" w:type="dxa"/>
            <w:vAlign w:val="bottom"/>
          </w:tcPr>
          <w:p w14:paraId="2B5A2D53" w14:textId="77777777" w:rsidR="003A78B7" w:rsidRPr="00642D24" w:rsidRDefault="003A78B7">
            <w:pPr>
              <w:rPr>
                <w:color w:val="000000"/>
              </w:rPr>
            </w:pPr>
            <w:r w:rsidRPr="00642D24">
              <w:rPr>
                <w:color w:val="000000"/>
              </w:rPr>
              <w:t xml:space="preserve">Wheat </w:t>
            </w:r>
            <w:proofErr w:type="spellStart"/>
            <w:r w:rsidRPr="00642D24">
              <w:rPr>
                <w:color w:val="000000"/>
              </w:rPr>
              <w:t>flour</w:t>
            </w:r>
            <w:r w:rsidRPr="00642D24">
              <w:rPr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vAlign w:val="bottom"/>
          </w:tcPr>
          <w:p w14:paraId="3D899C9F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6</w:t>
            </w:r>
            <w:r w:rsidR="002946C7"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1156" w:type="dxa"/>
            <w:vAlign w:val="bottom"/>
          </w:tcPr>
          <w:p w14:paraId="634A66F0" w14:textId="77777777" w:rsidR="003A78B7" w:rsidRPr="00642D24" w:rsidRDefault="007602EB">
            <w:pPr>
              <w:rPr>
                <w:color w:val="000000"/>
              </w:rPr>
            </w:pPr>
            <w:r w:rsidRPr="00642D24">
              <w:rPr>
                <w:rFonts w:hint="eastAsia"/>
                <w:color w:val="000000"/>
              </w:rPr>
              <w:t>23</w:t>
            </w:r>
            <w:r w:rsidR="002946C7">
              <w:rPr>
                <w:color w:val="000000"/>
              </w:rPr>
              <w:t>.</w:t>
            </w:r>
            <w:r w:rsidRPr="00642D24">
              <w:rPr>
                <w:rFonts w:hint="eastAsia"/>
                <w:color w:val="000000"/>
              </w:rPr>
              <w:t>62</w:t>
            </w:r>
          </w:p>
        </w:tc>
        <w:tc>
          <w:tcPr>
            <w:tcW w:w="1156" w:type="dxa"/>
            <w:vAlign w:val="bottom"/>
          </w:tcPr>
          <w:p w14:paraId="385BE399" w14:textId="77777777" w:rsidR="003A78B7" w:rsidRPr="00642D24" w:rsidRDefault="007602EB">
            <w:pPr>
              <w:rPr>
                <w:color w:val="000000"/>
              </w:rPr>
            </w:pPr>
            <w:r w:rsidRPr="00642D24">
              <w:rPr>
                <w:rFonts w:hint="eastAsia"/>
                <w:color w:val="000000"/>
              </w:rPr>
              <w:t>21.0</w:t>
            </w:r>
          </w:p>
        </w:tc>
      </w:tr>
      <w:tr w:rsidR="003A78B7" w14:paraId="1896495B" w14:textId="77777777">
        <w:trPr>
          <w:trHeight w:val="90"/>
        </w:trPr>
        <w:tc>
          <w:tcPr>
            <w:tcW w:w="3637" w:type="dxa"/>
            <w:vAlign w:val="bottom"/>
          </w:tcPr>
          <w:p w14:paraId="399F0FB3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 xml:space="preserve">Fish </w:t>
            </w:r>
            <w:proofErr w:type="spellStart"/>
            <w:r>
              <w:rPr>
                <w:color w:val="000000"/>
              </w:rPr>
              <w:t>oil</w:t>
            </w:r>
            <w:r w:rsidR="00642D24">
              <w:rPr>
                <w:rFonts w:hint="eastAsia"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1156" w:type="dxa"/>
            <w:vAlign w:val="bottom"/>
          </w:tcPr>
          <w:p w14:paraId="262A2B1C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9.0</w:t>
            </w:r>
          </w:p>
        </w:tc>
        <w:tc>
          <w:tcPr>
            <w:tcW w:w="1156" w:type="dxa"/>
            <w:vAlign w:val="bottom"/>
          </w:tcPr>
          <w:p w14:paraId="3AC485EC" w14:textId="77777777" w:rsidR="003A78B7" w:rsidRDefault="007602E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5.62</w:t>
            </w:r>
          </w:p>
        </w:tc>
        <w:tc>
          <w:tcPr>
            <w:tcW w:w="1156" w:type="dxa"/>
            <w:vAlign w:val="bottom"/>
          </w:tcPr>
          <w:p w14:paraId="205283C8" w14:textId="77777777" w:rsidR="003A78B7" w:rsidRDefault="007602E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2.2</w:t>
            </w:r>
          </w:p>
        </w:tc>
      </w:tr>
      <w:tr w:rsidR="003A78B7" w14:paraId="3608C4B7" w14:textId="77777777">
        <w:trPr>
          <w:trHeight w:val="360"/>
        </w:trPr>
        <w:tc>
          <w:tcPr>
            <w:tcW w:w="3637" w:type="dxa"/>
            <w:vAlign w:val="bottom"/>
          </w:tcPr>
          <w:p w14:paraId="5888D64A" w14:textId="77777777" w:rsidR="003A78B7" w:rsidRPr="00730278" w:rsidRDefault="003A78B7">
            <w:pPr>
              <w:rPr>
                <w:color w:val="000000"/>
              </w:rPr>
            </w:pPr>
            <w:bookmarkStart w:id="4" w:name="_Hlk49504832"/>
            <w:proofErr w:type="spellStart"/>
            <w:r w:rsidRPr="00730278">
              <w:rPr>
                <w:i/>
              </w:rPr>
              <w:t>Schizochytrium</w:t>
            </w:r>
            <w:proofErr w:type="spellEnd"/>
            <w:r w:rsidRPr="00730278">
              <w:t xml:space="preserve"> sp.</w:t>
            </w:r>
            <w:bookmarkEnd w:id="4"/>
          </w:p>
        </w:tc>
        <w:tc>
          <w:tcPr>
            <w:tcW w:w="1156" w:type="dxa"/>
            <w:vAlign w:val="bottom"/>
          </w:tcPr>
          <w:p w14:paraId="1491B17F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1156" w:type="dxa"/>
            <w:vAlign w:val="bottom"/>
          </w:tcPr>
          <w:p w14:paraId="34531C18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6.0</w:t>
            </w:r>
          </w:p>
        </w:tc>
        <w:tc>
          <w:tcPr>
            <w:tcW w:w="1156" w:type="dxa"/>
            <w:vAlign w:val="bottom"/>
          </w:tcPr>
          <w:p w14:paraId="73699F14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2.0</w:t>
            </w:r>
          </w:p>
        </w:tc>
      </w:tr>
      <w:tr w:rsidR="003A78B7" w14:paraId="7A74CCCF" w14:textId="77777777">
        <w:trPr>
          <w:trHeight w:val="360"/>
        </w:trPr>
        <w:tc>
          <w:tcPr>
            <w:tcW w:w="3637" w:type="dxa"/>
            <w:vAlign w:val="bottom"/>
          </w:tcPr>
          <w:p w14:paraId="096F8377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Choline chloride</w:t>
            </w:r>
          </w:p>
        </w:tc>
        <w:tc>
          <w:tcPr>
            <w:tcW w:w="1156" w:type="dxa"/>
            <w:vAlign w:val="bottom"/>
          </w:tcPr>
          <w:p w14:paraId="16131DB0" w14:textId="77777777" w:rsidR="003A78B7" w:rsidRDefault="00141AEF">
            <w:pPr>
              <w:rPr>
                <w:color w:val="000000"/>
              </w:rPr>
            </w:pPr>
            <w:r>
              <w:rPr>
                <w:color w:val="000000"/>
              </w:rPr>
              <w:t>0.2</w:t>
            </w:r>
          </w:p>
        </w:tc>
        <w:tc>
          <w:tcPr>
            <w:tcW w:w="1156" w:type="dxa"/>
            <w:vAlign w:val="bottom"/>
          </w:tcPr>
          <w:p w14:paraId="766697EA" w14:textId="77777777" w:rsidR="003A78B7" w:rsidRDefault="00141AEF">
            <w:pPr>
              <w:rPr>
                <w:color w:val="000000"/>
              </w:rPr>
            </w:pPr>
            <w:r>
              <w:rPr>
                <w:color w:val="000000"/>
              </w:rPr>
              <w:t>0.2</w:t>
            </w:r>
          </w:p>
        </w:tc>
        <w:tc>
          <w:tcPr>
            <w:tcW w:w="1156" w:type="dxa"/>
            <w:vAlign w:val="bottom"/>
          </w:tcPr>
          <w:p w14:paraId="58DEE7F0" w14:textId="77777777" w:rsidR="003A78B7" w:rsidRDefault="00141AEF">
            <w:pPr>
              <w:rPr>
                <w:color w:val="000000"/>
              </w:rPr>
            </w:pPr>
            <w:r>
              <w:rPr>
                <w:color w:val="000000"/>
              </w:rPr>
              <w:t>0.2</w:t>
            </w:r>
          </w:p>
        </w:tc>
      </w:tr>
      <w:tr w:rsidR="003A78B7" w14:paraId="579EC0D3" w14:textId="77777777">
        <w:trPr>
          <w:trHeight w:val="360"/>
        </w:trPr>
        <w:tc>
          <w:tcPr>
            <w:tcW w:w="3637" w:type="dxa"/>
            <w:vAlign w:val="bottom"/>
          </w:tcPr>
          <w:p w14:paraId="6DE20D3E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Ca(H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color w:val="000000"/>
              </w:rPr>
              <w:t>PO</w:t>
            </w:r>
            <w:r>
              <w:rPr>
                <w:color w:val="000000"/>
                <w:vertAlign w:val="subscript"/>
              </w:rPr>
              <w:t>4</w:t>
            </w:r>
            <w:r>
              <w:rPr>
                <w:color w:val="000000"/>
              </w:rPr>
              <w:t>)</w:t>
            </w:r>
            <w:r>
              <w:rPr>
                <w:color w:val="000000"/>
                <w:vertAlign w:val="subscript"/>
              </w:rPr>
              <w:t>2</w:t>
            </w:r>
          </w:p>
        </w:tc>
        <w:tc>
          <w:tcPr>
            <w:tcW w:w="1156" w:type="dxa"/>
            <w:vAlign w:val="bottom"/>
          </w:tcPr>
          <w:p w14:paraId="14230108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  <w:tc>
          <w:tcPr>
            <w:tcW w:w="1156" w:type="dxa"/>
            <w:vAlign w:val="bottom"/>
          </w:tcPr>
          <w:p w14:paraId="1DEB4CFA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  <w:tc>
          <w:tcPr>
            <w:tcW w:w="1156" w:type="dxa"/>
            <w:vAlign w:val="bottom"/>
          </w:tcPr>
          <w:p w14:paraId="66F4C7B8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</w:tr>
      <w:tr w:rsidR="003A78B7" w14:paraId="55064FC5" w14:textId="77777777">
        <w:trPr>
          <w:trHeight w:val="360"/>
        </w:trPr>
        <w:tc>
          <w:tcPr>
            <w:tcW w:w="3637" w:type="dxa"/>
            <w:vAlign w:val="bottom"/>
          </w:tcPr>
          <w:p w14:paraId="00583679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 xml:space="preserve">Vitamin </w:t>
            </w:r>
            <w:proofErr w:type="spellStart"/>
            <w:r>
              <w:rPr>
                <w:color w:val="000000"/>
              </w:rPr>
              <w:t>premix</w:t>
            </w:r>
            <w:r w:rsidR="00642D24">
              <w:rPr>
                <w:color w:val="000000"/>
                <w:vertAlign w:val="superscript"/>
              </w:rPr>
              <w:t>d</w:t>
            </w:r>
            <w:proofErr w:type="spellEnd"/>
          </w:p>
        </w:tc>
        <w:tc>
          <w:tcPr>
            <w:tcW w:w="1156" w:type="dxa"/>
            <w:vAlign w:val="bottom"/>
          </w:tcPr>
          <w:p w14:paraId="532E6EF0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  <w:tc>
          <w:tcPr>
            <w:tcW w:w="1156" w:type="dxa"/>
            <w:vAlign w:val="bottom"/>
          </w:tcPr>
          <w:p w14:paraId="3762C2C2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  <w:tc>
          <w:tcPr>
            <w:tcW w:w="1156" w:type="dxa"/>
            <w:vAlign w:val="bottom"/>
          </w:tcPr>
          <w:p w14:paraId="62D65EF9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</w:tr>
      <w:tr w:rsidR="003A78B7" w14:paraId="78951ACC" w14:textId="77777777">
        <w:trPr>
          <w:trHeight w:val="360"/>
        </w:trPr>
        <w:tc>
          <w:tcPr>
            <w:tcW w:w="3637" w:type="dxa"/>
            <w:vAlign w:val="bottom"/>
          </w:tcPr>
          <w:p w14:paraId="6E2F262F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 xml:space="preserve">Mineral </w:t>
            </w:r>
            <w:proofErr w:type="spellStart"/>
            <w:r>
              <w:rPr>
                <w:color w:val="000000"/>
              </w:rPr>
              <w:t>premix</w:t>
            </w:r>
            <w:r w:rsidR="00642D24">
              <w:rPr>
                <w:color w:val="000000"/>
                <w:vertAlign w:val="superscript"/>
              </w:rPr>
              <w:t>e</w:t>
            </w:r>
            <w:proofErr w:type="spellEnd"/>
          </w:p>
        </w:tc>
        <w:tc>
          <w:tcPr>
            <w:tcW w:w="1156" w:type="dxa"/>
            <w:vAlign w:val="bottom"/>
          </w:tcPr>
          <w:p w14:paraId="21D8CF50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  <w:tc>
          <w:tcPr>
            <w:tcW w:w="1156" w:type="dxa"/>
            <w:vAlign w:val="bottom"/>
          </w:tcPr>
          <w:p w14:paraId="1595FBD1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  <w:tc>
          <w:tcPr>
            <w:tcW w:w="1156" w:type="dxa"/>
            <w:vAlign w:val="bottom"/>
          </w:tcPr>
          <w:p w14:paraId="35EA4CE7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.0</w:t>
            </w:r>
          </w:p>
        </w:tc>
      </w:tr>
      <w:tr w:rsidR="003A78B7" w14:paraId="3F4A48D0" w14:textId="77777777">
        <w:trPr>
          <w:trHeight w:val="360"/>
        </w:trPr>
        <w:tc>
          <w:tcPr>
            <w:tcW w:w="3637" w:type="dxa"/>
            <w:vAlign w:val="bottom"/>
          </w:tcPr>
          <w:p w14:paraId="0B31FEFF" w14:textId="77777777" w:rsidR="003A78B7" w:rsidRDefault="003A78B7">
            <w:pPr>
              <w:rPr>
                <w:b/>
                <w:bCs/>
                <w:color w:val="000000"/>
              </w:rPr>
            </w:pPr>
            <w:r w:rsidRPr="00730278">
              <w:rPr>
                <w:color w:val="000000"/>
              </w:rPr>
              <w:t>Analytical composition (dry bases, %)</w:t>
            </w:r>
          </w:p>
        </w:tc>
        <w:tc>
          <w:tcPr>
            <w:tcW w:w="1156" w:type="dxa"/>
            <w:vAlign w:val="bottom"/>
          </w:tcPr>
          <w:p w14:paraId="18102BEB" w14:textId="77777777" w:rsidR="003A78B7" w:rsidRDefault="003A78B7">
            <w:pPr>
              <w:rPr>
                <w:color w:val="000000"/>
              </w:rPr>
            </w:pPr>
          </w:p>
        </w:tc>
        <w:tc>
          <w:tcPr>
            <w:tcW w:w="1156" w:type="dxa"/>
            <w:vAlign w:val="bottom"/>
          </w:tcPr>
          <w:p w14:paraId="3F71A173" w14:textId="77777777" w:rsidR="003A78B7" w:rsidRDefault="003A78B7">
            <w:pPr>
              <w:rPr>
                <w:color w:val="000000"/>
              </w:rPr>
            </w:pPr>
          </w:p>
        </w:tc>
        <w:tc>
          <w:tcPr>
            <w:tcW w:w="1156" w:type="dxa"/>
            <w:vAlign w:val="bottom"/>
          </w:tcPr>
          <w:p w14:paraId="054B92C5" w14:textId="77777777" w:rsidR="003A78B7" w:rsidRDefault="003A78B7">
            <w:pPr>
              <w:rPr>
                <w:color w:val="000000"/>
              </w:rPr>
            </w:pPr>
          </w:p>
        </w:tc>
      </w:tr>
      <w:tr w:rsidR="003A78B7" w14:paraId="219439FD" w14:textId="77777777">
        <w:trPr>
          <w:trHeight w:val="360"/>
        </w:trPr>
        <w:tc>
          <w:tcPr>
            <w:tcW w:w="3637" w:type="dxa"/>
            <w:vAlign w:val="bottom"/>
          </w:tcPr>
          <w:p w14:paraId="1FD824B6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Crude protein</w:t>
            </w:r>
          </w:p>
        </w:tc>
        <w:tc>
          <w:tcPr>
            <w:tcW w:w="1156" w:type="dxa"/>
            <w:vAlign w:val="bottom"/>
          </w:tcPr>
          <w:p w14:paraId="42052918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38.2</w:t>
            </w:r>
          </w:p>
        </w:tc>
        <w:tc>
          <w:tcPr>
            <w:tcW w:w="1156" w:type="dxa"/>
            <w:vAlign w:val="bottom"/>
          </w:tcPr>
          <w:p w14:paraId="5B06426D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38.6</w:t>
            </w:r>
          </w:p>
        </w:tc>
        <w:tc>
          <w:tcPr>
            <w:tcW w:w="1156" w:type="dxa"/>
            <w:vAlign w:val="bottom"/>
          </w:tcPr>
          <w:p w14:paraId="1A2F3F18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39</w:t>
            </w:r>
            <w:r>
              <w:rPr>
                <w:rFonts w:hint="eastAsia"/>
                <w:color w:val="000000"/>
              </w:rPr>
              <w:t>.2</w:t>
            </w:r>
          </w:p>
        </w:tc>
      </w:tr>
      <w:tr w:rsidR="003A78B7" w14:paraId="45B600D2" w14:textId="77777777">
        <w:trPr>
          <w:trHeight w:val="360"/>
        </w:trPr>
        <w:tc>
          <w:tcPr>
            <w:tcW w:w="3637" w:type="dxa"/>
            <w:vAlign w:val="bottom"/>
          </w:tcPr>
          <w:p w14:paraId="4E815036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Lipid</w:t>
            </w:r>
          </w:p>
        </w:tc>
        <w:tc>
          <w:tcPr>
            <w:tcW w:w="1156" w:type="dxa"/>
            <w:vAlign w:val="bottom"/>
          </w:tcPr>
          <w:p w14:paraId="51EF1563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11.1</w:t>
            </w:r>
          </w:p>
        </w:tc>
        <w:tc>
          <w:tcPr>
            <w:tcW w:w="1156" w:type="dxa"/>
            <w:vAlign w:val="bottom"/>
          </w:tcPr>
          <w:p w14:paraId="5C1454C6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11.1</w:t>
            </w:r>
          </w:p>
        </w:tc>
        <w:tc>
          <w:tcPr>
            <w:tcW w:w="1156" w:type="dxa"/>
            <w:vAlign w:val="bottom"/>
          </w:tcPr>
          <w:p w14:paraId="130519A8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10.6</w:t>
            </w:r>
          </w:p>
        </w:tc>
      </w:tr>
      <w:tr w:rsidR="003A78B7" w14:paraId="1BC92D3B" w14:textId="77777777">
        <w:trPr>
          <w:trHeight w:val="360"/>
        </w:trPr>
        <w:tc>
          <w:tcPr>
            <w:tcW w:w="3637" w:type="dxa"/>
            <w:vAlign w:val="bottom"/>
          </w:tcPr>
          <w:p w14:paraId="724A5A5E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Ash</w:t>
            </w:r>
          </w:p>
        </w:tc>
        <w:tc>
          <w:tcPr>
            <w:tcW w:w="1156" w:type="dxa"/>
            <w:vAlign w:val="bottom"/>
          </w:tcPr>
          <w:p w14:paraId="2979BF70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156" w:type="dxa"/>
            <w:vAlign w:val="bottom"/>
          </w:tcPr>
          <w:p w14:paraId="3EB1E5C2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7.4</w:t>
            </w:r>
          </w:p>
        </w:tc>
        <w:tc>
          <w:tcPr>
            <w:tcW w:w="1156" w:type="dxa"/>
            <w:vAlign w:val="bottom"/>
          </w:tcPr>
          <w:p w14:paraId="49C8148C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7.2</w:t>
            </w:r>
          </w:p>
        </w:tc>
      </w:tr>
      <w:tr w:rsidR="003A78B7" w14:paraId="7EC8E315" w14:textId="77777777">
        <w:trPr>
          <w:trHeight w:val="389"/>
        </w:trPr>
        <w:tc>
          <w:tcPr>
            <w:tcW w:w="3637" w:type="dxa"/>
            <w:vAlign w:val="bottom"/>
          </w:tcPr>
          <w:p w14:paraId="0FD8F944" w14:textId="77777777" w:rsidR="003A78B7" w:rsidRDefault="003A78B7">
            <w:pPr>
              <w:rPr>
                <w:color w:val="000000"/>
              </w:rPr>
            </w:pPr>
            <w:r>
              <w:rPr>
                <w:color w:val="000000"/>
              </w:rPr>
              <w:t>Moisture</w:t>
            </w:r>
          </w:p>
        </w:tc>
        <w:tc>
          <w:tcPr>
            <w:tcW w:w="1156" w:type="dxa"/>
            <w:vAlign w:val="bottom"/>
          </w:tcPr>
          <w:p w14:paraId="11DF6E76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10.8</w:t>
            </w:r>
          </w:p>
        </w:tc>
        <w:tc>
          <w:tcPr>
            <w:tcW w:w="1156" w:type="dxa"/>
            <w:vAlign w:val="bottom"/>
          </w:tcPr>
          <w:p w14:paraId="439D66A8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11.0</w:t>
            </w:r>
          </w:p>
        </w:tc>
        <w:tc>
          <w:tcPr>
            <w:tcW w:w="1156" w:type="dxa"/>
            <w:vAlign w:val="bottom"/>
          </w:tcPr>
          <w:p w14:paraId="087800F1" w14:textId="77777777" w:rsidR="003A78B7" w:rsidRDefault="003A78B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9.8</w:t>
            </w:r>
          </w:p>
        </w:tc>
      </w:tr>
      <w:tr w:rsidR="00235FDE" w14:paraId="2F1E355D" w14:textId="77777777">
        <w:trPr>
          <w:trHeight w:val="389"/>
        </w:trPr>
        <w:tc>
          <w:tcPr>
            <w:tcW w:w="3637" w:type="dxa"/>
            <w:vAlign w:val="bottom"/>
          </w:tcPr>
          <w:p w14:paraId="0F03A8CA" w14:textId="434B0C59" w:rsidR="00235FDE" w:rsidRDefault="00235FDE">
            <w:pPr>
              <w:rPr>
                <w:color w:val="000000"/>
              </w:rPr>
            </w:pPr>
            <w:r w:rsidRPr="00235FDE">
              <w:rPr>
                <w:color w:val="000000"/>
              </w:rPr>
              <w:t>Gross energy (kJ g</w:t>
            </w:r>
            <w:r w:rsidRPr="00971B34">
              <w:rPr>
                <w:color w:val="000000"/>
                <w:vertAlign w:val="superscript"/>
              </w:rPr>
              <w:t>-1</w:t>
            </w:r>
            <w:r w:rsidRPr="00235FDE">
              <w:rPr>
                <w:color w:val="000000"/>
              </w:rPr>
              <w:t>)</w:t>
            </w:r>
          </w:p>
        </w:tc>
        <w:tc>
          <w:tcPr>
            <w:tcW w:w="1156" w:type="dxa"/>
            <w:vAlign w:val="bottom"/>
          </w:tcPr>
          <w:p w14:paraId="1A6EFFED" w14:textId="22B74192" w:rsidR="00235FDE" w:rsidRDefault="00235FD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4.</w:t>
            </w:r>
            <w:r w:rsidR="008F4BC1">
              <w:rPr>
                <w:color w:val="000000"/>
              </w:rPr>
              <w:t>5</w:t>
            </w:r>
          </w:p>
        </w:tc>
        <w:tc>
          <w:tcPr>
            <w:tcW w:w="1156" w:type="dxa"/>
            <w:vAlign w:val="bottom"/>
          </w:tcPr>
          <w:p w14:paraId="2F5CDB36" w14:textId="267B9020" w:rsidR="00235FDE" w:rsidRDefault="00235FD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4.</w:t>
            </w:r>
            <w:r w:rsidR="008F4BC1">
              <w:rPr>
                <w:color w:val="000000"/>
              </w:rPr>
              <w:t>6</w:t>
            </w:r>
          </w:p>
        </w:tc>
        <w:tc>
          <w:tcPr>
            <w:tcW w:w="1156" w:type="dxa"/>
            <w:vAlign w:val="bottom"/>
          </w:tcPr>
          <w:p w14:paraId="185279FA" w14:textId="6B4ED675" w:rsidR="00235FDE" w:rsidRDefault="00235FD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4.</w:t>
            </w:r>
            <w:r w:rsidR="008F4BC1">
              <w:rPr>
                <w:color w:val="000000"/>
              </w:rPr>
              <w:t>5</w:t>
            </w:r>
          </w:p>
        </w:tc>
      </w:tr>
    </w:tbl>
    <w:p w14:paraId="7BBC8C0B" w14:textId="77777777" w:rsidR="001E2136" w:rsidRDefault="001E2136">
      <w:pPr>
        <w:rPr>
          <w:color w:val="000000"/>
          <w:sz w:val="16"/>
          <w:szCs w:val="16"/>
        </w:rPr>
      </w:pPr>
      <w:proofErr w:type="spellStart"/>
      <w:proofErr w:type="gramStart"/>
      <w:r>
        <w:rPr>
          <w:color w:val="000000"/>
          <w:sz w:val="16"/>
          <w:szCs w:val="16"/>
          <w:vertAlign w:val="superscript"/>
        </w:rPr>
        <w:t>a</w:t>
      </w:r>
      <w:proofErr w:type="spellEnd"/>
      <w:proofErr w:type="gramEnd"/>
      <w:r>
        <w:rPr>
          <w:color w:val="000000"/>
          <w:sz w:val="16"/>
          <w:szCs w:val="16"/>
        </w:rPr>
        <w:t xml:space="preserve"> Imported from N.E.L.T.O. Australia Pty Ltd.</w:t>
      </w:r>
    </w:p>
    <w:p w14:paraId="0B558619" w14:textId="77777777" w:rsidR="001E2136" w:rsidRDefault="001E2136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  <w:vertAlign w:val="superscript"/>
        </w:rPr>
        <w:t>b</w:t>
      </w:r>
      <w:r>
        <w:rPr>
          <w:color w:val="000000"/>
          <w:sz w:val="16"/>
          <w:szCs w:val="16"/>
        </w:rPr>
        <w:t xml:space="preserve"> Zhuhai </w:t>
      </w:r>
      <w:proofErr w:type="spellStart"/>
      <w:r>
        <w:rPr>
          <w:color w:val="000000"/>
          <w:sz w:val="16"/>
          <w:szCs w:val="16"/>
        </w:rPr>
        <w:t>Shihai</w:t>
      </w:r>
      <w:proofErr w:type="spellEnd"/>
      <w:r>
        <w:rPr>
          <w:color w:val="000000"/>
          <w:sz w:val="16"/>
          <w:szCs w:val="16"/>
        </w:rPr>
        <w:t xml:space="preserve"> Feed Corporation Ltd., Zhuhai, China.</w:t>
      </w:r>
    </w:p>
    <w:p w14:paraId="6B06298C" w14:textId="77777777" w:rsidR="00642D24" w:rsidRDefault="001E2136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  <w:vertAlign w:val="superscript"/>
        </w:rPr>
        <w:t>c</w:t>
      </w:r>
      <w:r>
        <w:rPr>
          <w:color w:val="000000"/>
          <w:sz w:val="16"/>
          <w:szCs w:val="16"/>
        </w:rPr>
        <w:t xml:space="preserve"> </w:t>
      </w:r>
      <w:r w:rsidR="00642D24">
        <w:rPr>
          <w:color w:val="000000"/>
          <w:sz w:val="16"/>
          <w:szCs w:val="16"/>
        </w:rPr>
        <w:t>Imported from New Zealand (</w:t>
      </w:r>
      <w:proofErr w:type="spellStart"/>
      <w:r w:rsidR="00642D24">
        <w:rPr>
          <w:color w:val="000000"/>
          <w:sz w:val="16"/>
          <w:szCs w:val="16"/>
        </w:rPr>
        <w:t>Bakels</w:t>
      </w:r>
      <w:proofErr w:type="spellEnd"/>
      <w:r w:rsidR="00642D24">
        <w:rPr>
          <w:color w:val="000000"/>
          <w:sz w:val="16"/>
          <w:szCs w:val="16"/>
        </w:rPr>
        <w:t xml:space="preserve"> Edible Oils Ltd, Mt </w:t>
      </w:r>
      <w:proofErr w:type="spellStart"/>
      <w:r w:rsidR="00642D24">
        <w:rPr>
          <w:color w:val="000000"/>
          <w:sz w:val="16"/>
          <w:szCs w:val="16"/>
        </w:rPr>
        <w:t>Macnganui</w:t>
      </w:r>
      <w:proofErr w:type="spellEnd"/>
      <w:r w:rsidR="00642D24">
        <w:rPr>
          <w:color w:val="000000"/>
          <w:sz w:val="16"/>
          <w:szCs w:val="16"/>
        </w:rPr>
        <w:t>).</w:t>
      </w:r>
    </w:p>
    <w:p w14:paraId="6674D01A" w14:textId="77777777" w:rsidR="001E2136" w:rsidRDefault="001E2136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  <w:vertAlign w:val="superscript"/>
        </w:rPr>
        <w:t>d</w:t>
      </w:r>
      <w:r>
        <w:rPr>
          <w:color w:val="000000"/>
          <w:sz w:val="16"/>
          <w:szCs w:val="16"/>
        </w:rPr>
        <w:t xml:space="preserve"> </w:t>
      </w:r>
      <w:r w:rsidR="00642D24">
        <w:rPr>
          <w:color w:val="000000"/>
          <w:sz w:val="16"/>
          <w:szCs w:val="16"/>
        </w:rPr>
        <w:t>Vitamin premix (g kg</w:t>
      </w:r>
      <w:r w:rsidR="00642D24">
        <w:rPr>
          <w:rFonts w:hint="eastAsia"/>
          <w:color w:val="000000"/>
          <w:sz w:val="16"/>
          <w:szCs w:val="16"/>
          <w:vertAlign w:val="superscript"/>
        </w:rPr>
        <w:t>-1</w:t>
      </w:r>
      <w:r w:rsidR="00642D24">
        <w:rPr>
          <w:color w:val="000000"/>
          <w:sz w:val="16"/>
          <w:szCs w:val="16"/>
        </w:rPr>
        <w:t>): retinyl acetate, 2.5; cholecalciferol, 6.25; all-</w:t>
      </w:r>
      <w:proofErr w:type="spellStart"/>
      <w:r w:rsidR="00642D24">
        <w:rPr>
          <w:color w:val="000000"/>
          <w:sz w:val="16"/>
          <w:szCs w:val="16"/>
        </w:rPr>
        <w:t>rac</w:t>
      </w:r>
      <w:proofErr w:type="spellEnd"/>
      <w:r w:rsidR="00642D24">
        <w:rPr>
          <w:color w:val="000000"/>
          <w:sz w:val="16"/>
          <w:szCs w:val="16"/>
        </w:rPr>
        <w:t>-</w:t>
      </w:r>
      <w:proofErr w:type="spellStart"/>
      <w:r w:rsidR="00642D24">
        <w:rPr>
          <w:color w:val="000000"/>
          <w:sz w:val="16"/>
          <w:szCs w:val="16"/>
        </w:rPr>
        <w:t>atocopheryl</w:t>
      </w:r>
      <w:proofErr w:type="spellEnd"/>
      <w:r w:rsidR="00642D24">
        <w:rPr>
          <w:color w:val="000000"/>
          <w:sz w:val="16"/>
          <w:szCs w:val="16"/>
        </w:rPr>
        <w:t xml:space="preserve"> acetate, 75; menadione, 2.5; thiamin, 0.25; ribo</w:t>
      </w:r>
      <w:r w:rsidR="00642D24">
        <w:rPr>
          <w:rFonts w:eastAsia="AdvOT863180fb+fb"/>
          <w:color w:val="000000"/>
          <w:sz w:val="16"/>
          <w:szCs w:val="16"/>
        </w:rPr>
        <w:t>fl</w:t>
      </w:r>
      <w:r w:rsidR="00642D24">
        <w:rPr>
          <w:color w:val="000000"/>
          <w:sz w:val="16"/>
          <w:szCs w:val="16"/>
        </w:rPr>
        <w:t>avin, 1; D-calcium</w:t>
      </w:r>
      <w:r w:rsidR="00642D24">
        <w:rPr>
          <w:rFonts w:hint="eastAsia"/>
          <w:color w:val="000000"/>
          <w:sz w:val="16"/>
          <w:szCs w:val="16"/>
        </w:rPr>
        <w:t xml:space="preserve"> </w:t>
      </w:r>
      <w:r w:rsidR="00642D24">
        <w:rPr>
          <w:color w:val="000000"/>
          <w:sz w:val="16"/>
          <w:szCs w:val="16"/>
        </w:rPr>
        <w:t>pantothenate, 5; pyridoxine HCl, 0.75; cyanocobalamin, 2.5; niacin, 2.5; folic acid</w:t>
      </w:r>
      <w:r w:rsidR="00642D24">
        <w:rPr>
          <w:rFonts w:hint="eastAsia"/>
          <w:color w:val="000000"/>
          <w:sz w:val="16"/>
          <w:szCs w:val="16"/>
        </w:rPr>
        <w:t xml:space="preserve"> </w:t>
      </w:r>
      <w:r w:rsidR="00642D24">
        <w:rPr>
          <w:color w:val="000000"/>
          <w:sz w:val="16"/>
          <w:szCs w:val="16"/>
        </w:rPr>
        <w:t>0.25; biotin 2.5; meso-inositol, 379; cellulose, 500.</w:t>
      </w:r>
    </w:p>
    <w:p w14:paraId="2A60532F" w14:textId="3A4EC4E3" w:rsidR="001E2136" w:rsidRDefault="001E2136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  <w:vertAlign w:val="superscript"/>
        </w:rPr>
        <w:t>e</w:t>
      </w:r>
      <w:r>
        <w:rPr>
          <w:color w:val="000000"/>
          <w:sz w:val="16"/>
          <w:szCs w:val="16"/>
        </w:rPr>
        <w:t xml:space="preserve"> </w:t>
      </w:r>
      <w:r w:rsidR="00642D24">
        <w:rPr>
          <w:color w:val="000000"/>
          <w:sz w:val="16"/>
          <w:szCs w:val="16"/>
        </w:rPr>
        <w:t>Mineral premix (g kg</w:t>
      </w:r>
      <w:r w:rsidR="00642D24">
        <w:rPr>
          <w:rFonts w:hint="eastAsia"/>
          <w:color w:val="000000"/>
          <w:sz w:val="16"/>
          <w:szCs w:val="16"/>
          <w:vertAlign w:val="superscript"/>
        </w:rPr>
        <w:t>-1</w:t>
      </w:r>
      <w:r w:rsidR="00642D24">
        <w:rPr>
          <w:color w:val="000000"/>
          <w:sz w:val="16"/>
          <w:szCs w:val="16"/>
        </w:rPr>
        <w:t xml:space="preserve">): </w:t>
      </w:r>
      <w:proofErr w:type="spellStart"/>
      <w:r w:rsidR="00642D24">
        <w:rPr>
          <w:color w:val="000000"/>
          <w:sz w:val="16"/>
          <w:szCs w:val="16"/>
        </w:rPr>
        <w:t>KCl</w:t>
      </w:r>
      <w:proofErr w:type="spellEnd"/>
      <w:r w:rsidR="00642D24">
        <w:rPr>
          <w:color w:val="000000"/>
          <w:sz w:val="16"/>
          <w:szCs w:val="16"/>
        </w:rPr>
        <w:t>, 90; KI, 0.04; NaCl, 40; CuSO</w:t>
      </w:r>
      <w:r w:rsidR="00642D24">
        <w:rPr>
          <w:color w:val="000000"/>
          <w:sz w:val="16"/>
          <w:szCs w:val="16"/>
          <w:vertAlign w:val="subscript"/>
        </w:rPr>
        <w:t>4</w:t>
      </w:r>
      <w:r w:rsidR="00642D24">
        <w:rPr>
          <w:rFonts w:hint="eastAsia"/>
          <w:color w:val="000000"/>
          <w:sz w:val="16"/>
          <w:szCs w:val="16"/>
        </w:rPr>
        <w:t>-</w:t>
      </w:r>
      <w:r w:rsidR="00642D24">
        <w:rPr>
          <w:color w:val="000000"/>
          <w:sz w:val="16"/>
          <w:szCs w:val="16"/>
        </w:rPr>
        <w:t>5H</w:t>
      </w:r>
      <w:r w:rsidR="00642D24">
        <w:rPr>
          <w:color w:val="000000"/>
          <w:sz w:val="16"/>
          <w:szCs w:val="16"/>
          <w:vertAlign w:val="subscript"/>
        </w:rPr>
        <w:t>2</w:t>
      </w:r>
      <w:r w:rsidR="00642D24">
        <w:rPr>
          <w:color w:val="000000"/>
          <w:sz w:val="16"/>
          <w:szCs w:val="16"/>
        </w:rPr>
        <w:t>O, 3;</w:t>
      </w:r>
      <w:r w:rsidR="00642D24">
        <w:rPr>
          <w:rFonts w:hint="eastAsia"/>
          <w:color w:val="000000"/>
          <w:sz w:val="16"/>
          <w:szCs w:val="16"/>
        </w:rPr>
        <w:t xml:space="preserve"> </w:t>
      </w:r>
      <w:r w:rsidR="00642D24">
        <w:rPr>
          <w:color w:val="000000"/>
          <w:sz w:val="16"/>
          <w:szCs w:val="16"/>
        </w:rPr>
        <w:t>ZnSO</w:t>
      </w:r>
      <w:r w:rsidR="00642D24">
        <w:rPr>
          <w:color w:val="000000"/>
          <w:sz w:val="16"/>
          <w:szCs w:val="16"/>
          <w:vertAlign w:val="subscript"/>
        </w:rPr>
        <w:t>4</w:t>
      </w:r>
      <w:r w:rsidR="00642D24">
        <w:rPr>
          <w:rFonts w:hint="eastAsia"/>
          <w:color w:val="000000"/>
          <w:sz w:val="16"/>
          <w:szCs w:val="16"/>
        </w:rPr>
        <w:t>-</w:t>
      </w:r>
      <w:r w:rsidR="00642D24">
        <w:rPr>
          <w:color w:val="000000"/>
          <w:sz w:val="16"/>
          <w:szCs w:val="16"/>
        </w:rPr>
        <w:t>7H</w:t>
      </w:r>
      <w:r w:rsidR="00642D24">
        <w:rPr>
          <w:color w:val="000000"/>
          <w:sz w:val="16"/>
          <w:szCs w:val="16"/>
          <w:vertAlign w:val="subscript"/>
        </w:rPr>
        <w:t>2</w:t>
      </w:r>
      <w:r w:rsidR="00642D24">
        <w:rPr>
          <w:color w:val="000000"/>
          <w:sz w:val="16"/>
          <w:szCs w:val="16"/>
        </w:rPr>
        <w:t>O, 4; CoSO</w:t>
      </w:r>
      <w:r w:rsidR="00642D24">
        <w:rPr>
          <w:color w:val="000000"/>
          <w:sz w:val="16"/>
          <w:szCs w:val="16"/>
          <w:vertAlign w:val="subscript"/>
        </w:rPr>
        <w:t>4</w:t>
      </w:r>
      <w:r w:rsidR="00642D24">
        <w:rPr>
          <w:rFonts w:hint="eastAsia"/>
          <w:color w:val="000000"/>
          <w:sz w:val="16"/>
          <w:szCs w:val="16"/>
        </w:rPr>
        <w:t>-</w:t>
      </w:r>
      <w:r w:rsidR="00642D24">
        <w:rPr>
          <w:color w:val="000000"/>
          <w:sz w:val="16"/>
          <w:szCs w:val="16"/>
        </w:rPr>
        <w:t>7H</w:t>
      </w:r>
      <w:r w:rsidR="00642D24">
        <w:rPr>
          <w:color w:val="000000"/>
          <w:sz w:val="16"/>
          <w:szCs w:val="16"/>
          <w:vertAlign w:val="subscript"/>
        </w:rPr>
        <w:t>2</w:t>
      </w:r>
      <w:r w:rsidR="00642D24">
        <w:rPr>
          <w:color w:val="000000"/>
          <w:sz w:val="16"/>
          <w:szCs w:val="16"/>
        </w:rPr>
        <w:t>O, 0.02; FeSO</w:t>
      </w:r>
      <w:r w:rsidR="00642D24">
        <w:rPr>
          <w:color w:val="000000"/>
          <w:sz w:val="16"/>
          <w:szCs w:val="16"/>
          <w:vertAlign w:val="subscript"/>
        </w:rPr>
        <w:t>4</w:t>
      </w:r>
      <w:r w:rsidR="00642D24">
        <w:rPr>
          <w:rFonts w:hint="eastAsia"/>
          <w:color w:val="000000"/>
          <w:sz w:val="16"/>
          <w:szCs w:val="16"/>
        </w:rPr>
        <w:t>-</w:t>
      </w:r>
      <w:r w:rsidR="00642D24">
        <w:rPr>
          <w:color w:val="000000"/>
          <w:sz w:val="16"/>
          <w:szCs w:val="16"/>
        </w:rPr>
        <w:t>7H</w:t>
      </w:r>
      <w:r w:rsidR="00642D24">
        <w:rPr>
          <w:color w:val="000000"/>
          <w:sz w:val="16"/>
          <w:szCs w:val="16"/>
          <w:vertAlign w:val="subscript"/>
        </w:rPr>
        <w:t>2</w:t>
      </w:r>
      <w:r w:rsidR="00642D24">
        <w:rPr>
          <w:color w:val="000000"/>
          <w:sz w:val="16"/>
          <w:szCs w:val="16"/>
        </w:rPr>
        <w:t>O, 20; MnSO</w:t>
      </w:r>
      <w:r w:rsidR="00642D24">
        <w:rPr>
          <w:color w:val="000000"/>
          <w:sz w:val="16"/>
          <w:szCs w:val="16"/>
          <w:vertAlign w:val="subscript"/>
        </w:rPr>
        <w:t>4</w:t>
      </w:r>
      <w:r w:rsidR="00642D24">
        <w:rPr>
          <w:rFonts w:hint="eastAsia"/>
          <w:color w:val="000000"/>
          <w:sz w:val="16"/>
          <w:szCs w:val="16"/>
        </w:rPr>
        <w:t>-</w:t>
      </w:r>
      <w:r w:rsidR="00642D24">
        <w:rPr>
          <w:color w:val="000000"/>
          <w:sz w:val="16"/>
          <w:szCs w:val="16"/>
        </w:rPr>
        <w:t>H</w:t>
      </w:r>
      <w:r w:rsidR="00642D24">
        <w:rPr>
          <w:color w:val="000000"/>
          <w:sz w:val="16"/>
          <w:szCs w:val="16"/>
          <w:vertAlign w:val="subscript"/>
        </w:rPr>
        <w:t>2</w:t>
      </w:r>
      <w:r w:rsidR="00642D24">
        <w:rPr>
          <w:color w:val="000000"/>
          <w:sz w:val="16"/>
          <w:szCs w:val="16"/>
        </w:rPr>
        <w:t>O, 3;</w:t>
      </w:r>
      <w:r w:rsidR="00642D24">
        <w:rPr>
          <w:rFonts w:hint="eastAsia"/>
          <w:color w:val="000000"/>
          <w:sz w:val="16"/>
          <w:szCs w:val="16"/>
        </w:rPr>
        <w:t xml:space="preserve"> </w:t>
      </w:r>
      <w:r w:rsidR="00642D24">
        <w:rPr>
          <w:color w:val="000000"/>
          <w:sz w:val="16"/>
          <w:szCs w:val="16"/>
        </w:rPr>
        <w:t>MgSO</w:t>
      </w:r>
      <w:r w:rsidR="00642D24">
        <w:rPr>
          <w:color w:val="000000"/>
          <w:sz w:val="16"/>
          <w:szCs w:val="16"/>
          <w:vertAlign w:val="subscript"/>
        </w:rPr>
        <w:t>4</w:t>
      </w:r>
      <w:r w:rsidR="00642D24">
        <w:rPr>
          <w:rFonts w:hint="eastAsia"/>
          <w:color w:val="000000"/>
          <w:sz w:val="16"/>
          <w:szCs w:val="16"/>
        </w:rPr>
        <w:t>-</w:t>
      </w:r>
      <w:r w:rsidR="00642D24">
        <w:rPr>
          <w:color w:val="000000"/>
          <w:sz w:val="16"/>
          <w:szCs w:val="16"/>
        </w:rPr>
        <w:t>7H</w:t>
      </w:r>
      <w:r w:rsidR="00642D24">
        <w:rPr>
          <w:color w:val="000000"/>
          <w:sz w:val="16"/>
          <w:szCs w:val="16"/>
          <w:vertAlign w:val="subscript"/>
        </w:rPr>
        <w:t>2</w:t>
      </w:r>
      <w:r w:rsidR="00642D24">
        <w:rPr>
          <w:color w:val="000000"/>
          <w:sz w:val="16"/>
          <w:szCs w:val="16"/>
        </w:rPr>
        <w:t>O, 124; CaHPO</w:t>
      </w:r>
      <w:r w:rsidR="00642D24">
        <w:rPr>
          <w:color w:val="000000"/>
          <w:sz w:val="16"/>
          <w:szCs w:val="16"/>
          <w:vertAlign w:val="subscript"/>
        </w:rPr>
        <w:t>4</w:t>
      </w:r>
      <w:r w:rsidR="00642D24">
        <w:rPr>
          <w:rFonts w:hint="eastAsia"/>
          <w:color w:val="000000"/>
          <w:sz w:val="16"/>
          <w:szCs w:val="16"/>
        </w:rPr>
        <w:t>-</w:t>
      </w:r>
      <w:r w:rsidR="00642D24">
        <w:rPr>
          <w:color w:val="000000"/>
          <w:sz w:val="16"/>
          <w:szCs w:val="16"/>
        </w:rPr>
        <w:t>2H</w:t>
      </w:r>
      <w:r w:rsidR="00642D24">
        <w:rPr>
          <w:color w:val="000000"/>
          <w:sz w:val="16"/>
          <w:szCs w:val="16"/>
          <w:vertAlign w:val="subscript"/>
        </w:rPr>
        <w:t>2</w:t>
      </w:r>
      <w:r w:rsidR="00642D24">
        <w:rPr>
          <w:color w:val="000000"/>
          <w:sz w:val="16"/>
          <w:szCs w:val="16"/>
        </w:rPr>
        <w:t>O, 500; CaCO</w:t>
      </w:r>
      <w:r w:rsidR="00642D24">
        <w:rPr>
          <w:color w:val="000000"/>
          <w:sz w:val="16"/>
          <w:szCs w:val="16"/>
          <w:vertAlign w:val="subscript"/>
        </w:rPr>
        <w:t>3</w:t>
      </w:r>
      <w:r w:rsidR="00642D24">
        <w:rPr>
          <w:color w:val="000000"/>
          <w:sz w:val="16"/>
          <w:szCs w:val="16"/>
        </w:rPr>
        <w:t>, 215.</w:t>
      </w:r>
    </w:p>
    <w:p w14:paraId="4C63EE77" w14:textId="06E012F2" w:rsidR="003F5276" w:rsidRDefault="00E22412">
      <w:pPr>
        <w:rPr>
          <w:color w:val="000000"/>
          <w:sz w:val="16"/>
          <w:szCs w:val="16"/>
        </w:rPr>
      </w:pPr>
      <w:r w:rsidRPr="00E22412">
        <w:rPr>
          <w:color w:val="000000"/>
          <w:sz w:val="16"/>
          <w:szCs w:val="16"/>
        </w:rPr>
        <w:t xml:space="preserve">C, S1, and S2 represent zebrafish </w:t>
      </w:r>
      <w:r w:rsidR="00DD0ABF" w:rsidRPr="00DD0ABF">
        <w:rPr>
          <w:color w:val="000000"/>
          <w:sz w:val="16"/>
          <w:szCs w:val="16"/>
        </w:rPr>
        <w:t>fed with 0, 60</w:t>
      </w:r>
      <w:r w:rsidR="00F51283">
        <w:rPr>
          <w:color w:val="000000"/>
          <w:sz w:val="16"/>
          <w:szCs w:val="16"/>
        </w:rPr>
        <w:t>,</w:t>
      </w:r>
      <w:r w:rsidR="00DD0ABF" w:rsidRPr="00DD0ABF">
        <w:rPr>
          <w:color w:val="000000"/>
          <w:sz w:val="16"/>
          <w:szCs w:val="16"/>
        </w:rPr>
        <w:t xml:space="preserve"> and 120 g/kg </w:t>
      </w:r>
      <w:proofErr w:type="spellStart"/>
      <w:r w:rsidR="00DD0ABF" w:rsidRPr="00E447B0">
        <w:rPr>
          <w:i/>
          <w:color w:val="000000"/>
          <w:sz w:val="16"/>
          <w:szCs w:val="16"/>
        </w:rPr>
        <w:t>Schizochytrium</w:t>
      </w:r>
      <w:proofErr w:type="spellEnd"/>
      <w:r w:rsidR="00DD0ABF" w:rsidRPr="00E447B0">
        <w:rPr>
          <w:i/>
          <w:color w:val="000000"/>
          <w:sz w:val="16"/>
          <w:szCs w:val="16"/>
        </w:rPr>
        <w:t xml:space="preserve"> </w:t>
      </w:r>
      <w:r w:rsidR="00DD0ABF" w:rsidRPr="00DD0ABF">
        <w:rPr>
          <w:color w:val="000000"/>
          <w:sz w:val="16"/>
          <w:szCs w:val="16"/>
        </w:rPr>
        <w:t>sp., respectively.</w:t>
      </w:r>
    </w:p>
    <w:p w14:paraId="3F1B91BB" w14:textId="28440A11" w:rsidR="00E22412" w:rsidRDefault="00E22412">
      <w:pPr>
        <w:rPr>
          <w:color w:val="000000"/>
          <w:sz w:val="16"/>
          <w:szCs w:val="16"/>
        </w:rPr>
      </w:pPr>
    </w:p>
    <w:p w14:paraId="30C03482" w14:textId="597E1BED" w:rsidR="003F5276" w:rsidRDefault="00357495">
      <w:pPr>
        <w:rPr>
          <w:color w:val="000000"/>
          <w:sz w:val="16"/>
          <w:szCs w:val="16"/>
        </w:rPr>
      </w:pPr>
      <w:r>
        <w:rPr>
          <w:noProof/>
          <w:color w:val="000000"/>
          <w:sz w:val="16"/>
          <w:szCs w:val="16"/>
        </w:rPr>
        <w:drawing>
          <wp:inline distT="0" distB="0" distL="0" distR="0" wp14:anchorId="0672750A" wp14:editId="24A7EEBA">
            <wp:extent cx="5267960" cy="1194435"/>
            <wp:effectExtent l="0" t="0" r="889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28EB8" w14:textId="61B6C1AD" w:rsidR="0069497B" w:rsidRDefault="003B1A73" w:rsidP="00805353">
      <w:pPr>
        <w:jc w:val="both"/>
        <w:rPr>
          <w:sz w:val="21"/>
          <w:szCs w:val="21"/>
        </w:rPr>
      </w:pPr>
      <w:r>
        <w:rPr>
          <w:b/>
          <w:sz w:val="21"/>
          <w:szCs w:val="21"/>
        </w:rPr>
        <w:t xml:space="preserve">Supplemental </w:t>
      </w:r>
      <w:r w:rsidR="003674C8">
        <w:rPr>
          <w:b/>
          <w:sz w:val="21"/>
          <w:szCs w:val="21"/>
        </w:rPr>
        <w:t>Figure</w:t>
      </w:r>
      <w:r w:rsidR="003F5276" w:rsidRPr="00D76657">
        <w:rPr>
          <w:b/>
          <w:sz w:val="21"/>
          <w:szCs w:val="21"/>
        </w:rPr>
        <w:t xml:space="preserve"> 1</w:t>
      </w:r>
      <w:r w:rsidR="003F5276" w:rsidRPr="00D76657">
        <w:rPr>
          <w:rFonts w:hint="eastAsia"/>
          <w:b/>
          <w:sz w:val="21"/>
          <w:szCs w:val="21"/>
        </w:rPr>
        <w:t>.</w:t>
      </w:r>
      <w:r w:rsidR="003F5276">
        <w:rPr>
          <w:sz w:val="21"/>
          <w:szCs w:val="21"/>
        </w:rPr>
        <w:t xml:space="preserve"> P</w:t>
      </w:r>
      <w:r w:rsidR="003F5276" w:rsidRPr="0038641A">
        <w:rPr>
          <w:sz w:val="21"/>
          <w:szCs w:val="21"/>
        </w:rPr>
        <w:t>ermutation test</w:t>
      </w:r>
      <w:r w:rsidR="003F5276">
        <w:rPr>
          <w:sz w:val="21"/>
          <w:szCs w:val="21"/>
        </w:rPr>
        <w:t xml:space="preserve"> </w:t>
      </w:r>
      <w:r w:rsidR="003F5276" w:rsidRPr="0038641A">
        <w:rPr>
          <w:sz w:val="21"/>
          <w:szCs w:val="21"/>
        </w:rPr>
        <w:t xml:space="preserve">for </w:t>
      </w:r>
      <w:r w:rsidR="003F5276">
        <w:rPr>
          <w:rFonts w:hint="eastAsia"/>
          <w:sz w:val="21"/>
          <w:szCs w:val="21"/>
        </w:rPr>
        <w:t xml:space="preserve">the </w:t>
      </w:r>
      <w:r w:rsidR="003F5276">
        <w:rPr>
          <w:color w:val="000000"/>
          <w:sz w:val="21"/>
          <w:szCs w:val="21"/>
        </w:rPr>
        <w:t>O</w:t>
      </w:r>
      <w:r w:rsidR="003F5276" w:rsidRPr="008253B2">
        <w:rPr>
          <w:color w:val="000000"/>
          <w:sz w:val="21"/>
          <w:szCs w:val="21"/>
        </w:rPr>
        <w:t>PLS-DA</w:t>
      </w:r>
      <w:r w:rsidR="003F5276" w:rsidRPr="0038641A">
        <w:rPr>
          <w:sz w:val="21"/>
          <w:szCs w:val="21"/>
        </w:rPr>
        <w:t xml:space="preserve"> model</w:t>
      </w:r>
      <w:r w:rsidR="00A450D4">
        <w:rPr>
          <w:sz w:val="21"/>
          <w:szCs w:val="21"/>
        </w:rPr>
        <w:t xml:space="preserve">. </w:t>
      </w:r>
      <w:r w:rsidR="006767CC" w:rsidRPr="006767CC">
        <w:rPr>
          <w:rFonts w:eastAsiaTheme="minorEastAsia"/>
          <w:sz w:val="21"/>
          <w:szCs w:val="21"/>
        </w:rPr>
        <w:t>(A) C vs S1; (B) C vs S2; (C) S1 vs S2</w:t>
      </w:r>
      <w:r w:rsidR="006767CC">
        <w:rPr>
          <w:sz w:val="21"/>
          <w:szCs w:val="21"/>
        </w:rPr>
        <w:t>;</w:t>
      </w:r>
      <w:r w:rsidR="003F5276" w:rsidRPr="006767CC">
        <w:rPr>
          <w:sz w:val="21"/>
          <w:szCs w:val="21"/>
        </w:rPr>
        <w:t xml:space="preserve"> R</w:t>
      </w:r>
      <w:r w:rsidR="003F5276" w:rsidRPr="006767CC">
        <w:rPr>
          <w:sz w:val="21"/>
          <w:szCs w:val="21"/>
          <w:vertAlign w:val="superscript"/>
        </w:rPr>
        <w:t>2</w:t>
      </w:r>
      <w:r w:rsidR="003F5276" w:rsidRPr="006767CC">
        <w:rPr>
          <w:sz w:val="21"/>
          <w:szCs w:val="21"/>
        </w:rPr>
        <w:t>, the explained variance of the model; Q</w:t>
      </w:r>
      <w:r w:rsidR="003F5276" w:rsidRPr="006767CC">
        <w:rPr>
          <w:sz w:val="21"/>
          <w:szCs w:val="21"/>
          <w:vertAlign w:val="superscript"/>
        </w:rPr>
        <w:t>2</w:t>
      </w:r>
      <w:r w:rsidR="003F5276" w:rsidRPr="006767CC">
        <w:rPr>
          <w:sz w:val="21"/>
          <w:szCs w:val="21"/>
        </w:rPr>
        <w:t>, the predictive</w:t>
      </w:r>
      <w:r w:rsidR="003F5276" w:rsidRPr="006767CC">
        <w:rPr>
          <w:rFonts w:hint="eastAsia"/>
          <w:sz w:val="21"/>
          <w:szCs w:val="21"/>
        </w:rPr>
        <w:t xml:space="preserve"> </w:t>
      </w:r>
      <w:r w:rsidR="003F5276" w:rsidRPr="006767CC">
        <w:rPr>
          <w:sz w:val="21"/>
          <w:szCs w:val="21"/>
        </w:rPr>
        <w:t>ability of the model.</w:t>
      </w:r>
      <w:r w:rsidR="000C2B49">
        <w:rPr>
          <w:sz w:val="21"/>
          <w:szCs w:val="21"/>
        </w:rPr>
        <w:t xml:space="preserve"> </w:t>
      </w:r>
      <w:r w:rsidR="00805353" w:rsidRPr="00D66123">
        <w:rPr>
          <w:rFonts w:eastAsia="等线"/>
          <w:sz w:val="22"/>
        </w:rPr>
        <w:t>C</w:t>
      </w:r>
      <w:r w:rsidR="00805353">
        <w:rPr>
          <w:rFonts w:eastAsia="等线"/>
          <w:sz w:val="22"/>
        </w:rPr>
        <w:t>, S1, and S2</w:t>
      </w:r>
      <w:r w:rsidR="00805353" w:rsidRPr="00D66123">
        <w:rPr>
          <w:rFonts w:eastAsia="等线"/>
          <w:sz w:val="22"/>
        </w:rPr>
        <w:t xml:space="preserve"> represent zebrafish fed with</w:t>
      </w:r>
      <w:r w:rsidR="00DD0ABF">
        <w:rPr>
          <w:rFonts w:eastAsia="等线"/>
          <w:sz w:val="22"/>
        </w:rPr>
        <w:t xml:space="preserve"> 0</w:t>
      </w:r>
      <w:r w:rsidR="00805353">
        <w:rPr>
          <w:rFonts w:eastAsia="等线"/>
          <w:sz w:val="22"/>
        </w:rPr>
        <w:t>,</w:t>
      </w:r>
      <w:r w:rsidR="00805353" w:rsidRPr="00D66123">
        <w:rPr>
          <w:rFonts w:eastAsia="等线"/>
          <w:sz w:val="22"/>
        </w:rPr>
        <w:t xml:space="preserve"> 60</w:t>
      </w:r>
      <w:r w:rsidR="00F51283">
        <w:rPr>
          <w:rFonts w:eastAsia="等线"/>
          <w:sz w:val="22"/>
        </w:rPr>
        <w:t>,</w:t>
      </w:r>
      <w:r w:rsidR="00805353">
        <w:rPr>
          <w:rFonts w:eastAsia="等线"/>
          <w:sz w:val="22"/>
        </w:rPr>
        <w:t xml:space="preserve"> and</w:t>
      </w:r>
      <w:r w:rsidR="00805353" w:rsidRPr="00D66123">
        <w:rPr>
          <w:rFonts w:eastAsia="等线"/>
          <w:sz w:val="22"/>
        </w:rPr>
        <w:t xml:space="preserve"> 120</w:t>
      </w:r>
      <w:r w:rsidR="00805353">
        <w:rPr>
          <w:rFonts w:eastAsia="等线"/>
          <w:sz w:val="22"/>
        </w:rPr>
        <w:t xml:space="preserve"> </w:t>
      </w:r>
      <w:r w:rsidR="00805353" w:rsidRPr="00D66123">
        <w:rPr>
          <w:rFonts w:eastAsia="等线"/>
          <w:sz w:val="22"/>
        </w:rPr>
        <w:t xml:space="preserve">g/kg </w:t>
      </w:r>
      <w:proofErr w:type="spellStart"/>
      <w:r w:rsidR="00DD0ABF" w:rsidRPr="00DD0ABF">
        <w:rPr>
          <w:rFonts w:eastAsia="等线"/>
          <w:i/>
          <w:iCs/>
          <w:sz w:val="22"/>
        </w:rPr>
        <w:t>Schizochytrium</w:t>
      </w:r>
      <w:proofErr w:type="spellEnd"/>
      <w:r w:rsidR="00DD0ABF" w:rsidRPr="00DD0ABF">
        <w:rPr>
          <w:rFonts w:eastAsia="等线"/>
          <w:i/>
          <w:iCs/>
          <w:sz w:val="22"/>
        </w:rPr>
        <w:t xml:space="preserve"> </w:t>
      </w:r>
      <w:r w:rsidR="00DD0ABF" w:rsidRPr="00E447B0">
        <w:rPr>
          <w:rFonts w:eastAsia="等线"/>
          <w:iCs/>
          <w:sz w:val="22"/>
        </w:rPr>
        <w:t>sp</w:t>
      </w:r>
      <w:r w:rsidR="00DD0ABF" w:rsidRPr="00DD0ABF">
        <w:rPr>
          <w:rFonts w:eastAsia="等线"/>
          <w:i/>
          <w:iCs/>
          <w:sz w:val="22"/>
        </w:rPr>
        <w:t>.</w:t>
      </w:r>
      <w:r w:rsidR="00805353">
        <w:rPr>
          <w:rFonts w:eastAsia="等线"/>
          <w:sz w:val="22"/>
        </w:rPr>
        <w:t>, respectively</w:t>
      </w:r>
      <w:r w:rsidR="00805353" w:rsidRPr="00D66123">
        <w:rPr>
          <w:rFonts w:eastAsia="等线"/>
          <w:sz w:val="22"/>
        </w:rPr>
        <w:t>.</w:t>
      </w:r>
    </w:p>
    <w:p w14:paraId="6CCA1E67" w14:textId="77777777" w:rsidR="0069497B" w:rsidRDefault="0069497B" w:rsidP="003F5276">
      <w:pPr>
        <w:rPr>
          <w:sz w:val="21"/>
          <w:szCs w:val="21"/>
        </w:rPr>
      </w:pPr>
    </w:p>
    <w:p w14:paraId="650A35CD" w14:textId="04E8520A" w:rsidR="00907C14" w:rsidRDefault="00907C14" w:rsidP="003F5276">
      <w:pPr>
        <w:rPr>
          <w:sz w:val="21"/>
          <w:szCs w:val="21"/>
        </w:rPr>
      </w:pPr>
    </w:p>
    <w:p w14:paraId="5F9FF025" w14:textId="31E0DD0B" w:rsidR="006A2020" w:rsidRDefault="00357495" w:rsidP="00357495">
      <w:pPr>
        <w:jc w:val="center"/>
        <w:rPr>
          <w:sz w:val="21"/>
          <w:szCs w:val="21"/>
        </w:rPr>
      </w:pPr>
      <w:r>
        <w:rPr>
          <w:noProof/>
          <w:sz w:val="21"/>
          <w:szCs w:val="21"/>
        </w:rPr>
        <w:lastRenderedPageBreak/>
        <w:drawing>
          <wp:inline distT="0" distB="0" distL="0" distR="0" wp14:anchorId="68A17492" wp14:editId="138D66FA">
            <wp:extent cx="2320290" cy="2347595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290" cy="23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E94B9" w14:textId="4A5C8764" w:rsidR="00357495" w:rsidRPr="000D7A41" w:rsidRDefault="003B1A73" w:rsidP="00357495">
      <w:pPr>
        <w:autoSpaceDE w:val="0"/>
        <w:autoSpaceDN w:val="0"/>
        <w:adjustRightInd w:val="0"/>
        <w:spacing w:line="480" w:lineRule="auto"/>
        <w:rPr>
          <w:rFonts w:eastAsia="等线"/>
          <w:sz w:val="22"/>
        </w:rPr>
      </w:pPr>
      <w:r>
        <w:rPr>
          <w:b/>
          <w:sz w:val="21"/>
          <w:szCs w:val="21"/>
        </w:rPr>
        <w:t xml:space="preserve">Supplemental </w:t>
      </w:r>
      <w:r w:rsidR="003674C8">
        <w:rPr>
          <w:b/>
          <w:sz w:val="21"/>
          <w:szCs w:val="21"/>
        </w:rPr>
        <w:t>Figure</w:t>
      </w:r>
      <w:r w:rsidR="00357495" w:rsidRPr="00D76657">
        <w:rPr>
          <w:b/>
          <w:sz w:val="21"/>
          <w:szCs w:val="21"/>
        </w:rPr>
        <w:t xml:space="preserve"> </w:t>
      </w:r>
      <w:r w:rsidR="00357495">
        <w:rPr>
          <w:rFonts w:hint="eastAsia"/>
          <w:b/>
          <w:sz w:val="21"/>
          <w:szCs w:val="21"/>
        </w:rPr>
        <w:t>2</w:t>
      </w:r>
      <w:r w:rsidR="00357495" w:rsidRPr="00D76657">
        <w:rPr>
          <w:rFonts w:hint="eastAsia"/>
          <w:b/>
          <w:sz w:val="21"/>
          <w:szCs w:val="21"/>
        </w:rPr>
        <w:t>.</w:t>
      </w:r>
      <w:r w:rsidR="00357495">
        <w:rPr>
          <w:sz w:val="21"/>
          <w:szCs w:val="21"/>
        </w:rPr>
        <w:t xml:space="preserve"> </w:t>
      </w:r>
      <w:r w:rsidR="00357495" w:rsidRPr="000D7A41">
        <w:rPr>
          <w:rFonts w:eastAsia="等线"/>
          <w:sz w:val="22"/>
        </w:rPr>
        <w:t xml:space="preserve">Venn diagrams </w:t>
      </w:r>
      <w:r w:rsidR="00357495">
        <w:rPr>
          <w:rFonts w:eastAsia="等线"/>
          <w:sz w:val="22"/>
        </w:rPr>
        <w:t>showing</w:t>
      </w:r>
      <w:r w:rsidR="00357495" w:rsidRPr="000D7A41">
        <w:rPr>
          <w:rFonts w:eastAsia="等线"/>
          <w:sz w:val="22"/>
        </w:rPr>
        <w:t xml:space="preserve"> the number of altered metabolites shared </w:t>
      </w:r>
      <w:r w:rsidR="00357495">
        <w:rPr>
          <w:rFonts w:eastAsia="等线"/>
          <w:sz w:val="22"/>
        </w:rPr>
        <w:t>between</w:t>
      </w:r>
      <w:r w:rsidR="00357495" w:rsidRPr="000D7A41">
        <w:rPr>
          <w:rFonts w:eastAsia="等线"/>
          <w:sz w:val="22"/>
        </w:rPr>
        <w:t xml:space="preserve"> C </w:t>
      </w:r>
      <w:r w:rsidR="00357495">
        <w:rPr>
          <w:rFonts w:eastAsia="等线"/>
          <w:sz w:val="22"/>
        </w:rPr>
        <w:t>and</w:t>
      </w:r>
      <w:r w:rsidR="00357495" w:rsidRPr="000D7A41">
        <w:rPr>
          <w:rFonts w:eastAsia="等线"/>
          <w:sz w:val="22"/>
        </w:rPr>
        <w:t xml:space="preserve"> S1 fish (red), C </w:t>
      </w:r>
      <w:r w:rsidR="00357495">
        <w:rPr>
          <w:rFonts w:eastAsia="等线"/>
          <w:sz w:val="22"/>
        </w:rPr>
        <w:t>and</w:t>
      </w:r>
      <w:r w:rsidR="00357495" w:rsidRPr="000D7A41">
        <w:rPr>
          <w:rFonts w:eastAsia="等线"/>
          <w:sz w:val="22"/>
        </w:rPr>
        <w:t xml:space="preserve"> S2 fish (blue)</w:t>
      </w:r>
      <w:r w:rsidR="00357495">
        <w:rPr>
          <w:rFonts w:eastAsia="等线"/>
          <w:sz w:val="22"/>
        </w:rPr>
        <w:t>, and S1 and</w:t>
      </w:r>
      <w:r w:rsidR="00357495" w:rsidRPr="000D7A41">
        <w:rPr>
          <w:rFonts w:eastAsia="等线"/>
          <w:sz w:val="22"/>
        </w:rPr>
        <w:t xml:space="preserve"> S2 fish (yellow). </w:t>
      </w:r>
      <w:r w:rsidR="00357495" w:rsidRPr="00D66123">
        <w:rPr>
          <w:rFonts w:eastAsia="等线"/>
          <w:sz w:val="22"/>
        </w:rPr>
        <w:t>C</w:t>
      </w:r>
      <w:r w:rsidR="00357495">
        <w:rPr>
          <w:rFonts w:eastAsia="等线"/>
          <w:sz w:val="22"/>
        </w:rPr>
        <w:t>, S1, and S2</w:t>
      </w:r>
      <w:r w:rsidR="00357495" w:rsidRPr="00D66123">
        <w:rPr>
          <w:rFonts w:eastAsia="等线"/>
          <w:sz w:val="22"/>
        </w:rPr>
        <w:t xml:space="preserve"> represent zebrafish </w:t>
      </w:r>
      <w:bookmarkStart w:id="5" w:name="_Hlk49504959"/>
      <w:r w:rsidR="00DD0ABF" w:rsidRPr="00D66123">
        <w:rPr>
          <w:rFonts w:eastAsia="等线"/>
          <w:sz w:val="22"/>
        </w:rPr>
        <w:t>fed with</w:t>
      </w:r>
      <w:r w:rsidR="00DD0ABF">
        <w:rPr>
          <w:rFonts w:eastAsia="等线"/>
          <w:sz w:val="22"/>
        </w:rPr>
        <w:t xml:space="preserve"> 0,</w:t>
      </w:r>
      <w:r w:rsidR="00DD0ABF" w:rsidRPr="00D66123">
        <w:rPr>
          <w:rFonts w:eastAsia="等线"/>
          <w:sz w:val="22"/>
        </w:rPr>
        <w:t xml:space="preserve"> 60</w:t>
      </w:r>
      <w:r w:rsidR="00F51283">
        <w:rPr>
          <w:rFonts w:eastAsia="等线"/>
          <w:sz w:val="22"/>
        </w:rPr>
        <w:t>,</w:t>
      </w:r>
      <w:r w:rsidR="00DD0ABF">
        <w:rPr>
          <w:rFonts w:eastAsia="等线"/>
          <w:sz w:val="22"/>
        </w:rPr>
        <w:t xml:space="preserve"> and</w:t>
      </w:r>
      <w:r w:rsidR="00DD0ABF" w:rsidRPr="00D66123">
        <w:rPr>
          <w:rFonts w:eastAsia="等线"/>
          <w:sz w:val="22"/>
        </w:rPr>
        <w:t xml:space="preserve"> 120</w:t>
      </w:r>
      <w:r w:rsidR="00DD0ABF">
        <w:rPr>
          <w:rFonts w:eastAsia="等线"/>
          <w:sz w:val="22"/>
        </w:rPr>
        <w:t xml:space="preserve"> </w:t>
      </w:r>
      <w:r w:rsidR="00DD0ABF" w:rsidRPr="00D66123">
        <w:rPr>
          <w:rFonts w:eastAsia="等线"/>
          <w:sz w:val="22"/>
        </w:rPr>
        <w:t xml:space="preserve">g/kg </w:t>
      </w:r>
      <w:proofErr w:type="spellStart"/>
      <w:r w:rsidR="00DD0ABF" w:rsidRPr="00DD0ABF">
        <w:rPr>
          <w:rFonts w:eastAsia="等线"/>
          <w:i/>
          <w:iCs/>
          <w:sz w:val="22"/>
        </w:rPr>
        <w:t>Schizochytrium</w:t>
      </w:r>
      <w:proofErr w:type="spellEnd"/>
      <w:r w:rsidR="00DD0ABF" w:rsidRPr="00DD0ABF">
        <w:rPr>
          <w:rFonts w:eastAsia="等线"/>
          <w:i/>
          <w:iCs/>
          <w:sz w:val="22"/>
        </w:rPr>
        <w:t xml:space="preserve"> </w:t>
      </w:r>
      <w:r w:rsidR="00DD0ABF" w:rsidRPr="00117E7A">
        <w:rPr>
          <w:rFonts w:eastAsia="等线"/>
          <w:iCs/>
          <w:sz w:val="22"/>
        </w:rPr>
        <w:t>sp</w:t>
      </w:r>
      <w:r w:rsidR="00DD0ABF" w:rsidRPr="00DD0ABF">
        <w:rPr>
          <w:rFonts w:eastAsia="等线"/>
          <w:i/>
          <w:iCs/>
          <w:sz w:val="22"/>
        </w:rPr>
        <w:t>.</w:t>
      </w:r>
      <w:r w:rsidR="00DD0ABF">
        <w:rPr>
          <w:rFonts w:eastAsia="等线"/>
          <w:sz w:val="22"/>
        </w:rPr>
        <w:t>, respectively</w:t>
      </w:r>
      <w:r w:rsidR="00DD0ABF" w:rsidRPr="00D66123">
        <w:rPr>
          <w:rFonts w:eastAsia="等线"/>
          <w:sz w:val="22"/>
        </w:rPr>
        <w:t>.</w:t>
      </w:r>
      <w:bookmarkEnd w:id="5"/>
    </w:p>
    <w:p w14:paraId="1A8CB20F" w14:textId="77777777" w:rsidR="00357495" w:rsidRPr="00357495" w:rsidRDefault="00357495" w:rsidP="00357495">
      <w:pPr>
        <w:jc w:val="center"/>
        <w:rPr>
          <w:sz w:val="21"/>
          <w:szCs w:val="21"/>
        </w:rPr>
      </w:pPr>
    </w:p>
    <w:p w14:paraId="6B541987" w14:textId="77777777" w:rsidR="007E1F2F" w:rsidRPr="0069497B" w:rsidRDefault="007E1F2F" w:rsidP="003F5276">
      <w:pPr>
        <w:rPr>
          <w:sz w:val="21"/>
          <w:szCs w:val="21"/>
        </w:rPr>
      </w:pPr>
    </w:p>
    <w:p w14:paraId="53BEE931" w14:textId="28C5F170" w:rsidR="00BA5A08" w:rsidRDefault="003B1A73" w:rsidP="003F5276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Supplemental </w:t>
      </w:r>
      <w:r w:rsidR="00BA5A08" w:rsidRPr="00BA5A08">
        <w:rPr>
          <w:b/>
          <w:sz w:val="21"/>
          <w:szCs w:val="21"/>
        </w:rPr>
        <w:t xml:space="preserve">Table </w:t>
      </w:r>
      <w:r w:rsidR="0030656C">
        <w:rPr>
          <w:b/>
          <w:sz w:val="21"/>
          <w:szCs w:val="21"/>
        </w:rPr>
        <w:t>2</w:t>
      </w:r>
      <w:r w:rsidR="00BA5A08" w:rsidRPr="00BA5A08">
        <w:rPr>
          <w:b/>
          <w:sz w:val="21"/>
          <w:szCs w:val="21"/>
        </w:rPr>
        <w:t>.</w:t>
      </w:r>
      <w:r w:rsidR="00BA5A08" w:rsidRPr="00BA5A08">
        <w:rPr>
          <w:sz w:val="21"/>
          <w:szCs w:val="21"/>
        </w:rPr>
        <w:t xml:space="preserve"> Diﬀerential </w:t>
      </w:r>
      <w:r w:rsidR="00CE6210" w:rsidRPr="00BA5A08">
        <w:rPr>
          <w:sz w:val="21"/>
          <w:szCs w:val="21"/>
        </w:rPr>
        <w:t>metabolites among groups</w:t>
      </w:r>
      <w:r w:rsidR="00EC458C">
        <w:rPr>
          <w:sz w:val="21"/>
          <w:szCs w:val="21"/>
        </w:rPr>
        <w:t>.</w:t>
      </w:r>
    </w:p>
    <w:tbl>
      <w:tblPr>
        <w:tblW w:w="8090" w:type="dxa"/>
        <w:tblLook w:val="04A0" w:firstRow="1" w:lastRow="0" w:firstColumn="1" w:lastColumn="0" w:noHBand="0" w:noVBand="1"/>
      </w:tblPr>
      <w:tblGrid>
        <w:gridCol w:w="1276"/>
        <w:gridCol w:w="3293"/>
        <w:gridCol w:w="1106"/>
        <w:gridCol w:w="1106"/>
        <w:gridCol w:w="1309"/>
      </w:tblGrid>
      <w:tr w:rsidR="00BA5A08" w:rsidRPr="00BA5A08" w14:paraId="6799AAC1" w14:textId="653710AA" w:rsidTr="00BA5A08">
        <w:trPr>
          <w:trHeight w:val="279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CFF8" w14:textId="17C9D2D0" w:rsidR="00BA5A08" w:rsidRPr="00BA5A08" w:rsidRDefault="00BA5A08" w:rsidP="00BA5A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4EC2" w14:textId="34A934BA" w:rsidR="00BA5A08" w:rsidRPr="00BA5A08" w:rsidRDefault="00BA5A08" w:rsidP="00BA5A08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9575F" w14:textId="4E35136D" w:rsidR="00BA5A08" w:rsidRPr="00BA5A08" w:rsidRDefault="00BA5A08" w:rsidP="00BA5A08">
            <w:pPr>
              <w:jc w:val="center"/>
              <w:rPr>
                <w:rFonts w:eastAsia="等线"/>
                <w:b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b/>
                <w:color w:val="000000"/>
                <w:sz w:val="24"/>
                <w:szCs w:val="24"/>
              </w:rPr>
              <w:t>Fold change</w:t>
            </w:r>
            <w:r>
              <w:rPr>
                <w:rFonts w:eastAsia="等线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vertAlign w:val="superscript"/>
              </w:rPr>
              <w:t>a</w:t>
            </w:r>
          </w:p>
        </w:tc>
      </w:tr>
      <w:tr w:rsidR="00BA5A08" w:rsidRPr="00BA5A08" w14:paraId="368E6C71" w14:textId="1925829C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8A6C0" w14:textId="1A240C2D" w:rsidR="00BA5A08" w:rsidRPr="00BA5A08" w:rsidRDefault="00BA5A08" w:rsidP="00BA5A08">
            <w:pPr>
              <w:jc w:val="center"/>
              <w:rPr>
                <w:rFonts w:eastAsia="等线"/>
                <w:b/>
                <w:color w:val="000000"/>
                <w:sz w:val="24"/>
                <w:szCs w:val="24"/>
              </w:rPr>
            </w:pPr>
            <w:proofErr w:type="spellStart"/>
            <w:r w:rsidRPr="00BA5A08">
              <w:rPr>
                <w:rFonts w:eastAsia="等线"/>
                <w:b/>
                <w:color w:val="000000"/>
                <w:sz w:val="24"/>
                <w:szCs w:val="24"/>
              </w:rPr>
              <w:t>Cluster</w:t>
            </w:r>
            <w:r w:rsidR="009637D5">
              <w:rPr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1D829" w14:textId="6F33DAE5" w:rsidR="00BA5A08" w:rsidRPr="00BA5A08" w:rsidRDefault="00BA5A08" w:rsidP="00BA5A08">
            <w:pPr>
              <w:jc w:val="center"/>
              <w:rPr>
                <w:rFonts w:eastAsia="等线"/>
                <w:b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b/>
                <w:color w:val="000000"/>
                <w:sz w:val="24"/>
                <w:szCs w:val="24"/>
              </w:rPr>
              <w:t>Compounds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E7084" w14:textId="3BAD7176" w:rsidR="00BA5A08" w:rsidRPr="00BA5A08" w:rsidRDefault="00BA5A08" w:rsidP="00BA5A08">
            <w:pPr>
              <w:jc w:val="center"/>
              <w:rPr>
                <w:rFonts w:eastAsia="等线"/>
                <w:b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b/>
                <w:color w:val="000000"/>
                <w:sz w:val="24"/>
                <w:szCs w:val="24"/>
              </w:rPr>
              <w:t>S1-C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F46B5" w14:textId="329D02DA" w:rsidR="00BA5A08" w:rsidRPr="00BA5A08" w:rsidRDefault="00BA5A08" w:rsidP="00BA5A08">
            <w:pPr>
              <w:jc w:val="center"/>
              <w:rPr>
                <w:rFonts w:eastAsia="等线"/>
                <w:b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b/>
                <w:color w:val="000000"/>
                <w:sz w:val="24"/>
                <w:szCs w:val="24"/>
              </w:rPr>
              <w:t>S2-C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83D8F" w14:textId="5FF6C662" w:rsidR="00BA5A08" w:rsidRPr="00BA5A08" w:rsidRDefault="00BA5A08" w:rsidP="00BA5A08">
            <w:pPr>
              <w:jc w:val="center"/>
              <w:rPr>
                <w:rFonts w:eastAsia="等线"/>
                <w:b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b/>
                <w:color w:val="000000"/>
                <w:sz w:val="24"/>
                <w:szCs w:val="24"/>
              </w:rPr>
              <w:t>S1-S2</w:t>
            </w:r>
          </w:p>
        </w:tc>
      </w:tr>
      <w:tr w:rsidR="00BA5A08" w:rsidRPr="00BA5A08" w14:paraId="462B76CB" w14:textId="31D2FE1B" w:rsidTr="00BA5A08">
        <w:trPr>
          <w:trHeight w:val="279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0E8F" w14:textId="3EB8634E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I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3FD0" w14:textId="5536A2EE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Glycolic acid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13C9" w14:textId="4E50594B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DE5C" w14:textId="3EBCFA5E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4F2F" w14:textId="405C591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0.69</w:t>
            </w:r>
          </w:p>
        </w:tc>
      </w:tr>
      <w:tr w:rsidR="00BA5A08" w:rsidRPr="00BA5A08" w14:paraId="544139D4" w14:textId="0F70FDF7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36D8" w14:textId="066B2C7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C1EE" w14:textId="0B13ED03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D-ribose-5-phosphate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898C" w14:textId="1D0BFC4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A1A4" w14:textId="1EE36D2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EBFF" w14:textId="36F9279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1.38</w:t>
            </w:r>
          </w:p>
        </w:tc>
      </w:tr>
      <w:tr w:rsidR="00BA5A08" w:rsidRPr="00BA5A08" w14:paraId="564E2C9C" w14:textId="6F98ED4C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4997" w14:textId="7CCB96FD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12F3" w14:textId="3BB29703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L-Threonine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E018" w14:textId="48265C7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079C" w14:textId="291241CB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AE23" w14:textId="1D26ABC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0.92</w:t>
            </w:r>
          </w:p>
        </w:tc>
      </w:tr>
      <w:tr w:rsidR="00BA5A08" w:rsidRPr="00BA5A08" w14:paraId="655A0E24" w14:textId="1983180D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49D8" w14:textId="58D46E0D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AFE6" w14:textId="47D65F78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proofErr w:type="spellStart"/>
            <w:r w:rsidRPr="00BA5A08">
              <w:rPr>
                <w:rFonts w:eastAsia="等线"/>
                <w:sz w:val="24"/>
                <w:szCs w:val="24"/>
              </w:rPr>
              <w:t>Hypotaurine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C885" w14:textId="12D8C93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7879" w14:textId="6FE0DFF1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91DA" w14:textId="7FEF46FB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0.82</w:t>
            </w:r>
          </w:p>
        </w:tc>
      </w:tr>
      <w:tr w:rsidR="00BA5A08" w:rsidRPr="00BA5A08" w14:paraId="3922B124" w14:textId="1A554894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72E3" w14:textId="57797C20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II</w:t>
            </w: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5950" w14:textId="73F39CE1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Ethanolamine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2CA7" w14:textId="32016F1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CD4C" w14:textId="0115936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B327" w14:textId="268368B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2.03</w:t>
            </w:r>
          </w:p>
        </w:tc>
      </w:tr>
      <w:tr w:rsidR="00BA5A08" w:rsidRPr="00BA5A08" w14:paraId="6F80E5A7" w14:textId="4B6AE57C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80FB" w14:textId="54CE1CE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DAED" w14:textId="36E228E4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L-Serine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835A" w14:textId="5C11EEA0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E897" w14:textId="0732BFF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BAFA" w14:textId="7FA72CB4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1.30</w:t>
            </w:r>
          </w:p>
        </w:tc>
      </w:tr>
      <w:tr w:rsidR="00BA5A08" w:rsidRPr="00BA5A08" w14:paraId="7DE20F9C" w14:textId="675A2E57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39E5" w14:textId="5EF295B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D458" w14:textId="26536BFA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Taurine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F8C0" w14:textId="732AC1D6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D436" w14:textId="2556008F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FC34" w14:textId="59A69976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1.28</w:t>
            </w:r>
          </w:p>
        </w:tc>
      </w:tr>
      <w:tr w:rsidR="00BA5A08" w:rsidRPr="00BA5A08" w14:paraId="11D4F63E" w14:textId="4FCB7870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C0C4" w14:textId="09B09DB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0B06" w14:textId="1681C527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Pantothenic acid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CDA1" w14:textId="284E66CD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7B44" w14:textId="12976D2F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E17B" w14:textId="1AE49F9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1.77</w:t>
            </w:r>
          </w:p>
        </w:tc>
      </w:tr>
      <w:tr w:rsidR="00BA5A08" w:rsidRPr="00BA5A08" w14:paraId="103252D3" w14:textId="262CD075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51BC" w14:textId="4BD841F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6F63" w14:textId="78C41F0B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Cholesterol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1DDA" w14:textId="57FBB184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1BD3" w14:textId="46EE289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2925" w14:textId="36E9108D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0.68</w:t>
            </w:r>
          </w:p>
        </w:tc>
      </w:tr>
      <w:tr w:rsidR="00BA5A08" w:rsidRPr="00BA5A08" w14:paraId="6708C217" w14:textId="11B3E3D9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2F15" w14:textId="2045ED2D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2EF1" w14:textId="1F584184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Maltose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A633" w14:textId="0B968416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B36B" w14:textId="02AF6830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CEE4" w14:textId="16107DB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1.21</w:t>
            </w:r>
          </w:p>
        </w:tc>
      </w:tr>
      <w:tr w:rsidR="00BA5A08" w:rsidRPr="00BA5A08" w14:paraId="199C2049" w14:textId="43A4632E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CE36" w14:textId="3D38B3CE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CFFF" w14:textId="70355657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β-</w:t>
            </w:r>
            <w:proofErr w:type="spellStart"/>
            <w:r w:rsidRPr="00BA5A08">
              <w:rPr>
                <w:rFonts w:eastAsia="等线"/>
                <w:sz w:val="24"/>
                <w:szCs w:val="24"/>
              </w:rPr>
              <w:t>gentiobiose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566F" w14:textId="7136B155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B047" w14:textId="15B46061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4001" w14:textId="58655CC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1.26</w:t>
            </w:r>
          </w:p>
        </w:tc>
      </w:tr>
      <w:tr w:rsidR="00BA5A08" w:rsidRPr="00BA5A08" w14:paraId="1ABBCB87" w14:textId="022EFC37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53A8" w14:textId="3662AB9E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III</w:t>
            </w: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2448" w14:textId="04C2FC56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proofErr w:type="spellStart"/>
            <w:r w:rsidRPr="00BA5A08">
              <w:rPr>
                <w:rFonts w:eastAsia="等线"/>
                <w:sz w:val="24"/>
                <w:szCs w:val="24"/>
              </w:rPr>
              <w:t>Phosphorylethanolamine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A63D" w14:textId="7377658B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41F5" w14:textId="2358EB4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3F01" w14:textId="46DF5E3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1.27</w:t>
            </w:r>
          </w:p>
        </w:tc>
      </w:tr>
      <w:tr w:rsidR="00BA5A08" w:rsidRPr="00BA5A08" w14:paraId="7D2D4783" w14:textId="156FCFF9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BC6E" w14:textId="5F8E8A5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9F40" w14:textId="09EEAAF0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Benzoic Acid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4B8B" w14:textId="0BC47E1F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DF8C" w14:textId="5548B985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E5B5" w14:textId="017C37A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1.14</w:t>
            </w:r>
          </w:p>
        </w:tc>
      </w:tr>
      <w:tr w:rsidR="00BA5A08" w:rsidRPr="00BA5A08" w14:paraId="4AA6407E" w14:textId="3DC1C553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68F8" w14:textId="7D8A2FD0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E003" w14:textId="2ED1122D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Creatinine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BED6" w14:textId="61A11AB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F95F" w14:textId="7FAEA81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A55A" w14:textId="7A76E1CF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1.23</w:t>
            </w:r>
          </w:p>
        </w:tc>
      </w:tr>
      <w:tr w:rsidR="00BA5A08" w:rsidRPr="00BA5A08" w14:paraId="34BDC61B" w14:textId="6B55F445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F099" w14:textId="4DBBD63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FAB8" w14:textId="56E88B4D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Myo-Inositol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3637" w14:textId="32587273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BFDD" w14:textId="4DDFC12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39A1" w14:textId="1F0A5B1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1.14</w:t>
            </w:r>
          </w:p>
        </w:tc>
      </w:tr>
      <w:tr w:rsidR="00BA5A08" w:rsidRPr="00BA5A08" w14:paraId="2361E69C" w14:textId="161A2798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D3DF" w14:textId="306A1FD5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IV</w:t>
            </w: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F897" w14:textId="1BD20945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Oxalic acid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85F4" w14:textId="7F78C2E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DE52" w14:textId="21CC4445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D338" w14:textId="71B70A7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0.59</w:t>
            </w:r>
          </w:p>
        </w:tc>
      </w:tr>
      <w:tr w:rsidR="00BA5A08" w:rsidRPr="00BA5A08" w14:paraId="40D446A9" w14:textId="681CA5D0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AB49" w14:textId="046D9F1B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0DB2" w14:textId="74D9A940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Heptadecanoic acid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615F" w14:textId="537C0A7E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4F29" w14:textId="41138321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7C9D" w14:textId="52C8456F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1.42</w:t>
            </w:r>
          </w:p>
        </w:tc>
      </w:tr>
      <w:tr w:rsidR="00BA5A08" w:rsidRPr="00BA5A08" w14:paraId="529DAF21" w14:textId="1D3959AD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A101" w14:textId="054B7AE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VI</w:t>
            </w: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7482" w14:textId="4B643C63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Citric acid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9491" w14:textId="05CBE42B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4389" w14:textId="78184F5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B5D7" w14:textId="6245722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1.43</w:t>
            </w:r>
          </w:p>
        </w:tc>
      </w:tr>
      <w:tr w:rsidR="00BA5A08" w:rsidRPr="00BA5A08" w14:paraId="74294BD4" w14:textId="2A89C016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5D68" w14:textId="3C31FFF7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1F24" w14:textId="4E282E84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4-Hydroxybutanoic acid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A967" w14:textId="27E972D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C20A" w14:textId="01ABE329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C981" w14:textId="4E22DD1F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0.75</w:t>
            </w:r>
          </w:p>
        </w:tc>
      </w:tr>
      <w:tr w:rsidR="00BA5A08" w:rsidRPr="00BA5A08" w14:paraId="1DCB1681" w14:textId="1D145E03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E86B" w14:textId="2AB598FD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VII</w:t>
            </w:r>
          </w:p>
        </w:tc>
        <w:tc>
          <w:tcPr>
            <w:tcW w:w="3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39FF" w14:textId="055928F2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D-glucose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BF7A" w14:textId="20EAE07A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B557" w14:textId="712D339C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9490" w14:textId="265EC766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1.52</w:t>
            </w:r>
          </w:p>
        </w:tc>
      </w:tr>
      <w:tr w:rsidR="00BA5A08" w:rsidRPr="00BA5A08" w14:paraId="059F670A" w14:textId="732D4A5D" w:rsidTr="00BA5A08">
        <w:trPr>
          <w:trHeight w:val="279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B2391" w14:textId="31675748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02257" w14:textId="71FADE15" w:rsidR="00BA5A08" w:rsidRPr="00BA5A08" w:rsidRDefault="00BA5A08" w:rsidP="00BA5A08">
            <w:pPr>
              <w:jc w:val="center"/>
              <w:rPr>
                <w:rFonts w:eastAsia="等线"/>
                <w:sz w:val="24"/>
                <w:szCs w:val="24"/>
              </w:rPr>
            </w:pPr>
            <w:r w:rsidRPr="00BA5A08">
              <w:rPr>
                <w:rFonts w:eastAsia="等线"/>
                <w:sz w:val="24"/>
                <w:szCs w:val="24"/>
              </w:rPr>
              <w:t>D-Galactose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24FB1" w14:textId="2BF075EB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800B5" w14:textId="6F52126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FFD91" w14:textId="788A7812" w:rsidR="00BA5A08" w:rsidRPr="00BA5A08" w:rsidRDefault="00BA5A08" w:rsidP="00BA5A08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A5A08">
              <w:rPr>
                <w:rFonts w:eastAsia="等线"/>
                <w:color w:val="000000"/>
                <w:sz w:val="24"/>
                <w:szCs w:val="24"/>
              </w:rPr>
              <w:t>1.44</w:t>
            </w:r>
          </w:p>
        </w:tc>
      </w:tr>
    </w:tbl>
    <w:p w14:paraId="4F40A96C" w14:textId="472043F3" w:rsidR="009637D5" w:rsidRDefault="009637D5" w:rsidP="00BA5A08">
      <w:pPr>
        <w:rPr>
          <w:sz w:val="21"/>
          <w:szCs w:val="21"/>
        </w:rPr>
      </w:pPr>
      <w:r>
        <w:rPr>
          <w:color w:val="000000"/>
          <w:vertAlign w:val="superscript"/>
        </w:rPr>
        <w:lastRenderedPageBreak/>
        <w:t xml:space="preserve">a </w:t>
      </w:r>
      <w:r w:rsidR="00BA5A08" w:rsidRPr="00BA5A08">
        <w:rPr>
          <w:sz w:val="21"/>
          <w:szCs w:val="21"/>
        </w:rPr>
        <w:t>Fold change means the ratio of relative abundance of diﬀerential metabolites.</w:t>
      </w:r>
    </w:p>
    <w:p w14:paraId="7EB07650" w14:textId="2A0B92CD" w:rsidR="00BA5A08" w:rsidRDefault="009637D5" w:rsidP="00BA5A08">
      <w:pPr>
        <w:rPr>
          <w:sz w:val="21"/>
          <w:szCs w:val="21"/>
        </w:rPr>
      </w:pPr>
      <w:r>
        <w:rPr>
          <w:rFonts w:hint="eastAsia"/>
          <w:color w:val="000000"/>
          <w:vertAlign w:val="superscript"/>
        </w:rPr>
        <w:t>b</w:t>
      </w:r>
      <w:r w:rsidR="00BA5A08" w:rsidRPr="00BA5A08">
        <w:rPr>
          <w:sz w:val="21"/>
          <w:szCs w:val="21"/>
        </w:rPr>
        <w:t xml:space="preserve"> Cluster means the</w:t>
      </w:r>
      <w:r>
        <w:rPr>
          <w:sz w:val="21"/>
          <w:szCs w:val="21"/>
        </w:rPr>
        <w:t xml:space="preserve"> </w:t>
      </w:r>
      <w:r w:rsidR="00BA5A08" w:rsidRPr="00BA5A08">
        <w:rPr>
          <w:sz w:val="21"/>
          <w:szCs w:val="21"/>
        </w:rPr>
        <w:t>classiﬁcation of diﬀerential metabolites.</w:t>
      </w:r>
    </w:p>
    <w:p w14:paraId="5E540173" w14:textId="4EAED45E" w:rsidR="006A1C94" w:rsidRDefault="006A1C94" w:rsidP="00BA5A08">
      <w:pPr>
        <w:rPr>
          <w:sz w:val="21"/>
          <w:szCs w:val="21"/>
        </w:rPr>
      </w:pPr>
      <w:r w:rsidRPr="00D66123">
        <w:rPr>
          <w:rFonts w:eastAsia="等线"/>
          <w:sz w:val="22"/>
        </w:rPr>
        <w:t>C</w:t>
      </w:r>
      <w:r>
        <w:rPr>
          <w:rFonts w:eastAsia="等线"/>
          <w:sz w:val="22"/>
        </w:rPr>
        <w:t>, S1, and S2</w:t>
      </w:r>
      <w:r w:rsidRPr="00D66123">
        <w:rPr>
          <w:rFonts w:eastAsia="等线"/>
          <w:sz w:val="22"/>
        </w:rPr>
        <w:t xml:space="preserve"> represent zebrafish </w:t>
      </w:r>
      <w:r w:rsidR="00DD0ABF" w:rsidRPr="00D66123">
        <w:rPr>
          <w:rFonts w:eastAsia="等线"/>
          <w:sz w:val="22"/>
        </w:rPr>
        <w:t>fed with</w:t>
      </w:r>
      <w:r w:rsidR="00DD0ABF">
        <w:rPr>
          <w:rFonts w:eastAsia="等线"/>
          <w:sz w:val="22"/>
        </w:rPr>
        <w:t xml:space="preserve"> 0,</w:t>
      </w:r>
      <w:r w:rsidR="00DD0ABF" w:rsidRPr="00D66123">
        <w:rPr>
          <w:rFonts w:eastAsia="等线"/>
          <w:sz w:val="22"/>
        </w:rPr>
        <w:t xml:space="preserve"> 60</w:t>
      </w:r>
      <w:r w:rsidR="00F51283">
        <w:rPr>
          <w:rFonts w:eastAsia="等线"/>
          <w:sz w:val="22"/>
        </w:rPr>
        <w:t>,</w:t>
      </w:r>
      <w:r w:rsidR="00DD0ABF">
        <w:rPr>
          <w:rFonts w:eastAsia="等线"/>
          <w:sz w:val="22"/>
        </w:rPr>
        <w:t xml:space="preserve"> and</w:t>
      </w:r>
      <w:r w:rsidR="00DD0ABF" w:rsidRPr="00D66123">
        <w:rPr>
          <w:rFonts w:eastAsia="等线"/>
          <w:sz w:val="22"/>
        </w:rPr>
        <w:t xml:space="preserve"> 120</w:t>
      </w:r>
      <w:r w:rsidR="00DD0ABF">
        <w:rPr>
          <w:rFonts w:eastAsia="等线"/>
          <w:sz w:val="22"/>
        </w:rPr>
        <w:t xml:space="preserve"> </w:t>
      </w:r>
      <w:r w:rsidR="00DD0ABF" w:rsidRPr="00D66123">
        <w:rPr>
          <w:rFonts w:eastAsia="等线"/>
          <w:sz w:val="22"/>
        </w:rPr>
        <w:t xml:space="preserve">g/kg </w:t>
      </w:r>
      <w:proofErr w:type="spellStart"/>
      <w:r w:rsidR="00DD0ABF" w:rsidRPr="00DD0ABF">
        <w:rPr>
          <w:rFonts w:eastAsia="等线"/>
          <w:i/>
          <w:iCs/>
          <w:sz w:val="22"/>
        </w:rPr>
        <w:t>Schizochytrium</w:t>
      </w:r>
      <w:proofErr w:type="spellEnd"/>
      <w:r w:rsidR="00DD0ABF" w:rsidRPr="00DD0ABF">
        <w:rPr>
          <w:rFonts w:eastAsia="等线"/>
          <w:i/>
          <w:iCs/>
          <w:sz w:val="22"/>
        </w:rPr>
        <w:t xml:space="preserve"> </w:t>
      </w:r>
      <w:r w:rsidR="00DD0ABF" w:rsidRPr="00117E7A">
        <w:rPr>
          <w:rFonts w:eastAsia="等线"/>
          <w:iCs/>
          <w:sz w:val="22"/>
        </w:rPr>
        <w:t>sp</w:t>
      </w:r>
      <w:r w:rsidR="00DD0ABF" w:rsidRPr="00DD0ABF">
        <w:rPr>
          <w:rFonts w:eastAsia="等线"/>
          <w:i/>
          <w:iCs/>
          <w:sz w:val="22"/>
        </w:rPr>
        <w:t>.</w:t>
      </w:r>
      <w:r w:rsidR="00DD0ABF">
        <w:rPr>
          <w:rFonts w:eastAsia="等线"/>
          <w:sz w:val="22"/>
        </w:rPr>
        <w:t>, respectively</w:t>
      </w:r>
      <w:r w:rsidR="00DD0ABF" w:rsidRPr="00D66123">
        <w:rPr>
          <w:rFonts w:eastAsia="等线"/>
          <w:sz w:val="22"/>
        </w:rPr>
        <w:t>.</w:t>
      </w:r>
    </w:p>
    <w:p w14:paraId="52B7D259" w14:textId="3D6EE10D" w:rsidR="00907C14" w:rsidRDefault="000B2411" w:rsidP="00BA5A08">
      <w:pPr>
        <w:rPr>
          <w:sz w:val="21"/>
          <w:szCs w:val="21"/>
        </w:rPr>
      </w:pPr>
      <w:r>
        <w:rPr>
          <w:noProof/>
          <w:color w:val="000000"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09A4A199" wp14:editId="3FD3FD3E">
            <wp:simplePos x="0" y="0"/>
            <wp:positionH relativeFrom="column">
              <wp:posOffset>-17780</wp:posOffset>
            </wp:positionH>
            <wp:positionV relativeFrom="paragraph">
              <wp:posOffset>361950</wp:posOffset>
            </wp:positionV>
            <wp:extent cx="5270500" cy="2105660"/>
            <wp:effectExtent l="0" t="0" r="6350" b="889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0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11B047" w14:textId="717F5864" w:rsidR="003F5276" w:rsidRDefault="003F5276">
      <w:pPr>
        <w:rPr>
          <w:color w:val="000000"/>
          <w:sz w:val="16"/>
          <w:szCs w:val="16"/>
        </w:rPr>
      </w:pPr>
    </w:p>
    <w:p w14:paraId="77A45BF2" w14:textId="61CDDA9D" w:rsidR="00AF0020" w:rsidRPr="000C2B49" w:rsidRDefault="003B1A73" w:rsidP="0031003C">
      <w:pPr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Supplemental </w:t>
      </w:r>
      <w:r w:rsidR="003674C8">
        <w:rPr>
          <w:b/>
          <w:color w:val="000000"/>
          <w:sz w:val="21"/>
          <w:szCs w:val="21"/>
        </w:rPr>
        <w:t>Figure</w:t>
      </w:r>
      <w:r w:rsidR="0031003C" w:rsidRPr="00357495">
        <w:rPr>
          <w:b/>
          <w:color w:val="000000"/>
          <w:sz w:val="21"/>
          <w:szCs w:val="21"/>
        </w:rPr>
        <w:t xml:space="preserve"> </w:t>
      </w:r>
      <w:r w:rsidR="00357495" w:rsidRPr="00357495">
        <w:rPr>
          <w:rFonts w:hint="eastAsia"/>
          <w:b/>
          <w:color w:val="000000"/>
          <w:sz w:val="21"/>
          <w:szCs w:val="21"/>
        </w:rPr>
        <w:t>3</w:t>
      </w:r>
      <w:r w:rsidR="0031003C" w:rsidRPr="00357495">
        <w:rPr>
          <w:b/>
          <w:color w:val="000000"/>
          <w:sz w:val="21"/>
          <w:szCs w:val="21"/>
        </w:rPr>
        <w:t>.</w:t>
      </w:r>
      <w:r w:rsidR="0031003C" w:rsidRPr="0031003C">
        <w:rPr>
          <w:color w:val="000000"/>
          <w:sz w:val="21"/>
          <w:szCs w:val="21"/>
        </w:rPr>
        <w:t xml:space="preserve"> Alpha diversity of the </w:t>
      </w:r>
      <w:r w:rsidR="00E61B91" w:rsidRPr="00E61B91">
        <w:rPr>
          <w:rFonts w:eastAsiaTheme="minorEastAsia"/>
          <w:sz w:val="21"/>
          <w:szCs w:val="21"/>
        </w:rPr>
        <w:t>intestine</w:t>
      </w:r>
      <w:r w:rsidR="0031003C" w:rsidRPr="0031003C">
        <w:rPr>
          <w:color w:val="000000"/>
          <w:sz w:val="21"/>
          <w:szCs w:val="21"/>
        </w:rPr>
        <w:t xml:space="preserve"> microbiota in </w:t>
      </w:r>
      <w:r w:rsidR="00CE113E">
        <w:rPr>
          <w:color w:val="000000"/>
          <w:sz w:val="21"/>
          <w:szCs w:val="21"/>
        </w:rPr>
        <w:t>three</w:t>
      </w:r>
      <w:r w:rsidR="0031003C" w:rsidRPr="0031003C">
        <w:rPr>
          <w:color w:val="000000"/>
          <w:sz w:val="21"/>
          <w:szCs w:val="21"/>
        </w:rPr>
        <w:t xml:space="preserve"> groups. (A) The Shannon index of OUT level. (B) The Chao index of OUT level. </w:t>
      </w:r>
      <w:r w:rsidR="00AD4735" w:rsidRPr="00AD4735">
        <w:rPr>
          <w:color w:val="000000"/>
          <w:sz w:val="21"/>
          <w:szCs w:val="21"/>
        </w:rPr>
        <w:t xml:space="preserve">C, S1, and S2 represent zebrafish </w:t>
      </w:r>
      <w:r w:rsidR="00DD0ABF" w:rsidRPr="00D66123">
        <w:rPr>
          <w:rFonts w:eastAsia="等线"/>
          <w:sz w:val="22"/>
        </w:rPr>
        <w:t>fed with</w:t>
      </w:r>
      <w:r w:rsidR="00DD0ABF">
        <w:rPr>
          <w:rFonts w:eastAsia="等线"/>
          <w:sz w:val="22"/>
        </w:rPr>
        <w:t xml:space="preserve"> 0,</w:t>
      </w:r>
      <w:r w:rsidR="00DD0ABF" w:rsidRPr="00D66123">
        <w:rPr>
          <w:rFonts w:eastAsia="等线"/>
          <w:sz w:val="22"/>
        </w:rPr>
        <w:t xml:space="preserve"> 60</w:t>
      </w:r>
      <w:r w:rsidR="00F51283">
        <w:rPr>
          <w:rFonts w:eastAsia="等线"/>
          <w:sz w:val="22"/>
        </w:rPr>
        <w:t>,</w:t>
      </w:r>
      <w:r w:rsidR="00DD0ABF">
        <w:rPr>
          <w:rFonts w:eastAsia="等线"/>
          <w:sz w:val="22"/>
        </w:rPr>
        <w:t xml:space="preserve"> and</w:t>
      </w:r>
      <w:r w:rsidR="00DD0ABF" w:rsidRPr="00D66123">
        <w:rPr>
          <w:rFonts w:eastAsia="等线"/>
          <w:sz w:val="22"/>
        </w:rPr>
        <w:t xml:space="preserve"> 120</w:t>
      </w:r>
      <w:r w:rsidR="00DD0ABF">
        <w:rPr>
          <w:rFonts w:eastAsia="等线"/>
          <w:sz w:val="22"/>
        </w:rPr>
        <w:t xml:space="preserve"> </w:t>
      </w:r>
      <w:r w:rsidR="00DD0ABF" w:rsidRPr="00D66123">
        <w:rPr>
          <w:rFonts w:eastAsia="等线"/>
          <w:sz w:val="22"/>
        </w:rPr>
        <w:t xml:space="preserve">g/kg </w:t>
      </w:r>
      <w:proofErr w:type="spellStart"/>
      <w:r w:rsidR="00DD0ABF" w:rsidRPr="00DD0ABF">
        <w:rPr>
          <w:rFonts w:eastAsia="等线"/>
          <w:i/>
          <w:iCs/>
          <w:sz w:val="22"/>
        </w:rPr>
        <w:t>Schizochytrium</w:t>
      </w:r>
      <w:proofErr w:type="spellEnd"/>
      <w:r w:rsidR="00DD0ABF" w:rsidRPr="00DD0ABF">
        <w:rPr>
          <w:rFonts w:eastAsia="等线"/>
          <w:i/>
          <w:iCs/>
          <w:sz w:val="22"/>
        </w:rPr>
        <w:t xml:space="preserve"> </w:t>
      </w:r>
      <w:r w:rsidR="00DD0ABF" w:rsidRPr="00117E7A">
        <w:rPr>
          <w:rFonts w:eastAsia="等线"/>
          <w:iCs/>
          <w:sz w:val="22"/>
        </w:rPr>
        <w:t>sp</w:t>
      </w:r>
      <w:r w:rsidR="00DD0ABF" w:rsidRPr="00DD0ABF">
        <w:rPr>
          <w:rFonts w:eastAsia="等线"/>
          <w:i/>
          <w:iCs/>
          <w:sz w:val="22"/>
        </w:rPr>
        <w:t>.</w:t>
      </w:r>
      <w:r w:rsidR="00DD0ABF">
        <w:rPr>
          <w:rFonts w:eastAsia="等线"/>
          <w:sz w:val="22"/>
        </w:rPr>
        <w:t>, respectively</w:t>
      </w:r>
      <w:r w:rsidR="00DD0ABF" w:rsidRPr="00D66123">
        <w:rPr>
          <w:rFonts w:eastAsia="等线"/>
          <w:sz w:val="22"/>
        </w:rPr>
        <w:t>.</w:t>
      </w:r>
    </w:p>
    <w:sectPr w:rsidR="00AF0020" w:rsidRPr="000C2B4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A8EE07" w14:textId="77777777" w:rsidR="00D849F7" w:rsidRDefault="00D849F7">
      <w:r>
        <w:separator/>
      </w:r>
    </w:p>
  </w:endnote>
  <w:endnote w:type="continuationSeparator" w:id="0">
    <w:p w14:paraId="5128FBF7" w14:textId="77777777" w:rsidR="00D849F7" w:rsidRDefault="00D84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863180fb+fb">
    <w:altName w:val="方正舒体"/>
    <w:charset w:val="86"/>
    <w:family w:val="auto"/>
    <w:pitch w:val="default"/>
    <w:sig w:usb0="00000000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0C8672" w14:textId="77777777" w:rsidR="001E2136" w:rsidRDefault="00642D2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91CDC9C" wp14:editId="53480C3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094EA9" w14:textId="77777777" w:rsidR="001E2136" w:rsidRDefault="001E213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1CDC9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FkWKrLcCAACmBQAADgAA&#10;AAAAAAAAAAAAAAAuAgAAZHJzL2Uyb0RvYy54bWxQSwECLQAUAAYACAAAACEA8tH9U9cAAAACAQAA&#10;DwAAAAAAAAAAAAAAAAARBQAAZHJzL2Rvd25yZXYueG1sUEsFBgAAAAAEAAQA8wAAABUGAAAAAA==&#10;" filled="f" stroked="f">
              <v:textbox style="mso-fit-shape-to-text:t" inset="0,0,0,0">
                <w:txbxContent>
                  <w:p w14:paraId="0E094EA9" w14:textId="77777777" w:rsidR="001E2136" w:rsidRDefault="001E2136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DE40D" w14:textId="77777777" w:rsidR="00D849F7" w:rsidRDefault="00D849F7">
      <w:r>
        <w:separator/>
      </w:r>
    </w:p>
  </w:footnote>
  <w:footnote w:type="continuationSeparator" w:id="0">
    <w:p w14:paraId="735A3D81" w14:textId="77777777" w:rsidR="00D849F7" w:rsidRDefault="00D84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ytTQ0MDU0NLAwNDVW0lEKTi0uzszPAykwrAUAkhnBaiwAAAA="/>
  </w:docVars>
  <w:rsids>
    <w:rsidRoot w:val="00155911"/>
    <w:rsid w:val="000070D1"/>
    <w:rsid w:val="000B2411"/>
    <w:rsid w:val="000C2B49"/>
    <w:rsid w:val="000D7525"/>
    <w:rsid w:val="000E2110"/>
    <w:rsid w:val="000F6665"/>
    <w:rsid w:val="000F7C3A"/>
    <w:rsid w:val="00141AEF"/>
    <w:rsid w:val="00155911"/>
    <w:rsid w:val="001C66E7"/>
    <w:rsid w:val="001E2136"/>
    <w:rsid w:val="0022413D"/>
    <w:rsid w:val="00235FDE"/>
    <w:rsid w:val="00264979"/>
    <w:rsid w:val="002946C7"/>
    <w:rsid w:val="002E0DA8"/>
    <w:rsid w:val="0030656C"/>
    <w:rsid w:val="0031003C"/>
    <w:rsid w:val="00336071"/>
    <w:rsid w:val="00346EE3"/>
    <w:rsid w:val="00357495"/>
    <w:rsid w:val="003674C8"/>
    <w:rsid w:val="00370CD3"/>
    <w:rsid w:val="003A128B"/>
    <w:rsid w:val="003A78B7"/>
    <w:rsid w:val="003B1A73"/>
    <w:rsid w:val="003F5276"/>
    <w:rsid w:val="0043203E"/>
    <w:rsid w:val="004706BD"/>
    <w:rsid w:val="004C0131"/>
    <w:rsid w:val="00505867"/>
    <w:rsid w:val="00562155"/>
    <w:rsid w:val="00583A22"/>
    <w:rsid w:val="005A5B0C"/>
    <w:rsid w:val="005E42C4"/>
    <w:rsid w:val="00621695"/>
    <w:rsid w:val="00642D24"/>
    <w:rsid w:val="006767CC"/>
    <w:rsid w:val="0069497B"/>
    <w:rsid w:val="006A1C94"/>
    <w:rsid w:val="006A2020"/>
    <w:rsid w:val="006A684D"/>
    <w:rsid w:val="006B19EF"/>
    <w:rsid w:val="00730278"/>
    <w:rsid w:val="007602EB"/>
    <w:rsid w:val="007746D2"/>
    <w:rsid w:val="007802F3"/>
    <w:rsid w:val="007B3CA2"/>
    <w:rsid w:val="007D0A5D"/>
    <w:rsid w:val="007E1F2F"/>
    <w:rsid w:val="00805353"/>
    <w:rsid w:val="00867D63"/>
    <w:rsid w:val="008C0DFD"/>
    <w:rsid w:val="008F042E"/>
    <w:rsid w:val="008F4BC1"/>
    <w:rsid w:val="00907C14"/>
    <w:rsid w:val="0092592A"/>
    <w:rsid w:val="009559A4"/>
    <w:rsid w:val="009637D5"/>
    <w:rsid w:val="00971B34"/>
    <w:rsid w:val="009A0ADD"/>
    <w:rsid w:val="00A450D4"/>
    <w:rsid w:val="00A6726A"/>
    <w:rsid w:val="00A74715"/>
    <w:rsid w:val="00A83169"/>
    <w:rsid w:val="00AA6EAF"/>
    <w:rsid w:val="00AD4735"/>
    <w:rsid w:val="00AF0020"/>
    <w:rsid w:val="00AF37AE"/>
    <w:rsid w:val="00B565B8"/>
    <w:rsid w:val="00BA5A08"/>
    <w:rsid w:val="00BB02BC"/>
    <w:rsid w:val="00C25D89"/>
    <w:rsid w:val="00C406EC"/>
    <w:rsid w:val="00C46D2B"/>
    <w:rsid w:val="00C86DEF"/>
    <w:rsid w:val="00CC0291"/>
    <w:rsid w:val="00CE113E"/>
    <w:rsid w:val="00CE6210"/>
    <w:rsid w:val="00CF1482"/>
    <w:rsid w:val="00D128AC"/>
    <w:rsid w:val="00D36B58"/>
    <w:rsid w:val="00D371BE"/>
    <w:rsid w:val="00D40A5F"/>
    <w:rsid w:val="00D57B3A"/>
    <w:rsid w:val="00D849F7"/>
    <w:rsid w:val="00DA102A"/>
    <w:rsid w:val="00DC1AA4"/>
    <w:rsid w:val="00DD0ABF"/>
    <w:rsid w:val="00DE5FAA"/>
    <w:rsid w:val="00E22412"/>
    <w:rsid w:val="00E447B0"/>
    <w:rsid w:val="00E52F4C"/>
    <w:rsid w:val="00E61B91"/>
    <w:rsid w:val="00EC458C"/>
    <w:rsid w:val="00F51283"/>
    <w:rsid w:val="00FC0BE6"/>
    <w:rsid w:val="00FC7199"/>
    <w:rsid w:val="00FF6D29"/>
    <w:rsid w:val="027D43E9"/>
    <w:rsid w:val="08F2507C"/>
    <w:rsid w:val="231A3AE0"/>
    <w:rsid w:val="31A371D0"/>
    <w:rsid w:val="3C2A0E7D"/>
    <w:rsid w:val="40DF3022"/>
    <w:rsid w:val="44465AC1"/>
    <w:rsid w:val="47A51EDC"/>
    <w:rsid w:val="483156BE"/>
    <w:rsid w:val="4E886C76"/>
    <w:rsid w:val="58451286"/>
    <w:rsid w:val="59232602"/>
    <w:rsid w:val="61F62FFB"/>
    <w:rsid w:val="688B7185"/>
    <w:rsid w:val="68BF3461"/>
    <w:rsid w:val="6C1D0DF6"/>
    <w:rsid w:val="6F6E32C3"/>
    <w:rsid w:val="75CC654A"/>
    <w:rsid w:val="7B097DE6"/>
    <w:rsid w:val="7EC31295"/>
    <w:rsid w:val="7F7A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441420"/>
  <w15:chartTrackingRefBased/>
  <w15:docId w15:val="{E97C16D4-F407-4046-BB3A-26E60F5A9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unhideWhenUsed/>
    <w:rPr>
      <w:vertAlign w:val="superscript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link w:val="a7"/>
    <w:rsid w:val="007D0A5D"/>
    <w:rPr>
      <w:sz w:val="18"/>
      <w:szCs w:val="18"/>
    </w:rPr>
  </w:style>
  <w:style w:type="character" w:customStyle="1" w:styleId="a7">
    <w:name w:val="批注框文本 字符"/>
    <w:basedOn w:val="a0"/>
    <w:link w:val="a6"/>
    <w:rsid w:val="007D0A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4</Pages>
  <Words>558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lu jie</cp:lastModifiedBy>
  <cp:revision>97</cp:revision>
  <dcterms:created xsi:type="dcterms:W3CDTF">2020-02-23T05:58:00Z</dcterms:created>
  <dcterms:modified xsi:type="dcterms:W3CDTF">2020-10-04T04:25:00Z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