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vsdx" ContentType="application/vnd.ms-visio.drawing"/>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73E54" w:rsidRPr="00674894" w:rsidRDefault="00DB5265" w:rsidP="00373E54">
      <w:pPr>
        <w:spacing w:line="480" w:lineRule="exact"/>
        <w:jc w:val="center"/>
        <w:rPr>
          <w:rFonts w:ascii="Times New Roman" w:hAnsi="Times New Roman" w:cs="Times New Roman"/>
          <w:b/>
          <w:sz w:val="30"/>
          <w:szCs w:val="30"/>
        </w:rPr>
      </w:pPr>
      <w:r w:rsidRPr="00DB5265">
        <w:rPr>
          <w:rFonts w:ascii="Times New Roman" w:hAnsi="Times New Roman" w:cs="Times New Roman"/>
          <w:b/>
          <w:sz w:val="30"/>
          <w:szCs w:val="30"/>
        </w:rPr>
        <w:t xml:space="preserve">Cereal grain 3D point cloud analysis method </w:t>
      </w:r>
      <w:r w:rsidR="00373E54" w:rsidRPr="00674894">
        <w:rPr>
          <w:rFonts w:ascii="Times New Roman" w:hAnsi="Times New Roman" w:cs="Times New Roman"/>
          <w:b/>
          <w:sz w:val="30"/>
          <w:szCs w:val="30"/>
        </w:rPr>
        <w:t>technical documentation</w:t>
      </w:r>
    </w:p>
    <w:p w:rsidR="00083E55" w:rsidRDefault="00083E55" w:rsidP="00487CB2"/>
    <w:p w:rsidR="00373E54" w:rsidRPr="00032070" w:rsidRDefault="00064A88" w:rsidP="00373E54">
      <w:pPr>
        <w:spacing w:line="480" w:lineRule="exact"/>
        <w:rPr>
          <w:rFonts w:ascii="Times New Roman" w:hAnsi="Times New Roman" w:cs="Times New Roman"/>
          <w:b/>
          <w:kern w:val="0"/>
          <w:sz w:val="24"/>
          <w:szCs w:val="24"/>
        </w:rPr>
      </w:pPr>
      <w:r w:rsidRPr="00064A88">
        <w:rPr>
          <w:rFonts w:ascii="Times New Roman" w:hAnsi="Times New Roman" w:cs="Times New Roman"/>
          <w:b/>
          <w:kern w:val="0"/>
          <w:sz w:val="24"/>
          <w:szCs w:val="24"/>
        </w:rPr>
        <w:t xml:space="preserve">Cereal grain </w:t>
      </w:r>
      <w:r>
        <w:rPr>
          <w:rFonts w:ascii="Times New Roman" w:hAnsi="Times New Roman" w:cs="Times New Roman"/>
          <w:b/>
          <w:kern w:val="0"/>
          <w:sz w:val="24"/>
          <w:szCs w:val="24"/>
        </w:rPr>
        <w:t xml:space="preserve">3D </w:t>
      </w:r>
      <w:r w:rsidRPr="00064A88">
        <w:rPr>
          <w:rFonts w:ascii="Times New Roman" w:hAnsi="Times New Roman" w:cs="Times New Roman"/>
          <w:b/>
          <w:kern w:val="0"/>
          <w:sz w:val="24"/>
          <w:szCs w:val="24"/>
        </w:rPr>
        <w:t>scanning system</w:t>
      </w:r>
      <w:r>
        <w:rPr>
          <w:rFonts w:ascii="Times New Roman" w:hAnsi="Times New Roman" w:cs="Times New Roman"/>
          <w:b/>
          <w:kern w:val="0"/>
          <w:sz w:val="24"/>
          <w:szCs w:val="24"/>
        </w:rPr>
        <w:t xml:space="preserve"> design</w:t>
      </w:r>
    </w:p>
    <w:p w:rsidR="00373E54" w:rsidRDefault="00C57DDD" w:rsidP="00C57DDD">
      <w:pPr>
        <w:ind w:firstLine="420"/>
        <w:rPr>
          <w:rFonts w:ascii="Times New Roman" w:hAnsi="Times New Roman" w:cs="Times New Roman"/>
          <w:kern w:val="0"/>
          <w:sz w:val="18"/>
          <w:szCs w:val="18"/>
        </w:rPr>
      </w:pPr>
      <w:r w:rsidRPr="00C57DDD">
        <w:rPr>
          <w:rFonts w:ascii="Times New Roman" w:hAnsi="Times New Roman" w:cs="Times New Roman"/>
          <w:kern w:val="0"/>
          <w:sz w:val="18"/>
          <w:szCs w:val="18"/>
        </w:rPr>
        <w:t>In this study, in order to efficiently obtain dense point cloud</w:t>
      </w:r>
      <w:r>
        <w:rPr>
          <w:rFonts w:ascii="Times New Roman" w:hAnsi="Times New Roman" w:cs="Times New Roman"/>
          <w:kern w:val="0"/>
          <w:sz w:val="18"/>
          <w:szCs w:val="18"/>
        </w:rPr>
        <w:t>s</w:t>
      </w:r>
      <w:r w:rsidRPr="00C57DDD">
        <w:rPr>
          <w:rFonts w:ascii="Times New Roman" w:hAnsi="Times New Roman" w:cs="Times New Roman"/>
          <w:kern w:val="0"/>
          <w:sz w:val="18"/>
          <w:szCs w:val="18"/>
        </w:rPr>
        <w:t xml:space="preserve"> of </w:t>
      </w:r>
      <w:r>
        <w:rPr>
          <w:rFonts w:ascii="Times New Roman" w:hAnsi="Times New Roman" w:cs="Times New Roman"/>
          <w:kern w:val="0"/>
          <w:sz w:val="18"/>
          <w:szCs w:val="18"/>
        </w:rPr>
        <w:t xml:space="preserve">cereal </w:t>
      </w:r>
      <w:r w:rsidRPr="00C57DDD">
        <w:rPr>
          <w:rFonts w:ascii="Times New Roman" w:hAnsi="Times New Roman" w:cs="Times New Roman"/>
          <w:kern w:val="0"/>
          <w:sz w:val="18"/>
          <w:szCs w:val="18"/>
        </w:rPr>
        <w:t>grains, a 3D scanning system was designed</w:t>
      </w:r>
      <w:r>
        <w:rPr>
          <w:rFonts w:ascii="Times New Roman" w:hAnsi="Times New Roman" w:cs="Times New Roman"/>
          <w:kern w:val="0"/>
          <w:sz w:val="18"/>
          <w:szCs w:val="18"/>
        </w:rPr>
        <w:t>.</w:t>
      </w:r>
      <w:r w:rsidRPr="00C57DDD">
        <w:t xml:space="preserve"> </w:t>
      </w:r>
      <w:r>
        <w:rPr>
          <w:rFonts w:ascii="Times New Roman" w:hAnsi="Times New Roman" w:cs="Times New Roman"/>
          <w:kern w:val="0"/>
          <w:sz w:val="18"/>
          <w:szCs w:val="18"/>
        </w:rPr>
        <w:t>T</w:t>
      </w:r>
      <w:r w:rsidR="00002326">
        <w:rPr>
          <w:rFonts w:ascii="Times New Roman" w:hAnsi="Times New Roman" w:cs="Times New Roman"/>
          <w:kern w:val="0"/>
          <w:sz w:val="18"/>
          <w:szCs w:val="18"/>
        </w:rPr>
        <w:t>he whole system consisted</w:t>
      </w:r>
      <w:r w:rsidRPr="00C57DDD">
        <w:rPr>
          <w:rFonts w:ascii="Times New Roman" w:hAnsi="Times New Roman" w:cs="Times New Roman"/>
          <w:kern w:val="0"/>
          <w:sz w:val="18"/>
          <w:szCs w:val="18"/>
        </w:rPr>
        <w:t xml:space="preserve"> of 6 parts: structured light scanner, robot, scanner fixture, object platform, industrial computer and control unit.</w:t>
      </w:r>
    </w:p>
    <w:p w:rsidR="00AA6B17" w:rsidRDefault="00320EC1" w:rsidP="00641068">
      <w:pPr>
        <w:ind w:firstLine="420"/>
        <w:rPr>
          <w:rFonts w:ascii="Times New Roman" w:hAnsi="Times New Roman" w:cs="Times New Roman"/>
          <w:kern w:val="0"/>
          <w:sz w:val="18"/>
          <w:szCs w:val="18"/>
        </w:rPr>
      </w:pPr>
      <w:r w:rsidRPr="00320EC1">
        <w:rPr>
          <w:rFonts w:ascii="Times New Roman" w:hAnsi="Times New Roman" w:cs="Times New Roman"/>
          <w:kern w:val="0"/>
          <w:sz w:val="18"/>
          <w:szCs w:val="18"/>
        </w:rPr>
        <w:t xml:space="preserve">The 3D structured light scanner </w:t>
      </w:r>
      <w:r>
        <w:rPr>
          <w:rFonts w:ascii="Times New Roman" w:hAnsi="Times New Roman" w:cs="Times New Roman"/>
          <w:kern w:val="0"/>
          <w:sz w:val="18"/>
          <w:szCs w:val="18"/>
        </w:rPr>
        <w:t>in the system wa</w:t>
      </w:r>
      <w:r w:rsidR="00002326">
        <w:rPr>
          <w:rFonts w:ascii="Times New Roman" w:hAnsi="Times New Roman" w:cs="Times New Roman"/>
          <w:kern w:val="0"/>
          <w:sz w:val="18"/>
          <w:szCs w:val="18"/>
        </w:rPr>
        <w:t>s Reeyee Pro (Wiiboox)</w:t>
      </w:r>
      <w:r w:rsidR="00002326">
        <w:rPr>
          <w:rFonts w:ascii="Times New Roman" w:hAnsi="Times New Roman" w:cs="Times New Roman" w:hint="eastAsia"/>
          <w:kern w:val="0"/>
          <w:sz w:val="18"/>
          <w:szCs w:val="18"/>
        </w:rPr>
        <w:t>.</w:t>
      </w:r>
      <w:r w:rsidR="00002326" w:rsidRPr="00331594">
        <w:rPr>
          <w:rFonts w:ascii="Times New Roman" w:hAnsi="Times New Roman" w:cs="Times New Roman"/>
          <w:kern w:val="0"/>
          <w:sz w:val="18"/>
          <w:szCs w:val="18"/>
        </w:rPr>
        <w:t xml:space="preserve"> </w:t>
      </w:r>
      <w:r w:rsidR="00331594" w:rsidRPr="00331594">
        <w:rPr>
          <w:rFonts w:ascii="Times New Roman" w:hAnsi="Times New Roman" w:cs="Times New Roman"/>
          <w:kern w:val="0"/>
          <w:sz w:val="18"/>
          <w:szCs w:val="18"/>
        </w:rPr>
        <w:t xml:space="preserve">Combing the advantages of structured light and binocular stereo vision, </w:t>
      </w:r>
      <w:r w:rsidR="00331594">
        <w:rPr>
          <w:rFonts w:ascii="Times New Roman" w:hAnsi="Times New Roman" w:cs="Times New Roman"/>
          <w:kern w:val="0"/>
          <w:sz w:val="18"/>
          <w:szCs w:val="18"/>
        </w:rPr>
        <w:t>t</w:t>
      </w:r>
      <w:r w:rsidR="00002326">
        <w:rPr>
          <w:rFonts w:ascii="Times New Roman" w:hAnsi="Times New Roman" w:cs="Times New Roman"/>
          <w:kern w:val="0"/>
          <w:sz w:val="18"/>
          <w:szCs w:val="18"/>
        </w:rPr>
        <w:t>he scanner used</w:t>
      </w:r>
      <w:r w:rsidR="00002326" w:rsidRPr="00002326">
        <w:rPr>
          <w:rFonts w:ascii="Times New Roman" w:hAnsi="Times New Roman" w:cs="Times New Roman"/>
          <w:kern w:val="0"/>
          <w:sz w:val="18"/>
          <w:szCs w:val="18"/>
        </w:rPr>
        <w:t xml:space="preserve"> white light LED raster scanning technology, which can achieve a single-sided</w:t>
      </w:r>
      <w:r w:rsidR="00002326" w:rsidRPr="00002326">
        <w:t xml:space="preserve"> </w:t>
      </w:r>
      <w:r w:rsidR="00002326" w:rsidRPr="00002326">
        <w:rPr>
          <w:rFonts w:ascii="Times New Roman" w:hAnsi="Times New Roman" w:cs="Times New Roman"/>
          <w:kern w:val="0"/>
          <w:sz w:val="18"/>
          <w:szCs w:val="18"/>
        </w:rPr>
        <w:t>accuracy of 0.05mm within 2s.</w:t>
      </w:r>
      <w:r w:rsidR="00331594" w:rsidRPr="00331594">
        <w:t xml:space="preserve"> </w:t>
      </w:r>
      <w:r w:rsidR="00331594" w:rsidRPr="00331594">
        <w:rPr>
          <w:rFonts w:ascii="Times New Roman" w:hAnsi="Times New Roman" w:cs="Times New Roman"/>
          <w:kern w:val="0"/>
          <w:sz w:val="18"/>
          <w:szCs w:val="18"/>
        </w:rPr>
        <w:t>The main equipment is composed of a projector, two cameras and an internal modulated light source</w:t>
      </w:r>
      <w:r w:rsidR="0068045A">
        <w:rPr>
          <w:rFonts w:ascii="Times New Roman" w:hAnsi="Times New Roman" w:cs="Times New Roman"/>
          <w:kern w:val="0"/>
          <w:sz w:val="18"/>
          <w:szCs w:val="18"/>
        </w:rPr>
        <w:t xml:space="preserve"> (shown in Figure 1)</w:t>
      </w:r>
      <w:r w:rsidR="00331594" w:rsidRPr="00331594">
        <w:rPr>
          <w:rFonts w:ascii="Times New Roman" w:hAnsi="Times New Roman" w:cs="Times New Roman"/>
          <w:kern w:val="0"/>
          <w:sz w:val="18"/>
          <w:szCs w:val="18"/>
        </w:rPr>
        <w:t>.</w:t>
      </w:r>
      <w:r w:rsidR="00D61D72" w:rsidRPr="00D61D72">
        <w:t xml:space="preserve"> </w:t>
      </w:r>
      <w:r w:rsidR="00D61D72" w:rsidRPr="00D61D72">
        <w:rPr>
          <w:rFonts w:ascii="Times New Roman" w:hAnsi="Times New Roman" w:cs="Times New Roman"/>
          <w:kern w:val="0"/>
          <w:sz w:val="18"/>
          <w:szCs w:val="18"/>
        </w:rPr>
        <w:t xml:space="preserve">Based on the principle of triangulation and </w:t>
      </w:r>
      <w:r w:rsidR="00D61D72">
        <w:rPr>
          <w:rFonts w:ascii="Times New Roman" w:hAnsi="Times New Roman" w:cs="Times New Roman"/>
          <w:kern w:val="0"/>
          <w:sz w:val="18"/>
          <w:szCs w:val="18"/>
        </w:rPr>
        <w:t>raster image, it could</w:t>
      </w:r>
      <w:r w:rsidR="00D61D72" w:rsidRPr="00D61D72">
        <w:rPr>
          <w:rFonts w:ascii="Times New Roman" w:hAnsi="Times New Roman" w:cs="Times New Roman"/>
          <w:kern w:val="0"/>
          <w:sz w:val="18"/>
          <w:szCs w:val="18"/>
        </w:rPr>
        <w:t xml:space="preserve"> obtain the dense point cloud data of objects.</w:t>
      </w:r>
      <w:r w:rsidR="00B25699" w:rsidRPr="00B25699">
        <w:t xml:space="preserve"> </w:t>
      </w:r>
      <w:r w:rsidR="00B25699" w:rsidRPr="00B25699">
        <w:rPr>
          <w:rFonts w:ascii="Times New Roman" w:hAnsi="Times New Roman" w:cs="Times New Roman"/>
          <w:kern w:val="0"/>
          <w:sz w:val="18"/>
          <w:szCs w:val="18"/>
        </w:rPr>
        <w:t>More information about the scanner can be found at</w:t>
      </w:r>
      <w:r w:rsidR="00B25699">
        <w:rPr>
          <w:rFonts w:ascii="Times New Roman" w:hAnsi="Times New Roman" w:cs="Times New Roman"/>
          <w:kern w:val="0"/>
          <w:sz w:val="18"/>
          <w:szCs w:val="18"/>
        </w:rPr>
        <w:t xml:space="preserve"> </w:t>
      </w:r>
      <w:r w:rsidR="00B25699" w:rsidRPr="00B25699">
        <w:rPr>
          <w:rFonts w:ascii="Times New Roman" w:hAnsi="Times New Roman" w:cs="Times New Roman"/>
          <w:kern w:val="0"/>
          <w:sz w:val="18"/>
          <w:szCs w:val="18"/>
        </w:rPr>
        <w:t>https://www.wiiboox.net/3d-scanner-reeyee-pro.php</w:t>
      </w:r>
    </w:p>
    <w:p w:rsidR="00641068" w:rsidRDefault="0068045A" w:rsidP="00641068">
      <w:pPr>
        <w:ind w:firstLine="420"/>
        <w:jc w:val="center"/>
        <w:rPr>
          <w:rFonts w:ascii="Times New Roman" w:hAnsi="Times New Roman" w:cs="Times New Roman"/>
          <w:kern w:val="0"/>
          <w:sz w:val="18"/>
          <w:szCs w:val="18"/>
        </w:rPr>
      </w:pPr>
      <w:r w:rsidRPr="0068045A">
        <w:rPr>
          <w:rFonts w:ascii="Times New Roman" w:hAnsi="Times New Roman" w:cs="Times New Roman"/>
          <w:noProof/>
          <w:kern w:val="0"/>
          <w:sz w:val="18"/>
          <w:szCs w:val="18"/>
        </w:rPr>
        <w:drawing>
          <wp:inline distT="0" distB="0" distL="0" distR="0">
            <wp:extent cx="2317604" cy="1733292"/>
            <wp:effectExtent l="0" t="0" r="0" b="0"/>
            <wp:docPr id="23" name="图片 23" descr="C:\Users\37993\Desktop\作物籽粒文章\图片\双目结构光原理图英文.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descr="C:\Users\37993\Desktop\作物籽粒文章\图片\双目结构光原理图英文.tif"/>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324611" cy="1738533"/>
                    </a:xfrm>
                    <a:prstGeom prst="rect">
                      <a:avLst/>
                    </a:prstGeom>
                    <a:noFill/>
                    <a:ln>
                      <a:noFill/>
                    </a:ln>
                  </pic:spPr>
                </pic:pic>
              </a:graphicData>
            </a:graphic>
          </wp:inline>
        </w:drawing>
      </w:r>
    </w:p>
    <w:p w:rsidR="00641068" w:rsidRDefault="00641068" w:rsidP="0068045A">
      <w:pPr>
        <w:ind w:firstLine="420"/>
        <w:jc w:val="center"/>
        <w:rPr>
          <w:rFonts w:ascii="Times New Roman" w:hAnsi="Times New Roman" w:cs="Times New Roman"/>
          <w:b/>
          <w:kern w:val="0"/>
          <w:sz w:val="18"/>
          <w:szCs w:val="18"/>
        </w:rPr>
      </w:pPr>
      <w:r w:rsidRPr="00674894">
        <w:rPr>
          <w:rFonts w:ascii="Times New Roman" w:hAnsi="Times New Roman" w:cs="Times New Roman"/>
          <w:b/>
          <w:kern w:val="0"/>
          <w:sz w:val="18"/>
          <w:szCs w:val="18"/>
        </w:rPr>
        <w:t xml:space="preserve">Figure 1 </w:t>
      </w:r>
      <w:r w:rsidR="0068045A" w:rsidRPr="0068045A">
        <w:rPr>
          <w:rFonts w:ascii="Times New Roman" w:hAnsi="Times New Roman" w:cs="Times New Roman"/>
          <w:b/>
          <w:kern w:val="0"/>
          <w:sz w:val="18"/>
          <w:szCs w:val="18"/>
        </w:rPr>
        <w:t xml:space="preserve">The composition </w:t>
      </w:r>
      <w:r w:rsidR="0068045A">
        <w:rPr>
          <w:rFonts w:ascii="Times New Roman" w:hAnsi="Times New Roman" w:cs="Times New Roman"/>
          <w:b/>
          <w:kern w:val="0"/>
          <w:sz w:val="18"/>
          <w:szCs w:val="18"/>
        </w:rPr>
        <w:t xml:space="preserve">of </w:t>
      </w:r>
      <w:r w:rsidRPr="00641068">
        <w:rPr>
          <w:rFonts w:ascii="Times New Roman" w:hAnsi="Times New Roman" w:cs="Times New Roman"/>
          <w:b/>
          <w:kern w:val="0"/>
          <w:sz w:val="18"/>
          <w:szCs w:val="18"/>
        </w:rPr>
        <w:t>Reeyee Pro</w:t>
      </w:r>
    </w:p>
    <w:p w:rsidR="00CC2967" w:rsidRDefault="00CC2967" w:rsidP="0068045A">
      <w:pPr>
        <w:ind w:firstLine="420"/>
        <w:jc w:val="center"/>
        <w:rPr>
          <w:rFonts w:ascii="Times New Roman" w:hAnsi="Times New Roman" w:cs="Times New Roman"/>
          <w:b/>
          <w:kern w:val="0"/>
          <w:sz w:val="18"/>
          <w:szCs w:val="18"/>
        </w:rPr>
      </w:pPr>
    </w:p>
    <w:p w:rsidR="00B85619" w:rsidRPr="00B85619" w:rsidRDefault="009D1DB8" w:rsidP="009D1DB8">
      <w:pPr>
        <w:rPr>
          <w:rFonts w:ascii="Times New Roman" w:hAnsi="Times New Roman" w:cs="Times New Roman"/>
          <w:kern w:val="0"/>
          <w:sz w:val="18"/>
          <w:szCs w:val="18"/>
        </w:rPr>
      </w:pPr>
      <w:r>
        <w:rPr>
          <w:rFonts w:ascii="Times New Roman" w:hAnsi="Times New Roman" w:cs="Times New Roman"/>
          <w:b/>
          <w:kern w:val="0"/>
          <w:sz w:val="18"/>
          <w:szCs w:val="18"/>
        </w:rPr>
        <w:tab/>
      </w:r>
      <w:r w:rsidRPr="009D1DB8">
        <w:rPr>
          <w:rFonts w:ascii="Times New Roman" w:hAnsi="Times New Roman" w:cs="Times New Roman"/>
          <w:kern w:val="0"/>
          <w:sz w:val="18"/>
          <w:szCs w:val="18"/>
        </w:rPr>
        <w:t>Th</w:t>
      </w:r>
      <w:r>
        <w:rPr>
          <w:rFonts w:ascii="Times New Roman" w:hAnsi="Times New Roman" w:cs="Times New Roman"/>
          <w:kern w:val="0"/>
          <w:sz w:val="18"/>
          <w:szCs w:val="18"/>
        </w:rPr>
        <w:t>e</w:t>
      </w:r>
      <w:r w:rsidRPr="009D1DB8">
        <w:rPr>
          <w:rFonts w:ascii="Times New Roman" w:hAnsi="Times New Roman" w:cs="Times New Roman"/>
          <w:kern w:val="0"/>
          <w:sz w:val="18"/>
          <w:szCs w:val="18"/>
        </w:rPr>
        <w:t xml:space="preserve"> system uses </w:t>
      </w:r>
      <w:r w:rsidR="00B85619">
        <w:rPr>
          <w:rFonts w:ascii="Times New Roman" w:hAnsi="Times New Roman" w:cs="Times New Roman"/>
          <w:kern w:val="0"/>
          <w:sz w:val="18"/>
          <w:szCs w:val="18"/>
        </w:rPr>
        <w:t>the AUBO i5 robot</w:t>
      </w:r>
      <w:r>
        <w:rPr>
          <w:rFonts w:ascii="Times New Roman" w:hAnsi="Times New Roman" w:cs="Times New Roman"/>
          <w:kern w:val="0"/>
          <w:sz w:val="18"/>
          <w:szCs w:val="18"/>
        </w:rPr>
        <w:t>, which wa</w:t>
      </w:r>
      <w:r w:rsidRPr="009D1DB8">
        <w:rPr>
          <w:rFonts w:ascii="Times New Roman" w:hAnsi="Times New Roman" w:cs="Times New Roman"/>
          <w:kern w:val="0"/>
          <w:sz w:val="18"/>
          <w:szCs w:val="18"/>
        </w:rPr>
        <w:t>s a lightweight 6 degrees of freedom (DOF) collaborative robot with a positioning accuracy of ±0.02mm and a maximum load of 5kg. The wo</w:t>
      </w:r>
      <w:r>
        <w:rPr>
          <w:rFonts w:ascii="Times New Roman" w:hAnsi="Times New Roman" w:cs="Times New Roman"/>
          <w:kern w:val="0"/>
          <w:sz w:val="18"/>
          <w:szCs w:val="18"/>
        </w:rPr>
        <w:t>rking range of the robo</w:t>
      </w:r>
      <w:r w:rsidR="00B85619">
        <w:rPr>
          <w:rFonts w:ascii="Times New Roman" w:hAnsi="Times New Roman" w:cs="Times New Roman"/>
          <w:kern w:val="0"/>
          <w:sz w:val="18"/>
          <w:szCs w:val="18"/>
        </w:rPr>
        <w:t>t</w:t>
      </w:r>
      <w:r>
        <w:rPr>
          <w:rFonts w:ascii="Times New Roman" w:hAnsi="Times New Roman" w:cs="Times New Roman"/>
          <w:kern w:val="0"/>
          <w:sz w:val="18"/>
          <w:szCs w:val="18"/>
        </w:rPr>
        <w:t xml:space="preserve"> wa</w:t>
      </w:r>
      <w:r w:rsidRPr="009D1DB8">
        <w:rPr>
          <w:rFonts w:ascii="Times New Roman" w:hAnsi="Times New Roman" w:cs="Times New Roman"/>
          <w:kern w:val="0"/>
          <w:sz w:val="18"/>
          <w:szCs w:val="18"/>
        </w:rPr>
        <w:t>s a sphere with a radius of 886.5 mm, wh</w:t>
      </w:r>
      <w:r>
        <w:rPr>
          <w:rFonts w:ascii="Times New Roman" w:hAnsi="Times New Roman" w:cs="Times New Roman"/>
          <w:kern w:val="0"/>
          <w:sz w:val="18"/>
          <w:szCs w:val="18"/>
        </w:rPr>
        <w:t>ich ensured</w:t>
      </w:r>
      <w:r w:rsidRPr="009D1DB8">
        <w:rPr>
          <w:rFonts w:ascii="Times New Roman" w:hAnsi="Times New Roman" w:cs="Times New Roman"/>
          <w:kern w:val="0"/>
          <w:sz w:val="18"/>
          <w:szCs w:val="18"/>
        </w:rPr>
        <w:t xml:space="preserve"> sufficient scanning space.</w:t>
      </w:r>
      <w:r w:rsidR="00B85619" w:rsidRPr="00B85619">
        <w:t xml:space="preserve"> </w:t>
      </w:r>
      <w:r w:rsidR="00B85619" w:rsidRPr="00B85619">
        <w:rPr>
          <w:rFonts w:ascii="Times New Roman" w:hAnsi="Times New Roman" w:cs="Times New Roman"/>
          <w:kern w:val="0"/>
          <w:sz w:val="18"/>
          <w:szCs w:val="18"/>
        </w:rPr>
        <w:t>The main parameters of the robot are shown in Table 1</w:t>
      </w:r>
      <w:r w:rsidR="00B85619">
        <w:rPr>
          <w:rFonts w:ascii="Times New Roman" w:hAnsi="Times New Roman" w:cs="Times New Roman"/>
          <w:kern w:val="0"/>
          <w:sz w:val="18"/>
          <w:szCs w:val="18"/>
        </w:rPr>
        <w:t>.</w:t>
      </w:r>
    </w:p>
    <w:p w:rsidR="00B85619" w:rsidRDefault="006B3E94" w:rsidP="00B85619">
      <w:pPr>
        <w:rPr>
          <w:szCs w:val="24"/>
          <w:shd w:val="clear" w:color="auto" w:fill="FFFFFF"/>
        </w:rPr>
      </w:pPr>
      <w:r>
        <w:rPr>
          <w:szCs w:val="24"/>
          <w:shd w:val="clear" w:color="auto" w:fill="FFFFFF"/>
        </w:rPr>
        <w:t>Table 1</w:t>
      </w:r>
      <w:r w:rsidR="00B85619" w:rsidRPr="0024394E">
        <w:rPr>
          <w:szCs w:val="24"/>
          <w:shd w:val="clear" w:color="auto" w:fill="FFFFFF"/>
        </w:rPr>
        <w:t xml:space="preserve"> </w:t>
      </w:r>
      <w:r w:rsidRPr="006B3E94">
        <w:rPr>
          <w:szCs w:val="24"/>
          <w:shd w:val="clear" w:color="auto" w:fill="FFFFFF"/>
        </w:rPr>
        <w:t>AUBO i5 robot</w:t>
      </w:r>
      <w:r w:rsidR="00B85619" w:rsidRPr="0024394E">
        <w:rPr>
          <w:szCs w:val="24"/>
          <w:shd w:val="clear" w:color="auto" w:fill="FFFFFF"/>
        </w:rPr>
        <w:t xml:space="preserve"> </w:t>
      </w:r>
      <w:r>
        <w:rPr>
          <w:szCs w:val="24"/>
          <w:shd w:val="clear" w:color="auto" w:fill="FFFFFF"/>
        </w:rPr>
        <w:t xml:space="preserve">main </w:t>
      </w:r>
      <w:r w:rsidR="00B85619" w:rsidRPr="0024394E">
        <w:rPr>
          <w:szCs w:val="24"/>
          <w:shd w:val="clear" w:color="auto" w:fill="FFFFFF"/>
        </w:rPr>
        <w:t>parameters.</w:t>
      </w:r>
    </w:p>
    <w:tbl>
      <w:tblPr>
        <w:tblW w:w="6606" w:type="dxa"/>
        <w:jc w:val="center"/>
        <w:tblBorders>
          <w:top w:val="single" w:sz="8" w:space="0" w:color="auto"/>
          <w:bottom w:val="single" w:sz="8" w:space="0" w:color="auto"/>
        </w:tblBorders>
        <w:tblLayout w:type="fixed"/>
        <w:tblCellMar>
          <w:left w:w="0" w:type="dxa"/>
          <w:right w:w="0" w:type="dxa"/>
        </w:tblCellMar>
        <w:tblLook w:val="04A0" w:firstRow="1" w:lastRow="0" w:firstColumn="1" w:lastColumn="0" w:noHBand="0" w:noVBand="1"/>
      </w:tblPr>
      <w:tblGrid>
        <w:gridCol w:w="2619"/>
        <w:gridCol w:w="3987"/>
      </w:tblGrid>
      <w:tr w:rsidR="00B85619" w:rsidRPr="00D05958" w:rsidTr="008241F0">
        <w:trPr>
          <w:jc w:val="center"/>
        </w:trPr>
        <w:tc>
          <w:tcPr>
            <w:tcW w:w="2619" w:type="dxa"/>
            <w:tcBorders>
              <w:bottom w:val="single" w:sz="4" w:space="0" w:color="auto"/>
            </w:tcBorders>
            <w:shd w:val="clear" w:color="auto" w:fill="auto"/>
            <w:vAlign w:val="center"/>
          </w:tcPr>
          <w:p w:rsidR="00B85619" w:rsidRPr="00D05958" w:rsidRDefault="00B85619" w:rsidP="008241F0">
            <w:pPr>
              <w:spacing w:line="360" w:lineRule="auto"/>
              <w:jc w:val="center"/>
              <w:rPr>
                <w:rFonts w:cs="Times New Roman"/>
                <w:sz w:val="20"/>
                <w:szCs w:val="20"/>
              </w:rPr>
            </w:pPr>
            <w:r w:rsidRPr="00D05958">
              <w:rPr>
                <w:rFonts w:cs="Times New Roman"/>
                <w:sz w:val="20"/>
                <w:szCs w:val="20"/>
              </w:rPr>
              <w:t>Parameter</w:t>
            </w:r>
          </w:p>
        </w:tc>
        <w:tc>
          <w:tcPr>
            <w:tcW w:w="3987" w:type="dxa"/>
            <w:tcBorders>
              <w:bottom w:val="single" w:sz="4" w:space="0" w:color="auto"/>
            </w:tcBorders>
            <w:shd w:val="clear" w:color="auto" w:fill="auto"/>
            <w:vAlign w:val="center"/>
          </w:tcPr>
          <w:p w:rsidR="00B85619" w:rsidRPr="00D05958" w:rsidRDefault="00B85619" w:rsidP="008241F0">
            <w:pPr>
              <w:spacing w:line="360" w:lineRule="auto"/>
              <w:jc w:val="center"/>
              <w:rPr>
                <w:rFonts w:cs="Times New Roman"/>
                <w:sz w:val="20"/>
                <w:szCs w:val="20"/>
              </w:rPr>
            </w:pPr>
            <w:r w:rsidRPr="00D05958">
              <w:rPr>
                <w:rFonts w:cs="Times New Roman"/>
                <w:sz w:val="20"/>
                <w:szCs w:val="20"/>
              </w:rPr>
              <w:t>Value</w:t>
            </w:r>
          </w:p>
        </w:tc>
      </w:tr>
      <w:tr w:rsidR="00B85619" w:rsidRPr="00D05958" w:rsidTr="008241F0">
        <w:trPr>
          <w:jc w:val="center"/>
        </w:trPr>
        <w:tc>
          <w:tcPr>
            <w:tcW w:w="2619" w:type="dxa"/>
            <w:shd w:val="clear" w:color="auto" w:fill="auto"/>
            <w:vAlign w:val="center"/>
          </w:tcPr>
          <w:p w:rsidR="00B85619" w:rsidRPr="00D05958" w:rsidRDefault="006B3E94" w:rsidP="008241F0">
            <w:pPr>
              <w:spacing w:line="360" w:lineRule="auto"/>
              <w:jc w:val="center"/>
              <w:rPr>
                <w:rFonts w:cs="Times New Roman"/>
                <w:sz w:val="20"/>
                <w:szCs w:val="20"/>
              </w:rPr>
            </w:pPr>
            <w:r w:rsidRPr="006B3E94">
              <w:rPr>
                <w:rFonts w:cs="Times New Roman"/>
                <w:sz w:val="20"/>
                <w:szCs w:val="20"/>
              </w:rPr>
              <w:t>Degrees of freedom</w:t>
            </w:r>
          </w:p>
        </w:tc>
        <w:tc>
          <w:tcPr>
            <w:tcW w:w="3987" w:type="dxa"/>
            <w:shd w:val="clear" w:color="auto" w:fill="auto"/>
            <w:vAlign w:val="center"/>
          </w:tcPr>
          <w:p w:rsidR="00B85619" w:rsidRPr="00D05958" w:rsidRDefault="006B3E94" w:rsidP="008241F0">
            <w:pPr>
              <w:spacing w:line="360" w:lineRule="auto"/>
              <w:jc w:val="center"/>
              <w:rPr>
                <w:rFonts w:cs="Times New Roman"/>
                <w:sz w:val="20"/>
                <w:szCs w:val="20"/>
              </w:rPr>
            </w:pPr>
            <w:r>
              <w:rPr>
                <w:rFonts w:cs="Times New Roman" w:hint="eastAsia"/>
                <w:sz w:val="20"/>
                <w:szCs w:val="20"/>
              </w:rPr>
              <w:t>6</w:t>
            </w:r>
          </w:p>
        </w:tc>
      </w:tr>
      <w:tr w:rsidR="00B85619" w:rsidRPr="00D05958" w:rsidTr="008241F0">
        <w:trPr>
          <w:jc w:val="center"/>
        </w:trPr>
        <w:tc>
          <w:tcPr>
            <w:tcW w:w="2619" w:type="dxa"/>
            <w:shd w:val="clear" w:color="auto" w:fill="auto"/>
            <w:vAlign w:val="center"/>
          </w:tcPr>
          <w:p w:rsidR="00B85619" w:rsidRPr="00D05958" w:rsidRDefault="006B3E94" w:rsidP="008241F0">
            <w:pPr>
              <w:spacing w:line="360" w:lineRule="auto"/>
              <w:jc w:val="center"/>
              <w:rPr>
                <w:rFonts w:cs="Times New Roman"/>
                <w:sz w:val="20"/>
                <w:szCs w:val="20"/>
              </w:rPr>
            </w:pPr>
            <w:r>
              <w:rPr>
                <w:rFonts w:cs="Times New Roman" w:hint="eastAsia"/>
                <w:sz w:val="20"/>
                <w:szCs w:val="20"/>
              </w:rPr>
              <w:t>W</w:t>
            </w:r>
            <w:r>
              <w:rPr>
                <w:rFonts w:cs="Times New Roman"/>
                <w:sz w:val="20"/>
                <w:szCs w:val="20"/>
              </w:rPr>
              <w:t>ork limitation</w:t>
            </w:r>
          </w:p>
        </w:tc>
        <w:tc>
          <w:tcPr>
            <w:tcW w:w="3987" w:type="dxa"/>
            <w:shd w:val="clear" w:color="auto" w:fill="auto"/>
            <w:vAlign w:val="center"/>
          </w:tcPr>
          <w:p w:rsidR="00B85619" w:rsidRPr="00D05958" w:rsidRDefault="006B3E94" w:rsidP="008241F0">
            <w:pPr>
              <w:spacing w:line="360" w:lineRule="auto"/>
              <w:jc w:val="center"/>
              <w:rPr>
                <w:rFonts w:cs="Times New Roman"/>
                <w:sz w:val="20"/>
                <w:szCs w:val="20"/>
              </w:rPr>
            </w:pPr>
            <w:r>
              <w:rPr>
                <w:rFonts w:cs="Times New Roman" w:hint="eastAsia"/>
                <w:sz w:val="20"/>
                <w:szCs w:val="20"/>
              </w:rPr>
              <w:t>8</w:t>
            </w:r>
            <w:r>
              <w:rPr>
                <w:rFonts w:cs="Times New Roman"/>
                <w:sz w:val="20"/>
                <w:szCs w:val="20"/>
              </w:rPr>
              <w:t>86.5mm</w:t>
            </w:r>
          </w:p>
        </w:tc>
      </w:tr>
      <w:tr w:rsidR="00D368A3" w:rsidRPr="00D05958" w:rsidTr="008241F0">
        <w:trPr>
          <w:jc w:val="center"/>
        </w:trPr>
        <w:tc>
          <w:tcPr>
            <w:tcW w:w="2619" w:type="dxa"/>
            <w:shd w:val="clear" w:color="auto" w:fill="auto"/>
            <w:vAlign w:val="center"/>
          </w:tcPr>
          <w:p w:rsidR="00D368A3" w:rsidRPr="00D05958" w:rsidRDefault="00D368A3" w:rsidP="00D368A3">
            <w:pPr>
              <w:spacing w:line="360" w:lineRule="auto"/>
              <w:jc w:val="center"/>
              <w:rPr>
                <w:rFonts w:cs="Times New Roman"/>
                <w:sz w:val="20"/>
                <w:szCs w:val="20"/>
              </w:rPr>
            </w:pPr>
            <w:r>
              <w:rPr>
                <w:rFonts w:cs="Times New Roman" w:hint="eastAsia"/>
                <w:sz w:val="20"/>
                <w:szCs w:val="20"/>
              </w:rPr>
              <w:t>W</w:t>
            </w:r>
            <w:r>
              <w:rPr>
                <w:rFonts w:cs="Times New Roman"/>
                <w:sz w:val="20"/>
                <w:szCs w:val="20"/>
              </w:rPr>
              <w:t>ork load</w:t>
            </w:r>
          </w:p>
        </w:tc>
        <w:tc>
          <w:tcPr>
            <w:tcW w:w="3987" w:type="dxa"/>
            <w:shd w:val="clear" w:color="auto" w:fill="auto"/>
            <w:vAlign w:val="center"/>
          </w:tcPr>
          <w:p w:rsidR="00D368A3" w:rsidRPr="00D05958" w:rsidRDefault="00D368A3" w:rsidP="00D368A3">
            <w:pPr>
              <w:spacing w:line="360" w:lineRule="auto"/>
              <w:jc w:val="center"/>
              <w:rPr>
                <w:rFonts w:cs="Times New Roman"/>
                <w:sz w:val="20"/>
                <w:szCs w:val="20"/>
              </w:rPr>
            </w:pPr>
            <w:r>
              <w:rPr>
                <w:rFonts w:cs="Times New Roman" w:hint="eastAsia"/>
                <w:sz w:val="20"/>
                <w:szCs w:val="20"/>
              </w:rPr>
              <w:t>5</w:t>
            </w:r>
            <w:r>
              <w:rPr>
                <w:rFonts w:cs="Times New Roman"/>
                <w:sz w:val="20"/>
                <w:szCs w:val="20"/>
              </w:rPr>
              <w:t>Kg</w:t>
            </w:r>
          </w:p>
        </w:tc>
      </w:tr>
      <w:tr w:rsidR="00D368A3" w:rsidRPr="00D05958" w:rsidTr="008241F0">
        <w:trPr>
          <w:jc w:val="center"/>
        </w:trPr>
        <w:tc>
          <w:tcPr>
            <w:tcW w:w="2619" w:type="dxa"/>
            <w:shd w:val="clear" w:color="auto" w:fill="auto"/>
            <w:vAlign w:val="center"/>
          </w:tcPr>
          <w:p w:rsidR="00D368A3" w:rsidRPr="00D05958" w:rsidRDefault="000716BC" w:rsidP="00D368A3">
            <w:pPr>
              <w:spacing w:line="360" w:lineRule="auto"/>
              <w:jc w:val="center"/>
              <w:rPr>
                <w:rFonts w:cs="Times New Roman"/>
                <w:sz w:val="20"/>
                <w:szCs w:val="20"/>
              </w:rPr>
            </w:pPr>
            <w:r>
              <w:rPr>
                <w:rFonts w:cs="Times New Roman" w:hint="eastAsia"/>
                <w:sz w:val="20"/>
                <w:szCs w:val="20"/>
              </w:rPr>
              <w:t>W</w:t>
            </w:r>
            <w:r>
              <w:rPr>
                <w:rFonts w:cs="Times New Roman"/>
                <w:sz w:val="20"/>
                <w:szCs w:val="20"/>
              </w:rPr>
              <w:t>eight</w:t>
            </w:r>
          </w:p>
        </w:tc>
        <w:tc>
          <w:tcPr>
            <w:tcW w:w="3987" w:type="dxa"/>
            <w:shd w:val="clear" w:color="auto" w:fill="auto"/>
            <w:vAlign w:val="center"/>
          </w:tcPr>
          <w:p w:rsidR="00D368A3" w:rsidRPr="00D05958" w:rsidRDefault="000716BC" w:rsidP="00D368A3">
            <w:pPr>
              <w:spacing w:line="360" w:lineRule="auto"/>
              <w:jc w:val="center"/>
              <w:rPr>
                <w:rFonts w:cs="Times New Roman"/>
                <w:sz w:val="20"/>
                <w:szCs w:val="20"/>
              </w:rPr>
            </w:pPr>
            <w:r>
              <w:rPr>
                <w:rFonts w:cs="Times New Roman" w:hint="eastAsia"/>
                <w:sz w:val="20"/>
                <w:szCs w:val="20"/>
              </w:rPr>
              <w:t>2</w:t>
            </w:r>
            <w:r>
              <w:rPr>
                <w:rFonts w:cs="Times New Roman"/>
                <w:sz w:val="20"/>
                <w:szCs w:val="20"/>
              </w:rPr>
              <w:t>8Kg</w:t>
            </w:r>
          </w:p>
        </w:tc>
      </w:tr>
      <w:tr w:rsidR="00D368A3" w:rsidRPr="00D05958" w:rsidTr="008241F0">
        <w:trPr>
          <w:jc w:val="center"/>
        </w:trPr>
        <w:tc>
          <w:tcPr>
            <w:tcW w:w="2619" w:type="dxa"/>
            <w:shd w:val="clear" w:color="auto" w:fill="auto"/>
            <w:vAlign w:val="center"/>
          </w:tcPr>
          <w:p w:rsidR="00D368A3" w:rsidRPr="00D05958" w:rsidRDefault="00D368A3" w:rsidP="00D368A3">
            <w:pPr>
              <w:spacing w:line="360" w:lineRule="auto"/>
              <w:jc w:val="center"/>
              <w:rPr>
                <w:rFonts w:cs="Times New Roman"/>
                <w:sz w:val="20"/>
                <w:szCs w:val="20"/>
              </w:rPr>
            </w:pPr>
            <w:r>
              <w:rPr>
                <w:rFonts w:cs="Times New Roman" w:hint="eastAsia"/>
                <w:sz w:val="20"/>
                <w:szCs w:val="20"/>
              </w:rPr>
              <w:t>A</w:t>
            </w:r>
            <w:r>
              <w:rPr>
                <w:rFonts w:cs="Times New Roman"/>
                <w:sz w:val="20"/>
                <w:szCs w:val="20"/>
              </w:rPr>
              <w:t>ccuracy</w:t>
            </w:r>
          </w:p>
        </w:tc>
        <w:tc>
          <w:tcPr>
            <w:tcW w:w="3987" w:type="dxa"/>
            <w:shd w:val="clear" w:color="auto" w:fill="auto"/>
            <w:vAlign w:val="center"/>
          </w:tcPr>
          <w:p w:rsidR="00D368A3" w:rsidRPr="00297033" w:rsidRDefault="00D368A3" w:rsidP="00D368A3">
            <w:pPr>
              <w:spacing w:line="360" w:lineRule="auto"/>
              <w:jc w:val="center"/>
              <w:rPr>
                <w:rFonts w:cs="Times New Roman"/>
                <w:sz w:val="20"/>
                <w:szCs w:val="20"/>
              </w:rPr>
            </w:pPr>
            <w:r>
              <w:rPr>
                <w:rFonts w:cs="Times New Roman"/>
                <w:sz w:val="20"/>
                <w:szCs w:val="20"/>
              </w:rPr>
              <w:t>±0.02mm</w:t>
            </w:r>
          </w:p>
        </w:tc>
      </w:tr>
      <w:tr w:rsidR="00D368A3" w:rsidRPr="00D05958" w:rsidTr="008241F0">
        <w:trPr>
          <w:jc w:val="center"/>
        </w:trPr>
        <w:tc>
          <w:tcPr>
            <w:tcW w:w="2619" w:type="dxa"/>
            <w:shd w:val="clear" w:color="auto" w:fill="auto"/>
            <w:vAlign w:val="center"/>
          </w:tcPr>
          <w:p w:rsidR="00D368A3" w:rsidRPr="00D05958" w:rsidRDefault="00D368A3" w:rsidP="00D368A3">
            <w:pPr>
              <w:spacing w:line="360" w:lineRule="auto"/>
              <w:jc w:val="center"/>
              <w:rPr>
                <w:rFonts w:cs="Times New Roman"/>
                <w:sz w:val="20"/>
                <w:szCs w:val="20"/>
              </w:rPr>
            </w:pPr>
            <w:r>
              <w:rPr>
                <w:rFonts w:cs="Times New Roman"/>
                <w:sz w:val="20"/>
                <w:szCs w:val="20"/>
              </w:rPr>
              <w:t>E</w:t>
            </w:r>
            <w:r w:rsidRPr="00D368A3">
              <w:rPr>
                <w:rFonts w:cs="Times New Roman"/>
                <w:sz w:val="20"/>
                <w:szCs w:val="20"/>
              </w:rPr>
              <w:t>xtremity speed</w:t>
            </w:r>
          </w:p>
        </w:tc>
        <w:tc>
          <w:tcPr>
            <w:tcW w:w="3987" w:type="dxa"/>
            <w:shd w:val="clear" w:color="auto" w:fill="auto"/>
            <w:vAlign w:val="center"/>
          </w:tcPr>
          <w:p w:rsidR="00D368A3" w:rsidRPr="00D05958" w:rsidRDefault="00D368A3" w:rsidP="00D368A3">
            <w:pPr>
              <w:spacing w:line="360" w:lineRule="auto"/>
              <w:jc w:val="center"/>
              <w:rPr>
                <w:rFonts w:cs="Times New Roman"/>
                <w:sz w:val="20"/>
                <w:szCs w:val="20"/>
              </w:rPr>
            </w:pPr>
            <w:r>
              <w:rPr>
                <w:rFonts w:cs="Times New Roman"/>
                <w:sz w:val="20"/>
                <w:szCs w:val="20"/>
              </w:rPr>
              <w:t>≤2.8m/s</w:t>
            </w:r>
          </w:p>
        </w:tc>
      </w:tr>
    </w:tbl>
    <w:p w:rsidR="00CC2967" w:rsidRDefault="00CC2967" w:rsidP="009D1DB8">
      <w:pPr>
        <w:rPr>
          <w:rFonts w:ascii="Times New Roman" w:hAnsi="Times New Roman" w:cs="Times New Roman"/>
          <w:kern w:val="0"/>
          <w:sz w:val="18"/>
          <w:szCs w:val="18"/>
        </w:rPr>
      </w:pPr>
    </w:p>
    <w:p w:rsidR="00CC2967" w:rsidRDefault="008B6D1D" w:rsidP="008B6D1D">
      <w:pPr>
        <w:ind w:firstLine="420"/>
        <w:rPr>
          <w:rFonts w:ascii="Times New Roman" w:hAnsi="Times New Roman" w:cs="Times New Roman"/>
          <w:kern w:val="0"/>
          <w:sz w:val="18"/>
          <w:szCs w:val="18"/>
        </w:rPr>
      </w:pPr>
      <w:r w:rsidRPr="008B6D1D">
        <w:rPr>
          <w:rFonts w:ascii="Times New Roman" w:hAnsi="Times New Roman" w:cs="Times New Roman"/>
          <w:kern w:val="0"/>
          <w:sz w:val="18"/>
          <w:szCs w:val="18"/>
        </w:rPr>
        <w:t xml:space="preserve">In order to match the scanner with the robot, the fixture is designed and 3D printed with ABS material by ourselves and weighs 1.5kg, while the weight of the entire scanner including the texture camera is less than 1kg. </w:t>
      </w:r>
      <w:r w:rsidRPr="008B6D1D">
        <w:rPr>
          <w:rFonts w:ascii="Times New Roman" w:hAnsi="Times New Roman" w:cs="Times New Roman"/>
          <w:kern w:val="0"/>
          <w:sz w:val="18"/>
          <w:szCs w:val="18"/>
        </w:rPr>
        <w:lastRenderedPageBreak/>
        <w:t xml:space="preserve">Therefore, the load and positioning accuracy of the robot have reached the requirements of the system for automatic and batch data collection. The objective table was constructed by </w:t>
      </w:r>
      <w:r w:rsidR="001C552C">
        <w:rPr>
          <w:rFonts w:ascii="Times New Roman" w:hAnsi="Times New Roman" w:cs="Times New Roman"/>
          <w:kern w:val="0"/>
          <w:sz w:val="18"/>
          <w:szCs w:val="18"/>
        </w:rPr>
        <w:t>a</w:t>
      </w:r>
      <w:r w:rsidR="001C552C" w:rsidRPr="001C552C">
        <w:rPr>
          <w:rFonts w:ascii="Times New Roman" w:hAnsi="Times New Roman" w:cs="Times New Roman"/>
          <w:kern w:val="0"/>
          <w:sz w:val="18"/>
          <w:szCs w:val="18"/>
        </w:rPr>
        <w:t xml:space="preserve">luminum alloy </w:t>
      </w:r>
      <w:r w:rsidRPr="008B6D1D">
        <w:rPr>
          <w:rFonts w:ascii="Times New Roman" w:hAnsi="Times New Roman" w:cs="Times New Roman"/>
          <w:kern w:val="0"/>
          <w:sz w:val="18"/>
          <w:szCs w:val="18"/>
        </w:rPr>
        <w:t>and was used to fix the robot and place samples. The small industrial compu</w:t>
      </w:r>
      <w:r w:rsidR="001C552C">
        <w:rPr>
          <w:rFonts w:ascii="Times New Roman" w:hAnsi="Times New Roman" w:cs="Times New Roman"/>
          <w:kern w:val="0"/>
          <w:sz w:val="18"/>
          <w:szCs w:val="18"/>
        </w:rPr>
        <w:t>ter wa</w:t>
      </w:r>
      <w:r w:rsidRPr="008B6D1D">
        <w:rPr>
          <w:rFonts w:ascii="Times New Roman" w:hAnsi="Times New Roman" w:cs="Times New Roman"/>
          <w:kern w:val="0"/>
          <w:sz w:val="18"/>
          <w:szCs w:val="18"/>
        </w:rPr>
        <w:t>s respectively connected with the control box and the scanner, and controls the operation of the robot and the scanner at the same time.</w:t>
      </w:r>
      <w:r w:rsidR="001C552C" w:rsidRPr="001C552C">
        <w:t xml:space="preserve"> </w:t>
      </w:r>
      <w:r w:rsidR="001C552C" w:rsidRPr="001C552C">
        <w:rPr>
          <w:rFonts w:ascii="Times New Roman" w:hAnsi="Times New Roman" w:cs="Times New Roman"/>
          <w:kern w:val="0"/>
          <w:sz w:val="18"/>
          <w:szCs w:val="18"/>
        </w:rPr>
        <w:t>The schematic diagram of the system is shown in Figure 2</w:t>
      </w:r>
      <w:r w:rsidR="001C552C">
        <w:rPr>
          <w:rFonts w:ascii="Times New Roman" w:hAnsi="Times New Roman" w:cs="Times New Roman"/>
          <w:kern w:val="0"/>
          <w:sz w:val="18"/>
          <w:szCs w:val="18"/>
        </w:rPr>
        <w:t>.</w:t>
      </w:r>
    </w:p>
    <w:p w:rsidR="00123BDF" w:rsidRDefault="003313DB" w:rsidP="00123BDF">
      <w:pPr>
        <w:ind w:firstLine="420"/>
        <w:jc w:val="center"/>
        <w:rPr>
          <w:rFonts w:ascii="Times New Roman" w:hAnsi="Times New Roman" w:cs="Times New Roman"/>
          <w:kern w:val="0"/>
          <w:sz w:val="18"/>
          <w:szCs w:val="18"/>
        </w:rPr>
      </w:pPr>
      <w:r w:rsidRPr="003313DB">
        <w:rPr>
          <w:rFonts w:ascii="Times New Roman" w:hAnsi="Times New Roman" w:cs="Times New Roman"/>
          <w:noProof/>
          <w:kern w:val="0"/>
          <w:sz w:val="18"/>
          <w:szCs w:val="18"/>
        </w:rPr>
        <w:drawing>
          <wp:inline distT="0" distB="0" distL="0" distR="0">
            <wp:extent cx="3922404" cy="2463498"/>
            <wp:effectExtent l="0" t="0" r="0" b="0"/>
            <wp:docPr id="27" name="图片 27" descr="C:\Users\37993\Desktop\结构光籽粒文章\图片\扫描系统示意图英文.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descr="C:\Users\37993\Desktop\结构光籽粒文章\图片\扫描系统示意图英文.tif"/>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926363" cy="2465984"/>
                    </a:xfrm>
                    <a:prstGeom prst="rect">
                      <a:avLst/>
                    </a:prstGeom>
                    <a:noFill/>
                    <a:ln>
                      <a:noFill/>
                    </a:ln>
                  </pic:spPr>
                </pic:pic>
              </a:graphicData>
            </a:graphic>
          </wp:inline>
        </w:drawing>
      </w:r>
    </w:p>
    <w:p w:rsidR="003313DB" w:rsidRDefault="003313DB" w:rsidP="00123BDF">
      <w:pPr>
        <w:ind w:firstLine="420"/>
        <w:jc w:val="center"/>
        <w:rPr>
          <w:rFonts w:ascii="Times New Roman" w:hAnsi="Times New Roman" w:cs="Times New Roman"/>
          <w:b/>
          <w:kern w:val="0"/>
          <w:sz w:val="18"/>
          <w:szCs w:val="18"/>
        </w:rPr>
      </w:pPr>
      <w:r>
        <w:rPr>
          <w:rFonts w:ascii="Times New Roman" w:hAnsi="Times New Roman" w:cs="Times New Roman"/>
          <w:b/>
          <w:kern w:val="0"/>
          <w:sz w:val="18"/>
          <w:szCs w:val="18"/>
        </w:rPr>
        <w:t>Figure 2</w:t>
      </w:r>
      <w:r w:rsidRPr="00674894">
        <w:rPr>
          <w:rFonts w:ascii="Times New Roman" w:hAnsi="Times New Roman" w:cs="Times New Roman"/>
          <w:b/>
          <w:kern w:val="0"/>
          <w:sz w:val="18"/>
          <w:szCs w:val="18"/>
        </w:rPr>
        <w:t xml:space="preserve"> </w:t>
      </w:r>
      <w:r w:rsidRPr="003313DB">
        <w:rPr>
          <w:rFonts w:ascii="Times New Roman" w:hAnsi="Times New Roman" w:cs="Times New Roman"/>
          <w:b/>
          <w:kern w:val="0"/>
          <w:sz w:val="18"/>
          <w:szCs w:val="18"/>
        </w:rPr>
        <w:t>Cereal grain 3D scanning system</w:t>
      </w:r>
    </w:p>
    <w:p w:rsidR="00B25699" w:rsidRDefault="00B25699" w:rsidP="00123BDF">
      <w:pPr>
        <w:ind w:firstLine="420"/>
        <w:jc w:val="center"/>
        <w:rPr>
          <w:rFonts w:ascii="Times New Roman" w:hAnsi="Times New Roman" w:cs="Times New Roman"/>
          <w:b/>
          <w:kern w:val="0"/>
          <w:sz w:val="18"/>
          <w:szCs w:val="18"/>
        </w:rPr>
      </w:pPr>
    </w:p>
    <w:p w:rsidR="003313DB" w:rsidRDefault="00B25699" w:rsidP="00B25699">
      <w:pPr>
        <w:rPr>
          <w:rFonts w:ascii="Times New Roman" w:hAnsi="Times New Roman" w:cs="Times New Roman"/>
          <w:b/>
          <w:kern w:val="0"/>
          <w:sz w:val="24"/>
          <w:szCs w:val="24"/>
        </w:rPr>
      </w:pPr>
      <w:r w:rsidRPr="00B25699">
        <w:rPr>
          <w:rFonts w:ascii="Times New Roman" w:hAnsi="Times New Roman" w:cs="Times New Roman"/>
          <w:b/>
          <w:kern w:val="0"/>
          <w:sz w:val="24"/>
          <w:szCs w:val="24"/>
        </w:rPr>
        <w:t>Cereal grain point cloud acquisition</w:t>
      </w:r>
    </w:p>
    <w:p w:rsidR="00BA335B" w:rsidRPr="00BA335B" w:rsidRDefault="00BA335B" w:rsidP="00BA335B">
      <w:pPr>
        <w:ind w:firstLine="420"/>
        <w:rPr>
          <w:rFonts w:ascii="Times New Roman" w:hAnsi="Times New Roman" w:cs="Times New Roman"/>
          <w:kern w:val="0"/>
          <w:sz w:val="18"/>
          <w:szCs w:val="18"/>
        </w:rPr>
      </w:pPr>
      <w:r w:rsidRPr="00BA335B">
        <w:rPr>
          <w:rFonts w:ascii="Times New Roman" w:hAnsi="Times New Roman" w:cs="Times New Roman"/>
          <w:kern w:val="0"/>
          <w:sz w:val="18"/>
          <w:szCs w:val="18"/>
        </w:rPr>
        <w:t>The cereal grain point cloud acquisition is shown as Figure 3, which could be divided into 4 steps: the scanner calibration, the selection of the placement schemes, the scanning path determination, and the batch scanning.</w:t>
      </w:r>
    </w:p>
    <w:p w:rsidR="00BA335B" w:rsidRPr="00BA335B" w:rsidRDefault="00BA335B" w:rsidP="00BA335B">
      <w:pPr>
        <w:ind w:firstLine="420"/>
        <w:rPr>
          <w:rFonts w:ascii="Times New Roman" w:hAnsi="Times New Roman" w:cs="Times New Roman"/>
          <w:kern w:val="0"/>
          <w:sz w:val="18"/>
          <w:szCs w:val="18"/>
        </w:rPr>
      </w:pPr>
      <w:r w:rsidRPr="00BA335B">
        <w:rPr>
          <w:rFonts w:ascii="Times New Roman" w:hAnsi="Times New Roman" w:cs="Times New Roman"/>
          <w:kern w:val="0"/>
          <w:sz w:val="18"/>
          <w:szCs w:val="18"/>
        </w:rPr>
        <w:t>(1) Calibration of the scanner. The structured light scanner needed to be calibrated and corrected before working. When calibrating the camera, the calibration board need to be set in four positions including the directions of 0°, 90°, 180°, and 270°. Then the distance between the scanner and the calibration board should be adjusted from 350mm to 450mm, while collecting images.</w:t>
      </w:r>
    </w:p>
    <w:p w:rsidR="00BA335B" w:rsidRPr="00BA335B" w:rsidRDefault="00BA335B" w:rsidP="00BA335B">
      <w:pPr>
        <w:ind w:firstLine="420"/>
        <w:rPr>
          <w:rFonts w:ascii="Times New Roman" w:hAnsi="Times New Roman" w:cs="Times New Roman"/>
          <w:kern w:val="0"/>
          <w:sz w:val="18"/>
          <w:szCs w:val="18"/>
        </w:rPr>
      </w:pPr>
      <w:r w:rsidRPr="00BA335B">
        <w:rPr>
          <w:rFonts w:ascii="Times New Roman" w:hAnsi="Times New Roman" w:cs="Times New Roman"/>
          <w:kern w:val="0"/>
          <w:sz w:val="18"/>
          <w:szCs w:val="18"/>
        </w:rPr>
        <w:t>(2) Selection of the placement schemes. At present, there are mainly two kinds of three-dimensional scanning schemes for grains. One way is to spread the grains flatly on a platform, and another is to fix the grains through the seed holder. The former has high efficiency, but the accuracy is low because the scanning grain is not complete. The latter obtains the complete point cloud of grain with high accuracy, but the disadvantage is that it can only scan a single grain, which is too time-consuming. To improve it, the grains were directly fixed vertically on the stage, and multiple grains could be scanned completely in the study.</w:t>
      </w:r>
      <w:r w:rsidR="00CF4795" w:rsidRPr="00CF4795">
        <w:t xml:space="preserve"> </w:t>
      </w:r>
      <w:r w:rsidR="00CF4795" w:rsidRPr="00CF4795">
        <w:rPr>
          <w:rFonts w:ascii="Times New Roman" w:hAnsi="Times New Roman" w:cs="Times New Roman"/>
          <w:kern w:val="0"/>
          <w:sz w:val="18"/>
          <w:szCs w:val="18"/>
        </w:rPr>
        <w:t xml:space="preserve">And </w:t>
      </w:r>
      <w:r w:rsidR="00CF4795">
        <w:rPr>
          <w:rFonts w:ascii="Times New Roman" w:hAnsi="Times New Roman" w:cs="Times New Roman"/>
          <w:kern w:val="0"/>
          <w:sz w:val="18"/>
          <w:szCs w:val="18"/>
        </w:rPr>
        <w:t>i</w:t>
      </w:r>
      <w:r w:rsidR="00CF4795" w:rsidRPr="00CF4795">
        <w:rPr>
          <w:rFonts w:ascii="Times New Roman" w:hAnsi="Times New Roman" w:cs="Times New Roman"/>
          <w:kern w:val="0"/>
          <w:sz w:val="18"/>
          <w:szCs w:val="18"/>
        </w:rPr>
        <w:t>t is worth noting that a low cente</w:t>
      </w:r>
      <w:r w:rsidR="00CF4795">
        <w:rPr>
          <w:rFonts w:ascii="Times New Roman" w:hAnsi="Times New Roman" w:cs="Times New Roman"/>
          <w:kern w:val="0"/>
          <w:sz w:val="18"/>
          <w:szCs w:val="18"/>
        </w:rPr>
        <w:t>r of gravity can be more stable in scanning.</w:t>
      </w:r>
    </w:p>
    <w:p w:rsidR="00BA335B" w:rsidRPr="00BA335B" w:rsidRDefault="00BA335B" w:rsidP="0065640C">
      <w:pPr>
        <w:ind w:firstLine="420"/>
        <w:rPr>
          <w:rFonts w:ascii="Times New Roman" w:hAnsi="Times New Roman" w:cs="Times New Roman"/>
          <w:kern w:val="0"/>
          <w:sz w:val="18"/>
          <w:szCs w:val="18"/>
        </w:rPr>
      </w:pPr>
      <w:r w:rsidRPr="00BA335B">
        <w:rPr>
          <w:rFonts w:ascii="Times New Roman" w:hAnsi="Times New Roman" w:cs="Times New Roman"/>
          <w:kern w:val="0"/>
          <w:sz w:val="18"/>
          <w:szCs w:val="18"/>
        </w:rPr>
        <w:t xml:space="preserve">(3) Determination of the scanning path point. As shown in Table 1, the minimum space point distance of Reeyee Pro is 0.16mm. To achieve as high spatial resolution as possible, the robot was studied to obtain proper scanning path point. </w:t>
      </w:r>
      <w:r w:rsidR="000B77B5" w:rsidRPr="000B77B5">
        <w:rPr>
          <w:rFonts w:ascii="Times New Roman" w:hAnsi="Times New Roman" w:cs="Times New Roman"/>
          <w:kern w:val="0"/>
          <w:sz w:val="18"/>
          <w:szCs w:val="18"/>
        </w:rPr>
        <w:t xml:space="preserve">The most important factors affecting the scanning </w:t>
      </w:r>
      <w:r w:rsidR="000B77B5">
        <w:rPr>
          <w:rFonts w:ascii="Times New Roman" w:hAnsi="Times New Roman" w:cs="Times New Roman"/>
          <w:kern w:val="0"/>
          <w:sz w:val="18"/>
          <w:szCs w:val="18"/>
        </w:rPr>
        <w:t xml:space="preserve">result </w:t>
      </w:r>
      <w:r w:rsidR="000B77B5" w:rsidRPr="000B77B5">
        <w:rPr>
          <w:rFonts w:ascii="Times New Roman" w:hAnsi="Times New Roman" w:cs="Times New Roman"/>
          <w:kern w:val="0"/>
          <w:sz w:val="18"/>
          <w:szCs w:val="18"/>
        </w:rPr>
        <w:t>were the object distance, angle and exposure.</w:t>
      </w:r>
      <w:r w:rsidR="000B77B5" w:rsidRPr="000B77B5">
        <w:t xml:space="preserve"> </w:t>
      </w:r>
      <w:r w:rsidR="000B77B5">
        <w:rPr>
          <w:rFonts w:ascii="Times New Roman" w:hAnsi="Times New Roman" w:cs="Times New Roman"/>
          <w:kern w:val="0"/>
          <w:sz w:val="18"/>
          <w:szCs w:val="18"/>
        </w:rPr>
        <w:t xml:space="preserve">Based </w:t>
      </w:r>
      <w:r w:rsidR="000B77B5" w:rsidRPr="000B77B5">
        <w:rPr>
          <w:rFonts w:ascii="Times New Roman" w:hAnsi="Times New Roman" w:cs="Times New Roman"/>
          <w:kern w:val="0"/>
          <w:sz w:val="18"/>
          <w:szCs w:val="18"/>
        </w:rPr>
        <w:t>on the working distance of the scanner and the light in</w:t>
      </w:r>
      <w:r w:rsidR="000B77B5">
        <w:rPr>
          <w:rFonts w:ascii="Times New Roman" w:hAnsi="Times New Roman" w:cs="Times New Roman"/>
          <w:kern w:val="0"/>
          <w:sz w:val="18"/>
          <w:szCs w:val="18"/>
        </w:rPr>
        <w:t>tensity of the environment, it wa</w:t>
      </w:r>
      <w:r w:rsidR="000B77B5" w:rsidRPr="000B77B5">
        <w:rPr>
          <w:rFonts w:ascii="Times New Roman" w:hAnsi="Times New Roman" w:cs="Times New Roman"/>
          <w:kern w:val="0"/>
          <w:sz w:val="18"/>
          <w:szCs w:val="18"/>
        </w:rPr>
        <w:t>s easy to find the right distance and exposure</w:t>
      </w:r>
      <w:r w:rsidR="000B77B5">
        <w:rPr>
          <w:rFonts w:ascii="Times New Roman" w:hAnsi="Times New Roman" w:cs="Times New Roman"/>
          <w:kern w:val="0"/>
          <w:sz w:val="18"/>
          <w:szCs w:val="18"/>
        </w:rPr>
        <w:t>.</w:t>
      </w:r>
      <w:r w:rsidR="00460ECA">
        <w:rPr>
          <w:rFonts w:ascii="Times New Roman" w:hAnsi="Times New Roman" w:cs="Times New Roman"/>
          <w:kern w:val="0"/>
          <w:sz w:val="18"/>
          <w:szCs w:val="18"/>
        </w:rPr>
        <w:t xml:space="preserve"> </w:t>
      </w:r>
      <w:r w:rsidR="000B77B5">
        <w:rPr>
          <w:rFonts w:ascii="Times New Roman" w:hAnsi="Times New Roman" w:cs="Times New Roman"/>
          <w:kern w:val="0"/>
          <w:sz w:val="18"/>
          <w:szCs w:val="18"/>
        </w:rPr>
        <w:t xml:space="preserve">Therefore, the most difficult </w:t>
      </w:r>
      <w:r w:rsidR="00460ECA">
        <w:rPr>
          <w:rFonts w:ascii="Times New Roman" w:hAnsi="Times New Roman" w:cs="Times New Roman"/>
          <w:kern w:val="0"/>
          <w:sz w:val="18"/>
          <w:szCs w:val="18"/>
        </w:rPr>
        <w:t xml:space="preserve">thing was to find </w:t>
      </w:r>
      <w:r w:rsidR="00BC7821">
        <w:rPr>
          <w:rFonts w:ascii="Times New Roman" w:hAnsi="Times New Roman" w:cs="Times New Roman"/>
          <w:kern w:val="0"/>
          <w:sz w:val="18"/>
          <w:szCs w:val="18"/>
        </w:rPr>
        <w:t xml:space="preserve">the best </w:t>
      </w:r>
      <w:r w:rsidR="00BC7821" w:rsidRPr="00BC7821">
        <w:rPr>
          <w:rFonts w:ascii="Times New Roman" w:hAnsi="Times New Roman" w:cs="Times New Roman"/>
          <w:kern w:val="0"/>
          <w:sz w:val="18"/>
          <w:szCs w:val="18"/>
        </w:rPr>
        <w:t>angle</w:t>
      </w:r>
      <w:r w:rsidR="00BC7821">
        <w:rPr>
          <w:rFonts w:ascii="Times New Roman" w:hAnsi="Times New Roman" w:cs="Times New Roman"/>
          <w:kern w:val="0"/>
          <w:sz w:val="18"/>
          <w:szCs w:val="18"/>
        </w:rPr>
        <w:t xml:space="preserve"> actually.</w:t>
      </w:r>
      <w:r w:rsidR="0065640C" w:rsidRPr="0065640C">
        <w:t xml:space="preserve"> </w:t>
      </w:r>
      <w:r w:rsidR="0065640C" w:rsidRPr="0065640C">
        <w:rPr>
          <w:rFonts w:ascii="Times New Roman" w:hAnsi="Times New Roman" w:cs="Times New Roman"/>
          <w:kern w:val="0"/>
          <w:sz w:val="18"/>
          <w:szCs w:val="18"/>
        </w:rPr>
        <w:t>After several comparisons of point cloud</w:t>
      </w:r>
      <w:r w:rsidR="0065640C">
        <w:rPr>
          <w:rFonts w:ascii="Times New Roman" w:hAnsi="Times New Roman" w:cs="Times New Roman"/>
          <w:kern w:val="0"/>
          <w:sz w:val="18"/>
          <w:szCs w:val="18"/>
        </w:rPr>
        <w:t xml:space="preserve"> densities, the final scanning a</w:t>
      </w:r>
      <w:r w:rsidR="0065640C" w:rsidRPr="0065640C">
        <w:rPr>
          <w:rFonts w:ascii="Times New Roman" w:hAnsi="Times New Roman" w:cs="Times New Roman"/>
          <w:kern w:val="0"/>
          <w:sz w:val="18"/>
          <w:szCs w:val="18"/>
        </w:rPr>
        <w:t>ngle was about 45°</w:t>
      </w:r>
      <w:r w:rsidR="0065640C">
        <w:rPr>
          <w:rFonts w:ascii="Times New Roman" w:hAnsi="Times New Roman" w:cs="Times New Roman"/>
          <w:kern w:val="0"/>
          <w:sz w:val="18"/>
          <w:szCs w:val="18"/>
        </w:rPr>
        <w:t xml:space="preserve">. </w:t>
      </w:r>
      <w:r w:rsidR="00F85D7C">
        <w:rPr>
          <w:rFonts w:ascii="Times New Roman" w:hAnsi="Times New Roman" w:cs="Times New Roman"/>
          <w:kern w:val="0"/>
          <w:sz w:val="18"/>
          <w:szCs w:val="18"/>
        </w:rPr>
        <w:t>Finally, i</w:t>
      </w:r>
      <w:r w:rsidRPr="00BA335B">
        <w:rPr>
          <w:rFonts w:ascii="Times New Roman" w:hAnsi="Times New Roman" w:cs="Times New Roman"/>
          <w:kern w:val="0"/>
          <w:sz w:val="18"/>
          <w:szCs w:val="18"/>
        </w:rPr>
        <w:t xml:space="preserve">n this study, the average minimum point distance of the grain point cloud was capable of reaching 0.1731. </w:t>
      </w:r>
    </w:p>
    <w:p w:rsidR="00B25699" w:rsidRDefault="00BA335B" w:rsidP="00BA335B">
      <w:pPr>
        <w:ind w:firstLine="420"/>
        <w:rPr>
          <w:rFonts w:ascii="Times New Roman" w:hAnsi="Times New Roman" w:cs="Times New Roman"/>
          <w:kern w:val="0"/>
          <w:sz w:val="18"/>
          <w:szCs w:val="18"/>
        </w:rPr>
      </w:pPr>
      <w:r w:rsidRPr="00BA335B">
        <w:rPr>
          <w:rFonts w:ascii="Times New Roman" w:hAnsi="Times New Roman" w:cs="Times New Roman"/>
          <w:kern w:val="0"/>
          <w:sz w:val="18"/>
          <w:szCs w:val="18"/>
        </w:rPr>
        <w:t xml:space="preserve">(4) Batch scanning. Due to the limitation of scanning area and rotation effect, the grain placement range was set to 100×100mm in the center. In addition, the distance between adjacent grains was set as 20mm to avoid grain </w:t>
      </w:r>
      <w:r w:rsidRPr="00BA335B">
        <w:rPr>
          <w:rFonts w:ascii="Times New Roman" w:hAnsi="Times New Roman" w:cs="Times New Roman"/>
          <w:kern w:val="0"/>
          <w:sz w:val="18"/>
          <w:szCs w:val="18"/>
        </w:rPr>
        <w:lastRenderedPageBreak/>
        <w:t>shading. Meanwhile, the grain placement strategy was 6×4+1 (4 rows for every 6 grains in a row, and the last one is placed separately), which is helpful for matching the manual and automatic values. What is more, the scanning strategy of rotating 8 times and scanning 45 degree a time was adopted.</w:t>
      </w:r>
    </w:p>
    <w:p w:rsidR="00BA335B" w:rsidRDefault="00BA335B" w:rsidP="00BA335B">
      <w:pPr>
        <w:ind w:firstLine="420"/>
        <w:rPr>
          <w:rFonts w:ascii="Times New Roman" w:hAnsi="Times New Roman" w:cs="Times New Roman"/>
          <w:kern w:val="0"/>
          <w:sz w:val="18"/>
          <w:szCs w:val="18"/>
        </w:rPr>
      </w:pPr>
      <w:r w:rsidRPr="006A440C">
        <w:rPr>
          <w:noProof/>
          <w:szCs w:val="24"/>
          <w:shd w:val="clear" w:color="auto" w:fill="FFFFFF"/>
        </w:rPr>
        <w:drawing>
          <wp:inline distT="0" distB="0" distL="0" distR="0" wp14:anchorId="251DD49D" wp14:editId="04726494">
            <wp:extent cx="4598190" cy="1970586"/>
            <wp:effectExtent l="0" t="0" r="0" b="0"/>
            <wp:docPr id="8" name="图片 8" descr="C:\Users\37993\Desktop\结构光籽粒文章\图片最终版\Fig3.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37993\Desktop\结构光籽粒文章\图片最终版\Fig3.tif"/>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4606180" cy="1974010"/>
                    </a:xfrm>
                    <a:prstGeom prst="rect">
                      <a:avLst/>
                    </a:prstGeom>
                    <a:noFill/>
                    <a:ln>
                      <a:noFill/>
                    </a:ln>
                  </pic:spPr>
                </pic:pic>
              </a:graphicData>
            </a:graphic>
          </wp:inline>
        </w:drawing>
      </w:r>
    </w:p>
    <w:p w:rsidR="00274311" w:rsidRPr="00274311" w:rsidRDefault="00274311" w:rsidP="00274311">
      <w:pPr>
        <w:ind w:firstLine="420"/>
        <w:jc w:val="center"/>
        <w:rPr>
          <w:rFonts w:ascii="Times New Roman" w:hAnsi="Times New Roman" w:cs="Times New Roman"/>
          <w:b/>
          <w:kern w:val="0"/>
          <w:sz w:val="18"/>
          <w:szCs w:val="18"/>
        </w:rPr>
      </w:pPr>
      <w:r>
        <w:rPr>
          <w:rFonts w:ascii="Times New Roman" w:hAnsi="Times New Roman" w:cs="Times New Roman"/>
          <w:b/>
          <w:kern w:val="0"/>
          <w:sz w:val="18"/>
          <w:szCs w:val="18"/>
        </w:rPr>
        <w:t>Figure 3</w:t>
      </w:r>
      <w:r w:rsidRPr="00674894">
        <w:rPr>
          <w:rFonts w:ascii="Times New Roman" w:hAnsi="Times New Roman" w:cs="Times New Roman"/>
          <w:b/>
          <w:kern w:val="0"/>
          <w:sz w:val="18"/>
          <w:szCs w:val="18"/>
        </w:rPr>
        <w:t xml:space="preserve"> </w:t>
      </w:r>
      <w:r w:rsidR="00F4234E" w:rsidRPr="00F4234E">
        <w:rPr>
          <w:rFonts w:ascii="Times New Roman" w:hAnsi="Times New Roman" w:cs="Times New Roman"/>
          <w:b/>
          <w:kern w:val="0"/>
          <w:sz w:val="18"/>
          <w:szCs w:val="18"/>
        </w:rPr>
        <w:t xml:space="preserve">Flow chart of </w:t>
      </w:r>
      <w:r w:rsidR="004B21A8" w:rsidRPr="004B21A8">
        <w:rPr>
          <w:rFonts w:ascii="Times New Roman" w:hAnsi="Times New Roman" w:cs="Times New Roman"/>
          <w:b/>
          <w:kern w:val="0"/>
          <w:sz w:val="18"/>
          <w:szCs w:val="18"/>
        </w:rPr>
        <w:t>cereal grain point cloud acquisition</w:t>
      </w:r>
      <w:r w:rsidR="00F4234E" w:rsidRPr="00F4234E">
        <w:rPr>
          <w:rFonts w:ascii="Times New Roman" w:hAnsi="Times New Roman" w:cs="Times New Roman"/>
          <w:b/>
          <w:kern w:val="0"/>
          <w:sz w:val="18"/>
          <w:szCs w:val="18"/>
        </w:rPr>
        <w:t>.</w:t>
      </w:r>
    </w:p>
    <w:p w:rsidR="00085597" w:rsidRDefault="00085597" w:rsidP="00BA335B">
      <w:pPr>
        <w:ind w:firstLine="420"/>
        <w:rPr>
          <w:rFonts w:ascii="Times New Roman" w:hAnsi="Times New Roman" w:cs="Times New Roman"/>
          <w:kern w:val="0"/>
          <w:sz w:val="18"/>
          <w:szCs w:val="18"/>
        </w:rPr>
      </w:pPr>
    </w:p>
    <w:p w:rsidR="00085597" w:rsidRDefault="00085597" w:rsidP="00085597">
      <w:pPr>
        <w:rPr>
          <w:rFonts w:ascii="Times New Roman" w:hAnsi="Times New Roman" w:cs="Times New Roman"/>
          <w:b/>
          <w:kern w:val="0"/>
          <w:sz w:val="24"/>
          <w:szCs w:val="24"/>
        </w:rPr>
      </w:pPr>
      <w:r w:rsidRPr="00434BA5">
        <w:rPr>
          <w:rFonts w:ascii="Times New Roman" w:hAnsi="Times New Roman" w:cs="Times New Roman"/>
          <w:b/>
          <w:kern w:val="0"/>
          <w:sz w:val="24"/>
          <w:szCs w:val="24"/>
        </w:rPr>
        <w:t>Solution Selection and technology roadmap</w:t>
      </w:r>
      <w:bookmarkStart w:id="0" w:name="_GoBack"/>
      <w:bookmarkEnd w:id="0"/>
    </w:p>
    <w:p w:rsidR="00085597" w:rsidRDefault="002C17D0" w:rsidP="002C17D0">
      <w:pPr>
        <w:ind w:firstLine="420"/>
        <w:rPr>
          <w:rFonts w:ascii="Times New Roman" w:hAnsi="Times New Roman" w:cs="Times New Roman"/>
          <w:kern w:val="0"/>
          <w:sz w:val="18"/>
          <w:szCs w:val="18"/>
        </w:rPr>
      </w:pPr>
      <w:r>
        <w:rPr>
          <w:rFonts w:ascii="Times New Roman" w:hAnsi="Times New Roman" w:cs="Times New Roman"/>
          <w:kern w:val="0"/>
          <w:sz w:val="18"/>
          <w:szCs w:val="18"/>
        </w:rPr>
        <w:t>After acquiring original</w:t>
      </w:r>
      <w:r w:rsidRPr="002C17D0">
        <w:rPr>
          <w:rFonts w:ascii="Times New Roman" w:hAnsi="Times New Roman" w:cs="Times New Roman"/>
          <w:kern w:val="0"/>
          <w:sz w:val="18"/>
          <w:szCs w:val="18"/>
        </w:rPr>
        <w:t xml:space="preserve"> point cloud</w:t>
      </w:r>
      <w:r>
        <w:rPr>
          <w:rFonts w:ascii="Times New Roman" w:hAnsi="Times New Roman" w:cs="Times New Roman"/>
          <w:kern w:val="0"/>
          <w:sz w:val="18"/>
          <w:szCs w:val="18"/>
        </w:rPr>
        <w:t>, o</w:t>
      </w:r>
      <w:r w:rsidRPr="002C17D0">
        <w:rPr>
          <w:rFonts w:ascii="Times New Roman" w:hAnsi="Times New Roman" w:cs="Times New Roman"/>
          <w:kern w:val="0"/>
          <w:sz w:val="18"/>
          <w:szCs w:val="18"/>
        </w:rPr>
        <w:t xml:space="preserve">ur </w:t>
      </w:r>
      <w:r>
        <w:rPr>
          <w:rFonts w:ascii="Times New Roman" w:hAnsi="Times New Roman" w:cs="Times New Roman"/>
          <w:kern w:val="0"/>
          <w:sz w:val="18"/>
          <w:szCs w:val="18"/>
        </w:rPr>
        <w:t>goal wa</w:t>
      </w:r>
      <w:r w:rsidRPr="002C17D0">
        <w:rPr>
          <w:rFonts w:ascii="Times New Roman" w:hAnsi="Times New Roman" w:cs="Times New Roman"/>
          <w:kern w:val="0"/>
          <w:sz w:val="18"/>
          <w:szCs w:val="18"/>
        </w:rPr>
        <w:t>s act</w:t>
      </w:r>
      <w:r>
        <w:rPr>
          <w:rFonts w:ascii="Times New Roman" w:hAnsi="Times New Roman" w:cs="Times New Roman"/>
          <w:kern w:val="0"/>
          <w:sz w:val="18"/>
          <w:szCs w:val="18"/>
        </w:rPr>
        <w:t xml:space="preserve">ually to </w:t>
      </w:r>
      <w:r w:rsidRPr="002C17D0">
        <w:rPr>
          <w:rFonts w:ascii="Times New Roman" w:hAnsi="Times New Roman" w:cs="Times New Roman"/>
          <w:kern w:val="0"/>
          <w:sz w:val="18"/>
          <w:szCs w:val="18"/>
        </w:rPr>
        <w:t>separate</w:t>
      </w:r>
      <w:r>
        <w:rPr>
          <w:rFonts w:ascii="Times New Roman" w:hAnsi="Times New Roman" w:cs="Times New Roman"/>
          <w:kern w:val="0"/>
          <w:sz w:val="18"/>
          <w:szCs w:val="18"/>
        </w:rPr>
        <w:t xml:space="preserve"> single grain and then</w:t>
      </w:r>
      <w:r w:rsidRPr="002C17D0">
        <w:t xml:space="preserve"> </w:t>
      </w:r>
      <w:r w:rsidRPr="002C17D0">
        <w:rPr>
          <w:rFonts w:ascii="Times New Roman" w:hAnsi="Times New Roman" w:cs="Times New Roman"/>
          <w:kern w:val="0"/>
          <w:sz w:val="18"/>
          <w:szCs w:val="18"/>
        </w:rPr>
        <w:t xml:space="preserve">extract </w:t>
      </w:r>
      <w:r>
        <w:rPr>
          <w:rFonts w:ascii="Times New Roman" w:hAnsi="Times New Roman" w:cs="Times New Roman"/>
          <w:kern w:val="0"/>
          <w:sz w:val="18"/>
          <w:szCs w:val="18"/>
        </w:rPr>
        <w:t xml:space="preserve">the </w:t>
      </w:r>
      <w:r w:rsidRPr="002C17D0">
        <w:rPr>
          <w:rFonts w:ascii="Times New Roman" w:hAnsi="Times New Roman" w:cs="Times New Roman"/>
          <w:kern w:val="0"/>
          <w:sz w:val="18"/>
          <w:szCs w:val="18"/>
        </w:rPr>
        <w:t>phenotypic parameters from them in turn.</w:t>
      </w:r>
      <w:r w:rsidR="002E3997" w:rsidRPr="008241F0">
        <w:rPr>
          <w:rFonts w:ascii="Times New Roman" w:hAnsi="Times New Roman" w:cs="Times New Roman"/>
          <w:kern w:val="0"/>
          <w:sz w:val="18"/>
          <w:szCs w:val="18"/>
        </w:rPr>
        <w:t xml:space="preserve"> </w:t>
      </w:r>
      <w:r w:rsidR="008241F0" w:rsidRPr="008241F0">
        <w:rPr>
          <w:rFonts w:ascii="Times New Roman" w:hAnsi="Times New Roman" w:cs="Times New Roman"/>
          <w:kern w:val="0"/>
          <w:sz w:val="18"/>
          <w:szCs w:val="18"/>
        </w:rPr>
        <w:t>The main steps include</w:t>
      </w:r>
      <w:r w:rsidR="008241F0">
        <w:rPr>
          <w:rFonts w:ascii="Times New Roman" w:hAnsi="Times New Roman" w:cs="Times New Roman"/>
          <w:kern w:val="0"/>
          <w:sz w:val="18"/>
          <w:szCs w:val="18"/>
        </w:rPr>
        <w:t>d point cloud preprocessing, point cloud segmentation and phenotypic parameter calculation.</w:t>
      </w:r>
      <w:r w:rsidR="008241F0" w:rsidRPr="008241F0">
        <w:t xml:space="preserve"> </w:t>
      </w:r>
      <w:r w:rsidR="008241F0" w:rsidRPr="008241F0">
        <w:rPr>
          <w:rFonts w:ascii="Times New Roman" w:hAnsi="Times New Roman" w:cs="Times New Roman"/>
          <w:kern w:val="0"/>
          <w:sz w:val="18"/>
          <w:szCs w:val="18"/>
        </w:rPr>
        <w:t>The whole processing pipeline</w:t>
      </w:r>
      <w:r w:rsidR="008241F0">
        <w:rPr>
          <w:rFonts w:ascii="Times New Roman" w:hAnsi="Times New Roman" w:cs="Times New Roman"/>
          <w:kern w:val="0"/>
          <w:sz w:val="18"/>
          <w:szCs w:val="18"/>
        </w:rPr>
        <w:t xml:space="preserve"> is shown </w:t>
      </w:r>
      <w:r w:rsidR="00FF4998">
        <w:rPr>
          <w:rFonts w:ascii="Times New Roman" w:hAnsi="Times New Roman" w:cs="Times New Roman"/>
          <w:kern w:val="0"/>
          <w:sz w:val="18"/>
          <w:szCs w:val="18"/>
        </w:rPr>
        <w:t>as Figure 4.</w:t>
      </w:r>
    </w:p>
    <w:p w:rsidR="0036432C" w:rsidRPr="002C17D0" w:rsidRDefault="0036432C" w:rsidP="002C17D0">
      <w:pPr>
        <w:ind w:firstLine="420"/>
        <w:rPr>
          <w:rFonts w:ascii="Times New Roman" w:hAnsi="Times New Roman" w:cs="Times New Roman"/>
          <w:kern w:val="0"/>
          <w:sz w:val="18"/>
          <w:szCs w:val="18"/>
        </w:rPr>
      </w:pPr>
    </w:p>
    <w:p w:rsidR="002C17D0" w:rsidRDefault="00640BFE" w:rsidP="002C17D0">
      <w:pPr>
        <w:jc w:val="center"/>
        <w:rPr>
          <w:rFonts w:ascii="Times New Roman" w:hAnsi="Times New Roman" w:cs="Times New Roman"/>
          <w:b/>
          <w:kern w:val="0"/>
          <w:sz w:val="24"/>
          <w:szCs w:val="24"/>
        </w:rPr>
      </w:pPr>
      <w:r w:rsidRPr="00640BFE">
        <w:rPr>
          <w:rFonts w:ascii="Times New Roman" w:hAnsi="Times New Roman" w:cs="Times New Roman"/>
          <w:b/>
          <w:noProof/>
          <w:kern w:val="0"/>
          <w:sz w:val="24"/>
          <w:szCs w:val="24"/>
        </w:rPr>
        <w:drawing>
          <wp:inline distT="0" distB="0" distL="0" distR="0">
            <wp:extent cx="3190119" cy="2683528"/>
            <wp:effectExtent l="0" t="0" r="0" b="0"/>
            <wp:docPr id="1" name="图片 1" descr="C:\Users\37993\Desktop\pm_version\Figures\Figure 4.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37993\Desktop\pm_version\Figures\Figure 4.tif"/>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3192243" cy="2685315"/>
                    </a:xfrm>
                    <a:prstGeom prst="rect">
                      <a:avLst/>
                    </a:prstGeom>
                    <a:noFill/>
                    <a:ln>
                      <a:noFill/>
                    </a:ln>
                  </pic:spPr>
                </pic:pic>
              </a:graphicData>
            </a:graphic>
          </wp:inline>
        </w:drawing>
      </w:r>
    </w:p>
    <w:p w:rsidR="00274311" w:rsidRDefault="00F4234E" w:rsidP="002C17D0">
      <w:pPr>
        <w:jc w:val="center"/>
        <w:rPr>
          <w:rFonts w:ascii="Times New Roman" w:hAnsi="Times New Roman" w:cs="Times New Roman"/>
          <w:b/>
          <w:kern w:val="0"/>
          <w:sz w:val="18"/>
          <w:szCs w:val="18"/>
        </w:rPr>
      </w:pPr>
      <w:r>
        <w:rPr>
          <w:rFonts w:ascii="Times New Roman" w:hAnsi="Times New Roman" w:cs="Times New Roman"/>
          <w:b/>
          <w:kern w:val="0"/>
          <w:sz w:val="18"/>
          <w:szCs w:val="18"/>
        </w:rPr>
        <w:t xml:space="preserve">Figure 4 </w:t>
      </w:r>
      <w:r w:rsidRPr="00274311">
        <w:rPr>
          <w:rFonts w:ascii="Times New Roman" w:hAnsi="Times New Roman" w:cs="Times New Roman"/>
          <w:b/>
          <w:kern w:val="0"/>
          <w:sz w:val="18"/>
          <w:szCs w:val="18"/>
        </w:rPr>
        <w:t>Cereal grain point cloud processing pipeline.</w:t>
      </w:r>
    </w:p>
    <w:p w:rsidR="0036432C" w:rsidRDefault="0036432C" w:rsidP="002C17D0">
      <w:pPr>
        <w:jc w:val="center"/>
        <w:rPr>
          <w:rFonts w:ascii="Times New Roman" w:hAnsi="Times New Roman" w:cs="Times New Roman"/>
          <w:b/>
          <w:kern w:val="0"/>
          <w:sz w:val="18"/>
          <w:szCs w:val="18"/>
        </w:rPr>
      </w:pPr>
    </w:p>
    <w:p w:rsidR="005B78F9" w:rsidRPr="0036432C" w:rsidRDefault="0036432C" w:rsidP="0036432C">
      <w:pPr>
        <w:jc w:val="left"/>
        <w:rPr>
          <w:rFonts w:ascii="Times New Roman" w:hAnsi="Times New Roman" w:cs="Times New Roman"/>
          <w:b/>
          <w:kern w:val="0"/>
          <w:sz w:val="24"/>
          <w:szCs w:val="24"/>
        </w:rPr>
      </w:pPr>
      <w:r w:rsidRPr="0036432C">
        <w:rPr>
          <w:rFonts w:ascii="Times New Roman" w:hAnsi="Times New Roman" w:cs="Times New Roman"/>
          <w:b/>
          <w:kern w:val="0"/>
          <w:sz w:val="24"/>
          <w:szCs w:val="24"/>
        </w:rPr>
        <w:t>Detailed methodological information</w:t>
      </w:r>
    </w:p>
    <w:p w:rsidR="0036432C" w:rsidRPr="0036432C" w:rsidRDefault="0036432C" w:rsidP="0036432C">
      <w:pPr>
        <w:pStyle w:val="aa"/>
        <w:numPr>
          <w:ilvl w:val="0"/>
          <w:numId w:val="5"/>
        </w:numPr>
        <w:ind w:firstLineChars="0"/>
        <w:jc w:val="left"/>
        <w:rPr>
          <w:rFonts w:ascii="Times New Roman" w:hAnsi="Times New Roman"/>
          <w:b/>
          <w:kern w:val="0"/>
          <w:sz w:val="20"/>
          <w:szCs w:val="18"/>
        </w:rPr>
      </w:pPr>
      <w:r w:rsidRPr="0036432C">
        <w:rPr>
          <w:rFonts w:ascii="Times New Roman" w:hAnsi="Times New Roman"/>
          <w:b/>
          <w:kern w:val="0"/>
          <w:sz w:val="20"/>
          <w:szCs w:val="18"/>
        </w:rPr>
        <w:t>Coordinate transformation</w:t>
      </w:r>
    </w:p>
    <w:p w:rsidR="00335588" w:rsidRDefault="005B78F9" w:rsidP="007A45F9">
      <w:pPr>
        <w:ind w:firstLine="360"/>
        <w:rPr>
          <w:rFonts w:ascii="Times New Roman" w:hAnsi="Times New Roman"/>
          <w:kern w:val="0"/>
          <w:sz w:val="18"/>
          <w:szCs w:val="18"/>
        </w:rPr>
      </w:pPr>
      <w:r w:rsidRPr="005B78F9">
        <w:rPr>
          <w:rFonts w:ascii="Times New Roman" w:hAnsi="Times New Roman"/>
          <w:kern w:val="0"/>
          <w:sz w:val="18"/>
          <w:szCs w:val="18"/>
        </w:rPr>
        <w:t xml:space="preserve">By using the rotation and translation matrix to correct the coordinate system, the centroid of the original point cloud was converted to the origin of the coordinate system. The main steps of the conversion were as follows: First calculate the centroid coordinates of the point cloud model, and move the origin of the initial coordinate system to the point to form a new point cloud collection. Then, principal component analysis (PCA) was used to transform the point cloud </w:t>
      </w:r>
      <w:r w:rsidR="00186DDF">
        <w:rPr>
          <w:rFonts w:ascii="Times New Roman" w:hAnsi="Times New Roman"/>
          <w:kern w:val="0"/>
          <w:sz w:val="18"/>
          <w:szCs w:val="18"/>
        </w:rPr>
        <w:t>into a new coordinate system</w:t>
      </w:r>
      <w:r w:rsidRPr="005B78F9">
        <w:rPr>
          <w:rFonts w:ascii="Times New Roman" w:hAnsi="Times New Roman"/>
          <w:kern w:val="0"/>
          <w:sz w:val="18"/>
          <w:szCs w:val="18"/>
        </w:rPr>
        <w:t xml:space="preserve">. The covariance matrix was constructed for the point cloud model, and the eigenvalues and eigenvectors of the covariance matrix were solved. The three eigenvectors were the main </w:t>
      </w:r>
      <w:r w:rsidRPr="005B78F9">
        <w:rPr>
          <w:rFonts w:ascii="Times New Roman" w:hAnsi="Times New Roman"/>
          <w:kern w:val="0"/>
          <w:sz w:val="18"/>
          <w:szCs w:val="18"/>
        </w:rPr>
        <w:lastRenderedPageBreak/>
        <w:t xml:space="preserve">directions of the point cloud. According to the centroid coordinates and the principal direction, rotation translation matrix relative to the origin of the initial coordinate system could be established. It transformed the point cloud into the new normalized coordinate </w:t>
      </w:r>
      <w:r w:rsidR="008A7A3E" w:rsidRPr="005B78F9">
        <w:rPr>
          <w:rFonts w:ascii="Times New Roman" w:hAnsi="Times New Roman"/>
          <w:kern w:val="0"/>
          <w:sz w:val="18"/>
          <w:szCs w:val="18"/>
        </w:rPr>
        <w:t>system.</w:t>
      </w:r>
      <w:r w:rsidR="008A7A3E" w:rsidRPr="00335588">
        <w:rPr>
          <w:rFonts w:ascii="Times New Roman" w:hAnsi="Times New Roman"/>
          <w:kern w:val="0"/>
          <w:sz w:val="18"/>
          <w:szCs w:val="18"/>
        </w:rPr>
        <w:t xml:space="preserve"> The</w:t>
      </w:r>
      <w:r w:rsidR="00335588" w:rsidRPr="00335588">
        <w:rPr>
          <w:rFonts w:ascii="Times New Roman" w:hAnsi="Times New Roman"/>
          <w:kern w:val="0"/>
          <w:sz w:val="18"/>
          <w:szCs w:val="18"/>
        </w:rPr>
        <w:t xml:space="preserve"> corres</w:t>
      </w:r>
      <w:r w:rsidR="00335588">
        <w:rPr>
          <w:rFonts w:ascii="Times New Roman" w:hAnsi="Times New Roman"/>
          <w:kern w:val="0"/>
          <w:sz w:val="18"/>
          <w:szCs w:val="18"/>
        </w:rPr>
        <w:t xml:space="preserve">ponding code is expressed </w:t>
      </w:r>
      <w:r w:rsidR="00335588" w:rsidRPr="00335588">
        <w:rPr>
          <w:rFonts w:ascii="Times New Roman" w:hAnsi="Times New Roman"/>
          <w:kern w:val="0"/>
          <w:sz w:val="18"/>
          <w:szCs w:val="18"/>
        </w:rPr>
        <w:t>in C + + language as:</w:t>
      </w:r>
    </w:p>
    <w:p w:rsidR="005B78F9" w:rsidRDefault="00335588" w:rsidP="005B78F9">
      <w:pPr>
        <w:ind w:firstLine="360"/>
        <w:jc w:val="left"/>
        <w:rPr>
          <w:rFonts w:ascii="Times New Roman" w:hAnsi="Times New Roman"/>
          <w:kern w:val="0"/>
          <w:sz w:val="18"/>
          <w:szCs w:val="18"/>
        </w:rPr>
      </w:pPr>
      <w:r>
        <w:rPr>
          <w:noProof/>
        </w:rPr>
        <w:drawing>
          <wp:inline distT="0" distB="0" distL="0" distR="0" wp14:anchorId="4051226F" wp14:editId="1ECB1A0E">
            <wp:extent cx="5278120" cy="1725295"/>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5278120" cy="1725295"/>
                    </a:xfrm>
                    <a:prstGeom prst="rect">
                      <a:avLst/>
                    </a:prstGeom>
                  </pic:spPr>
                </pic:pic>
              </a:graphicData>
            </a:graphic>
          </wp:inline>
        </w:drawing>
      </w:r>
    </w:p>
    <w:p w:rsidR="00335588" w:rsidRDefault="00335588" w:rsidP="005B78F9">
      <w:pPr>
        <w:ind w:firstLine="360"/>
        <w:jc w:val="left"/>
        <w:rPr>
          <w:rFonts w:ascii="Times New Roman" w:hAnsi="Times New Roman"/>
          <w:kern w:val="0"/>
          <w:sz w:val="18"/>
          <w:szCs w:val="18"/>
        </w:rPr>
      </w:pPr>
      <w:r>
        <w:rPr>
          <w:rFonts w:ascii="Times New Roman" w:hAnsi="Times New Roman"/>
          <w:kern w:val="0"/>
          <w:sz w:val="18"/>
          <w:szCs w:val="18"/>
        </w:rPr>
        <w:t>W</w:t>
      </w:r>
      <w:r>
        <w:rPr>
          <w:rFonts w:ascii="Times New Roman" w:hAnsi="Times New Roman" w:hint="eastAsia"/>
          <w:kern w:val="0"/>
          <w:sz w:val="18"/>
          <w:szCs w:val="18"/>
        </w:rPr>
        <w:t>here</w:t>
      </w:r>
      <w:r>
        <w:rPr>
          <w:rFonts w:ascii="Times New Roman" w:hAnsi="Times New Roman"/>
          <w:kern w:val="0"/>
          <w:sz w:val="18"/>
          <w:szCs w:val="18"/>
        </w:rPr>
        <w:t xml:space="preserve"> cloud was o</w:t>
      </w:r>
      <w:r w:rsidRPr="00335588">
        <w:rPr>
          <w:rFonts w:ascii="Times New Roman" w:hAnsi="Times New Roman"/>
          <w:kern w:val="0"/>
          <w:sz w:val="18"/>
          <w:szCs w:val="18"/>
        </w:rPr>
        <w:t>riginal point cloud</w:t>
      </w:r>
      <w:r>
        <w:rPr>
          <w:rFonts w:ascii="Times New Roman" w:hAnsi="Times New Roman"/>
          <w:kern w:val="0"/>
          <w:sz w:val="18"/>
          <w:szCs w:val="18"/>
        </w:rPr>
        <w:t xml:space="preserve"> and transformedCloud was p</w:t>
      </w:r>
      <w:r w:rsidRPr="00335588">
        <w:rPr>
          <w:rFonts w:ascii="Times New Roman" w:hAnsi="Times New Roman"/>
          <w:kern w:val="0"/>
          <w:sz w:val="18"/>
          <w:szCs w:val="18"/>
        </w:rPr>
        <w:t>oint cloud after coordinate transformation</w:t>
      </w:r>
      <w:r w:rsidR="00CA5BF9">
        <w:rPr>
          <w:rFonts w:ascii="Times New Roman" w:hAnsi="Times New Roman"/>
          <w:kern w:val="0"/>
          <w:sz w:val="18"/>
          <w:szCs w:val="18"/>
        </w:rPr>
        <w:t>.</w:t>
      </w:r>
    </w:p>
    <w:p w:rsidR="00335588" w:rsidRPr="002353E7" w:rsidRDefault="00335588" w:rsidP="005B78F9">
      <w:pPr>
        <w:ind w:firstLine="360"/>
        <w:jc w:val="left"/>
        <w:rPr>
          <w:rFonts w:ascii="Times New Roman" w:hAnsi="Times New Roman"/>
          <w:kern w:val="0"/>
          <w:sz w:val="18"/>
          <w:szCs w:val="18"/>
        </w:rPr>
      </w:pPr>
    </w:p>
    <w:p w:rsidR="0036432C" w:rsidRDefault="002353E7" w:rsidP="002353E7">
      <w:pPr>
        <w:pStyle w:val="aa"/>
        <w:numPr>
          <w:ilvl w:val="0"/>
          <w:numId w:val="5"/>
        </w:numPr>
        <w:ind w:firstLineChars="0"/>
        <w:jc w:val="left"/>
        <w:rPr>
          <w:rFonts w:ascii="Times New Roman" w:hAnsi="Times New Roman"/>
          <w:b/>
          <w:kern w:val="0"/>
          <w:sz w:val="18"/>
          <w:szCs w:val="18"/>
        </w:rPr>
      </w:pPr>
      <w:r w:rsidRPr="002353E7">
        <w:rPr>
          <w:rFonts w:ascii="Times New Roman" w:hAnsi="Times New Roman"/>
          <w:b/>
          <w:kern w:val="0"/>
          <w:sz w:val="18"/>
          <w:szCs w:val="18"/>
        </w:rPr>
        <w:t>Point cloud filtering</w:t>
      </w:r>
      <w:r w:rsidR="00CA5BF9" w:rsidRPr="00CA5BF9">
        <w:rPr>
          <w:rFonts w:ascii="Times New Roman" w:hAnsi="Times New Roman"/>
          <w:b/>
          <w:kern w:val="0"/>
          <w:sz w:val="18"/>
          <w:szCs w:val="18"/>
        </w:rPr>
        <w:t xml:space="preserve"> </w:t>
      </w:r>
      <w:r w:rsidR="00CA5BF9" w:rsidRPr="002353E7">
        <w:rPr>
          <w:rFonts w:ascii="Times New Roman" w:hAnsi="Times New Roman"/>
          <w:b/>
          <w:kern w:val="0"/>
          <w:sz w:val="18"/>
          <w:szCs w:val="18"/>
        </w:rPr>
        <w:t>and down sampling</w:t>
      </w:r>
    </w:p>
    <w:p w:rsidR="002353E7" w:rsidRDefault="00CA5BF9" w:rsidP="007A45F9">
      <w:pPr>
        <w:ind w:firstLine="360"/>
        <w:rPr>
          <w:rFonts w:ascii="Times New Roman" w:hAnsi="Times New Roman"/>
          <w:kern w:val="0"/>
          <w:sz w:val="18"/>
          <w:szCs w:val="18"/>
        </w:rPr>
      </w:pPr>
      <w:r w:rsidRPr="00CA5BF9">
        <w:rPr>
          <w:rFonts w:ascii="Times New Roman" w:hAnsi="Times New Roman"/>
          <w:kern w:val="0"/>
          <w:sz w:val="18"/>
          <w:szCs w:val="18"/>
        </w:rPr>
        <w:t xml:space="preserve">Affected by the scanning environment, the accuracy of the equipment, and the operating habits of experimenters, noise points sometimes appeared in the original point cloud. In view of the characteristics of noise points, statistical filtering was used to denoise point clouds. </w:t>
      </w:r>
      <w:r w:rsidRPr="00335588">
        <w:rPr>
          <w:rFonts w:ascii="Times New Roman" w:hAnsi="Times New Roman"/>
          <w:kern w:val="0"/>
          <w:sz w:val="18"/>
          <w:szCs w:val="18"/>
        </w:rPr>
        <w:t>The corres</w:t>
      </w:r>
      <w:r>
        <w:rPr>
          <w:rFonts w:ascii="Times New Roman" w:hAnsi="Times New Roman"/>
          <w:kern w:val="0"/>
          <w:sz w:val="18"/>
          <w:szCs w:val="18"/>
        </w:rPr>
        <w:t xml:space="preserve">ponding code is expressed </w:t>
      </w:r>
      <w:r w:rsidRPr="00335588">
        <w:rPr>
          <w:rFonts w:ascii="Times New Roman" w:hAnsi="Times New Roman"/>
          <w:kern w:val="0"/>
          <w:sz w:val="18"/>
          <w:szCs w:val="18"/>
        </w:rPr>
        <w:t>in C + + language as:</w:t>
      </w:r>
    </w:p>
    <w:p w:rsidR="00CA5BF9" w:rsidRDefault="00CA5BF9" w:rsidP="00AB7470">
      <w:pPr>
        <w:ind w:firstLine="360"/>
        <w:jc w:val="center"/>
        <w:rPr>
          <w:rFonts w:ascii="Times New Roman" w:hAnsi="Times New Roman"/>
          <w:kern w:val="0"/>
          <w:sz w:val="18"/>
          <w:szCs w:val="18"/>
        </w:rPr>
      </w:pPr>
      <w:r>
        <w:rPr>
          <w:noProof/>
        </w:rPr>
        <w:drawing>
          <wp:inline distT="0" distB="0" distL="0" distR="0" wp14:anchorId="0419169B" wp14:editId="37E6EC54">
            <wp:extent cx="5278120" cy="707390"/>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5278120" cy="707390"/>
                    </a:xfrm>
                    <a:prstGeom prst="rect">
                      <a:avLst/>
                    </a:prstGeom>
                  </pic:spPr>
                </pic:pic>
              </a:graphicData>
            </a:graphic>
          </wp:inline>
        </w:drawing>
      </w:r>
    </w:p>
    <w:p w:rsidR="00CA5BF9" w:rsidRDefault="00AB7470" w:rsidP="008A7A3E">
      <w:pPr>
        <w:ind w:firstLine="360"/>
        <w:jc w:val="left"/>
        <w:rPr>
          <w:rFonts w:ascii="Times New Roman" w:hAnsi="Times New Roman"/>
          <w:kern w:val="0"/>
          <w:sz w:val="18"/>
          <w:szCs w:val="18"/>
        </w:rPr>
      </w:pPr>
      <w:r>
        <w:rPr>
          <w:rFonts w:ascii="Times New Roman" w:hAnsi="Times New Roman"/>
          <w:kern w:val="0"/>
          <w:sz w:val="18"/>
          <w:szCs w:val="18"/>
        </w:rPr>
        <w:t>Where s</w:t>
      </w:r>
      <w:r w:rsidRPr="00AB7470">
        <w:rPr>
          <w:rFonts w:ascii="Times New Roman" w:hAnsi="Times New Roman"/>
          <w:kern w:val="0"/>
          <w:sz w:val="18"/>
          <w:szCs w:val="18"/>
        </w:rPr>
        <w:t>tatistical coefficient</w:t>
      </w:r>
      <w:r>
        <w:rPr>
          <w:rFonts w:ascii="Times New Roman" w:hAnsi="Times New Roman"/>
          <w:kern w:val="0"/>
          <w:sz w:val="18"/>
          <w:szCs w:val="18"/>
        </w:rPr>
        <w:t xml:space="preserve"> </w:t>
      </w:r>
      <w:r w:rsidRPr="00224F5E">
        <w:rPr>
          <w:rFonts w:ascii="Times New Roman" w:hAnsi="Times New Roman"/>
          <w:i/>
          <w:kern w:val="0"/>
          <w:sz w:val="18"/>
          <w:szCs w:val="18"/>
        </w:rPr>
        <w:t>k</w:t>
      </w:r>
      <w:r>
        <w:rPr>
          <w:rFonts w:ascii="Times New Roman" w:hAnsi="Times New Roman"/>
          <w:kern w:val="0"/>
          <w:sz w:val="18"/>
          <w:szCs w:val="18"/>
        </w:rPr>
        <w:t xml:space="preserve"> was set to 10 in the code.</w:t>
      </w:r>
    </w:p>
    <w:p w:rsidR="008A7A3E" w:rsidRPr="00AB7470" w:rsidRDefault="008A7A3E" w:rsidP="008A7A3E">
      <w:pPr>
        <w:ind w:firstLine="360"/>
        <w:jc w:val="left"/>
        <w:rPr>
          <w:rFonts w:ascii="Times New Roman" w:hAnsi="Times New Roman"/>
          <w:kern w:val="0"/>
          <w:sz w:val="18"/>
          <w:szCs w:val="18"/>
        </w:rPr>
      </w:pPr>
    </w:p>
    <w:p w:rsidR="00CA5BF9" w:rsidRDefault="00AB7470" w:rsidP="007A45F9">
      <w:pPr>
        <w:ind w:firstLine="360"/>
        <w:rPr>
          <w:rFonts w:ascii="Times New Roman" w:hAnsi="Times New Roman"/>
          <w:kern w:val="0"/>
          <w:sz w:val="18"/>
          <w:szCs w:val="18"/>
        </w:rPr>
      </w:pPr>
      <w:r w:rsidRPr="00AB7470">
        <w:rPr>
          <w:rFonts w:ascii="Times New Roman" w:hAnsi="Times New Roman"/>
          <w:kern w:val="0"/>
          <w:sz w:val="18"/>
          <w:szCs w:val="18"/>
        </w:rPr>
        <w:t xml:space="preserve">Due to the point cloud obtained by the structured light scanner is dense point cloud, the direct processing efficiency was very low. The voxel down sampling of the point cloud could effectively reduce the workload. </w:t>
      </w:r>
      <w:r w:rsidRPr="00335588">
        <w:rPr>
          <w:rFonts w:ascii="Times New Roman" w:hAnsi="Times New Roman"/>
          <w:kern w:val="0"/>
          <w:sz w:val="18"/>
          <w:szCs w:val="18"/>
        </w:rPr>
        <w:t>The corres</w:t>
      </w:r>
      <w:r>
        <w:rPr>
          <w:rFonts w:ascii="Times New Roman" w:hAnsi="Times New Roman"/>
          <w:kern w:val="0"/>
          <w:sz w:val="18"/>
          <w:szCs w:val="18"/>
        </w:rPr>
        <w:t xml:space="preserve">ponding code is expressed </w:t>
      </w:r>
      <w:r w:rsidRPr="00335588">
        <w:rPr>
          <w:rFonts w:ascii="Times New Roman" w:hAnsi="Times New Roman"/>
          <w:kern w:val="0"/>
          <w:sz w:val="18"/>
          <w:szCs w:val="18"/>
        </w:rPr>
        <w:t>in C + + language as:</w:t>
      </w:r>
    </w:p>
    <w:p w:rsidR="00AB7470" w:rsidRDefault="00224F5E" w:rsidP="00AB7470">
      <w:pPr>
        <w:ind w:firstLine="360"/>
        <w:jc w:val="center"/>
        <w:rPr>
          <w:rFonts w:ascii="Times New Roman" w:hAnsi="Times New Roman"/>
          <w:kern w:val="0"/>
          <w:sz w:val="18"/>
          <w:szCs w:val="18"/>
        </w:rPr>
      </w:pPr>
      <w:r>
        <w:rPr>
          <w:noProof/>
        </w:rPr>
        <w:drawing>
          <wp:inline distT="0" distB="0" distL="0" distR="0" wp14:anchorId="50764442" wp14:editId="170E2AEA">
            <wp:extent cx="5278120" cy="758190"/>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5278120" cy="758190"/>
                    </a:xfrm>
                    <a:prstGeom prst="rect">
                      <a:avLst/>
                    </a:prstGeom>
                  </pic:spPr>
                </pic:pic>
              </a:graphicData>
            </a:graphic>
          </wp:inline>
        </w:drawing>
      </w:r>
    </w:p>
    <w:p w:rsidR="00AB7470" w:rsidRPr="00224F5E" w:rsidRDefault="00224F5E" w:rsidP="00224F5E">
      <w:pPr>
        <w:ind w:firstLine="360"/>
        <w:jc w:val="left"/>
        <w:rPr>
          <w:rFonts w:ascii="Times New Roman" w:hAnsi="Times New Roman"/>
          <w:kern w:val="0"/>
          <w:sz w:val="18"/>
          <w:szCs w:val="18"/>
        </w:rPr>
      </w:pPr>
      <w:r>
        <w:rPr>
          <w:rFonts w:ascii="Times New Roman" w:hAnsi="Times New Roman"/>
          <w:kern w:val="0"/>
          <w:sz w:val="18"/>
          <w:szCs w:val="18"/>
        </w:rPr>
        <w:t xml:space="preserve">Where </w:t>
      </w:r>
      <w:r w:rsidR="008A7A3E">
        <w:rPr>
          <w:rFonts w:ascii="Times New Roman" w:hAnsi="Times New Roman"/>
          <w:kern w:val="0"/>
          <w:sz w:val="18"/>
          <w:szCs w:val="18"/>
        </w:rPr>
        <w:t>v</w:t>
      </w:r>
      <w:r w:rsidR="008A7A3E" w:rsidRPr="008A7A3E">
        <w:rPr>
          <w:rFonts w:ascii="Times New Roman" w:hAnsi="Times New Roman"/>
          <w:kern w:val="0"/>
          <w:sz w:val="18"/>
          <w:szCs w:val="18"/>
        </w:rPr>
        <w:t>oxel side length</w:t>
      </w:r>
      <w:r>
        <w:rPr>
          <w:rFonts w:ascii="Times New Roman" w:hAnsi="Times New Roman"/>
          <w:kern w:val="0"/>
          <w:sz w:val="18"/>
          <w:szCs w:val="18"/>
        </w:rPr>
        <w:t xml:space="preserve"> </w:t>
      </w:r>
      <w:r w:rsidRPr="00224F5E">
        <w:rPr>
          <w:rFonts w:ascii="Times New Roman" w:hAnsi="Times New Roman"/>
          <w:i/>
          <w:kern w:val="0"/>
          <w:sz w:val="18"/>
          <w:szCs w:val="18"/>
        </w:rPr>
        <w:t>Size</w:t>
      </w:r>
      <w:r>
        <w:rPr>
          <w:rFonts w:ascii="Times New Roman" w:hAnsi="Times New Roman"/>
          <w:kern w:val="0"/>
          <w:sz w:val="18"/>
          <w:szCs w:val="18"/>
        </w:rPr>
        <w:t xml:space="preserve"> was set to </w:t>
      </w:r>
      <w:r w:rsidR="008A7A3E">
        <w:rPr>
          <w:rFonts w:ascii="Times New Roman" w:hAnsi="Times New Roman"/>
          <w:kern w:val="0"/>
          <w:sz w:val="18"/>
          <w:szCs w:val="18"/>
        </w:rPr>
        <w:t>0.25</w:t>
      </w:r>
      <w:r>
        <w:rPr>
          <w:rFonts w:ascii="Times New Roman" w:hAnsi="Times New Roman"/>
          <w:kern w:val="0"/>
          <w:sz w:val="18"/>
          <w:szCs w:val="18"/>
        </w:rPr>
        <w:t xml:space="preserve"> in the code.</w:t>
      </w:r>
    </w:p>
    <w:p w:rsidR="00AB7470" w:rsidRPr="00AB7470" w:rsidRDefault="00AB7470" w:rsidP="002353E7">
      <w:pPr>
        <w:jc w:val="left"/>
        <w:rPr>
          <w:rFonts w:ascii="Times New Roman" w:hAnsi="Times New Roman"/>
          <w:kern w:val="0"/>
          <w:sz w:val="18"/>
          <w:szCs w:val="18"/>
        </w:rPr>
      </w:pPr>
    </w:p>
    <w:p w:rsidR="002353E7" w:rsidRDefault="002353E7" w:rsidP="002353E7">
      <w:pPr>
        <w:pStyle w:val="aa"/>
        <w:numPr>
          <w:ilvl w:val="0"/>
          <w:numId w:val="5"/>
        </w:numPr>
        <w:ind w:firstLineChars="0"/>
        <w:jc w:val="left"/>
        <w:rPr>
          <w:rFonts w:ascii="Times New Roman" w:hAnsi="Times New Roman"/>
          <w:b/>
          <w:kern w:val="0"/>
          <w:sz w:val="18"/>
          <w:szCs w:val="18"/>
        </w:rPr>
      </w:pPr>
      <w:r w:rsidRPr="002353E7">
        <w:rPr>
          <w:rFonts w:ascii="Times New Roman" w:hAnsi="Times New Roman"/>
          <w:b/>
          <w:kern w:val="0"/>
          <w:sz w:val="18"/>
          <w:szCs w:val="18"/>
        </w:rPr>
        <w:t xml:space="preserve">Segmentation of </w:t>
      </w:r>
      <w:r>
        <w:rPr>
          <w:rFonts w:ascii="Times New Roman" w:hAnsi="Times New Roman"/>
          <w:b/>
          <w:kern w:val="0"/>
          <w:sz w:val="18"/>
          <w:szCs w:val="18"/>
        </w:rPr>
        <w:t xml:space="preserve">stage and </w:t>
      </w:r>
      <w:r w:rsidR="00CA5BF9">
        <w:rPr>
          <w:rFonts w:ascii="Times New Roman" w:hAnsi="Times New Roman"/>
          <w:b/>
          <w:kern w:val="0"/>
          <w:sz w:val="18"/>
          <w:szCs w:val="18"/>
        </w:rPr>
        <w:t>grains</w:t>
      </w:r>
    </w:p>
    <w:p w:rsidR="008A7A3E" w:rsidRDefault="008A7A3E" w:rsidP="007A45F9">
      <w:pPr>
        <w:ind w:firstLine="360"/>
        <w:rPr>
          <w:rFonts w:ascii="Times New Roman" w:hAnsi="Times New Roman"/>
          <w:kern w:val="0"/>
          <w:sz w:val="18"/>
          <w:szCs w:val="18"/>
        </w:rPr>
      </w:pPr>
      <w:r w:rsidRPr="008A7A3E">
        <w:rPr>
          <w:rFonts w:ascii="Times New Roman" w:hAnsi="Times New Roman"/>
          <w:kern w:val="0"/>
          <w:sz w:val="18"/>
          <w:szCs w:val="18"/>
        </w:rPr>
        <w:t xml:space="preserve">It was evident that the point cloud of the stage could be regarded as a plane. Therefore, the linear plane model fitting based on the random sample consensus algorithm (RANSAC) was used to estimate the stage plane model. The original point cloud and the plane model were segmented to obtain the stage point cloud and the multiple grains point cloud. </w:t>
      </w:r>
      <w:r w:rsidRPr="00335588">
        <w:rPr>
          <w:rFonts w:ascii="Times New Roman" w:hAnsi="Times New Roman"/>
          <w:kern w:val="0"/>
          <w:sz w:val="18"/>
          <w:szCs w:val="18"/>
        </w:rPr>
        <w:t>The corres</w:t>
      </w:r>
      <w:r>
        <w:rPr>
          <w:rFonts w:ascii="Times New Roman" w:hAnsi="Times New Roman"/>
          <w:kern w:val="0"/>
          <w:sz w:val="18"/>
          <w:szCs w:val="18"/>
        </w:rPr>
        <w:t xml:space="preserve">ponding code is expressed </w:t>
      </w:r>
      <w:r w:rsidRPr="00335588">
        <w:rPr>
          <w:rFonts w:ascii="Times New Roman" w:hAnsi="Times New Roman"/>
          <w:kern w:val="0"/>
          <w:sz w:val="18"/>
          <w:szCs w:val="18"/>
        </w:rPr>
        <w:t>in C + + language as:</w:t>
      </w:r>
    </w:p>
    <w:p w:rsidR="002353E7" w:rsidRPr="008A7A3E" w:rsidRDefault="00EA6235" w:rsidP="00EA6235">
      <w:pPr>
        <w:pStyle w:val="aa"/>
        <w:jc w:val="center"/>
        <w:rPr>
          <w:rFonts w:ascii="Times New Roman" w:eastAsiaTheme="minorEastAsia" w:hAnsi="Times New Roman" w:cstheme="minorBidi"/>
          <w:kern w:val="0"/>
          <w:sz w:val="18"/>
          <w:szCs w:val="18"/>
        </w:rPr>
      </w:pPr>
      <w:r>
        <w:rPr>
          <w:noProof/>
        </w:rPr>
        <w:lastRenderedPageBreak/>
        <w:drawing>
          <wp:inline distT="0" distB="0" distL="0" distR="0" wp14:anchorId="0C25EC9F" wp14:editId="513A269C">
            <wp:extent cx="3521441" cy="1985275"/>
            <wp:effectExtent l="0" t="0" r="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3592146" cy="2025136"/>
                    </a:xfrm>
                    <a:prstGeom prst="rect">
                      <a:avLst/>
                    </a:prstGeom>
                  </pic:spPr>
                </pic:pic>
              </a:graphicData>
            </a:graphic>
          </wp:inline>
        </w:drawing>
      </w:r>
    </w:p>
    <w:p w:rsidR="00EA6235" w:rsidRPr="002353E7" w:rsidRDefault="00EA6235" w:rsidP="002353E7">
      <w:pPr>
        <w:pStyle w:val="aa"/>
        <w:ind w:firstLine="361"/>
        <w:rPr>
          <w:rFonts w:ascii="Times New Roman" w:hAnsi="Times New Roman"/>
          <w:b/>
          <w:kern w:val="0"/>
          <w:sz w:val="18"/>
          <w:szCs w:val="18"/>
        </w:rPr>
      </w:pPr>
    </w:p>
    <w:p w:rsidR="002353E7" w:rsidRDefault="002353E7" w:rsidP="002353E7">
      <w:pPr>
        <w:pStyle w:val="aa"/>
        <w:numPr>
          <w:ilvl w:val="0"/>
          <w:numId w:val="5"/>
        </w:numPr>
        <w:ind w:firstLineChars="0"/>
        <w:jc w:val="left"/>
        <w:rPr>
          <w:rFonts w:ascii="Times New Roman" w:hAnsi="Times New Roman"/>
          <w:b/>
          <w:kern w:val="0"/>
          <w:sz w:val="18"/>
          <w:szCs w:val="18"/>
        </w:rPr>
      </w:pPr>
      <w:r w:rsidRPr="002353E7">
        <w:rPr>
          <w:rFonts w:ascii="Times New Roman" w:hAnsi="Times New Roman"/>
          <w:b/>
          <w:kern w:val="0"/>
          <w:sz w:val="18"/>
          <w:szCs w:val="18"/>
        </w:rPr>
        <w:t>Segmentation of</w:t>
      </w:r>
      <w:r>
        <w:rPr>
          <w:rFonts w:ascii="Times New Roman" w:hAnsi="Times New Roman"/>
          <w:b/>
          <w:kern w:val="0"/>
          <w:sz w:val="18"/>
          <w:szCs w:val="18"/>
        </w:rPr>
        <w:t xml:space="preserve"> single grains</w:t>
      </w:r>
    </w:p>
    <w:p w:rsidR="006520A7" w:rsidRPr="00E26BDF" w:rsidRDefault="006520A7" w:rsidP="007A45F9">
      <w:pPr>
        <w:ind w:firstLine="360"/>
        <w:rPr>
          <w:rFonts w:ascii="Times New Roman" w:hAnsi="Times New Roman"/>
          <w:kern w:val="0"/>
          <w:sz w:val="18"/>
          <w:szCs w:val="18"/>
        </w:rPr>
      </w:pPr>
      <w:r>
        <w:rPr>
          <w:rFonts w:ascii="Times New Roman" w:hAnsi="Times New Roman"/>
          <w:kern w:val="0"/>
          <w:sz w:val="18"/>
          <w:szCs w:val="18"/>
        </w:rPr>
        <w:t>After s</w:t>
      </w:r>
      <w:r w:rsidRPr="006520A7">
        <w:rPr>
          <w:rFonts w:ascii="Times New Roman" w:hAnsi="Times New Roman"/>
          <w:kern w:val="0"/>
          <w:sz w:val="18"/>
          <w:szCs w:val="18"/>
        </w:rPr>
        <w:t>egment</w:t>
      </w:r>
      <w:r>
        <w:rPr>
          <w:rFonts w:ascii="Times New Roman" w:hAnsi="Times New Roman"/>
          <w:kern w:val="0"/>
          <w:sz w:val="18"/>
          <w:szCs w:val="18"/>
        </w:rPr>
        <w:t>ing</w:t>
      </w:r>
      <w:r w:rsidRPr="006520A7">
        <w:rPr>
          <w:rFonts w:ascii="Times New Roman" w:hAnsi="Times New Roman"/>
          <w:kern w:val="0"/>
          <w:sz w:val="18"/>
          <w:szCs w:val="18"/>
        </w:rPr>
        <w:t xml:space="preserve"> </w:t>
      </w:r>
      <w:r>
        <w:rPr>
          <w:rFonts w:ascii="Times New Roman" w:hAnsi="Times New Roman"/>
          <w:kern w:val="0"/>
          <w:sz w:val="18"/>
          <w:szCs w:val="18"/>
        </w:rPr>
        <w:t xml:space="preserve">the </w:t>
      </w:r>
      <w:r w:rsidRPr="006520A7">
        <w:rPr>
          <w:rFonts w:ascii="Times New Roman" w:hAnsi="Times New Roman"/>
          <w:kern w:val="0"/>
          <w:sz w:val="18"/>
          <w:szCs w:val="18"/>
        </w:rPr>
        <w:t>stage and grains</w:t>
      </w:r>
      <w:r>
        <w:rPr>
          <w:rFonts w:ascii="Times New Roman" w:hAnsi="Times New Roman"/>
          <w:kern w:val="0"/>
          <w:sz w:val="18"/>
          <w:szCs w:val="18"/>
        </w:rPr>
        <w:t>, t</w:t>
      </w:r>
      <w:r w:rsidRPr="006520A7">
        <w:rPr>
          <w:rFonts w:ascii="Times New Roman" w:hAnsi="Times New Roman"/>
          <w:kern w:val="0"/>
          <w:sz w:val="18"/>
          <w:szCs w:val="18"/>
        </w:rPr>
        <w:t>he multi-grain point clouds were divided into single grains by region growing algorithm. The point with the smallest curvature value was used as the seed point to create the region growth segmentation object. Then clustering was carried out by the angle and curvature between the normal of seed points and adjacent points.</w:t>
      </w:r>
      <w:r w:rsidR="00E26BDF" w:rsidRPr="00E26BDF">
        <w:rPr>
          <w:rFonts w:ascii="Times New Roman" w:hAnsi="Times New Roman"/>
          <w:kern w:val="0"/>
          <w:sz w:val="18"/>
          <w:szCs w:val="18"/>
        </w:rPr>
        <w:t xml:space="preserve"> </w:t>
      </w:r>
      <w:r w:rsidR="00E26BDF" w:rsidRPr="00335588">
        <w:rPr>
          <w:rFonts w:ascii="Times New Roman" w:hAnsi="Times New Roman"/>
          <w:kern w:val="0"/>
          <w:sz w:val="18"/>
          <w:szCs w:val="18"/>
        </w:rPr>
        <w:t>The corres</w:t>
      </w:r>
      <w:r w:rsidR="00E26BDF">
        <w:rPr>
          <w:rFonts w:ascii="Times New Roman" w:hAnsi="Times New Roman"/>
          <w:kern w:val="0"/>
          <w:sz w:val="18"/>
          <w:szCs w:val="18"/>
        </w:rPr>
        <w:t xml:space="preserve">ponding code is expressed </w:t>
      </w:r>
      <w:r w:rsidR="00E26BDF" w:rsidRPr="00335588">
        <w:rPr>
          <w:rFonts w:ascii="Times New Roman" w:hAnsi="Times New Roman"/>
          <w:kern w:val="0"/>
          <w:sz w:val="18"/>
          <w:szCs w:val="18"/>
        </w:rPr>
        <w:t>in C + + language as:</w:t>
      </w:r>
    </w:p>
    <w:p w:rsidR="002353E7" w:rsidRDefault="006520A7" w:rsidP="006520A7">
      <w:pPr>
        <w:ind w:left="360"/>
        <w:jc w:val="left"/>
        <w:rPr>
          <w:rFonts w:ascii="Times New Roman" w:hAnsi="Times New Roman"/>
          <w:b/>
          <w:kern w:val="0"/>
          <w:sz w:val="18"/>
          <w:szCs w:val="18"/>
        </w:rPr>
      </w:pPr>
      <w:r>
        <w:rPr>
          <w:noProof/>
        </w:rPr>
        <w:drawing>
          <wp:inline distT="0" distB="0" distL="0" distR="0" wp14:anchorId="1C90778B" wp14:editId="71E4CA09">
            <wp:extent cx="5278120" cy="2481580"/>
            <wp:effectExtent l="0" t="0" r="0"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5278120" cy="2481580"/>
                    </a:xfrm>
                    <a:prstGeom prst="rect">
                      <a:avLst/>
                    </a:prstGeom>
                  </pic:spPr>
                </pic:pic>
              </a:graphicData>
            </a:graphic>
          </wp:inline>
        </w:drawing>
      </w:r>
    </w:p>
    <w:p w:rsidR="006520A7" w:rsidRPr="00E26BDF" w:rsidRDefault="00E26BDF" w:rsidP="007A45F9">
      <w:pPr>
        <w:ind w:firstLine="360"/>
        <w:rPr>
          <w:rFonts w:ascii="Times New Roman" w:hAnsi="Times New Roman"/>
          <w:kern w:val="0"/>
          <w:sz w:val="18"/>
          <w:szCs w:val="18"/>
        </w:rPr>
      </w:pPr>
      <w:r>
        <w:rPr>
          <w:rFonts w:ascii="Times New Roman" w:hAnsi="Times New Roman"/>
          <w:kern w:val="0"/>
          <w:sz w:val="18"/>
          <w:szCs w:val="18"/>
        </w:rPr>
        <w:t>F</w:t>
      </w:r>
      <w:r w:rsidRPr="00E26BDF">
        <w:rPr>
          <w:rFonts w:ascii="Times New Roman" w:hAnsi="Times New Roman"/>
          <w:kern w:val="0"/>
          <w:sz w:val="18"/>
          <w:szCs w:val="18"/>
        </w:rPr>
        <w:t>or</w:t>
      </w:r>
      <w:r>
        <w:rPr>
          <w:rFonts w:ascii="Times New Roman" w:hAnsi="Times New Roman"/>
          <w:kern w:val="0"/>
          <w:sz w:val="18"/>
          <w:szCs w:val="18"/>
        </w:rPr>
        <w:t xml:space="preserve"> </w:t>
      </w:r>
      <w:r w:rsidRPr="00E26BDF">
        <w:rPr>
          <w:rFonts w:ascii="Times New Roman" w:hAnsi="Times New Roman"/>
          <w:kern w:val="0"/>
          <w:sz w:val="18"/>
          <w:szCs w:val="18"/>
        </w:rPr>
        <w:t>adapt</w:t>
      </w:r>
      <w:r>
        <w:rPr>
          <w:rFonts w:ascii="Times New Roman" w:hAnsi="Times New Roman"/>
          <w:kern w:val="0"/>
          <w:sz w:val="18"/>
          <w:szCs w:val="18"/>
        </w:rPr>
        <w:t>ing</w:t>
      </w:r>
      <w:r w:rsidRPr="00E26BDF">
        <w:rPr>
          <w:rFonts w:ascii="Times New Roman" w:hAnsi="Times New Roman"/>
          <w:kern w:val="0"/>
          <w:sz w:val="18"/>
          <w:szCs w:val="18"/>
        </w:rPr>
        <w:t xml:space="preserve"> to rice, wheat and corn grains,</w:t>
      </w:r>
      <w:r>
        <w:rPr>
          <w:rFonts w:ascii="Times New Roman" w:hAnsi="Times New Roman"/>
          <w:kern w:val="0"/>
          <w:sz w:val="18"/>
          <w:szCs w:val="18"/>
        </w:rPr>
        <w:t xml:space="preserve"> m</w:t>
      </w:r>
      <w:r w:rsidRPr="00E26BDF">
        <w:rPr>
          <w:rFonts w:ascii="Times New Roman" w:hAnsi="Times New Roman"/>
          <w:kern w:val="0"/>
          <w:sz w:val="18"/>
          <w:szCs w:val="18"/>
        </w:rPr>
        <w:t xml:space="preserve">inimum cluster </w:t>
      </w:r>
      <w:r>
        <w:rPr>
          <w:rFonts w:ascii="Times New Roman" w:hAnsi="Times New Roman"/>
          <w:kern w:val="0"/>
          <w:sz w:val="18"/>
          <w:szCs w:val="18"/>
        </w:rPr>
        <w:t xml:space="preserve">point cloud </w:t>
      </w:r>
      <w:r w:rsidRPr="00E26BDF">
        <w:rPr>
          <w:rFonts w:ascii="Times New Roman" w:hAnsi="Times New Roman"/>
          <w:kern w:val="0"/>
          <w:sz w:val="18"/>
          <w:szCs w:val="18"/>
        </w:rPr>
        <w:t>size</w:t>
      </w:r>
      <w:r>
        <w:rPr>
          <w:rFonts w:ascii="Times New Roman" w:hAnsi="Times New Roman"/>
          <w:kern w:val="0"/>
          <w:sz w:val="18"/>
          <w:szCs w:val="18"/>
        </w:rPr>
        <w:t xml:space="preserve"> was set to 500 and max</w:t>
      </w:r>
      <w:r w:rsidRPr="00E26BDF">
        <w:rPr>
          <w:rFonts w:ascii="Times New Roman" w:hAnsi="Times New Roman"/>
          <w:kern w:val="0"/>
          <w:sz w:val="18"/>
          <w:szCs w:val="18"/>
        </w:rPr>
        <w:t xml:space="preserve">imum cluster </w:t>
      </w:r>
      <w:r>
        <w:rPr>
          <w:rFonts w:ascii="Times New Roman" w:hAnsi="Times New Roman"/>
          <w:kern w:val="0"/>
          <w:sz w:val="18"/>
          <w:szCs w:val="18"/>
        </w:rPr>
        <w:t xml:space="preserve">point cloud </w:t>
      </w:r>
      <w:r w:rsidRPr="00E26BDF">
        <w:rPr>
          <w:rFonts w:ascii="Times New Roman" w:hAnsi="Times New Roman"/>
          <w:kern w:val="0"/>
          <w:sz w:val="18"/>
          <w:szCs w:val="18"/>
        </w:rPr>
        <w:t>size</w:t>
      </w:r>
      <w:r>
        <w:rPr>
          <w:rFonts w:ascii="Times New Roman" w:hAnsi="Times New Roman"/>
          <w:kern w:val="0"/>
          <w:sz w:val="18"/>
          <w:szCs w:val="18"/>
        </w:rPr>
        <w:t xml:space="preserve"> was set to 10000</w:t>
      </w:r>
      <w:r w:rsidR="00C00690">
        <w:rPr>
          <w:rFonts w:ascii="Times New Roman" w:hAnsi="Times New Roman"/>
          <w:kern w:val="0"/>
          <w:sz w:val="18"/>
          <w:szCs w:val="18"/>
        </w:rPr>
        <w:t>.</w:t>
      </w:r>
    </w:p>
    <w:p w:rsidR="00EA6235" w:rsidRPr="002353E7" w:rsidRDefault="00EA6235" w:rsidP="002353E7">
      <w:pPr>
        <w:pStyle w:val="aa"/>
        <w:ind w:firstLine="361"/>
        <w:rPr>
          <w:rFonts w:ascii="Times New Roman" w:hAnsi="Times New Roman"/>
          <w:b/>
          <w:kern w:val="0"/>
          <w:sz w:val="18"/>
          <w:szCs w:val="18"/>
        </w:rPr>
      </w:pPr>
    </w:p>
    <w:p w:rsidR="002353E7" w:rsidRDefault="002353E7" w:rsidP="002353E7">
      <w:pPr>
        <w:pStyle w:val="aa"/>
        <w:numPr>
          <w:ilvl w:val="0"/>
          <w:numId w:val="5"/>
        </w:numPr>
        <w:ind w:firstLineChars="0"/>
        <w:jc w:val="left"/>
        <w:rPr>
          <w:rFonts w:ascii="Times New Roman" w:hAnsi="Times New Roman"/>
          <w:b/>
          <w:kern w:val="0"/>
          <w:sz w:val="18"/>
          <w:szCs w:val="18"/>
        </w:rPr>
      </w:pPr>
      <w:r w:rsidRPr="002353E7">
        <w:rPr>
          <w:rFonts w:ascii="Times New Roman" w:hAnsi="Times New Roman"/>
          <w:b/>
          <w:kern w:val="0"/>
          <w:sz w:val="18"/>
          <w:szCs w:val="18"/>
        </w:rPr>
        <w:t>Grain length, width and thickness extraction</w:t>
      </w:r>
    </w:p>
    <w:p w:rsidR="00C477A4" w:rsidRPr="00C477A4" w:rsidRDefault="00C477A4" w:rsidP="00C477A4">
      <w:pPr>
        <w:spacing w:line="360" w:lineRule="auto"/>
        <w:ind w:firstLine="360"/>
        <w:rPr>
          <w:rFonts w:ascii="Times New Roman" w:hAnsi="Times New Roman"/>
          <w:kern w:val="0"/>
          <w:sz w:val="18"/>
          <w:szCs w:val="18"/>
        </w:rPr>
      </w:pPr>
      <w:r>
        <w:rPr>
          <w:rFonts w:ascii="Times New Roman" w:hAnsi="Times New Roman"/>
          <w:kern w:val="0"/>
          <w:sz w:val="18"/>
          <w:szCs w:val="18"/>
        </w:rPr>
        <w:t>T</w:t>
      </w:r>
      <w:r w:rsidRPr="00C477A4">
        <w:rPr>
          <w:rFonts w:ascii="Times New Roman" w:hAnsi="Times New Roman"/>
          <w:kern w:val="0"/>
          <w:sz w:val="18"/>
          <w:szCs w:val="18"/>
        </w:rPr>
        <w:t>he extraction of grain length, width and thickness was mainly achieved by constructing a bounding box. Firstly, the coordinate system of the segmented single grain point clouds were transformed to convert axis-aligned bounding box (AABB) into orientation bounding box (OBB). Secondly, the maximum and minimum values of the transformed single grain point cloud in the new co</w:t>
      </w:r>
      <w:r w:rsidRPr="00C477A4">
        <w:rPr>
          <w:rFonts w:ascii="Times New Roman" w:hAnsi="Times New Roman" w:hint="eastAsia"/>
          <w:kern w:val="0"/>
          <w:sz w:val="18"/>
          <w:szCs w:val="18"/>
        </w:rPr>
        <w:t>ordinate system</w:t>
      </w:r>
      <w:r w:rsidRPr="00C477A4">
        <w:rPr>
          <w:rFonts w:ascii="Times New Roman" w:hAnsi="Times New Roman"/>
          <w:kern w:val="0"/>
          <w:sz w:val="18"/>
          <w:szCs w:val="18"/>
        </w:rPr>
        <w:t xml:space="preserve"> were calculated as</w:t>
      </w:r>
      <w:r w:rsidRPr="00C477A4">
        <w:rPr>
          <w:rFonts w:ascii="Times New Roman" w:hAnsi="Times New Roman" w:hint="eastAsia"/>
          <w:kern w:val="0"/>
          <w:sz w:val="18"/>
          <w:szCs w:val="18"/>
        </w:rPr>
        <w:t xml:space="preserve"> </w:t>
      </w:r>
      <m:oMath>
        <m:sSub>
          <m:sSubPr>
            <m:ctrlPr>
              <w:rPr>
                <w:rFonts w:ascii="Cambria Math" w:hAnsi="Cambria Math"/>
                <w:kern w:val="0"/>
                <w:sz w:val="18"/>
                <w:szCs w:val="18"/>
              </w:rPr>
            </m:ctrlPr>
          </m:sSubPr>
          <m:e>
            <m:r>
              <m:rPr>
                <m:sty m:val="bi"/>
              </m:rPr>
              <w:rPr>
                <w:rFonts w:ascii="Cambria Math" w:hAnsi="Cambria Math"/>
                <w:kern w:val="0"/>
                <w:sz w:val="18"/>
                <w:szCs w:val="18"/>
              </w:rPr>
              <m:t>x</m:t>
            </m:r>
          </m:e>
          <m:sub>
            <m:r>
              <m:rPr>
                <m:sty m:val="bi"/>
              </m:rPr>
              <w:rPr>
                <w:rFonts w:ascii="Cambria Math" w:hAnsi="Cambria Math"/>
                <w:kern w:val="0"/>
                <w:sz w:val="18"/>
                <w:szCs w:val="18"/>
              </w:rPr>
              <m:t>max</m:t>
            </m:r>
          </m:sub>
        </m:sSub>
        <m:r>
          <m:rPr>
            <m:sty m:val="p"/>
          </m:rPr>
          <w:rPr>
            <w:rFonts w:ascii="Cambria Math" w:hAnsi="Cambria Math" w:hint="eastAsia"/>
            <w:kern w:val="0"/>
            <w:sz w:val="18"/>
            <w:szCs w:val="18"/>
          </w:rPr>
          <m:t>、</m:t>
        </m:r>
        <m:sSub>
          <m:sSubPr>
            <m:ctrlPr>
              <w:rPr>
                <w:rFonts w:ascii="Cambria Math" w:hAnsi="Cambria Math"/>
                <w:kern w:val="0"/>
                <w:sz w:val="18"/>
                <w:szCs w:val="18"/>
              </w:rPr>
            </m:ctrlPr>
          </m:sSubPr>
          <m:e>
            <m:r>
              <m:rPr>
                <m:sty m:val="bi"/>
              </m:rPr>
              <w:rPr>
                <w:rFonts w:ascii="Cambria Math" w:hAnsi="Cambria Math"/>
                <w:kern w:val="0"/>
                <w:sz w:val="18"/>
                <w:szCs w:val="18"/>
              </w:rPr>
              <m:t>x</m:t>
            </m:r>
          </m:e>
          <m:sub>
            <m:r>
              <m:rPr>
                <m:sty m:val="bi"/>
              </m:rPr>
              <w:rPr>
                <w:rFonts w:ascii="Cambria Math" w:hAnsi="Cambria Math"/>
                <w:kern w:val="0"/>
                <w:sz w:val="18"/>
                <w:szCs w:val="18"/>
              </w:rPr>
              <m:t>min</m:t>
            </m:r>
          </m:sub>
        </m:sSub>
        <m:r>
          <m:rPr>
            <m:sty m:val="p"/>
          </m:rPr>
          <w:rPr>
            <w:rFonts w:ascii="Cambria Math" w:hAnsi="Cambria Math" w:hint="eastAsia"/>
            <w:kern w:val="0"/>
            <w:sz w:val="18"/>
            <w:szCs w:val="18"/>
          </w:rPr>
          <m:t>、</m:t>
        </m:r>
        <m:sSub>
          <m:sSubPr>
            <m:ctrlPr>
              <w:rPr>
                <w:rFonts w:ascii="Cambria Math" w:hAnsi="Cambria Math"/>
                <w:kern w:val="0"/>
                <w:sz w:val="18"/>
                <w:szCs w:val="18"/>
              </w:rPr>
            </m:ctrlPr>
          </m:sSubPr>
          <m:e>
            <m:r>
              <m:rPr>
                <m:sty m:val="bi"/>
              </m:rPr>
              <w:rPr>
                <w:rFonts w:ascii="Cambria Math" w:hAnsi="Cambria Math"/>
                <w:kern w:val="0"/>
                <w:sz w:val="18"/>
                <w:szCs w:val="18"/>
              </w:rPr>
              <m:t>y</m:t>
            </m:r>
          </m:e>
          <m:sub>
            <m:r>
              <m:rPr>
                <m:sty m:val="bi"/>
              </m:rPr>
              <w:rPr>
                <w:rFonts w:ascii="Cambria Math" w:hAnsi="Cambria Math"/>
                <w:kern w:val="0"/>
                <w:sz w:val="18"/>
                <w:szCs w:val="18"/>
              </w:rPr>
              <m:t>max</m:t>
            </m:r>
          </m:sub>
        </m:sSub>
        <m:r>
          <m:rPr>
            <m:sty m:val="p"/>
          </m:rPr>
          <w:rPr>
            <w:rFonts w:ascii="Cambria Math" w:hAnsi="Cambria Math" w:hint="eastAsia"/>
            <w:kern w:val="0"/>
            <w:sz w:val="18"/>
            <w:szCs w:val="18"/>
          </w:rPr>
          <m:t>、</m:t>
        </m:r>
        <m:sSub>
          <m:sSubPr>
            <m:ctrlPr>
              <w:rPr>
                <w:rFonts w:ascii="Cambria Math" w:hAnsi="Cambria Math"/>
                <w:kern w:val="0"/>
                <w:sz w:val="18"/>
                <w:szCs w:val="18"/>
              </w:rPr>
            </m:ctrlPr>
          </m:sSubPr>
          <m:e>
            <m:r>
              <m:rPr>
                <m:sty m:val="bi"/>
              </m:rPr>
              <w:rPr>
                <w:rFonts w:ascii="Cambria Math" w:hAnsi="Cambria Math"/>
                <w:kern w:val="0"/>
                <w:sz w:val="18"/>
                <w:szCs w:val="18"/>
              </w:rPr>
              <m:t>y</m:t>
            </m:r>
          </m:e>
          <m:sub>
            <m:r>
              <m:rPr>
                <m:sty m:val="bi"/>
              </m:rPr>
              <w:rPr>
                <w:rFonts w:ascii="Cambria Math" w:hAnsi="Cambria Math"/>
                <w:kern w:val="0"/>
                <w:sz w:val="18"/>
                <w:szCs w:val="18"/>
              </w:rPr>
              <m:t>min</m:t>
            </m:r>
          </m:sub>
        </m:sSub>
        <m:r>
          <m:rPr>
            <m:sty m:val="p"/>
          </m:rPr>
          <w:rPr>
            <w:rFonts w:ascii="Cambria Math" w:hAnsi="Cambria Math" w:hint="eastAsia"/>
            <w:kern w:val="0"/>
            <w:sz w:val="18"/>
            <w:szCs w:val="18"/>
          </w:rPr>
          <m:t>、</m:t>
        </m:r>
        <m:sSub>
          <m:sSubPr>
            <m:ctrlPr>
              <w:rPr>
                <w:rFonts w:ascii="Cambria Math" w:hAnsi="Cambria Math"/>
                <w:kern w:val="0"/>
                <w:sz w:val="18"/>
                <w:szCs w:val="18"/>
              </w:rPr>
            </m:ctrlPr>
          </m:sSubPr>
          <m:e>
            <m:r>
              <m:rPr>
                <m:sty m:val="bi"/>
              </m:rPr>
              <w:rPr>
                <w:rFonts w:ascii="Cambria Math" w:hAnsi="Cambria Math"/>
                <w:kern w:val="0"/>
                <w:sz w:val="18"/>
                <w:szCs w:val="18"/>
              </w:rPr>
              <m:t>z</m:t>
            </m:r>
          </m:e>
          <m:sub>
            <m:r>
              <m:rPr>
                <m:sty m:val="bi"/>
              </m:rPr>
              <w:rPr>
                <w:rFonts w:ascii="Cambria Math" w:hAnsi="Cambria Math"/>
                <w:kern w:val="0"/>
                <w:sz w:val="18"/>
                <w:szCs w:val="18"/>
              </w:rPr>
              <m:t>max</m:t>
            </m:r>
          </m:sub>
        </m:sSub>
        <m:r>
          <m:rPr>
            <m:sty m:val="p"/>
          </m:rPr>
          <w:rPr>
            <w:rFonts w:ascii="Cambria Math" w:hAnsi="Cambria Math" w:hint="eastAsia"/>
            <w:kern w:val="0"/>
            <w:sz w:val="18"/>
            <w:szCs w:val="18"/>
          </w:rPr>
          <m:t>、</m:t>
        </m:r>
        <m:sSub>
          <m:sSubPr>
            <m:ctrlPr>
              <w:rPr>
                <w:rFonts w:ascii="Cambria Math" w:hAnsi="Cambria Math"/>
                <w:kern w:val="0"/>
                <w:sz w:val="18"/>
                <w:szCs w:val="18"/>
              </w:rPr>
            </m:ctrlPr>
          </m:sSubPr>
          <m:e>
            <m:r>
              <m:rPr>
                <m:sty m:val="bi"/>
              </m:rPr>
              <w:rPr>
                <w:rFonts w:ascii="Cambria Math" w:hAnsi="Cambria Math"/>
                <w:kern w:val="0"/>
                <w:sz w:val="18"/>
                <w:szCs w:val="18"/>
              </w:rPr>
              <m:t>z</m:t>
            </m:r>
          </m:e>
          <m:sub>
            <m:r>
              <m:rPr>
                <m:sty m:val="bi"/>
              </m:rPr>
              <w:rPr>
                <w:rFonts w:ascii="Cambria Math" w:hAnsi="Cambria Math"/>
                <w:kern w:val="0"/>
                <w:sz w:val="18"/>
                <w:szCs w:val="18"/>
              </w:rPr>
              <m:t>min</m:t>
            </m:r>
          </m:sub>
        </m:sSub>
      </m:oMath>
      <w:r w:rsidRPr="00C477A4">
        <w:rPr>
          <w:rFonts w:ascii="Times New Roman" w:hAnsi="Times New Roman" w:hint="eastAsia"/>
          <w:kern w:val="0"/>
          <w:sz w:val="18"/>
          <w:szCs w:val="18"/>
        </w:rPr>
        <w:t xml:space="preserve"> respectively.</w:t>
      </w:r>
      <w:r w:rsidRPr="00C477A4">
        <w:rPr>
          <w:rFonts w:ascii="Times New Roman" w:hAnsi="Times New Roman"/>
          <w:kern w:val="0"/>
          <w:sz w:val="18"/>
          <w:szCs w:val="18"/>
        </w:rPr>
        <w:t xml:space="preserve"> Finally, the grain length, width and thickness were computed as following equations.</w:t>
      </w:r>
    </w:p>
    <w:p w:rsidR="00C477A4" w:rsidRPr="00C477A4" w:rsidRDefault="00C477A4" w:rsidP="00C477A4">
      <w:pPr>
        <w:pStyle w:val="aa"/>
        <w:spacing w:line="360" w:lineRule="auto"/>
        <w:ind w:left="360" w:firstLineChars="0" w:firstLine="0"/>
        <w:rPr>
          <w:rFonts w:ascii="Times New Roman" w:eastAsiaTheme="minorEastAsia" w:hAnsi="Times New Roman" w:cstheme="minorBidi"/>
          <w:kern w:val="0"/>
          <w:sz w:val="18"/>
          <w:szCs w:val="18"/>
        </w:rPr>
      </w:pPr>
    </w:p>
    <w:tbl>
      <w:tblPr>
        <w:tblW w:w="7859" w:type="dxa"/>
        <w:tblCellMar>
          <w:left w:w="0" w:type="dxa"/>
          <w:right w:w="0" w:type="dxa"/>
        </w:tblCellMar>
        <w:tblLook w:val="04A0" w:firstRow="1" w:lastRow="0" w:firstColumn="1" w:lastColumn="0" w:noHBand="0" w:noVBand="1"/>
      </w:tblPr>
      <w:tblGrid>
        <w:gridCol w:w="7428"/>
        <w:gridCol w:w="431"/>
      </w:tblGrid>
      <w:tr w:rsidR="00C477A4" w:rsidRPr="00C477A4" w:rsidTr="008241F0">
        <w:tc>
          <w:tcPr>
            <w:tcW w:w="7428" w:type="dxa"/>
          </w:tcPr>
          <w:p w:rsidR="00C477A4" w:rsidRPr="00C477A4" w:rsidRDefault="00C477A4" w:rsidP="008241F0">
            <w:pPr>
              <w:spacing w:line="360" w:lineRule="auto"/>
              <w:rPr>
                <w:rFonts w:ascii="Times New Roman" w:hAnsi="Times New Roman"/>
                <w:kern w:val="0"/>
                <w:sz w:val="18"/>
                <w:szCs w:val="18"/>
              </w:rPr>
            </w:pPr>
            <m:oMathPara>
              <m:oMath>
                <m:r>
                  <w:rPr>
                    <w:rFonts w:ascii="Cambria Math" w:hAnsi="Cambria Math"/>
                    <w:kern w:val="0"/>
                    <w:sz w:val="18"/>
                    <w:szCs w:val="18"/>
                  </w:rPr>
                  <w:lastRenderedPageBreak/>
                  <m:t>l</m:t>
                </m:r>
                <m:r>
                  <m:rPr>
                    <m:sty m:val="p"/>
                  </m:rPr>
                  <w:rPr>
                    <w:rFonts w:ascii="Cambria Math" w:hAnsi="Cambria Math"/>
                    <w:kern w:val="0"/>
                    <w:sz w:val="18"/>
                    <w:szCs w:val="18"/>
                  </w:rPr>
                  <m:t>=</m:t>
                </m:r>
                <m:sSub>
                  <m:sSubPr>
                    <m:ctrlPr>
                      <w:rPr>
                        <w:rFonts w:ascii="Cambria Math" w:hAnsi="Cambria Math"/>
                        <w:kern w:val="0"/>
                        <w:sz w:val="18"/>
                        <w:szCs w:val="18"/>
                      </w:rPr>
                    </m:ctrlPr>
                  </m:sSubPr>
                  <m:e>
                    <m:r>
                      <w:rPr>
                        <w:rFonts w:ascii="Cambria Math" w:hAnsi="Cambria Math"/>
                        <w:kern w:val="0"/>
                        <w:sz w:val="18"/>
                        <w:szCs w:val="18"/>
                      </w:rPr>
                      <m:t>x</m:t>
                    </m:r>
                  </m:e>
                  <m:sub>
                    <m:r>
                      <w:rPr>
                        <w:rFonts w:ascii="Cambria Math" w:hAnsi="Cambria Math"/>
                        <w:kern w:val="0"/>
                        <w:sz w:val="18"/>
                        <w:szCs w:val="18"/>
                      </w:rPr>
                      <m:t>max</m:t>
                    </m:r>
                  </m:sub>
                </m:sSub>
                <m:r>
                  <m:rPr>
                    <m:sty m:val="p"/>
                  </m:rPr>
                  <w:rPr>
                    <w:rFonts w:ascii="Cambria Math" w:hAnsi="Cambria Math"/>
                    <w:kern w:val="0"/>
                    <w:sz w:val="18"/>
                    <w:szCs w:val="18"/>
                  </w:rPr>
                  <m:t>-</m:t>
                </m:r>
                <m:sSub>
                  <m:sSubPr>
                    <m:ctrlPr>
                      <w:rPr>
                        <w:rFonts w:ascii="Cambria Math" w:hAnsi="Cambria Math"/>
                        <w:kern w:val="0"/>
                        <w:sz w:val="18"/>
                        <w:szCs w:val="18"/>
                      </w:rPr>
                    </m:ctrlPr>
                  </m:sSubPr>
                  <m:e>
                    <m:r>
                      <w:rPr>
                        <w:rFonts w:ascii="Cambria Math" w:hAnsi="Cambria Math"/>
                        <w:kern w:val="0"/>
                        <w:sz w:val="18"/>
                        <w:szCs w:val="18"/>
                      </w:rPr>
                      <m:t>x</m:t>
                    </m:r>
                  </m:e>
                  <m:sub>
                    <m:r>
                      <w:rPr>
                        <w:rFonts w:ascii="Cambria Math" w:hAnsi="Cambria Math"/>
                        <w:kern w:val="0"/>
                        <w:sz w:val="18"/>
                        <w:szCs w:val="18"/>
                      </w:rPr>
                      <m:t>min</m:t>
                    </m:r>
                  </m:sub>
                </m:sSub>
              </m:oMath>
            </m:oMathPara>
          </w:p>
        </w:tc>
        <w:tc>
          <w:tcPr>
            <w:tcW w:w="431" w:type="dxa"/>
            <w:vAlign w:val="center"/>
          </w:tcPr>
          <w:p w:rsidR="00C477A4" w:rsidRPr="00C477A4" w:rsidRDefault="00190B47" w:rsidP="008241F0">
            <w:pPr>
              <w:spacing w:line="360" w:lineRule="auto"/>
              <w:rPr>
                <w:rFonts w:ascii="Times New Roman" w:hAnsi="Times New Roman"/>
                <w:kern w:val="0"/>
                <w:sz w:val="18"/>
                <w:szCs w:val="18"/>
              </w:rPr>
            </w:pPr>
            <w:r>
              <w:rPr>
                <w:rFonts w:ascii="Times New Roman" w:hAnsi="Times New Roman"/>
                <w:kern w:val="0"/>
                <w:sz w:val="18"/>
                <w:szCs w:val="18"/>
              </w:rPr>
              <w:t>(1</w:t>
            </w:r>
            <w:r w:rsidR="00C477A4" w:rsidRPr="00C477A4">
              <w:rPr>
                <w:rFonts w:ascii="Times New Roman" w:hAnsi="Times New Roman"/>
                <w:kern w:val="0"/>
                <w:sz w:val="18"/>
                <w:szCs w:val="18"/>
              </w:rPr>
              <w:t>)</w:t>
            </w:r>
          </w:p>
        </w:tc>
      </w:tr>
      <w:tr w:rsidR="00C477A4" w:rsidRPr="00C477A4" w:rsidTr="008241F0">
        <w:tc>
          <w:tcPr>
            <w:tcW w:w="7428" w:type="dxa"/>
          </w:tcPr>
          <w:p w:rsidR="00C477A4" w:rsidRPr="00C477A4" w:rsidRDefault="00C477A4" w:rsidP="008241F0">
            <w:pPr>
              <w:spacing w:line="360" w:lineRule="auto"/>
              <w:rPr>
                <w:rFonts w:ascii="Times New Roman" w:hAnsi="Times New Roman"/>
                <w:kern w:val="0"/>
                <w:sz w:val="18"/>
                <w:szCs w:val="18"/>
              </w:rPr>
            </w:pPr>
            <m:oMathPara>
              <m:oMath>
                <m:r>
                  <w:rPr>
                    <w:rFonts w:ascii="Cambria Math" w:hAnsi="Cambria Math"/>
                    <w:kern w:val="0"/>
                    <w:sz w:val="18"/>
                    <w:szCs w:val="18"/>
                  </w:rPr>
                  <m:t>w</m:t>
                </m:r>
                <m:r>
                  <m:rPr>
                    <m:sty m:val="p"/>
                  </m:rPr>
                  <w:rPr>
                    <w:rFonts w:ascii="Cambria Math" w:hAnsi="Cambria Math"/>
                    <w:kern w:val="0"/>
                    <w:sz w:val="18"/>
                    <w:szCs w:val="18"/>
                  </w:rPr>
                  <m:t>=</m:t>
                </m:r>
                <m:sSub>
                  <m:sSubPr>
                    <m:ctrlPr>
                      <w:rPr>
                        <w:rFonts w:ascii="Cambria Math" w:hAnsi="Cambria Math"/>
                        <w:kern w:val="0"/>
                        <w:sz w:val="18"/>
                        <w:szCs w:val="18"/>
                      </w:rPr>
                    </m:ctrlPr>
                  </m:sSubPr>
                  <m:e>
                    <m:r>
                      <w:rPr>
                        <w:rFonts w:ascii="Cambria Math" w:hAnsi="Cambria Math"/>
                        <w:kern w:val="0"/>
                        <w:sz w:val="18"/>
                        <w:szCs w:val="18"/>
                      </w:rPr>
                      <m:t>y</m:t>
                    </m:r>
                  </m:e>
                  <m:sub>
                    <m:r>
                      <w:rPr>
                        <w:rFonts w:ascii="Cambria Math" w:hAnsi="Cambria Math"/>
                        <w:kern w:val="0"/>
                        <w:sz w:val="18"/>
                        <w:szCs w:val="18"/>
                      </w:rPr>
                      <m:t>max</m:t>
                    </m:r>
                  </m:sub>
                </m:sSub>
                <m:r>
                  <m:rPr>
                    <m:sty m:val="p"/>
                  </m:rPr>
                  <w:rPr>
                    <w:rFonts w:ascii="Cambria Math" w:hAnsi="Cambria Math"/>
                    <w:kern w:val="0"/>
                    <w:sz w:val="18"/>
                    <w:szCs w:val="18"/>
                  </w:rPr>
                  <m:t>-</m:t>
                </m:r>
                <m:sSub>
                  <m:sSubPr>
                    <m:ctrlPr>
                      <w:rPr>
                        <w:rFonts w:ascii="Cambria Math" w:hAnsi="Cambria Math"/>
                        <w:kern w:val="0"/>
                        <w:sz w:val="18"/>
                        <w:szCs w:val="18"/>
                      </w:rPr>
                    </m:ctrlPr>
                  </m:sSubPr>
                  <m:e>
                    <m:r>
                      <w:rPr>
                        <w:rFonts w:ascii="Cambria Math" w:hAnsi="Cambria Math"/>
                        <w:kern w:val="0"/>
                        <w:sz w:val="18"/>
                        <w:szCs w:val="18"/>
                      </w:rPr>
                      <m:t>y</m:t>
                    </m:r>
                  </m:e>
                  <m:sub>
                    <m:r>
                      <w:rPr>
                        <w:rFonts w:ascii="Cambria Math" w:hAnsi="Cambria Math"/>
                        <w:kern w:val="0"/>
                        <w:sz w:val="18"/>
                        <w:szCs w:val="18"/>
                      </w:rPr>
                      <m:t>min</m:t>
                    </m:r>
                  </m:sub>
                </m:sSub>
              </m:oMath>
            </m:oMathPara>
          </w:p>
        </w:tc>
        <w:tc>
          <w:tcPr>
            <w:tcW w:w="431" w:type="dxa"/>
            <w:vAlign w:val="center"/>
          </w:tcPr>
          <w:p w:rsidR="00C477A4" w:rsidRPr="00C477A4" w:rsidRDefault="00190B47" w:rsidP="008241F0">
            <w:pPr>
              <w:spacing w:line="360" w:lineRule="auto"/>
              <w:rPr>
                <w:rFonts w:ascii="Times New Roman" w:hAnsi="Times New Roman"/>
                <w:kern w:val="0"/>
                <w:sz w:val="18"/>
                <w:szCs w:val="18"/>
              </w:rPr>
            </w:pPr>
            <w:r>
              <w:rPr>
                <w:rFonts w:ascii="Times New Roman" w:hAnsi="Times New Roman"/>
                <w:kern w:val="0"/>
                <w:sz w:val="18"/>
                <w:szCs w:val="18"/>
              </w:rPr>
              <w:t>(2</w:t>
            </w:r>
            <w:r w:rsidR="00C477A4" w:rsidRPr="00C477A4">
              <w:rPr>
                <w:rFonts w:ascii="Times New Roman" w:hAnsi="Times New Roman"/>
                <w:kern w:val="0"/>
                <w:sz w:val="18"/>
                <w:szCs w:val="18"/>
              </w:rPr>
              <w:t>)</w:t>
            </w:r>
          </w:p>
        </w:tc>
      </w:tr>
      <w:tr w:rsidR="00C477A4" w:rsidRPr="00C477A4" w:rsidTr="008241F0">
        <w:tc>
          <w:tcPr>
            <w:tcW w:w="7428" w:type="dxa"/>
          </w:tcPr>
          <w:p w:rsidR="00C477A4" w:rsidRPr="00C477A4" w:rsidRDefault="00C477A4" w:rsidP="008241F0">
            <w:pPr>
              <w:spacing w:line="360" w:lineRule="auto"/>
              <w:rPr>
                <w:rFonts w:ascii="Times New Roman" w:hAnsi="Times New Roman"/>
                <w:kern w:val="0"/>
                <w:sz w:val="18"/>
                <w:szCs w:val="18"/>
              </w:rPr>
            </w:pPr>
            <m:oMathPara>
              <m:oMath>
                <m:r>
                  <w:rPr>
                    <w:rFonts w:ascii="Cambria Math" w:hAnsi="Cambria Math"/>
                    <w:kern w:val="0"/>
                    <w:sz w:val="18"/>
                    <w:szCs w:val="18"/>
                  </w:rPr>
                  <m:t>h</m:t>
                </m:r>
                <m:r>
                  <m:rPr>
                    <m:sty m:val="p"/>
                  </m:rPr>
                  <w:rPr>
                    <w:rFonts w:ascii="Cambria Math" w:hAnsi="Cambria Math"/>
                    <w:kern w:val="0"/>
                    <w:sz w:val="18"/>
                    <w:szCs w:val="18"/>
                  </w:rPr>
                  <m:t>=</m:t>
                </m:r>
                <m:sSub>
                  <m:sSubPr>
                    <m:ctrlPr>
                      <w:rPr>
                        <w:rFonts w:ascii="Cambria Math" w:hAnsi="Cambria Math"/>
                        <w:kern w:val="0"/>
                        <w:sz w:val="18"/>
                        <w:szCs w:val="18"/>
                      </w:rPr>
                    </m:ctrlPr>
                  </m:sSubPr>
                  <m:e>
                    <m:r>
                      <w:rPr>
                        <w:rFonts w:ascii="Cambria Math" w:hAnsi="Cambria Math"/>
                        <w:kern w:val="0"/>
                        <w:sz w:val="18"/>
                        <w:szCs w:val="18"/>
                      </w:rPr>
                      <m:t>z</m:t>
                    </m:r>
                  </m:e>
                  <m:sub>
                    <m:r>
                      <w:rPr>
                        <w:rFonts w:ascii="Cambria Math" w:hAnsi="Cambria Math"/>
                        <w:kern w:val="0"/>
                        <w:sz w:val="18"/>
                        <w:szCs w:val="18"/>
                      </w:rPr>
                      <m:t>max</m:t>
                    </m:r>
                  </m:sub>
                </m:sSub>
                <m:r>
                  <m:rPr>
                    <m:sty m:val="p"/>
                  </m:rPr>
                  <w:rPr>
                    <w:rFonts w:ascii="Cambria Math" w:hAnsi="Cambria Math"/>
                    <w:kern w:val="0"/>
                    <w:sz w:val="18"/>
                    <w:szCs w:val="18"/>
                  </w:rPr>
                  <m:t>-</m:t>
                </m:r>
                <m:sSub>
                  <m:sSubPr>
                    <m:ctrlPr>
                      <w:rPr>
                        <w:rFonts w:ascii="Cambria Math" w:hAnsi="Cambria Math"/>
                        <w:kern w:val="0"/>
                        <w:sz w:val="18"/>
                        <w:szCs w:val="18"/>
                      </w:rPr>
                    </m:ctrlPr>
                  </m:sSubPr>
                  <m:e>
                    <m:r>
                      <w:rPr>
                        <w:rFonts w:ascii="Cambria Math" w:hAnsi="Cambria Math"/>
                        <w:kern w:val="0"/>
                        <w:sz w:val="18"/>
                        <w:szCs w:val="18"/>
                      </w:rPr>
                      <m:t>z</m:t>
                    </m:r>
                  </m:e>
                  <m:sub>
                    <m:r>
                      <w:rPr>
                        <w:rFonts w:ascii="Cambria Math" w:hAnsi="Cambria Math"/>
                        <w:kern w:val="0"/>
                        <w:sz w:val="18"/>
                        <w:szCs w:val="18"/>
                      </w:rPr>
                      <m:t>min</m:t>
                    </m:r>
                  </m:sub>
                </m:sSub>
              </m:oMath>
            </m:oMathPara>
          </w:p>
        </w:tc>
        <w:tc>
          <w:tcPr>
            <w:tcW w:w="431" w:type="dxa"/>
            <w:vAlign w:val="center"/>
          </w:tcPr>
          <w:p w:rsidR="00C477A4" w:rsidRPr="00C477A4" w:rsidRDefault="00190B47" w:rsidP="008241F0">
            <w:pPr>
              <w:spacing w:line="360" w:lineRule="auto"/>
              <w:rPr>
                <w:rFonts w:ascii="Times New Roman" w:hAnsi="Times New Roman"/>
                <w:kern w:val="0"/>
                <w:sz w:val="18"/>
                <w:szCs w:val="18"/>
              </w:rPr>
            </w:pPr>
            <w:r>
              <w:rPr>
                <w:rFonts w:ascii="Times New Roman" w:hAnsi="Times New Roman"/>
                <w:kern w:val="0"/>
                <w:sz w:val="18"/>
                <w:szCs w:val="18"/>
              </w:rPr>
              <w:t>(3</w:t>
            </w:r>
            <w:r w:rsidR="00C477A4" w:rsidRPr="00C477A4">
              <w:rPr>
                <w:rFonts w:ascii="Times New Roman" w:hAnsi="Times New Roman"/>
                <w:kern w:val="0"/>
                <w:sz w:val="18"/>
                <w:szCs w:val="18"/>
              </w:rPr>
              <w:t>)</w:t>
            </w:r>
          </w:p>
        </w:tc>
      </w:tr>
    </w:tbl>
    <w:p w:rsidR="002353E7" w:rsidRPr="00C477A4" w:rsidRDefault="00C477A4" w:rsidP="002353E7">
      <w:pPr>
        <w:pStyle w:val="aa"/>
        <w:ind w:firstLine="360"/>
        <w:rPr>
          <w:rFonts w:ascii="Times New Roman" w:eastAsiaTheme="minorEastAsia" w:hAnsi="Times New Roman" w:cstheme="minorBidi"/>
          <w:kern w:val="0"/>
          <w:sz w:val="18"/>
          <w:szCs w:val="18"/>
        </w:rPr>
      </w:pPr>
      <w:r w:rsidRPr="00C477A4">
        <w:rPr>
          <w:rFonts w:ascii="Times New Roman" w:eastAsiaTheme="minorEastAsia" w:hAnsi="Times New Roman" w:cstheme="minorBidi"/>
          <w:kern w:val="0"/>
          <w:sz w:val="18"/>
          <w:szCs w:val="18"/>
        </w:rPr>
        <w:t>Where l, w and h are the length, width and thickness of a grain, respectively.</w:t>
      </w:r>
    </w:p>
    <w:p w:rsidR="00190B47" w:rsidRPr="00E26BDF" w:rsidRDefault="00190B47" w:rsidP="00190B47">
      <w:pPr>
        <w:ind w:firstLine="360"/>
        <w:jc w:val="left"/>
        <w:rPr>
          <w:rFonts w:ascii="Times New Roman" w:hAnsi="Times New Roman"/>
          <w:kern w:val="0"/>
          <w:sz w:val="18"/>
          <w:szCs w:val="18"/>
        </w:rPr>
      </w:pPr>
      <w:r w:rsidRPr="00335588">
        <w:rPr>
          <w:rFonts w:ascii="Times New Roman" w:hAnsi="Times New Roman"/>
          <w:kern w:val="0"/>
          <w:sz w:val="18"/>
          <w:szCs w:val="18"/>
        </w:rPr>
        <w:t>The corres</w:t>
      </w:r>
      <w:r>
        <w:rPr>
          <w:rFonts w:ascii="Times New Roman" w:hAnsi="Times New Roman"/>
          <w:kern w:val="0"/>
          <w:sz w:val="18"/>
          <w:szCs w:val="18"/>
        </w:rPr>
        <w:t xml:space="preserve">ponding code is expressed </w:t>
      </w:r>
      <w:r w:rsidRPr="00335588">
        <w:rPr>
          <w:rFonts w:ascii="Times New Roman" w:hAnsi="Times New Roman"/>
          <w:kern w:val="0"/>
          <w:sz w:val="18"/>
          <w:szCs w:val="18"/>
        </w:rPr>
        <w:t>in C + + language as:</w:t>
      </w:r>
    </w:p>
    <w:p w:rsidR="00190B47" w:rsidRPr="00190B47" w:rsidRDefault="00190B47" w:rsidP="00190B47">
      <w:pPr>
        <w:pStyle w:val="aa"/>
        <w:rPr>
          <w:rFonts w:ascii="Times New Roman" w:hAnsi="Times New Roman"/>
          <w:b/>
          <w:kern w:val="0"/>
          <w:sz w:val="18"/>
          <w:szCs w:val="18"/>
        </w:rPr>
      </w:pPr>
      <w:r>
        <w:rPr>
          <w:noProof/>
        </w:rPr>
        <w:drawing>
          <wp:inline distT="0" distB="0" distL="0" distR="0" wp14:anchorId="1589B720" wp14:editId="3D0493F3">
            <wp:extent cx="5278120" cy="1127760"/>
            <wp:effectExtent l="0" t="0" r="0" b="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5278120" cy="1127760"/>
                    </a:xfrm>
                    <a:prstGeom prst="rect">
                      <a:avLst/>
                    </a:prstGeom>
                  </pic:spPr>
                </pic:pic>
              </a:graphicData>
            </a:graphic>
          </wp:inline>
        </w:drawing>
      </w:r>
    </w:p>
    <w:p w:rsidR="00190B47" w:rsidRPr="004E201A" w:rsidRDefault="00190B47" w:rsidP="002353E7">
      <w:pPr>
        <w:pStyle w:val="aa"/>
        <w:ind w:firstLine="360"/>
        <w:rPr>
          <w:rFonts w:ascii="Times New Roman" w:eastAsiaTheme="minorEastAsia" w:hAnsi="Times New Roman" w:cstheme="minorBidi"/>
          <w:kern w:val="0"/>
          <w:sz w:val="18"/>
          <w:szCs w:val="18"/>
        </w:rPr>
      </w:pPr>
      <w:r w:rsidRPr="00190B47">
        <w:rPr>
          <w:rFonts w:ascii="Times New Roman" w:eastAsiaTheme="minorEastAsia" w:hAnsi="Times New Roman" w:cstheme="minorBidi"/>
          <w:kern w:val="0"/>
          <w:sz w:val="18"/>
          <w:szCs w:val="18"/>
        </w:rPr>
        <w:t xml:space="preserve">Where </w:t>
      </w:r>
      <w:r w:rsidRPr="00190B47">
        <w:rPr>
          <w:rFonts w:ascii="Times New Roman" w:eastAsiaTheme="minorEastAsia" w:hAnsi="Times New Roman" w:cstheme="minorBidi"/>
          <w:i/>
          <w:kern w:val="0"/>
          <w:sz w:val="18"/>
          <w:szCs w:val="18"/>
        </w:rPr>
        <w:t>whd1[0]</w:t>
      </w:r>
      <w:r w:rsidR="0012758C">
        <w:rPr>
          <w:rFonts w:ascii="Times New Roman" w:eastAsiaTheme="minorEastAsia" w:hAnsi="Times New Roman" w:cstheme="minorBidi"/>
          <w:kern w:val="0"/>
          <w:sz w:val="18"/>
          <w:szCs w:val="18"/>
        </w:rPr>
        <w:t xml:space="preserve"> is thickness, </w:t>
      </w:r>
      <w:r w:rsidR="0012758C" w:rsidRPr="00190B47">
        <w:rPr>
          <w:rFonts w:ascii="Times New Roman" w:eastAsiaTheme="minorEastAsia" w:hAnsi="Times New Roman" w:cstheme="minorBidi"/>
          <w:i/>
          <w:kern w:val="0"/>
          <w:sz w:val="18"/>
          <w:szCs w:val="18"/>
        </w:rPr>
        <w:t>whd1</w:t>
      </w:r>
      <w:r w:rsidR="0012758C">
        <w:rPr>
          <w:rFonts w:ascii="Times New Roman" w:eastAsiaTheme="minorEastAsia" w:hAnsi="Times New Roman" w:cstheme="minorBidi"/>
          <w:i/>
          <w:kern w:val="0"/>
          <w:sz w:val="18"/>
          <w:szCs w:val="18"/>
        </w:rPr>
        <w:t>[1</w:t>
      </w:r>
      <w:r w:rsidR="0012758C" w:rsidRPr="00190B47">
        <w:rPr>
          <w:rFonts w:ascii="Times New Roman" w:eastAsiaTheme="minorEastAsia" w:hAnsi="Times New Roman" w:cstheme="minorBidi"/>
          <w:i/>
          <w:kern w:val="0"/>
          <w:sz w:val="18"/>
          <w:szCs w:val="18"/>
        </w:rPr>
        <w:t>]</w:t>
      </w:r>
      <w:r w:rsidR="0012758C">
        <w:rPr>
          <w:rFonts w:ascii="Times New Roman" w:eastAsiaTheme="minorEastAsia" w:hAnsi="Times New Roman" w:cstheme="minorBidi"/>
          <w:kern w:val="0"/>
          <w:sz w:val="18"/>
          <w:szCs w:val="18"/>
        </w:rPr>
        <w:t xml:space="preserve"> </w:t>
      </w:r>
      <w:r w:rsidR="004E201A">
        <w:rPr>
          <w:rFonts w:ascii="Times New Roman" w:eastAsiaTheme="minorEastAsia" w:hAnsi="Times New Roman" w:cstheme="minorBidi"/>
          <w:kern w:val="0"/>
          <w:sz w:val="18"/>
          <w:szCs w:val="18"/>
        </w:rPr>
        <w:t xml:space="preserve">is width, </w:t>
      </w:r>
      <w:r w:rsidR="004E201A" w:rsidRPr="00190B47">
        <w:rPr>
          <w:rFonts w:ascii="Times New Roman" w:eastAsiaTheme="minorEastAsia" w:hAnsi="Times New Roman" w:cstheme="minorBidi"/>
          <w:i/>
          <w:kern w:val="0"/>
          <w:sz w:val="18"/>
          <w:szCs w:val="18"/>
        </w:rPr>
        <w:t>whd1</w:t>
      </w:r>
      <w:r w:rsidR="004E201A">
        <w:rPr>
          <w:rFonts w:ascii="Times New Roman" w:eastAsiaTheme="minorEastAsia" w:hAnsi="Times New Roman" w:cstheme="minorBidi"/>
          <w:i/>
          <w:kern w:val="0"/>
          <w:sz w:val="18"/>
          <w:szCs w:val="18"/>
        </w:rPr>
        <w:t>[2</w:t>
      </w:r>
      <w:r w:rsidR="004E201A" w:rsidRPr="00190B47">
        <w:rPr>
          <w:rFonts w:ascii="Times New Roman" w:eastAsiaTheme="minorEastAsia" w:hAnsi="Times New Roman" w:cstheme="minorBidi"/>
          <w:i/>
          <w:kern w:val="0"/>
          <w:sz w:val="18"/>
          <w:szCs w:val="18"/>
        </w:rPr>
        <w:t>]</w:t>
      </w:r>
      <w:r w:rsidR="004E201A">
        <w:rPr>
          <w:rFonts w:ascii="Times New Roman" w:eastAsiaTheme="minorEastAsia" w:hAnsi="Times New Roman" w:cstheme="minorBidi"/>
          <w:i/>
          <w:kern w:val="0"/>
          <w:sz w:val="18"/>
          <w:szCs w:val="18"/>
        </w:rPr>
        <w:t xml:space="preserve"> </w:t>
      </w:r>
      <w:r w:rsidR="004E201A">
        <w:rPr>
          <w:rFonts w:ascii="Times New Roman" w:eastAsiaTheme="minorEastAsia" w:hAnsi="Times New Roman" w:cstheme="minorBidi"/>
          <w:kern w:val="0"/>
          <w:sz w:val="18"/>
          <w:szCs w:val="18"/>
        </w:rPr>
        <w:t>is length.</w:t>
      </w:r>
    </w:p>
    <w:p w:rsidR="00190B47" w:rsidRPr="002353E7" w:rsidRDefault="00190B47" w:rsidP="002353E7">
      <w:pPr>
        <w:pStyle w:val="aa"/>
        <w:ind w:firstLine="361"/>
        <w:rPr>
          <w:rFonts w:ascii="Times New Roman" w:hAnsi="Times New Roman"/>
          <w:b/>
          <w:kern w:val="0"/>
          <w:sz w:val="18"/>
          <w:szCs w:val="18"/>
        </w:rPr>
      </w:pPr>
    </w:p>
    <w:p w:rsidR="002353E7" w:rsidRDefault="002353E7" w:rsidP="002353E7">
      <w:pPr>
        <w:pStyle w:val="aa"/>
        <w:numPr>
          <w:ilvl w:val="0"/>
          <w:numId w:val="5"/>
        </w:numPr>
        <w:ind w:firstLineChars="0"/>
        <w:jc w:val="left"/>
        <w:rPr>
          <w:rFonts w:ascii="Times New Roman" w:hAnsi="Times New Roman"/>
          <w:b/>
          <w:kern w:val="0"/>
          <w:sz w:val="18"/>
          <w:szCs w:val="18"/>
        </w:rPr>
      </w:pPr>
      <w:r w:rsidRPr="002353E7">
        <w:rPr>
          <w:rFonts w:ascii="Times New Roman" w:hAnsi="Times New Roman"/>
          <w:b/>
          <w:kern w:val="0"/>
          <w:sz w:val="18"/>
          <w:szCs w:val="18"/>
        </w:rPr>
        <w:t>Grain surface area extraction</w:t>
      </w:r>
    </w:p>
    <w:p w:rsidR="003B4837" w:rsidRPr="00E26BDF" w:rsidRDefault="003B4837" w:rsidP="007A45F9">
      <w:pPr>
        <w:ind w:firstLine="360"/>
        <w:rPr>
          <w:rFonts w:ascii="Times New Roman" w:hAnsi="Times New Roman"/>
          <w:kern w:val="0"/>
          <w:sz w:val="18"/>
          <w:szCs w:val="18"/>
        </w:rPr>
      </w:pPr>
      <w:r>
        <w:rPr>
          <w:rFonts w:ascii="Times New Roman" w:hAnsi="Times New Roman"/>
          <w:kern w:val="0"/>
          <w:sz w:val="18"/>
          <w:szCs w:val="18"/>
        </w:rPr>
        <w:t>T</w:t>
      </w:r>
      <w:r w:rsidRPr="003B4837">
        <w:rPr>
          <w:rFonts w:ascii="Times New Roman" w:hAnsi="Times New Roman"/>
          <w:kern w:val="0"/>
          <w:sz w:val="18"/>
          <w:szCs w:val="18"/>
        </w:rPr>
        <w:t xml:space="preserve">he triangular mesh model of the point clouds was established by greedy projection triangulation algorithm. </w:t>
      </w:r>
      <w:r>
        <w:rPr>
          <w:rFonts w:ascii="Times New Roman" w:hAnsi="Times New Roman"/>
          <w:kern w:val="0"/>
          <w:sz w:val="18"/>
          <w:szCs w:val="18"/>
        </w:rPr>
        <w:t>I</w:t>
      </w:r>
      <w:r w:rsidRPr="003B4837">
        <w:rPr>
          <w:rFonts w:ascii="Times New Roman" w:hAnsi="Times New Roman"/>
          <w:kern w:val="0"/>
          <w:sz w:val="18"/>
          <w:szCs w:val="18"/>
        </w:rPr>
        <w:t>t was assumed that the surface of the point cloud was smooth and the density changes were uniform. Point clouds were projected onto a plane based on normal. The projected point cloud was triangulated in the plane. According t</w:t>
      </w:r>
      <w:r>
        <w:rPr>
          <w:rFonts w:ascii="Times New Roman" w:hAnsi="Times New Roman"/>
          <w:kern w:val="0"/>
          <w:sz w:val="18"/>
          <w:szCs w:val="18"/>
        </w:rPr>
        <w:t>o the topological connection re</w:t>
      </w:r>
      <w:r w:rsidRPr="003B4837">
        <w:rPr>
          <w:rFonts w:ascii="Times New Roman" w:hAnsi="Times New Roman"/>
          <w:kern w:val="0"/>
          <w:sz w:val="18"/>
          <w:szCs w:val="18"/>
        </w:rPr>
        <w:t xml:space="preserve">lation of three points in the plane, a triangular mesh surface model was obtained. Secondly, the holes were filled by reconstructing the mesh boundary edges, which were generated by the grain segmentation. </w:t>
      </w:r>
      <w:r w:rsidRPr="00335588">
        <w:rPr>
          <w:rFonts w:ascii="Times New Roman" w:hAnsi="Times New Roman"/>
          <w:kern w:val="0"/>
          <w:sz w:val="18"/>
          <w:szCs w:val="18"/>
        </w:rPr>
        <w:t>The corres</w:t>
      </w:r>
      <w:r>
        <w:rPr>
          <w:rFonts w:ascii="Times New Roman" w:hAnsi="Times New Roman"/>
          <w:kern w:val="0"/>
          <w:sz w:val="18"/>
          <w:szCs w:val="18"/>
        </w:rPr>
        <w:t xml:space="preserve">ponding code is expressed </w:t>
      </w:r>
      <w:r w:rsidRPr="00335588">
        <w:rPr>
          <w:rFonts w:ascii="Times New Roman" w:hAnsi="Times New Roman"/>
          <w:kern w:val="0"/>
          <w:sz w:val="18"/>
          <w:szCs w:val="18"/>
        </w:rPr>
        <w:t>in C + + language as:</w:t>
      </w:r>
    </w:p>
    <w:p w:rsidR="004E201A" w:rsidRPr="004E201A" w:rsidRDefault="00642025" w:rsidP="004E201A">
      <w:pPr>
        <w:pStyle w:val="aa"/>
        <w:rPr>
          <w:rFonts w:ascii="Times New Roman" w:eastAsiaTheme="minorEastAsia" w:hAnsi="Times New Roman" w:cstheme="minorBidi"/>
          <w:kern w:val="0"/>
          <w:sz w:val="18"/>
          <w:szCs w:val="18"/>
        </w:rPr>
      </w:pPr>
      <w:r>
        <w:rPr>
          <w:noProof/>
        </w:rPr>
        <w:drawing>
          <wp:inline distT="0" distB="0" distL="0" distR="0" wp14:anchorId="2C75F707" wp14:editId="4E96E30C">
            <wp:extent cx="5278120" cy="1365885"/>
            <wp:effectExtent l="0" t="0" r="0" b="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5278120" cy="1365885"/>
                    </a:xfrm>
                    <a:prstGeom prst="rect">
                      <a:avLst/>
                    </a:prstGeom>
                  </pic:spPr>
                </pic:pic>
              </a:graphicData>
            </a:graphic>
          </wp:inline>
        </w:drawing>
      </w:r>
    </w:p>
    <w:p w:rsidR="00190B47" w:rsidRDefault="00642025" w:rsidP="002353E7">
      <w:pPr>
        <w:pStyle w:val="aa"/>
        <w:rPr>
          <w:rFonts w:ascii="Times New Roman" w:eastAsiaTheme="minorEastAsia" w:hAnsi="Times New Roman" w:cstheme="minorBidi"/>
          <w:kern w:val="0"/>
          <w:sz w:val="18"/>
          <w:szCs w:val="18"/>
        </w:rPr>
      </w:pPr>
      <w:r>
        <w:rPr>
          <w:noProof/>
        </w:rPr>
        <w:drawing>
          <wp:inline distT="0" distB="0" distL="0" distR="0" wp14:anchorId="27250D26" wp14:editId="1CCA22A0">
            <wp:extent cx="3366193" cy="2086052"/>
            <wp:effectExtent l="0" t="0" r="0" b="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3380836" cy="2095126"/>
                    </a:xfrm>
                    <a:prstGeom prst="rect">
                      <a:avLst/>
                    </a:prstGeom>
                  </pic:spPr>
                </pic:pic>
              </a:graphicData>
            </a:graphic>
          </wp:inline>
        </w:drawing>
      </w:r>
    </w:p>
    <w:p w:rsidR="00642025" w:rsidRPr="003B4837" w:rsidRDefault="00642025" w:rsidP="002353E7">
      <w:pPr>
        <w:pStyle w:val="aa"/>
        <w:ind w:firstLine="360"/>
        <w:rPr>
          <w:rFonts w:ascii="Times New Roman" w:eastAsiaTheme="minorEastAsia" w:hAnsi="Times New Roman" w:cstheme="minorBidi"/>
          <w:kern w:val="0"/>
          <w:sz w:val="18"/>
          <w:szCs w:val="18"/>
        </w:rPr>
      </w:pPr>
    </w:p>
    <w:p w:rsidR="002353E7" w:rsidRDefault="002353E7" w:rsidP="002353E7">
      <w:pPr>
        <w:pStyle w:val="aa"/>
        <w:numPr>
          <w:ilvl w:val="0"/>
          <w:numId w:val="5"/>
        </w:numPr>
        <w:ind w:firstLineChars="0"/>
        <w:jc w:val="left"/>
        <w:rPr>
          <w:rFonts w:ascii="Times New Roman" w:hAnsi="Times New Roman"/>
          <w:b/>
          <w:kern w:val="0"/>
          <w:sz w:val="18"/>
          <w:szCs w:val="18"/>
        </w:rPr>
      </w:pPr>
      <w:r w:rsidRPr="002353E7">
        <w:rPr>
          <w:rFonts w:ascii="Times New Roman" w:hAnsi="Times New Roman"/>
          <w:b/>
          <w:kern w:val="0"/>
          <w:sz w:val="18"/>
          <w:szCs w:val="18"/>
        </w:rPr>
        <w:t xml:space="preserve">Grain </w:t>
      </w:r>
      <w:r>
        <w:rPr>
          <w:rFonts w:ascii="Times New Roman" w:hAnsi="Times New Roman"/>
          <w:b/>
          <w:kern w:val="0"/>
          <w:sz w:val="18"/>
          <w:szCs w:val="18"/>
        </w:rPr>
        <w:t>volume</w:t>
      </w:r>
      <w:r w:rsidRPr="002353E7">
        <w:rPr>
          <w:rFonts w:ascii="Times New Roman" w:hAnsi="Times New Roman"/>
          <w:b/>
          <w:kern w:val="0"/>
          <w:sz w:val="18"/>
          <w:szCs w:val="18"/>
        </w:rPr>
        <w:t xml:space="preserve"> extraction</w:t>
      </w:r>
    </w:p>
    <w:p w:rsidR="009F6AC3" w:rsidRPr="009F6AC3" w:rsidRDefault="009F6AC3" w:rsidP="009F6AC3">
      <w:pPr>
        <w:spacing w:line="360" w:lineRule="auto"/>
        <w:ind w:firstLine="360"/>
        <w:rPr>
          <w:rFonts w:ascii="Times New Roman" w:hAnsi="Times New Roman"/>
          <w:kern w:val="0"/>
          <w:sz w:val="18"/>
          <w:szCs w:val="18"/>
        </w:rPr>
      </w:pPr>
      <w:r w:rsidRPr="009F6AC3">
        <w:rPr>
          <w:rFonts w:ascii="Times New Roman" w:hAnsi="Times New Roman"/>
          <w:kern w:val="0"/>
          <w:sz w:val="18"/>
          <w:szCs w:val="18"/>
        </w:rPr>
        <w:t xml:space="preserve">The grain volume was extracted as Figure 8. Firstly, the convex pentahedrons were constructed by the triangular mesh and central plane projection, and then grain volume V was the sum of their volumes. </w:t>
      </w:r>
      <w:r>
        <w:rPr>
          <w:rFonts w:ascii="Times New Roman" w:hAnsi="Times New Roman"/>
          <w:kern w:val="0"/>
          <w:sz w:val="18"/>
          <w:szCs w:val="18"/>
        </w:rPr>
        <w:t>A</w:t>
      </w:r>
      <w:r w:rsidRPr="009F6AC3">
        <w:rPr>
          <w:rFonts w:ascii="Times New Roman" w:hAnsi="Times New Roman"/>
          <w:kern w:val="0"/>
          <w:sz w:val="18"/>
          <w:szCs w:val="18"/>
        </w:rPr>
        <w:t xml:space="preserve">s shown in </w:t>
      </w:r>
      <w:r>
        <w:rPr>
          <w:rFonts w:ascii="Times New Roman" w:hAnsi="Times New Roman"/>
          <w:kern w:val="0"/>
          <w:sz w:val="18"/>
          <w:szCs w:val="18"/>
        </w:rPr>
        <w:lastRenderedPageBreak/>
        <w:t>the Figure 5</w:t>
      </w:r>
      <w:r w:rsidRPr="009F6AC3">
        <w:rPr>
          <w:rFonts w:ascii="Times New Roman" w:hAnsi="Times New Roman"/>
          <w:kern w:val="0"/>
          <w:sz w:val="18"/>
          <w:szCs w:val="18"/>
        </w:rPr>
        <w:t xml:space="preserve">, </w:t>
      </w:r>
      <m:oMath>
        <m:sSub>
          <m:sSubPr>
            <m:ctrlPr>
              <w:rPr>
                <w:rFonts w:ascii="Cambria Math" w:hAnsi="Cambria Math"/>
                <w:kern w:val="0"/>
                <w:sz w:val="18"/>
                <w:szCs w:val="18"/>
              </w:rPr>
            </m:ctrlPr>
          </m:sSubPr>
          <m:e>
            <m:r>
              <m:rPr>
                <m:sty m:val="bi"/>
              </m:rPr>
              <w:rPr>
                <w:rFonts w:ascii="Cambria Math" w:hAnsi="Cambria Math"/>
                <w:kern w:val="0"/>
                <w:sz w:val="18"/>
                <w:szCs w:val="18"/>
              </w:rPr>
              <m:t>A</m:t>
            </m:r>
          </m:e>
          <m:sub>
            <m:r>
              <m:rPr>
                <m:sty m:val="b"/>
              </m:rPr>
              <w:rPr>
                <w:rFonts w:ascii="Cambria Math" w:hAnsi="Cambria Math"/>
                <w:kern w:val="0"/>
                <w:sz w:val="18"/>
                <w:szCs w:val="18"/>
              </w:rPr>
              <m:t>1</m:t>
            </m:r>
          </m:sub>
        </m:sSub>
        <m:r>
          <m:rPr>
            <m:sty m:val="p"/>
          </m:rPr>
          <w:rPr>
            <w:rFonts w:ascii="Cambria Math" w:hAnsi="Cambria Math"/>
            <w:kern w:val="0"/>
            <w:sz w:val="18"/>
            <w:szCs w:val="18"/>
          </w:rPr>
          <m:t xml:space="preserve">,  </m:t>
        </m:r>
        <m:sSub>
          <m:sSubPr>
            <m:ctrlPr>
              <w:rPr>
                <w:rFonts w:ascii="Cambria Math" w:hAnsi="Cambria Math"/>
                <w:kern w:val="0"/>
                <w:sz w:val="18"/>
                <w:szCs w:val="18"/>
              </w:rPr>
            </m:ctrlPr>
          </m:sSubPr>
          <m:e>
            <m:r>
              <m:rPr>
                <m:sty m:val="bi"/>
              </m:rPr>
              <w:rPr>
                <w:rFonts w:ascii="Cambria Math" w:hAnsi="Cambria Math"/>
                <w:kern w:val="0"/>
                <w:sz w:val="18"/>
                <w:szCs w:val="18"/>
              </w:rPr>
              <m:t>B</m:t>
            </m:r>
          </m:e>
          <m:sub>
            <m:r>
              <m:rPr>
                <m:sty m:val="b"/>
              </m:rPr>
              <w:rPr>
                <w:rFonts w:ascii="Cambria Math" w:hAnsi="Cambria Math"/>
                <w:kern w:val="0"/>
                <w:sz w:val="18"/>
                <w:szCs w:val="18"/>
              </w:rPr>
              <m:t>1</m:t>
            </m:r>
          </m:sub>
        </m:sSub>
        <m:r>
          <m:rPr>
            <m:sty m:val="p"/>
          </m:rPr>
          <w:rPr>
            <w:rFonts w:ascii="Cambria Math" w:hAnsi="Cambria Math"/>
            <w:kern w:val="0"/>
            <w:sz w:val="18"/>
            <w:szCs w:val="18"/>
          </w:rPr>
          <m:t xml:space="preserve"> and </m:t>
        </m:r>
        <m:sSub>
          <m:sSubPr>
            <m:ctrlPr>
              <w:rPr>
                <w:rFonts w:ascii="Cambria Math" w:hAnsi="Cambria Math"/>
                <w:kern w:val="0"/>
                <w:sz w:val="18"/>
                <w:szCs w:val="18"/>
              </w:rPr>
            </m:ctrlPr>
          </m:sSubPr>
          <m:e>
            <m:r>
              <m:rPr>
                <m:sty m:val="bi"/>
              </m:rPr>
              <w:rPr>
                <w:rFonts w:ascii="Cambria Math" w:hAnsi="Cambria Math"/>
                <w:kern w:val="0"/>
                <w:sz w:val="18"/>
                <w:szCs w:val="18"/>
              </w:rPr>
              <m:t>C</m:t>
            </m:r>
          </m:e>
          <m:sub>
            <m:r>
              <m:rPr>
                <m:sty m:val="b"/>
              </m:rPr>
              <w:rPr>
                <w:rFonts w:ascii="Cambria Math" w:hAnsi="Cambria Math"/>
                <w:kern w:val="0"/>
                <w:sz w:val="18"/>
                <w:szCs w:val="18"/>
              </w:rPr>
              <m:t>1</m:t>
            </m:r>
          </m:sub>
        </m:sSub>
      </m:oMath>
      <w:r w:rsidRPr="009F6AC3">
        <w:rPr>
          <w:rFonts w:ascii="Times New Roman" w:hAnsi="Times New Roman"/>
          <w:kern w:val="0"/>
          <w:sz w:val="18"/>
          <w:szCs w:val="18"/>
        </w:rPr>
        <w:t xml:space="preserve"> are the three vertices of a triangular mesh. It is assumed that the volume of the straight triangular prism </w:t>
      </w:r>
      <m:oMath>
        <m:sSub>
          <m:sSubPr>
            <m:ctrlPr>
              <w:rPr>
                <w:rFonts w:ascii="Cambria Math" w:hAnsi="Cambria Math"/>
                <w:kern w:val="0"/>
                <w:sz w:val="18"/>
                <w:szCs w:val="18"/>
              </w:rPr>
            </m:ctrlPr>
          </m:sSubPr>
          <m:e>
            <m:r>
              <m:rPr>
                <m:sty m:val="bi"/>
              </m:rPr>
              <w:rPr>
                <w:rFonts w:ascii="Cambria Math" w:hAnsi="Cambria Math"/>
                <w:kern w:val="0"/>
                <w:sz w:val="18"/>
                <w:szCs w:val="18"/>
              </w:rPr>
              <m:t>A</m:t>
            </m:r>
          </m:e>
          <m:sub>
            <m:r>
              <m:rPr>
                <m:sty m:val="b"/>
              </m:rPr>
              <w:rPr>
                <w:rFonts w:ascii="Cambria Math" w:hAnsi="Cambria Math"/>
                <w:kern w:val="0"/>
                <w:sz w:val="18"/>
                <w:szCs w:val="18"/>
              </w:rPr>
              <m:t>0</m:t>
            </m:r>
          </m:sub>
        </m:sSub>
        <m:sSub>
          <m:sSubPr>
            <m:ctrlPr>
              <w:rPr>
                <w:rFonts w:ascii="Cambria Math" w:hAnsi="Cambria Math"/>
                <w:kern w:val="0"/>
                <w:sz w:val="18"/>
                <w:szCs w:val="18"/>
              </w:rPr>
            </m:ctrlPr>
          </m:sSubPr>
          <m:e>
            <m:r>
              <m:rPr>
                <m:sty m:val="bi"/>
              </m:rPr>
              <w:rPr>
                <w:rFonts w:ascii="Cambria Math" w:hAnsi="Cambria Math"/>
                <w:kern w:val="0"/>
                <w:sz w:val="18"/>
                <w:szCs w:val="18"/>
              </w:rPr>
              <m:t>B</m:t>
            </m:r>
          </m:e>
          <m:sub>
            <m:r>
              <m:rPr>
                <m:sty m:val="b"/>
              </m:rPr>
              <w:rPr>
                <w:rFonts w:ascii="Cambria Math" w:hAnsi="Cambria Math"/>
                <w:kern w:val="0"/>
                <w:sz w:val="18"/>
                <w:szCs w:val="18"/>
              </w:rPr>
              <m:t>0</m:t>
            </m:r>
          </m:sub>
        </m:sSub>
        <m:sSub>
          <m:sSubPr>
            <m:ctrlPr>
              <w:rPr>
                <w:rFonts w:ascii="Cambria Math" w:hAnsi="Cambria Math"/>
                <w:kern w:val="0"/>
                <w:sz w:val="18"/>
                <w:szCs w:val="18"/>
              </w:rPr>
            </m:ctrlPr>
          </m:sSubPr>
          <m:e>
            <m:r>
              <m:rPr>
                <m:sty m:val="bi"/>
              </m:rPr>
              <w:rPr>
                <w:rFonts w:ascii="Cambria Math" w:hAnsi="Cambria Math"/>
                <w:kern w:val="0"/>
                <w:sz w:val="18"/>
                <w:szCs w:val="18"/>
              </w:rPr>
              <m:t>C</m:t>
            </m:r>
          </m:e>
          <m:sub>
            <m:r>
              <m:rPr>
                <m:sty m:val="b"/>
              </m:rPr>
              <w:rPr>
                <w:rFonts w:ascii="Cambria Math" w:hAnsi="Cambria Math"/>
                <w:kern w:val="0"/>
                <w:sz w:val="18"/>
                <w:szCs w:val="18"/>
              </w:rPr>
              <m:t>0</m:t>
            </m:r>
          </m:sub>
        </m:sSub>
        <m:r>
          <m:rPr>
            <m:sty m:val="bi"/>
          </m:rPr>
          <w:rPr>
            <w:rFonts w:ascii="Cambria Math" w:hAnsi="Cambria Math"/>
            <w:kern w:val="0"/>
            <w:sz w:val="18"/>
            <w:szCs w:val="18"/>
          </w:rPr>
          <m:t>ABC</m:t>
        </m:r>
      </m:oMath>
      <w:r w:rsidRPr="009F6AC3">
        <w:rPr>
          <w:rFonts w:ascii="Times New Roman" w:hAnsi="Times New Roman"/>
          <w:kern w:val="0"/>
          <w:sz w:val="18"/>
          <w:szCs w:val="18"/>
        </w:rPr>
        <w:t xml:space="preserve"> is equal to the volume of this convex pentahedron, then the height of the straight triangular prism could be </w:t>
      </w:r>
      <w:r w:rsidRPr="009F6AC3">
        <w:rPr>
          <w:rFonts w:ascii="Times New Roman" w:hAnsi="Times New Roman" w:hint="eastAsia"/>
          <w:kern w:val="0"/>
          <w:sz w:val="18"/>
          <w:szCs w:val="18"/>
        </w:rPr>
        <w:t xml:space="preserve">approximated as the height of the gravity center </w:t>
      </w:r>
      <w:r w:rsidRPr="009F6AC3">
        <w:rPr>
          <w:rFonts w:ascii="Times New Roman" w:hAnsi="Times New Roman"/>
          <w:kern w:val="0"/>
          <w:sz w:val="18"/>
          <w:szCs w:val="18"/>
        </w:rPr>
        <w:t xml:space="preserve">of </w:t>
      </w:r>
      <m:oMath>
        <m:sSub>
          <m:sSubPr>
            <m:ctrlPr>
              <w:rPr>
                <w:rFonts w:ascii="Cambria Math" w:hAnsi="Cambria Math"/>
                <w:kern w:val="0"/>
                <w:sz w:val="18"/>
                <w:szCs w:val="18"/>
              </w:rPr>
            </m:ctrlPr>
          </m:sSubPr>
          <m:e>
            <m:r>
              <m:rPr>
                <m:sty m:val="p"/>
              </m:rPr>
              <w:rPr>
                <w:rFonts w:ascii="Cambria Math" w:hAnsi="Cambria Math"/>
                <w:kern w:val="0"/>
                <w:sz w:val="18"/>
                <w:szCs w:val="18"/>
              </w:rPr>
              <m:t>△</m:t>
            </m:r>
            <m:r>
              <m:rPr>
                <m:sty m:val="bi"/>
              </m:rPr>
              <w:rPr>
                <w:rFonts w:ascii="Cambria Math" w:hAnsi="Cambria Math"/>
                <w:kern w:val="0"/>
                <w:sz w:val="18"/>
                <w:szCs w:val="18"/>
              </w:rPr>
              <m:t>A</m:t>
            </m:r>
          </m:e>
          <m:sub>
            <m:r>
              <m:rPr>
                <m:sty m:val="b"/>
              </m:rPr>
              <w:rPr>
                <w:rFonts w:ascii="Cambria Math" w:hAnsi="Cambria Math"/>
                <w:kern w:val="0"/>
                <w:sz w:val="18"/>
                <w:szCs w:val="18"/>
              </w:rPr>
              <m:t>1</m:t>
            </m:r>
          </m:sub>
        </m:sSub>
        <m:sSub>
          <m:sSubPr>
            <m:ctrlPr>
              <w:rPr>
                <w:rFonts w:ascii="Cambria Math" w:hAnsi="Cambria Math"/>
                <w:kern w:val="0"/>
                <w:sz w:val="18"/>
                <w:szCs w:val="18"/>
              </w:rPr>
            </m:ctrlPr>
          </m:sSubPr>
          <m:e>
            <m:r>
              <m:rPr>
                <m:sty m:val="bi"/>
              </m:rPr>
              <w:rPr>
                <w:rFonts w:ascii="Cambria Math" w:hAnsi="Cambria Math"/>
                <w:kern w:val="0"/>
                <w:sz w:val="18"/>
                <w:szCs w:val="18"/>
              </w:rPr>
              <m:t>B</m:t>
            </m:r>
          </m:e>
          <m:sub>
            <m:r>
              <m:rPr>
                <m:sty m:val="b"/>
              </m:rPr>
              <w:rPr>
                <w:rFonts w:ascii="Cambria Math" w:hAnsi="Cambria Math"/>
                <w:kern w:val="0"/>
                <w:sz w:val="18"/>
                <w:szCs w:val="18"/>
              </w:rPr>
              <m:t>1</m:t>
            </m:r>
          </m:sub>
        </m:sSub>
        <m:sSub>
          <m:sSubPr>
            <m:ctrlPr>
              <w:rPr>
                <w:rFonts w:ascii="Cambria Math" w:hAnsi="Cambria Math"/>
                <w:kern w:val="0"/>
                <w:sz w:val="18"/>
                <w:szCs w:val="18"/>
              </w:rPr>
            </m:ctrlPr>
          </m:sSubPr>
          <m:e>
            <m:r>
              <m:rPr>
                <m:sty m:val="bi"/>
              </m:rPr>
              <w:rPr>
                <w:rFonts w:ascii="Cambria Math" w:hAnsi="Cambria Math"/>
                <w:kern w:val="0"/>
                <w:sz w:val="18"/>
                <w:szCs w:val="18"/>
              </w:rPr>
              <m:t>C</m:t>
            </m:r>
          </m:e>
          <m:sub>
            <m:r>
              <m:rPr>
                <m:sty m:val="b"/>
              </m:rPr>
              <w:rPr>
                <w:rFonts w:ascii="Cambria Math" w:hAnsi="Cambria Math"/>
                <w:kern w:val="0"/>
                <w:sz w:val="18"/>
                <w:szCs w:val="18"/>
              </w:rPr>
              <m:t>1</m:t>
            </m:r>
          </m:sub>
        </m:sSub>
      </m:oMath>
      <w:r w:rsidRPr="009F6AC3">
        <w:rPr>
          <w:rFonts w:ascii="Times New Roman" w:hAnsi="Times New Roman" w:hint="eastAsia"/>
          <w:kern w:val="0"/>
          <w:sz w:val="18"/>
          <w:szCs w:val="18"/>
        </w:rPr>
        <w:t>.</w:t>
      </w:r>
    </w:p>
    <w:tbl>
      <w:tblPr>
        <w:tblW w:w="7859" w:type="dxa"/>
        <w:tblCellMar>
          <w:left w:w="0" w:type="dxa"/>
          <w:right w:w="0" w:type="dxa"/>
        </w:tblCellMar>
        <w:tblLook w:val="04A0" w:firstRow="1" w:lastRow="0" w:firstColumn="1" w:lastColumn="0" w:noHBand="0" w:noVBand="1"/>
      </w:tblPr>
      <w:tblGrid>
        <w:gridCol w:w="7428"/>
        <w:gridCol w:w="431"/>
      </w:tblGrid>
      <w:tr w:rsidR="009F6AC3" w:rsidRPr="009F6AC3" w:rsidTr="008241F0">
        <w:tc>
          <w:tcPr>
            <w:tcW w:w="7428" w:type="dxa"/>
          </w:tcPr>
          <w:p w:rsidR="009F6AC3" w:rsidRPr="009F6AC3" w:rsidRDefault="00A12503" w:rsidP="008241F0">
            <w:pPr>
              <w:spacing w:line="360" w:lineRule="auto"/>
              <w:rPr>
                <w:rFonts w:ascii="Times New Roman" w:hAnsi="Times New Roman"/>
                <w:kern w:val="0"/>
                <w:sz w:val="18"/>
                <w:szCs w:val="18"/>
              </w:rPr>
            </w:pPr>
            <m:oMathPara>
              <m:oMath>
                <m:sSub>
                  <m:sSubPr>
                    <m:ctrlPr>
                      <w:rPr>
                        <w:rFonts w:ascii="Cambria Math" w:hAnsi="Cambria Math"/>
                        <w:kern w:val="0"/>
                        <w:sz w:val="18"/>
                        <w:szCs w:val="18"/>
                      </w:rPr>
                    </m:ctrlPr>
                  </m:sSubPr>
                  <m:e>
                    <m:r>
                      <w:rPr>
                        <w:rFonts w:ascii="Cambria Math" w:hAnsi="Cambria Math"/>
                        <w:kern w:val="0"/>
                        <w:sz w:val="18"/>
                        <w:szCs w:val="18"/>
                      </w:rPr>
                      <m:t>V</m:t>
                    </m:r>
                  </m:e>
                  <m:sub>
                    <m:sSub>
                      <m:sSubPr>
                        <m:ctrlPr>
                          <w:rPr>
                            <w:rFonts w:ascii="Cambria Math" w:hAnsi="Cambria Math"/>
                            <w:kern w:val="0"/>
                            <w:sz w:val="18"/>
                            <w:szCs w:val="18"/>
                          </w:rPr>
                        </m:ctrlPr>
                      </m:sSubPr>
                      <m:e>
                        <m:r>
                          <w:rPr>
                            <w:rFonts w:ascii="Cambria Math" w:hAnsi="Cambria Math"/>
                            <w:kern w:val="0"/>
                            <w:sz w:val="18"/>
                            <w:szCs w:val="18"/>
                          </w:rPr>
                          <m:t>A</m:t>
                        </m:r>
                      </m:e>
                      <m:sub>
                        <m:r>
                          <m:rPr>
                            <m:sty m:val="p"/>
                          </m:rPr>
                          <w:rPr>
                            <w:rFonts w:ascii="Cambria Math" w:hAnsi="Cambria Math"/>
                            <w:kern w:val="0"/>
                            <w:sz w:val="18"/>
                            <w:szCs w:val="18"/>
                          </w:rPr>
                          <m:t>1</m:t>
                        </m:r>
                      </m:sub>
                    </m:sSub>
                    <m:sSub>
                      <m:sSubPr>
                        <m:ctrlPr>
                          <w:rPr>
                            <w:rFonts w:ascii="Cambria Math" w:hAnsi="Cambria Math"/>
                            <w:kern w:val="0"/>
                            <w:sz w:val="18"/>
                            <w:szCs w:val="18"/>
                          </w:rPr>
                        </m:ctrlPr>
                      </m:sSubPr>
                      <m:e>
                        <m:r>
                          <w:rPr>
                            <w:rFonts w:ascii="Cambria Math" w:hAnsi="Cambria Math"/>
                            <w:kern w:val="0"/>
                            <w:sz w:val="18"/>
                            <w:szCs w:val="18"/>
                          </w:rPr>
                          <m:t>B</m:t>
                        </m:r>
                      </m:e>
                      <m:sub>
                        <m:r>
                          <m:rPr>
                            <m:sty m:val="p"/>
                          </m:rPr>
                          <w:rPr>
                            <w:rFonts w:ascii="Cambria Math" w:hAnsi="Cambria Math"/>
                            <w:kern w:val="0"/>
                            <w:sz w:val="18"/>
                            <w:szCs w:val="18"/>
                          </w:rPr>
                          <m:t>1</m:t>
                        </m:r>
                      </m:sub>
                    </m:sSub>
                    <m:sSub>
                      <m:sSubPr>
                        <m:ctrlPr>
                          <w:rPr>
                            <w:rFonts w:ascii="Cambria Math" w:hAnsi="Cambria Math"/>
                            <w:kern w:val="0"/>
                            <w:sz w:val="18"/>
                            <w:szCs w:val="18"/>
                          </w:rPr>
                        </m:ctrlPr>
                      </m:sSubPr>
                      <m:e>
                        <m:r>
                          <w:rPr>
                            <w:rFonts w:ascii="Cambria Math" w:hAnsi="Cambria Math"/>
                            <w:kern w:val="0"/>
                            <w:sz w:val="18"/>
                            <w:szCs w:val="18"/>
                          </w:rPr>
                          <m:t>C</m:t>
                        </m:r>
                      </m:e>
                      <m:sub>
                        <m:r>
                          <m:rPr>
                            <m:sty m:val="p"/>
                          </m:rPr>
                          <w:rPr>
                            <w:rFonts w:ascii="Cambria Math" w:hAnsi="Cambria Math"/>
                            <w:kern w:val="0"/>
                            <w:sz w:val="18"/>
                            <w:szCs w:val="18"/>
                          </w:rPr>
                          <m:t>1</m:t>
                        </m:r>
                      </m:sub>
                    </m:sSub>
                    <m:r>
                      <m:rPr>
                        <m:sty m:val="p"/>
                      </m:rPr>
                      <w:rPr>
                        <w:rFonts w:ascii="Cambria Math" w:hAnsi="Cambria Math"/>
                        <w:kern w:val="0"/>
                        <w:sz w:val="18"/>
                        <w:szCs w:val="18"/>
                      </w:rPr>
                      <m:t>ABC</m:t>
                    </m:r>
                  </m:sub>
                </m:sSub>
                <m:r>
                  <m:rPr>
                    <m:sty m:val="p"/>
                  </m:rPr>
                  <w:rPr>
                    <w:rFonts w:ascii="Cambria Math" w:hAnsi="Cambria Math"/>
                    <w:kern w:val="0"/>
                    <w:sz w:val="18"/>
                    <w:szCs w:val="18"/>
                  </w:rPr>
                  <m:t>=</m:t>
                </m:r>
                <m:sSub>
                  <m:sSubPr>
                    <m:ctrlPr>
                      <w:rPr>
                        <w:rFonts w:ascii="Cambria Math" w:hAnsi="Cambria Math"/>
                        <w:kern w:val="0"/>
                        <w:sz w:val="18"/>
                        <w:szCs w:val="18"/>
                      </w:rPr>
                    </m:ctrlPr>
                  </m:sSubPr>
                  <m:e>
                    <m:r>
                      <w:rPr>
                        <w:rFonts w:ascii="Cambria Math" w:hAnsi="Cambria Math"/>
                        <w:kern w:val="0"/>
                        <w:sz w:val="18"/>
                        <w:szCs w:val="18"/>
                      </w:rPr>
                      <m:t>V</m:t>
                    </m:r>
                  </m:e>
                  <m:sub>
                    <m:sSub>
                      <m:sSubPr>
                        <m:ctrlPr>
                          <w:rPr>
                            <w:rFonts w:ascii="Cambria Math" w:hAnsi="Cambria Math"/>
                            <w:kern w:val="0"/>
                            <w:sz w:val="18"/>
                            <w:szCs w:val="18"/>
                          </w:rPr>
                        </m:ctrlPr>
                      </m:sSubPr>
                      <m:e>
                        <m:r>
                          <w:rPr>
                            <w:rFonts w:ascii="Cambria Math" w:hAnsi="Cambria Math"/>
                            <w:kern w:val="0"/>
                            <w:sz w:val="18"/>
                            <w:szCs w:val="18"/>
                          </w:rPr>
                          <m:t>A</m:t>
                        </m:r>
                      </m:e>
                      <m:sub>
                        <m:r>
                          <m:rPr>
                            <m:sty m:val="p"/>
                          </m:rPr>
                          <w:rPr>
                            <w:rFonts w:ascii="Cambria Math" w:hAnsi="Cambria Math"/>
                            <w:kern w:val="0"/>
                            <w:sz w:val="18"/>
                            <w:szCs w:val="18"/>
                          </w:rPr>
                          <m:t>0</m:t>
                        </m:r>
                      </m:sub>
                    </m:sSub>
                    <m:sSub>
                      <m:sSubPr>
                        <m:ctrlPr>
                          <w:rPr>
                            <w:rFonts w:ascii="Cambria Math" w:hAnsi="Cambria Math"/>
                            <w:kern w:val="0"/>
                            <w:sz w:val="18"/>
                            <w:szCs w:val="18"/>
                          </w:rPr>
                        </m:ctrlPr>
                      </m:sSubPr>
                      <m:e>
                        <m:r>
                          <w:rPr>
                            <w:rFonts w:ascii="Cambria Math" w:hAnsi="Cambria Math"/>
                            <w:kern w:val="0"/>
                            <w:sz w:val="18"/>
                            <w:szCs w:val="18"/>
                          </w:rPr>
                          <m:t>B</m:t>
                        </m:r>
                      </m:e>
                      <m:sub>
                        <m:r>
                          <m:rPr>
                            <m:sty m:val="p"/>
                          </m:rPr>
                          <w:rPr>
                            <w:rFonts w:ascii="Cambria Math" w:hAnsi="Cambria Math"/>
                            <w:kern w:val="0"/>
                            <w:sz w:val="18"/>
                            <w:szCs w:val="18"/>
                          </w:rPr>
                          <m:t>0</m:t>
                        </m:r>
                      </m:sub>
                    </m:sSub>
                    <m:sSub>
                      <m:sSubPr>
                        <m:ctrlPr>
                          <w:rPr>
                            <w:rFonts w:ascii="Cambria Math" w:hAnsi="Cambria Math"/>
                            <w:kern w:val="0"/>
                            <w:sz w:val="18"/>
                            <w:szCs w:val="18"/>
                          </w:rPr>
                        </m:ctrlPr>
                      </m:sSubPr>
                      <m:e>
                        <m:r>
                          <w:rPr>
                            <w:rFonts w:ascii="Cambria Math" w:hAnsi="Cambria Math"/>
                            <w:kern w:val="0"/>
                            <w:sz w:val="18"/>
                            <w:szCs w:val="18"/>
                          </w:rPr>
                          <m:t>C</m:t>
                        </m:r>
                      </m:e>
                      <m:sub>
                        <m:r>
                          <m:rPr>
                            <m:sty m:val="p"/>
                          </m:rPr>
                          <w:rPr>
                            <w:rFonts w:ascii="Cambria Math" w:hAnsi="Cambria Math"/>
                            <w:kern w:val="0"/>
                            <w:sz w:val="18"/>
                            <w:szCs w:val="18"/>
                          </w:rPr>
                          <m:t>0</m:t>
                        </m:r>
                      </m:sub>
                    </m:sSub>
                    <m:r>
                      <m:rPr>
                        <m:sty m:val="p"/>
                      </m:rPr>
                      <w:rPr>
                        <w:rFonts w:ascii="Cambria Math" w:hAnsi="Cambria Math"/>
                        <w:kern w:val="0"/>
                        <w:sz w:val="18"/>
                        <w:szCs w:val="18"/>
                      </w:rPr>
                      <m:t>ABC</m:t>
                    </m:r>
                  </m:sub>
                </m:sSub>
                <m:r>
                  <m:rPr>
                    <m:sty m:val="p"/>
                  </m:rPr>
                  <w:rPr>
                    <w:rFonts w:ascii="Cambria Math" w:hAnsi="Cambria Math"/>
                    <w:kern w:val="0"/>
                    <w:sz w:val="18"/>
                    <w:szCs w:val="18"/>
                  </w:rPr>
                  <m:t>=</m:t>
                </m:r>
                <m:sSub>
                  <m:sSubPr>
                    <m:ctrlPr>
                      <w:rPr>
                        <w:rFonts w:ascii="Cambria Math" w:hAnsi="Cambria Math"/>
                        <w:kern w:val="0"/>
                        <w:sz w:val="18"/>
                        <w:szCs w:val="18"/>
                      </w:rPr>
                    </m:ctrlPr>
                  </m:sSubPr>
                  <m:e>
                    <m:r>
                      <w:rPr>
                        <w:rFonts w:ascii="Cambria Math" w:hAnsi="Cambria Math"/>
                        <w:kern w:val="0"/>
                        <w:sz w:val="18"/>
                        <w:szCs w:val="18"/>
                      </w:rPr>
                      <m:t>S</m:t>
                    </m:r>
                  </m:e>
                  <m:sub>
                    <m:r>
                      <m:rPr>
                        <m:sty m:val="p"/>
                      </m:rPr>
                      <w:rPr>
                        <w:rFonts w:ascii="Cambria Math" w:hAnsi="Cambria Math"/>
                        <w:kern w:val="0"/>
                        <w:sz w:val="18"/>
                        <w:szCs w:val="18"/>
                      </w:rPr>
                      <m:t>△</m:t>
                    </m:r>
                    <m:r>
                      <w:rPr>
                        <w:rFonts w:ascii="Cambria Math" w:hAnsi="Cambria Math"/>
                        <w:kern w:val="0"/>
                        <w:sz w:val="18"/>
                        <w:szCs w:val="18"/>
                      </w:rPr>
                      <m:t>ABC</m:t>
                    </m:r>
                  </m:sub>
                </m:sSub>
                <m:r>
                  <m:rPr>
                    <m:sty m:val="p"/>
                  </m:rPr>
                  <w:rPr>
                    <w:rFonts w:ascii="Cambria Math" w:hAnsi="Cambria Math"/>
                    <w:kern w:val="0"/>
                    <w:sz w:val="18"/>
                    <w:szCs w:val="18"/>
                  </w:rPr>
                  <m:t>×h≈</m:t>
                </m:r>
                <m:sSub>
                  <m:sSubPr>
                    <m:ctrlPr>
                      <w:rPr>
                        <w:rFonts w:ascii="Cambria Math" w:hAnsi="Cambria Math"/>
                        <w:kern w:val="0"/>
                        <w:sz w:val="18"/>
                        <w:szCs w:val="18"/>
                      </w:rPr>
                    </m:ctrlPr>
                  </m:sSubPr>
                  <m:e>
                    <m:r>
                      <w:rPr>
                        <w:rFonts w:ascii="Cambria Math" w:hAnsi="Cambria Math"/>
                        <w:kern w:val="0"/>
                        <w:sz w:val="18"/>
                        <w:szCs w:val="18"/>
                      </w:rPr>
                      <m:t>S</m:t>
                    </m:r>
                  </m:e>
                  <m:sub>
                    <m:r>
                      <m:rPr>
                        <m:sty m:val="p"/>
                      </m:rPr>
                      <w:rPr>
                        <w:rFonts w:ascii="Cambria Math" w:hAnsi="Cambria Math"/>
                        <w:kern w:val="0"/>
                        <w:sz w:val="18"/>
                        <w:szCs w:val="18"/>
                      </w:rPr>
                      <m:t>△</m:t>
                    </m:r>
                    <m:r>
                      <w:rPr>
                        <w:rFonts w:ascii="Cambria Math" w:hAnsi="Cambria Math"/>
                        <w:kern w:val="0"/>
                        <w:sz w:val="18"/>
                        <w:szCs w:val="18"/>
                      </w:rPr>
                      <m:t>ABC</m:t>
                    </m:r>
                  </m:sub>
                </m:sSub>
                <m:r>
                  <m:rPr>
                    <m:sty m:val="p"/>
                  </m:rPr>
                  <w:rPr>
                    <w:rFonts w:ascii="Cambria Math" w:hAnsi="Cambria Math"/>
                    <w:kern w:val="0"/>
                    <w:sz w:val="18"/>
                    <w:szCs w:val="18"/>
                  </w:rPr>
                  <m:t>×</m:t>
                </m:r>
                <m:sSub>
                  <m:sSubPr>
                    <m:ctrlPr>
                      <w:rPr>
                        <w:rFonts w:ascii="Cambria Math" w:hAnsi="Cambria Math"/>
                        <w:kern w:val="0"/>
                        <w:sz w:val="18"/>
                        <w:szCs w:val="18"/>
                      </w:rPr>
                    </m:ctrlPr>
                  </m:sSubPr>
                  <m:e>
                    <m:r>
                      <w:rPr>
                        <w:rFonts w:ascii="Cambria Math" w:hAnsi="Cambria Math"/>
                        <w:kern w:val="0"/>
                        <w:sz w:val="18"/>
                        <w:szCs w:val="18"/>
                      </w:rPr>
                      <m:t>h</m:t>
                    </m:r>
                  </m:e>
                  <m:sub>
                    <m:r>
                      <m:rPr>
                        <m:sty m:val="p"/>
                      </m:rPr>
                      <w:rPr>
                        <w:rFonts w:ascii="Cambria Math" w:hAnsi="Cambria Math"/>
                        <w:kern w:val="0"/>
                        <w:sz w:val="18"/>
                        <w:szCs w:val="18"/>
                      </w:rPr>
                      <m:t>0</m:t>
                    </m:r>
                  </m:sub>
                </m:sSub>
              </m:oMath>
            </m:oMathPara>
          </w:p>
        </w:tc>
        <w:tc>
          <w:tcPr>
            <w:tcW w:w="431" w:type="dxa"/>
            <w:vAlign w:val="center"/>
          </w:tcPr>
          <w:p w:rsidR="009F6AC3" w:rsidRPr="009F6AC3" w:rsidRDefault="009F6AC3" w:rsidP="008241F0">
            <w:pPr>
              <w:spacing w:line="360" w:lineRule="auto"/>
              <w:rPr>
                <w:rFonts w:ascii="Times New Roman" w:hAnsi="Times New Roman"/>
                <w:kern w:val="0"/>
                <w:sz w:val="18"/>
                <w:szCs w:val="18"/>
              </w:rPr>
            </w:pPr>
            <w:r>
              <w:rPr>
                <w:rFonts w:ascii="Times New Roman" w:hAnsi="Times New Roman"/>
                <w:kern w:val="0"/>
                <w:sz w:val="18"/>
                <w:szCs w:val="18"/>
              </w:rPr>
              <w:t>(4</w:t>
            </w:r>
            <w:r w:rsidRPr="009F6AC3">
              <w:rPr>
                <w:rFonts w:ascii="Times New Roman" w:hAnsi="Times New Roman"/>
                <w:kern w:val="0"/>
                <w:sz w:val="18"/>
                <w:szCs w:val="18"/>
              </w:rPr>
              <w:t>)</w:t>
            </w:r>
          </w:p>
        </w:tc>
      </w:tr>
    </w:tbl>
    <w:p w:rsidR="009F6AC3" w:rsidRPr="009F6AC3" w:rsidRDefault="009F6AC3" w:rsidP="009F6AC3">
      <w:pPr>
        <w:spacing w:line="360" w:lineRule="auto"/>
        <w:ind w:firstLine="360"/>
        <w:rPr>
          <w:rFonts w:ascii="Times New Roman" w:hAnsi="Times New Roman"/>
          <w:kern w:val="0"/>
          <w:sz w:val="18"/>
          <w:szCs w:val="18"/>
        </w:rPr>
      </w:pPr>
      <w:r w:rsidRPr="009F6AC3">
        <w:rPr>
          <w:rFonts w:ascii="Times New Roman" w:hAnsi="Times New Roman"/>
          <w:kern w:val="0"/>
          <w:sz w:val="18"/>
          <w:szCs w:val="18"/>
        </w:rPr>
        <w:t xml:space="preserve">Where </w:t>
      </w:r>
      <m:oMath>
        <m:r>
          <w:rPr>
            <w:rFonts w:ascii="Cambria Math" w:hAnsi="Cambria Math"/>
            <w:kern w:val="0"/>
            <w:sz w:val="18"/>
            <w:szCs w:val="18"/>
          </w:rPr>
          <m:t>h</m:t>
        </m:r>
      </m:oMath>
      <w:r w:rsidRPr="009F6AC3">
        <w:rPr>
          <w:rFonts w:ascii="Times New Roman" w:hAnsi="Times New Roman"/>
          <w:kern w:val="0"/>
          <w:sz w:val="18"/>
          <w:szCs w:val="18"/>
        </w:rPr>
        <w:t xml:space="preserve"> is height of the straight prism, </w:t>
      </w:r>
      <m:oMath>
        <m:sSub>
          <m:sSubPr>
            <m:ctrlPr>
              <w:rPr>
                <w:rFonts w:ascii="Cambria Math" w:hAnsi="Cambria Math"/>
                <w:kern w:val="0"/>
                <w:sz w:val="18"/>
                <w:szCs w:val="18"/>
              </w:rPr>
            </m:ctrlPr>
          </m:sSubPr>
          <m:e>
            <m:r>
              <w:rPr>
                <w:rFonts w:ascii="Cambria Math" w:hAnsi="Cambria Math"/>
                <w:kern w:val="0"/>
                <w:sz w:val="18"/>
                <w:szCs w:val="18"/>
              </w:rPr>
              <m:t>h</m:t>
            </m:r>
          </m:e>
          <m:sub>
            <m:r>
              <m:rPr>
                <m:sty m:val="p"/>
              </m:rPr>
              <w:rPr>
                <w:rFonts w:ascii="Cambria Math" w:hAnsi="Cambria Math"/>
                <w:kern w:val="0"/>
                <w:sz w:val="18"/>
                <w:szCs w:val="18"/>
              </w:rPr>
              <m:t>0</m:t>
            </m:r>
          </m:sub>
        </m:sSub>
      </m:oMath>
      <w:r w:rsidRPr="009F6AC3">
        <w:rPr>
          <w:rFonts w:ascii="Times New Roman" w:hAnsi="Times New Roman" w:hint="eastAsia"/>
          <w:kern w:val="0"/>
          <w:sz w:val="18"/>
          <w:szCs w:val="18"/>
        </w:rPr>
        <w:t xml:space="preserve"> </w:t>
      </w:r>
      <w:r w:rsidRPr="009F6AC3">
        <w:rPr>
          <w:rFonts w:ascii="Times New Roman" w:hAnsi="Times New Roman"/>
          <w:kern w:val="0"/>
          <w:sz w:val="18"/>
          <w:szCs w:val="18"/>
        </w:rPr>
        <w:t xml:space="preserve">is height of the center of gravity of </w:t>
      </w:r>
      <m:oMath>
        <m:sSub>
          <m:sSubPr>
            <m:ctrlPr>
              <w:rPr>
                <w:rFonts w:ascii="Cambria Math" w:hAnsi="Cambria Math"/>
                <w:kern w:val="0"/>
                <w:sz w:val="18"/>
                <w:szCs w:val="18"/>
              </w:rPr>
            </m:ctrlPr>
          </m:sSubPr>
          <m:e>
            <m:r>
              <m:rPr>
                <m:sty m:val="p"/>
              </m:rPr>
              <w:rPr>
                <w:rFonts w:ascii="Cambria Math" w:hAnsi="Cambria Math"/>
                <w:kern w:val="0"/>
                <w:sz w:val="18"/>
                <w:szCs w:val="18"/>
              </w:rPr>
              <m:t>△</m:t>
            </m:r>
            <m:r>
              <m:rPr>
                <m:sty m:val="bi"/>
              </m:rPr>
              <w:rPr>
                <w:rFonts w:ascii="Cambria Math" w:hAnsi="Cambria Math"/>
                <w:kern w:val="0"/>
                <w:sz w:val="18"/>
                <w:szCs w:val="18"/>
              </w:rPr>
              <m:t>A</m:t>
            </m:r>
          </m:e>
          <m:sub>
            <m:r>
              <m:rPr>
                <m:sty m:val="b"/>
              </m:rPr>
              <w:rPr>
                <w:rFonts w:ascii="Cambria Math" w:hAnsi="Cambria Math"/>
                <w:kern w:val="0"/>
                <w:sz w:val="18"/>
                <w:szCs w:val="18"/>
              </w:rPr>
              <m:t>1</m:t>
            </m:r>
          </m:sub>
        </m:sSub>
        <m:sSub>
          <m:sSubPr>
            <m:ctrlPr>
              <w:rPr>
                <w:rFonts w:ascii="Cambria Math" w:hAnsi="Cambria Math"/>
                <w:kern w:val="0"/>
                <w:sz w:val="18"/>
                <w:szCs w:val="18"/>
              </w:rPr>
            </m:ctrlPr>
          </m:sSubPr>
          <m:e>
            <m:r>
              <m:rPr>
                <m:sty m:val="bi"/>
              </m:rPr>
              <w:rPr>
                <w:rFonts w:ascii="Cambria Math" w:hAnsi="Cambria Math"/>
                <w:kern w:val="0"/>
                <w:sz w:val="18"/>
                <w:szCs w:val="18"/>
              </w:rPr>
              <m:t>B</m:t>
            </m:r>
          </m:e>
          <m:sub>
            <m:r>
              <m:rPr>
                <m:sty m:val="b"/>
              </m:rPr>
              <w:rPr>
                <w:rFonts w:ascii="Cambria Math" w:hAnsi="Cambria Math"/>
                <w:kern w:val="0"/>
                <w:sz w:val="18"/>
                <w:szCs w:val="18"/>
              </w:rPr>
              <m:t>1</m:t>
            </m:r>
          </m:sub>
        </m:sSub>
        <m:sSub>
          <m:sSubPr>
            <m:ctrlPr>
              <w:rPr>
                <w:rFonts w:ascii="Cambria Math" w:hAnsi="Cambria Math"/>
                <w:kern w:val="0"/>
                <w:sz w:val="18"/>
                <w:szCs w:val="18"/>
              </w:rPr>
            </m:ctrlPr>
          </m:sSubPr>
          <m:e>
            <m:r>
              <m:rPr>
                <m:sty m:val="bi"/>
              </m:rPr>
              <w:rPr>
                <w:rFonts w:ascii="Cambria Math" w:hAnsi="Cambria Math"/>
                <w:kern w:val="0"/>
                <w:sz w:val="18"/>
                <w:szCs w:val="18"/>
              </w:rPr>
              <m:t>C</m:t>
            </m:r>
          </m:e>
          <m:sub>
            <m:r>
              <m:rPr>
                <m:sty m:val="b"/>
              </m:rPr>
              <w:rPr>
                <w:rFonts w:ascii="Cambria Math" w:hAnsi="Cambria Math"/>
                <w:kern w:val="0"/>
                <w:sz w:val="18"/>
                <w:szCs w:val="18"/>
              </w:rPr>
              <m:t>1</m:t>
            </m:r>
          </m:sub>
        </m:sSub>
      </m:oMath>
    </w:p>
    <w:p w:rsidR="009F6AC3" w:rsidRDefault="009F6AC3" w:rsidP="009F6AC3">
      <w:pPr>
        <w:ind w:firstLine="360"/>
        <w:jc w:val="center"/>
        <w:rPr>
          <w:rFonts w:ascii="Times New Roman" w:hAnsi="Times New Roman"/>
          <w:kern w:val="0"/>
          <w:sz w:val="18"/>
          <w:szCs w:val="18"/>
        </w:rPr>
      </w:pPr>
      <w:r>
        <w:object w:dxaOrig="2100" w:dyaOrig="331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7.4pt;height:121.8pt" o:ole="">
            <v:imagedata r:id="rId21" o:title=""/>
          </v:shape>
          <o:OLEObject Type="Embed" ProgID="Visio.Drawing.15" ShapeID="_x0000_i1025" DrawAspect="Content" ObjectID="_1684909949" r:id="rId22"/>
        </w:object>
      </w:r>
    </w:p>
    <w:p w:rsidR="009F6AC3" w:rsidRDefault="009F6AC3" w:rsidP="009F6AC3">
      <w:pPr>
        <w:ind w:firstLine="360"/>
        <w:jc w:val="center"/>
        <w:rPr>
          <w:rFonts w:ascii="Times New Roman" w:hAnsi="Times New Roman" w:cs="Times New Roman"/>
          <w:b/>
          <w:kern w:val="0"/>
          <w:sz w:val="18"/>
          <w:szCs w:val="18"/>
        </w:rPr>
      </w:pPr>
      <w:r>
        <w:rPr>
          <w:rFonts w:ascii="Times New Roman" w:hAnsi="Times New Roman" w:cs="Times New Roman"/>
          <w:b/>
          <w:kern w:val="0"/>
          <w:sz w:val="18"/>
          <w:szCs w:val="18"/>
        </w:rPr>
        <w:t xml:space="preserve">Figure 4 </w:t>
      </w:r>
      <w:r w:rsidRPr="009F6AC3">
        <w:rPr>
          <w:rFonts w:ascii="Times New Roman" w:hAnsi="Times New Roman" w:cs="Times New Roman"/>
          <w:b/>
          <w:kern w:val="0"/>
          <w:sz w:val="18"/>
          <w:szCs w:val="18"/>
        </w:rPr>
        <w:t>Grain volume calculation method</w:t>
      </w:r>
    </w:p>
    <w:p w:rsidR="00136F84" w:rsidRDefault="00136F84" w:rsidP="009F6AC3">
      <w:pPr>
        <w:ind w:firstLine="360"/>
        <w:jc w:val="center"/>
        <w:rPr>
          <w:rFonts w:ascii="Times New Roman" w:hAnsi="Times New Roman"/>
          <w:kern w:val="0"/>
          <w:sz w:val="18"/>
          <w:szCs w:val="18"/>
        </w:rPr>
      </w:pPr>
    </w:p>
    <w:p w:rsidR="009F6AC3" w:rsidRPr="00E26BDF" w:rsidRDefault="009F6AC3" w:rsidP="009F6AC3">
      <w:pPr>
        <w:ind w:firstLine="360"/>
        <w:jc w:val="left"/>
        <w:rPr>
          <w:rFonts w:ascii="Times New Roman" w:hAnsi="Times New Roman"/>
          <w:kern w:val="0"/>
          <w:sz w:val="18"/>
          <w:szCs w:val="18"/>
        </w:rPr>
      </w:pPr>
      <w:r w:rsidRPr="00335588">
        <w:rPr>
          <w:rFonts w:ascii="Times New Roman" w:hAnsi="Times New Roman"/>
          <w:kern w:val="0"/>
          <w:sz w:val="18"/>
          <w:szCs w:val="18"/>
        </w:rPr>
        <w:t>The corres</w:t>
      </w:r>
      <w:r>
        <w:rPr>
          <w:rFonts w:ascii="Times New Roman" w:hAnsi="Times New Roman"/>
          <w:kern w:val="0"/>
          <w:sz w:val="18"/>
          <w:szCs w:val="18"/>
        </w:rPr>
        <w:t xml:space="preserve">ponding code is expressed </w:t>
      </w:r>
      <w:r w:rsidRPr="00335588">
        <w:rPr>
          <w:rFonts w:ascii="Times New Roman" w:hAnsi="Times New Roman"/>
          <w:kern w:val="0"/>
          <w:sz w:val="18"/>
          <w:szCs w:val="18"/>
        </w:rPr>
        <w:t>in C + + language as:</w:t>
      </w:r>
    </w:p>
    <w:p w:rsidR="009F6AC3" w:rsidRPr="009F6AC3" w:rsidRDefault="00136F84" w:rsidP="00136F84">
      <w:pPr>
        <w:ind w:firstLine="360"/>
        <w:rPr>
          <w:rFonts w:ascii="Times New Roman" w:hAnsi="Times New Roman"/>
          <w:b/>
          <w:kern w:val="0"/>
          <w:sz w:val="18"/>
          <w:szCs w:val="18"/>
        </w:rPr>
      </w:pPr>
      <w:r>
        <w:rPr>
          <w:noProof/>
        </w:rPr>
        <w:drawing>
          <wp:inline distT="0" distB="0" distL="0" distR="0" wp14:anchorId="218240AE" wp14:editId="2BC1B7EB">
            <wp:extent cx="5278120" cy="1729105"/>
            <wp:effectExtent l="0" t="0" r="0" b="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5278120" cy="1729105"/>
                    </a:xfrm>
                    <a:prstGeom prst="rect">
                      <a:avLst/>
                    </a:prstGeom>
                  </pic:spPr>
                </pic:pic>
              </a:graphicData>
            </a:graphic>
          </wp:inline>
        </w:drawing>
      </w:r>
    </w:p>
    <w:p w:rsidR="00204C6B" w:rsidRPr="00136F84" w:rsidRDefault="00136F84" w:rsidP="002353E7">
      <w:pPr>
        <w:pStyle w:val="aa"/>
        <w:ind w:firstLine="360"/>
        <w:rPr>
          <w:rFonts w:ascii="Times New Roman" w:eastAsiaTheme="minorEastAsia" w:hAnsi="Times New Roman" w:cstheme="minorBidi"/>
          <w:kern w:val="0"/>
          <w:sz w:val="18"/>
          <w:szCs w:val="18"/>
        </w:rPr>
      </w:pPr>
      <w:r w:rsidRPr="00136F84">
        <w:rPr>
          <w:rFonts w:ascii="Times New Roman" w:eastAsiaTheme="minorEastAsia" w:hAnsi="Times New Roman" w:cstheme="minorBidi"/>
          <w:kern w:val="0"/>
          <w:sz w:val="18"/>
          <w:szCs w:val="18"/>
        </w:rPr>
        <w:t xml:space="preserve">Where </w:t>
      </w:r>
      <w:r>
        <w:rPr>
          <w:rFonts w:ascii="Times New Roman" w:eastAsiaTheme="minorEastAsia" w:hAnsi="Times New Roman" w:cstheme="minorBidi"/>
          <w:kern w:val="0"/>
          <w:sz w:val="18"/>
          <w:szCs w:val="18"/>
        </w:rPr>
        <w:t>cloud1 was</w:t>
      </w:r>
      <w:r w:rsidR="009A70E7">
        <w:rPr>
          <w:rFonts w:ascii="Times New Roman" w:eastAsiaTheme="minorEastAsia" w:hAnsi="Times New Roman" w:cstheme="minorBidi"/>
          <w:kern w:val="0"/>
          <w:sz w:val="18"/>
          <w:szCs w:val="18"/>
        </w:rPr>
        <w:t xml:space="preserve"> </w:t>
      </w:r>
      <w:r w:rsidR="007C5DBC">
        <w:rPr>
          <w:rFonts w:ascii="Times New Roman" w:eastAsiaTheme="minorEastAsia" w:hAnsi="Times New Roman" w:cstheme="minorBidi"/>
          <w:kern w:val="0"/>
          <w:sz w:val="18"/>
          <w:szCs w:val="18"/>
        </w:rPr>
        <w:t xml:space="preserve">grain point cloud, cloud2 was </w:t>
      </w:r>
      <w:r w:rsidR="007C5DBC" w:rsidRPr="007C5DBC">
        <w:rPr>
          <w:rFonts w:ascii="Times New Roman" w:eastAsiaTheme="minorEastAsia" w:hAnsi="Times New Roman" w:cstheme="minorBidi"/>
          <w:kern w:val="0"/>
          <w:sz w:val="18"/>
          <w:szCs w:val="18"/>
        </w:rPr>
        <w:t xml:space="preserve">projected </w:t>
      </w:r>
      <w:r w:rsidR="007C5DBC">
        <w:rPr>
          <w:rFonts w:ascii="Times New Roman" w:eastAsiaTheme="minorEastAsia" w:hAnsi="Times New Roman" w:cstheme="minorBidi"/>
          <w:kern w:val="0"/>
          <w:sz w:val="18"/>
          <w:szCs w:val="18"/>
        </w:rPr>
        <w:t>point cloud</w:t>
      </w:r>
    </w:p>
    <w:p w:rsidR="00136F84" w:rsidRPr="002353E7" w:rsidRDefault="00136F84" w:rsidP="002353E7">
      <w:pPr>
        <w:pStyle w:val="aa"/>
        <w:ind w:firstLine="361"/>
        <w:rPr>
          <w:rFonts w:ascii="Times New Roman" w:hAnsi="Times New Roman"/>
          <w:b/>
          <w:kern w:val="0"/>
          <w:sz w:val="18"/>
          <w:szCs w:val="18"/>
        </w:rPr>
      </w:pPr>
    </w:p>
    <w:p w:rsidR="002353E7" w:rsidRDefault="002353E7" w:rsidP="002353E7">
      <w:pPr>
        <w:pStyle w:val="aa"/>
        <w:numPr>
          <w:ilvl w:val="0"/>
          <w:numId w:val="5"/>
        </w:numPr>
        <w:ind w:firstLineChars="0"/>
        <w:jc w:val="left"/>
        <w:rPr>
          <w:rFonts w:ascii="Times New Roman" w:hAnsi="Times New Roman"/>
          <w:b/>
          <w:kern w:val="0"/>
          <w:sz w:val="18"/>
          <w:szCs w:val="18"/>
        </w:rPr>
      </w:pPr>
      <w:r w:rsidRPr="002353E7">
        <w:rPr>
          <w:rFonts w:ascii="Times New Roman" w:hAnsi="Times New Roman"/>
          <w:b/>
          <w:kern w:val="0"/>
          <w:sz w:val="18"/>
          <w:szCs w:val="18"/>
        </w:rPr>
        <w:t>Projected area and perimeter of grain in the main direction extraction</w:t>
      </w:r>
    </w:p>
    <w:p w:rsidR="00AA7C25" w:rsidRPr="00E26BDF" w:rsidRDefault="00AA7C25" w:rsidP="007A45F9">
      <w:pPr>
        <w:ind w:firstLine="360"/>
        <w:rPr>
          <w:rFonts w:ascii="Times New Roman" w:hAnsi="Times New Roman"/>
          <w:kern w:val="0"/>
          <w:sz w:val="18"/>
          <w:szCs w:val="18"/>
        </w:rPr>
      </w:pPr>
      <w:r w:rsidRPr="00AA7C25">
        <w:rPr>
          <w:rFonts w:ascii="Times New Roman" w:hAnsi="Times New Roman"/>
          <w:kern w:val="0"/>
          <w:sz w:val="18"/>
          <w:szCs w:val="18"/>
        </w:rPr>
        <w:t xml:space="preserve">In this study, three main directions of grain point cloud were projected, and the projected area and perimeter of cross section, longitudinal section, and horizontal section were obtained as the shape description of grain. Firstly, the point cloud of a single grain after coordinate transformation was projected on the plane of x=0, y=0, z=0 respectively. Then, based on the greedy projection algorithm, the areas of the projected triangular mesh and the perimeter of the mesh edges were calculated. Taking </w:t>
      </w:r>
      <w:r>
        <w:rPr>
          <w:rFonts w:ascii="Times New Roman" w:hAnsi="Times New Roman"/>
          <w:kern w:val="0"/>
          <w:sz w:val="18"/>
          <w:szCs w:val="18"/>
        </w:rPr>
        <w:t>x=0 plane</w:t>
      </w:r>
      <w:r w:rsidRPr="00AA7C25">
        <w:rPr>
          <w:rFonts w:ascii="Times New Roman" w:hAnsi="Times New Roman"/>
          <w:kern w:val="0"/>
          <w:sz w:val="18"/>
          <w:szCs w:val="18"/>
        </w:rPr>
        <w:t xml:space="preserve"> as an example</w:t>
      </w:r>
      <w:r>
        <w:rPr>
          <w:rFonts w:ascii="Times New Roman" w:hAnsi="Times New Roman"/>
          <w:kern w:val="0"/>
          <w:sz w:val="18"/>
          <w:szCs w:val="18"/>
        </w:rPr>
        <w:t>, t</w:t>
      </w:r>
      <w:r w:rsidRPr="00335588">
        <w:rPr>
          <w:rFonts w:ascii="Times New Roman" w:hAnsi="Times New Roman"/>
          <w:kern w:val="0"/>
          <w:sz w:val="18"/>
          <w:szCs w:val="18"/>
        </w:rPr>
        <w:t>he corres</w:t>
      </w:r>
      <w:r>
        <w:rPr>
          <w:rFonts w:ascii="Times New Roman" w:hAnsi="Times New Roman"/>
          <w:kern w:val="0"/>
          <w:sz w:val="18"/>
          <w:szCs w:val="18"/>
        </w:rPr>
        <w:t xml:space="preserve">ponding code is expressed </w:t>
      </w:r>
      <w:r w:rsidRPr="00335588">
        <w:rPr>
          <w:rFonts w:ascii="Times New Roman" w:hAnsi="Times New Roman"/>
          <w:kern w:val="0"/>
          <w:sz w:val="18"/>
          <w:szCs w:val="18"/>
        </w:rPr>
        <w:t>in C + + language as:</w:t>
      </w:r>
    </w:p>
    <w:p w:rsidR="00AA7C25" w:rsidRDefault="00AA7C25" w:rsidP="00AA7C25">
      <w:pPr>
        <w:rPr>
          <w:rFonts w:ascii="Times New Roman" w:hAnsi="Times New Roman"/>
          <w:kern w:val="0"/>
          <w:sz w:val="18"/>
          <w:szCs w:val="18"/>
        </w:rPr>
      </w:pPr>
      <w:r>
        <w:rPr>
          <w:rFonts w:ascii="Times New Roman" w:hAnsi="Times New Roman"/>
          <w:kern w:val="0"/>
          <w:sz w:val="18"/>
          <w:szCs w:val="18"/>
        </w:rPr>
        <w:lastRenderedPageBreak/>
        <w:tab/>
      </w:r>
      <w:r w:rsidR="00FA13A0">
        <w:rPr>
          <w:noProof/>
        </w:rPr>
        <w:drawing>
          <wp:inline distT="0" distB="0" distL="0" distR="0" wp14:anchorId="133143FB" wp14:editId="6FCA69E2">
            <wp:extent cx="3859783" cy="1925248"/>
            <wp:effectExtent l="0" t="0" r="0" b="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3913560" cy="1952072"/>
                    </a:xfrm>
                    <a:prstGeom prst="rect">
                      <a:avLst/>
                    </a:prstGeom>
                  </pic:spPr>
                </pic:pic>
              </a:graphicData>
            </a:graphic>
          </wp:inline>
        </w:drawing>
      </w:r>
    </w:p>
    <w:p w:rsidR="00AA7C25" w:rsidRPr="00AA7C25" w:rsidRDefault="00FA13A0" w:rsidP="00FA13A0">
      <w:pPr>
        <w:ind w:firstLine="420"/>
        <w:jc w:val="center"/>
        <w:rPr>
          <w:rFonts w:ascii="Times New Roman" w:hAnsi="Times New Roman"/>
          <w:kern w:val="0"/>
          <w:sz w:val="18"/>
          <w:szCs w:val="18"/>
        </w:rPr>
      </w:pPr>
      <w:r>
        <w:rPr>
          <w:noProof/>
        </w:rPr>
        <w:drawing>
          <wp:inline distT="0" distB="0" distL="0" distR="0" wp14:anchorId="63751146" wp14:editId="3931E5F7">
            <wp:extent cx="5278120" cy="1720215"/>
            <wp:effectExtent l="0" t="0" r="0" b="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5278120" cy="1720215"/>
                    </a:xfrm>
                    <a:prstGeom prst="rect">
                      <a:avLst/>
                    </a:prstGeom>
                  </pic:spPr>
                </pic:pic>
              </a:graphicData>
            </a:graphic>
          </wp:inline>
        </w:drawing>
      </w:r>
    </w:p>
    <w:p w:rsidR="00136F84" w:rsidRDefault="00FA13A0" w:rsidP="00FA13A0">
      <w:pPr>
        <w:ind w:firstLine="420"/>
        <w:rPr>
          <w:rFonts w:ascii="Times New Roman" w:hAnsi="Times New Roman"/>
          <w:kern w:val="0"/>
          <w:sz w:val="18"/>
          <w:szCs w:val="18"/>
        </w:rPr>
      </w:pPr>
      <w:r>
        <w:rPr>
          <w:noProof/>
        </w:rPr>
        <w:drawing>
          <wp:inline distT="0" distB="0" distL="0" distR="0" wp14:anchorId="2B088247" wp14:editId="474C5E7E">
            <wp:extent cx="5029017" cy="2386242"/>
            <wp:effectExtent l="0" t="0" r="0" b="0"/>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5048065" cy="2395280"/>
                    </a:xfrm>
                    <a:prstGeom prst="rect">
                      <a:avLst/>
                    </a:prstGeom>
                  </pic:spPr>
                </pic:pic>
              </a:graphicData>
            </a:graphic>
          </wp:inline>
        </w:drawing>
      </w:r>
    </w:p>
    <w:p w:rsidR="00983B76" w:rsidRPr="00FA13A0" w:rsidRDefault="00983B76" w:rsidP="00FA13A0">
      <w:pPr>
        <w:ind w:firstLine="420"/>
        <w:rPr>
          <w:rFonts w:ascii="Times New Roman" w:hAnsi="Times New Roman"/>
          <w:kern w:val="0"/>
          <w:sz w:val="18"/>
          <w:szCs w:val="18"/>
        </w:rPr>
      </w:pPr>
    </w:p>
    <w:p w:rsidR="00983B76" w:rsidRPr="00983B76" w:rsidRDefault="00983B76" w:rsidP="00983B76">
      <w:pPr>
        <w:rPr>
          <w:rFonts w:ascii="Times New Roman" w:hAnsi="Times New Roman"/>
          <w:kern w:val="0"/>
          <w:sz w:val="18"/>
          <w:szCs w:val="18"/>
        </w:rPr>
      </w:pPr>
      <w:r w:rsidRPr="00983B76">
        <w:rPr>
          <w:rFonts w:ascii="Times New Roman" w:hAnsi="Times New Roman"/>
          <w:b/>
          <w:kern w:val="0"/>
          <w:sz w:val="24"/>
          <w:szCs w:val="24"/>
        </w:rPr>
        <w:t>Algorithm dependency library</w:t>
      </w:r>
    </w:p>
    <w:p w:rsidR="001718AA" w:rsidRDefault="001718AA" w:rsidP="002353E7">
      <w:pPr>
        <w:pStyle w:val="aa"/>
        <w:ind w:firstLine="360"/>
        <w:rPr>
          <w:rFonts w:ascii="Times New Roman" w:eastAsiaTheme="minorEastAsia" w:hAnsi="Times New Roman" w:cstheme="minorBidi"/>
          <w:kern w:val="0"/>
          <w:sz w:val="18"/>
          <w:szCs w:val="18"/>
        </w:rPr>
      </w:pPr>
      <w:r>
        <w:rPr>
          <w:rFonts w:ascii="Times New Roman" w:eastAsiaTheme="minorEastAsia" w:hAnsi="Times New Roman" w:cstheme="minorBidi"/>
          <w:kern w:val="0"/>
          <w:sz w:val="18"/>
          <w:szCs w:val="18"/>
        </w:rPr>
        <w:t xml:space="preserve">The algorithm is based on </w:t>
      </w:r>
      <w:r w:rsidRPr="001718AA">
        <w:rPr>
          <w:rFonts w:ascii="Times New Roman" w:eastAsiaTheme="minorEastAsia" w:hAnsi="Times New Roman" w:cstheme="minorBidi"/>
          <w:kern w:val="0"/>
          <w:sz w:val="18"/>
          <w:szCs w:val="18"/>
        </w:rPr>
        <w:t>cross-platform open source Point Cloud library (PCL) and Visualization Toolkit (VTK).</w:t>
      </w:r>
      <w:r w:rsidRPr="001718AA">
        <w:t xml:space="preserve"> </w:t>
      </w:r>
      <w:r w:rsidRPr="001718AA">
        <w:rPr>
          <w:rFonts w:ascii="Times New Roman" w:eastAsiaTheme="minorEastAsia" w:hAnsi="Times New Roman" w:cstheme="minorBidi"/>
          <w:kern w:val="0"/>
          <w:sz w:val="18"/>
          <w:szCs w:val="18"/>
        </w:rPr>
        <w:t>The following are the dependency libraries</w:t>
      </w:r>
      <w:r>
        <w:rPr>
          <w:rFonts w:ascii="Times New Roman" w:eastAsiaTheme="minorEastAsia" w:hAnsi="Times New Roman" w:cstheme="minorBidi"/>
          <w:kern w:val="0"/>
          <w:sz w:val="18"/>
          <w:szCs w:val="18"/>
        </w:rPr>
        <w:t>:</w:t>
      </w:r>
    </w:p>
    <w:p w:rsidR="00983B76" w:rsidRDefault="00983B76" w:rsidP="002353E7">
      <w:pPr>
        <w:pStyle w:val="aa"/>
        <w:ind w:firstLine="360"/>
        <w:rPr>
          <w:rFonts w:ascii="Times New Roman" w:eastAsiaTheme="minorEastAsia" w:hAnsi="Times New Roman" w:cstheme="minorBidi"/>
          <w:kern w:val="0"/>
          <w:sz w:val="18"/>
          <w:szCs w:val="18"/>
        </w:rPr>
      </w:pPr>
      <w:r>
        <w:rPr>
          <w:rFonts w:ascii="Times New Roman" w:eastAsiaTheme="minorEastAsia" w:hAnsi="Times New Roman" w:cstheme="minorBidi" w:hint="eastAsia"/>
          <w:kern w:val="0"/>
          <w:sz w:val="18"/>
          <w:szCs w:val="18"/>
        </w:rPr>
        <w:t>O</w:t>
      </w:r>
      <w:r>
        <w:rPr>
          <w:rFonts w:ascii="Times New Roman" w:eastAsiaTheme="minorEastAsia" w:hAnsi="Times New Roman" w:cstheme="minorBidi"/>
          <w:kern w:val="0"/>
          <w:sz w:val="18"/>
          <w:szCs w:val="18"/>
        </w:rPr>
        <w:t>penNI2.dll</w:t>
      </w:r>
    </w:p>
    <w:p w:rsidR="00983B76" w:rsidRDefault="001718AA" w:rsidP="002353E7">
      <w:pPr>
        <w:pStyle w:val="aa"/>
        <w:ind w:firstLine="360"/>
        <w:rPr>
          <w:rFonts w:ascii="Times New Roman" w:eastAsiaTheme="minorEastAsia" w:hAnsi="Times New Roman" w:cstheme="minorBidi"/>
          <w:kern w:val="0"/>
          <w:sz w:val="18"/>
          <w:szCs w:val="18"/>
        </w:rPr>
      </w:pPr>
      <w:r>
        <w:rPr>
          <w:rFonts w:ascii="Times New Roman" w:eastAsiaTheme="minorEastAsia" w:hAnsi="Times New Roman" w:cstheme="minorBidi"/>
          <w:kern w:val="0"/>
          <w:sz w:val="18"/>
          <w:szCs w:val="18"/>
        </w:rPr>
        <w:t>pcl_common_release.dll</w:t>
      </w:r>
    </w:p>
    <w:p w:rsidR="001718AA" w:rsidRDefault="001718AA" w:rsidP="002353E7">
      <w:pPr>
        <w:pStyle w:val="aa"/>
        <w:ind w:firstLine="360"/>
        <w:rPr>
          <w:rFonts w:ascii="Times New Roman" w:eastAsiaTheme="minorEastAsia" w:hAnsi="Times New Roman" w:cstheme="minorBidi"/>
          <w:kern w:val="0"/>
          <w:sz w:val="18"/>
          <w:szCs w:val="18"/>
        </w:rPr>
      </w:pPr>
      <w:r>
        <w:rPr>
          <w:rFonts w:ascii="Times New Roman" w:eastAsiaTheme="minorEastAsia" w:hAnsi="Times New Roman" w:cstheme="minorBidi"/>
          <w:kern w:val="0"/>
          <w:sz w:val="18"/>
          <w:szCs w:val="18"/>
        </w:rPr>
        <w:t>pcl_features_release.dll</w:t>
      </w:r>
    </w:p>
    <w:p w:rsidR="001718AA" w:rsidRDefault="001718AA" w:rsidP="002353E7">
      <w:pPr>
        <w:pStyle w:val="aa"/>
        <w:ind w:firstLine="360"/>
        <w:rPr>
          <w:rFonts w:ascii="Times New Roman" w:eastAsiaTheme="minorEastAsia" w:hAnsi="Times New Roman" w:cstheme="minorBidi"/>
          <w:kern w:val="0"/>
          <w:sz w:val="18"/>
          <w:szCs w:val="18"/>
        </w:rPr>
      </w:pPr>
      <w:r>
        <w:rPr>
          <w:rFonts w:ascii="Times New Roman" w:eastAsiaTheme="minorEastAsia" w:hAnsi="Times New Roman" w:cstheme="minorBidi" w:hint="eastAsia"/>
          <w:kern w:val="0"/>
          <w:sz w:val="18"/>
          <w:szCs w:val="18"/>
        </w:rPr>
        <w:t>p</w:t>
      </w:r>
      <w:r>
        <w:rPr>
          <w:rFonts w:ascii="Times New Roman" w:eastAsiaTheme="minorEastAsia" w:hAnsi="Times New Roman" w:cstheme="minorBidi"/>
          <w:kern w:val="0"/>
          <w:sz w:val="18"/>
          <w:szCs w:val="18"/>
        </w:rPr>
        <w:t>cl_filters_release.dll</w:t>
      </w:r>
    </w:p>
    <w:p w:rsidR="001718AA" w:rsidRDefault="001718AA" w:rsidP="002353E7">
      <w:pPr>
        <w:pStyle w:val="aa"/>
        <w:ind w:firstLine="360"/>
        <w:rPr>
          <w:rFonts w:ascii="Times New Roman" w:eastAsiaTheme="minorEastAsia" w:hAnsi="Times New Roman" w:cstheme="minorBidi"/>
          <w:kern w:val="0"/>
          <w:sz w:val="18"/>
          <w:szCs w:val="18"/>
        </w:rPr>
      </w:pPr>
      <w:r>
        <w:rPr>
          <w:rFonts w:ascii="Times New Roman" w:eastAsiaTheme="minorEastAsia" w:hAnsi="Times New Roman" w:cstheme="minorBidi" w:hint="eastAsia"/>
          <w:kern w:val="0"/>
          <w:sz w:val="18"/>
          <w:szCs w:val="18"/>
        </w:rPr>
        <w:t>p</w:t>
      </w:r>
      <w:r>
        <w:rPr>
          <w:rFonts w:ascii="Times New Roman" w:eastAsiaTheme="minorEastAsia" w:hAnsi="Times New Roman" w:cstheme="minorBidi"/>
          <w:kern w:val="0"/>
          <w:sz w:val="18"/>
          <w:szCs w:val="18"/>
        </w:rPr>
        <w:t>cl_io_ply_release.dll</w:t>
      </w:r>
    </w:p>
    <w:p w:rsidR="001718AA" w:rsidRPr="001718AA" w:rsidRDefault="001718AA" w:rsidP="001718AA">
      <w:pPr>
        <w:pStyle w:val="aa"/>
        <w:ind w:firstLine="360"/>
        <w:rPr>
          <w:rFonts w:ascii="Times New Roman" w:eastAsiaTheme="minorEastAsia" w:hAnsi="Times New Roman" w:cstheme="minorBidi"/>
          <w:kern w:val="0"/>
          <w:sz w:val="18"/>
          <w:szCs w:val="18"/>
        </w:rPr>
      </w:pPr>
      <w:r>
        <w:rPr>
          <w:rFonts w:ascii="Times New Roman" w:eastAsiaTheme="minorEastAsia" w:hAnsi="Times New Roman" w:cstheme="minorBidi" w:hint="eastAsia"/>
          <w:kern w:val="0"/>
          <w:sz w:val="18"/>
          <w:szCs w:val="18"/>
        </w:rPr>
        <w:t>p</w:t>
      </w:r>
      <w:r>
        <w:rPr>
          <w:rFonts w:ascii="Times New Roman" w:eastAsiaTheme="minorEastAsia" w:hAnsi="Times New Roman" w:cstheme="minorBidi"/>
          <w:kern w:val="0"/>
          <w:sz w:val="18"/>
          <w:szCs w:val="18"/>
        </w:rPr>
        <w:t>cl_io_release.dll</w:t>
      </w:r>
    </w:p>
    <w:p w:rsidR="00983B76" w:rsidRDefault="001718AA" w:rsidP="002353E7">
      <w:pPr>
        <w:pStyle w:val="aa"/>
        <w:ind w:firstLine="360"/>
        <w:rPr>
          <w:rFonts w:ascii="Times New Roman" w:eastAsiaTheme="minorEastAsia" w:hAnsi="Times New Roman" w:cstheme="minorBidi"/>
          <w:kern w:val="0"/>
          <w:sz w:val="18"/>
          <w:szCs w:val="18"/>
        </w:rPr>
      </w:pPr>
      <w:r>
        <w:rPr>
          <w:rFonts w:ascii="Times New Roman" w:eastAsiaTheme="minorEastAsia" w:hAnsi="Times New Roman" w:cstheme="minorBidi" w:hint="eastAsia"/>
          <w:kern w:val="0"/>
          <w:sz w:val="18"/>
          <w:szCs w:val="18"/>
        </w:rPr>
        <w:t>p</w:t>
      </w:r>
      <w:r>
        <w:rPr>
          <w:rFonts w:ascii="Times New Roman" w:eastAsiaTheme="minorEastAsia" w:hAnsi="Times New Roman" w:cstheme="minorBidi"/>
          <w:kern w:val="0"/>
          <w:sz w:val="18"/>
          <w:szCs w:val="18"/>
        </w:rPr>
        <w:t>cl_ml_releasse.dll</w:t>
      </w:r>
    </w:p>
    <w:p w:rsidR="001718AA" w:rsidRDefault="001718AA" w:rsidP="002353E7">
      <w:pPr>
        <w:pStyle w:val="aa"/>
        <w:ind w:firstLine="360"/>
        <w:rPr>
          <w:rFonts w:ascii="Times New Roman" w:eastAsiaTheme="minorEastAsia" w:hAnsi="Times New Roman" w:cstheme="minorBidi"/>
          <w:kern w:val="0"/>
          <w:sz w:val="18"/>
          <w:szCs w:val="18"/>
        </w:rPr>
      </w:pPr>
      <w:r>
        <w:rPr>
          <w:rFonts w:ascii="Times New Roman" w:eastAsiaTheme="minorEastAsia" w:hAnsi="Times New Roman" w:cstheme="minorBidi"/>
          <w:kern w:val="0"/>
          <w:sz w:val="18"/>
          <w:szCs w:val="18"/>
        </w:rPr>
        <w:t>pcl_kdtree_release.dll</w:t>
      </w:r>
    </w:p>
    <w:p w:rsidR="001718AA" w:rsidRPr="001718AA" w:rsidRDefault="001718AA" w:rsidP="002353E7">
      <w:pPr>
        <w:pStyle w:val="aa"/>
        <w:ind w:firstLine="360"/>
        <w:rPr>
          <w:rFonts w:ascii="Times New Roman" w:eastAsiaTheme="minorEastAsia" w:hAnsi="Times New Roman" w:cstheme="minorBidi"/>
          <w:kern w:val="0"/>
          <w:sz w:val="18"/>
          <w:szCs w:val="18"/>
        </w:rPr>
      </w:pPr>
      <w:r>
        <w:rPr>
          <w:rFonts w:ascii="Times New Roman" w:eastAsiaTheme="minorEastAsia" w:hAnsi="Times New Roman" w:cstheme="minorBidi"/>
          <w:kern w:val="0"/>
          <w:sz w:val="18"/>
          <w:szCs w:val="18"/>
        </w:rPr>
        <w:lastRenderedPageBreak/>
        <w:t>pcl_octree_</w:t>
      </w:r>
      <w:r w:rsidRPr="001718AA">
        <w:rPr>
          <w:rFonts w:ascii="Times New Roman" w:eastAsiaTheme="minorEastAsia" w:hAnsi="Times New Roman" w:cstheme="minorBidi"/>
          <w:kern w:val="0"/>
          <w:sz w:val="18"/>
          <w:szCs w:val="18"/>
        </w:rPr>
        <w:t xml:space="preserve"> </w:t>
      </w:r>
      <w:r>
        <w:rPr>
          <w:rFonts w:ascii="Times New Roman" w:eastAsiaTheme="minorEastAsia" w:hAnsi="Times New Roman" w:cstheme="minorBidi"/>
          <w:kern w:val="0"/>
          <w:sz w:val="18"/>
          <w:szCs w:val="18"/>
        </w:rPr>
        <w:t>release.dll</w:t>
      </w:r>
    </w:p>
    <w:p w:rsidR="001718AA" w:rsidRDefault="001718AA" w:rsidP="002353E7">
      <w:pPr>
        <w:pStyle w:val="aa"/>
        <w:ind w:firstLine="360"/>
        <w:rPr>
          <w:rFonts w:ascii="Times New Roman" w:eastAsiaTheme="minorEastAsia" w:hAnsi="Times New Roman" w:cstheme="minorBidi"/>
          <w:kern w:val="0"/>
          <w:sz w:val="18"/>
          <w:szCs w:val="18"/>
        </w:rPr>
      </w:pPr>
      <w:r>
        <w:rPr>
          <w:rFonts w:ascii="Times New Roman" w:eastAsiaTheme="minorEastAsia" w:hAnsi="Times New Roman" w:cstheme="minorBidi" w:hint="eastAsia"/>
          <w:kern w:val="0"/>
          <w:sz w:val="18"/>
          <w:szCs w:val="18"/>
        </w:rPr>
        <w:t>p</w:t>
      </w:r>
      <w:r>
        <w:rPr>
          <w:rFonts w:ascii="Times New Roman" w:eastAsiaTheme="minorEastAsia" w:hAnsi="Times New Roman" w:cstheme="minorBidi"/>
          <w:kern w:val="0"/>
          <w:sz w:val="18"/>
          <w:szCs w:val="18"/>
        </w:rPr>
        <w:t>cl_sample_consensus_release.dll</w:t>
      </w:r>
    </w:p>
    <w:p w:rsidR="001718AA" w:rsidRDefault="003369BE" w:rsidP="002353E7">
      <w:pPr>
        <w:pStyle w:val="aa"/>
        <w:ind w:firstLine="360"/>
        <w:rPr>
          <w:rFonts w:ascii="Times New Roman" w:eastAsiaTheme="minorEastAsia" w:hAnsi="Times New Roman" w:cstheme="minorBidi"/>
          <w:kern w:val="0"/>
          <w:sz w:val="18"/>
          <w:szCs w:val="18"/>
        </w:rPr>
      </w:pPr>
      <w:r>
        <w:rPr>
          <w:rFonts w:ascii="Times New Roman" w:eastAsiaTheme="minorEastAsia" w:hAnsi="Times New Roman" w:cstheme="minorBidi"/>
          <w:kern w:val="0"/>
          <w:sz w:val="18"/>
          <w:szCs w:val="18"/>
        </w:rPr>
        <w:t>pcl_search_release.dll</w:t>
      </w:r>
    </w:p>
    <w:p w:rsidR="003369BE" w:rsidRDefault="002F4127" w:rsidP="002353E7">
      <w:pPr>
        <w:pStyle w:val="aa"/>
        <w:ind w:firstLine="360"/>
        <w:rPr>
          <w:rFonts w:ascii="Times New Roman" w:eastAsiaTheme="minorEastAsia" w:hAnsi="Times New Roman" w:cstheme="minorBidi"/>
          <w:kern w:val="0"/>
          <w:sz w:val="18"/>
          <w:szCs w:val="18"/>
        </w:rPr>
      </w:pPr>
      <w:r>
        <w:rPr>
          <w:rFonts w:ascii="Times New Roman" w:eastAsiaTheme="minorEastAsia" w:hAnsi="Times New Roman" w:cstheme="minorBidi" w:hint="eastAsia"/>
          <w:kern w:val="0"/>
          <w:sz w:val="18"/>
          <w:szCs w:val="18"/>
        </w:rPr>
        <w:t>p</w:t>
      </w:r>
      <w:r>
        <w:rPr>
          <w:rFonts w:ascii="Times New Roman" w:eastAsiaTheme="minorEastAsia" w:hAnsi="Times New Roman" w:cstheme="minorBidi"/>
          <w:kern w:val="0"/>
          <w:sz w:val="18"/>
          <w:szCs w:val="18"/>
        </w:rPr>
        <w:t>cl_segmentation_release.dll</w:t>
      </w:r>
    </w:p>
    <w:p w:rsidR="002F4127" w:rsidRDefault="002F4127" w:rsidP="002353E7">
      <w:pPr>
        <w:pStyle w:val="aa"/>
        <w:ind w:firstLine="360"/>
        <w:rPr>
          <w:rFonts w:ascii="Times New Roman" w:eastAsiaTheme="minorEastAsia" w:hAnsi="Times New Roman" w:cstheme="minorBidi"/>
          <w:kern w:val="0"/>
          <w:sz w:val="18"/>
          <w:szCs w:val="18"/>
        </w:rPr>
      </w:pPr>
      <w:r>
        <w:rPr>
          <w:rFonts w:ascii="Times New Roman" w:eastAsiaTheme="minorEastAsia" w:hAnsi="Times New Roman" w:cstheme="minorBidi" w:hint="eastAsia"/>
          <w:kern w:val="0"/>
          <w:sz w:val="18"/>
          <w:szCs w:val="18"/>
        </w:rPr>
        <w:t>p</w:t>
      </w:r>
      <w:r>
        <w:rPr>
          <w:rFonts w:ascii="Times New Roman" w:eastAsiaTheme="minorEastAsia" w:hAnsi="Times New Roman" w:cstheme="minorBidi"/>
          <w:kern w:val="0"/>
          <w:sz w:val="18"/>
          <w:szCs w:val="18"/>
        </w:rPr>
        <w:t>cl_surface_release.dll</w:t>
      </w:r>
    </w:p>
    <w:p w:rsidR="002F4127" w:rsidRPr="00AA7C25" w:rsidRDefault="002F4127" w:rsidP="002353E7">
      <w:pPr>
        <w:pStyle w:val="aa"/>
        <w:ind w:firstLine="360"/>
        <w:rPr>
          <w:rFonts w:ascii="Times New Roman" w:eastAsiaTheme="minorEastAsia" w:hAnsi="Times New Roman" w:cstheme="minorBidi"/>
          <w:kern w:val="0"/>
          <w:sz w:val="18"/>
          <w:szCs w:val="18"/>
        </w:rPr>
      </w:pPr>
    </w:p>
    <w:p w:rsidR="002353E7" w:rsidRDefault="00D84771" w:rsidP="002353E7">
      <w:pPr>
        <w:jc w:val="left"/>
        <w:rPr>
          <w:rFonts w:ascii="Times New Roman" w:hAnsi="Times New Roman" w:cs="Times New Roman"/>
          <w:b/>
          <w:kern w:val="0"/>
          <w:sz w:val="24"/>
          <w:szCs w:val="24"/>
        </w:rPr>
      </w:pPr>
      <w:r>
        <w:rPr>
          <w:rFonts w:ascii="Times New Roman" w:hAnsi="Times New Roman" w:cs="Times New Roman"/>
          <w:b/>
          <w:kern w:val="0"/>
          <w:sz w:val="24"/>
          <w:szCs w:val="24"/>
        </w:rPr>
        <w:t>M</w:t>
      </w:r>
      <w:r w:rsidRPr="00D84771">
        <w:rPr>
          <w:rFonts w:ascii="Times New Roman" w:hAnsi="Times New Roman" w:cs="Times New Roman"/>
          <w:b/>
          <w:kern w:val="0"/>
          <w:sz w:val="24"/>
          <w:szCs w:val="24"/>
        </w:rPr>
        <w:t>odels establishment</w:t>
      </w:r>
      <w:r>
        <w:rPr>
          <w:rFonts w:ascii="Times New Roman" w:hAnsi="Times New Roman" w:cs="Times New Roman"/>
          <w:b/>
          <w:kern w:val="0"/>
          <w:sz w:val="24"/>
          <w:szCs w:val="24"/>
        </w:rPr>
        <w:t xml:space="preserve"> </w:t>
      </w:r>
      <w:r w:rsidRPr="00D84771">
        <w:rPr>
          <w:rFonts w:ascii="Times New Roman" w:hAnsi="Times New Roman" w:cs="Times New Roman"/>
          <w:b/>
          <w:kern w:val="0"/>
          <w:sz w:val="24"/>
          <w:szCs w:val="24"/>
        </w:rPr>
        <w:t xml:space="preserve">of recognition </w:t>
      </w:r>
    </w:p>
    <w:p w:rsidR="00C028C9" w:rsidRDefault="00736528" w:rsidP="00C028C9">
      <w:pPr>
        <w:ind w:firstLine="360"/>
        <w:rPr>
          <w:rFonts w:ascii="Times New Roman" w:hAnsi="Times New Roman"/>
          <w:kern w:val="0"/>
          <w:sz w:val="18"/>
          <w:szCs w:val="18"/>
        </w:rPr>
      </w:pPr>
      <w:r w:rsidRPr="00736528">
        <w:rPr>
          <w:rFonts w:ascii="Times New Roman" w:hAnsi="Times New Roman"/>
          <w:kern w:val="0"/>
          <w:sz w:val="18"/>
          <w:szCs w:val="18"/>
        </w:rPr>
        <w:t>With the rice grain phenotypic dataset, the models of recognition betw</w:t>
      </w:r>
      <w:r w:rsidR="007A45F9">
        <w:rPr>
          <w:rFonts w:ascii="Times New Roman" w:hAnsi="Times New Roman"/>
          <w:kern w:val="0"/>
          <w:sz w:val="18"/>
          <w:szCs w:val="18"/>
        </w:rPr>
        <w:t xml:space="preserve">een filled and unfilled grains, </w:t>
      </w:r>
      <w:r w:rsidRPr="00736528">
        <w:rPr>
          <w:rFonts w:ascii="Times New Roman" w:hAnsi="Times New Roman"/>
          <w:kern w:val="0"/>
          <w:sz w:val="18"/>
          <w:szCs w:val="18"/>
        </w:rPr>
        <w:t>distinction between indica and japonica, and classification of rice grain sub-varieties were established by six different machine learning algorithms including decision tree, random forest, support vector machine, naive bayes, XGBoost, and BP neural network.</w:t>
      </w:r>
      <w:r w:rsidR="00C028C9" w:rsidRPr="003A3443">
        <w:rPr>
          <w:rFonts w:ascii="Times New Roman" w:hAnsi="Times New Roman" w:cs="Times New Roman"/>
          <w:sz w:val="20"/>
          <w:szCs w:val="20"/>
        </w:rPr>
        <w:t xml:space="preserve"> </w:t>
      </w:r>
      <w:r w:rsidR="00C028C9" w:rsidRPr="00C028C9">
        <w:rPr>
          <w:rFonts w:ascii="Times New Roman" w:hAnsi="Times New Roman"/>
          <w:kern w:val="0"/>
          <w:sz w:val="18"/>
          <w:szCs w:val="18"/>
        </w:rPr>
        <w:t>All the classification models were based on the Sklearn library</w:t>
      </w:r>
      <w:r w:rsidR="00C028C9">
        <w:rPr>
          <w:rFonts w:ascii="Times New Roman" w:hAnsi="Times New Roman"/>
          <w:kern w:val="0"/>
          <w:sz w:val="18"/>
          <w:szCs w:val="18"/>
        </w:rPr>
        <w:t xml:space="preserve"> (Python)</w:t>
      </w:r>
      <w:r w:rsidR="00C028C9" w:rsidRPr="00C028C9">
        <w:rPr>
          <w:rFonts w:ascii="Times New Roman" w:hAnsi="Times New Roman"/>
          <w:kern w:val="0"/>
          <w:sz w:val="18"/>
          <w:szCs w:val="18"/>
        </w:rPr>
        <w:t>, and their main parameters were tu</w:t>
      </w:r>
      <w:r w:rsidR="007A3DFA">
        <w:rPr>
          <w:rFonts w:ascii="Times New Roman" w:hAnsi="Times New Roman"/>
          <w:kern w:val="0"/>
          <w:sz w:val="18"/>
          <w:szCs w:val="18"/>
        </w:rPr>
        <w:t>r</w:t>
      </w:r>
      <w:r w:rsidR="00C028C9" w:rsidRPr="00C028C9">
        <w:rPr>
          <w:rFonts w:ascii="Times New Roman" w:hAnsi="Times New Roman"/>
          <w:kern w:val="0"/>
          <w:sz w:val="18"/>
          <w:szCs w:val="18"/>
        </w:rPr>
        <w:t>ned by learning curve and grid search. And, the 10-fold cross-validation method was used to test each model.</w:t>
      </w:r>
    </w:p>
    <w:p w:rsidR="00C028C9" w:rsidRPr="00C028C9" w:rsidRDefault="00C028C9" w:rsidP="00C028C9">
      <w:pPr>
        <w:ind w:firstLine="360"/>
        <w:rPr>
          <w:rFonts w:ascii="Times New Roman" w:hAnsi="Times New Roman"/>
          <w:kern w:val="0"/>
          <w:sz w:val="18"/>
          <w:szCs w:val="18"/>
        </w:rPr>
      </w:pPr>
    </w:p>
    <w:p w:rsidR="00D84771" w:rsidRDefault="00D84771" w:rsidP="00D84771">
      <w:pPr>
        <w:pStyle w:val="aa"/>
        <w:numPr>
          <w:ilvl w:val="0"/>
          <w:numId w:val="7"/>
        </w:numPr>
        <w:ind w:firstLineChars="0"/>
        <w:jc w:val="left"/>
        <w:rPr>
          <w:rFonts w:ascii="Times New Roman" w:hAnsi="Times New Roman"/>
          <w:b/>
          <w:kern w:val="0"/>
          <w:szCs w:val="24"/>
        </w:rPr>
      </w:pPr>
      <w:r w:rsidRPr="00D84771">
        <w:rPr>
          <w:rFonts w:ascii="Times New Roman" w:hAnsi="Times New Roman"/>
          <w:b/>
          <w:kern w:val="0"/>
          <w:szCs w:val="24"/>
        </w:rPr>
        <w:t>Classification and regression trees (CART)</w:t>
      </w:r>
    </w:p>
    <w:p w:rsidR="00F16DFF" w:rsidRDefault="00F16DFF" w:rsidP="00F16DFF">
      <w:pPr>
        <w:pStyle w:val="aa"/>
        <w:ind w:left="360" w:firstLineChars="0" w:firstLine="0"/>
        <w:jc w:val="left"/>
        <w:rPr>
          <w:rFonts w:ascii="Times New Roman" w:hAnsi="Times New Roman"/>
          <w:kern w:val="0"/>
          <w:szCs w:val="24"/>
        </w:rPr>
      </w:pPr>
    </w:p>
    <w:p w:rsidR="000C58E0" w:rsidRPr="00F16DFF" w:rsidRDefault="00F16DFF" w:rsidP="00F16DFF">
      <w:pPr>
        <w:pStyle w:val="aa"/>
        <w:ind w:left="360" w:firstLineChars="0" w:firstLine="0"/>
        <w:jc w:val="left"/>
        <w:rPr>
          <w:rFonts w:ascii="Times New Roman" w:eastAsiaTheme="minorEastAsia" w:hAnsi="Times New Roman" w:cstheme="minorBidi"/>
          <w:kern w:val="0"/>
          <w:sz w:val="18"/>
          <w:szCs w:val="18"/>
        </w:rPr>
      </w:pPr>
      <w:r w:rsidRPr="00F16DFF">
        <w:rPr>
          <w:rFonts w:ascii="Times New Roman" w:eastAsiaTheme="minorEastAsia" w:hAnsi="Times New Roman" w:cstheme="minorBidi"/>
          <w:kern w:val="0"/>
          <w:sz w:val="18"/>
          <w:szCs w:val="18"/>
        </w:rPr>
        <w:t xml:space="preserve">The corresponding code was expressed in Python language as follows. </w:t>
      </w:r>
      <w:r w:rsidRPr="00F16DFF">
        <w:rPr>
          <w:rFonts w:ascii="Times New Roman" w:eastAsiaTheme="minorEastAsia" w:hAnsi="Times New Roman" w:cstheme="minorBidi" w:hint="eastAsia"/>
          <w:kern w:val="0"/>
          <w:sz w:val="18"/>
          <w:szCs w:val="18"/>
        </w:rPr>
        <w:t>F</w:t>
      </w:r>
      <w:r w:rsidRPr="00F16DFF">
        <w:rPr>
          <w:rFonts w:ascii="Times New Roman" w:eastAsiaTheme="minorEastAsia" w:hAnsi="Times New Roman" w:cstheme="minorBidi"/>
          <w:kern w:val="0"/>
          <w:sz w:val="18"/>
          <w:szCs w:val="18"/>
        </w:rPr>
        <w:t xml:space="preserve">irst of all, divide the data set. </w:t>
      </w:r>
    </w:p>
    <w:p w:rsidR="000C58E0" w:rsidRDefault="000C58E0" w:rsidP="00D84771">
      <w:pPr>
        <w:pStyle w:val="aa"/>
        <w:ind w:left="360" w:firstLineChars="0" w:firstLine="0"/>
        <w:jc w:val="left"/>
        <w:rPr>
          <w:rFonts w:ascii="Times New Roman" w:eastAsiaTheme="minorEastAsia" w:hAnsi="Times New Roman" w:cstheme="minorBidi"/>
          <w:kern w:val="0"/>
          <w:sz w:val="18"/>
          <w:szCs w:val="18"/>
        </w:rPr>
      </w:pPr>
      <w:r>
        <w:rPr>
          <w:noProof/>
        </w:rPr>
        <w:drawing>
          <wp:inline distT="0" distB="0" distL="0" distR="0" wp14:anchorId="2F14E26D" wp14:editId="0B924303">
            <wp:extent cx="5278120" cy="355600"/>
            <wp:effectExtent l="0" t="0" r="0" b="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5278120" cy="355600"/>
                    </a:xfrm>
                    <a:prstGeom prst="rect">
                      <a:avLst/>
                    </a:prstGeom>
                  </pic:spPr>
                </pic:pic>
              </a:graphicData>
            </a:graphic>
          </wp:inline>
        </w:drawing>
      </w:r>
    </w:p>
    <w:p w:rsidR="000C58E0" w:rsidRPr="00F16DFF" w:rsidRDefault="007A3DFA" w:rsidP="00D84771">
      <w:pPr>
        <w:pStyle w:val="aa"/>
        <w:ind w:left="360" w:firstLineChars="0" w:firstLine="0"/>
        <w:jc w:val="left"/>
        <w:rPr>
          <w:rFonts w:ascii="Times New Roman" w:eastAsiaTheme="minorEastAsia" w:hAnsi="Times New Roman" w:cstheme="minorBidi"/>
          <w:kern w:val="0"/>
          <w:sz w:val="18"/>
          <w:szCs w:val="18"/>
        </w:rPr>
      </w:pPr>
      <w:r>
        <w:rPr>
          <w:rFonts w:ascii="Times New Roman" w:eastAsiaTheme="minorEastAsia" w:hAnsi="Times New Roman" w:cstheme="minorBidi"/>
          <w:kern w:val="0"/>
          <w:sz w:val="18"/>
          <w:szCs w:val="18"/>
        </w:rPr>
        <w:t>B</w:t>
      </w:r>
      <w:r w:rsidR="00F16DFF" w:rsidRPr="00F16DFF">
        <w:rPr>
          <w:rFonts w:ascii="Times New Roman" w:eastAsiaTheme="minorEastAsia" w:hAnsi="Times New Roman" w:cstheme="minorBidi"/>
          <w:kern w:val="0"/>
          <w:sz w:val="18"/>
          <w:szCs w:val="18"/>
        </w:rPr>
        <w:t>ased on grid search, we could preliminarily determine some parameters.</w:t>
      </w:r>
    </w:p>
    <w:p w:rsidR="00F16DFF" w:rsidRDefault="007A3DFA" w:rsidP="00D84771">
      <w:pPr>
        <w:pStyle w:val="aa"/>
        <w:ind w:left="360" w:firstLineChars="0" w:firstLine="0"/>
        <w:jc w:val="left"/>
        <w:rPr>
          <w:rFonts w:ascii="Times New Roman" w:hAnsi="Times New Roman"/>
          <w:b/>
          <w:kern w:val="0"/>
          <w:szCs w:val="24"/>
        </w:rPr>
      </w:pPr>
      <w:r>
        <w:rPr>
          <w:noProof/>
        </w:rPr>
        <w:drawing>
          <wp:inline distT="0" distB="0" distL="0" distR="0" wp14:anchorId="07DA64EA" wp14:editId="634DDDDC">
            <wp:extent cx="5278120" cy="2537460"/>
            <wp:effectExtent l="0" t="0" r="0" b="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5278120" cy="2537460"/>
                    </a:xfrm>
                    <a:prstGeom prst="rect">
                      <a:avLst/>
                    </a:prstGeom>
                  </pic:spPr>
                </pic:pic>
              </a:graphicData>
            </a:graphic>
          </wp:inline>
        </w:drawing>
      </w:r>
    </w:p>
    <w:p w:rsidR="00F16DFF" w:rsidRPr="007A3DFA" w:rsidRDefault="007A3DFA" w:rsidP="00D84771">
      <w:pPr>
        <w:pStyle w:val="aa"/>
        <w:ind w:left="360" w:firstLineChars="0" w:firstLine="0"/>
        <w:jc w:val="left"/>
        <w:rPr>
          <w:rFonts w:ascii="Times New Roman" w:eastAsiaTheme="minorEastAsia" w:hAnsi="Times New Roman" w:cstheme="minorBidi"/>
          <w:kern w:val="0"/>
          <w:sz w:val="18"/>
          <w:szCs w:val="18"/>
        </w:rPr>
      </w:pPr>
      <w:r w:rsidRPr="007A3DFA">
        <w:rPr>
          <w:rFonts w:ascii="Times New Roman" w:eastAsiaTheme="minorEastAsia" w:hAnsi="Times New Roman" w:cstheme="minorBidi" w:hint="eastAsia"/>
          <w:kern w:val="0"/>
          <w:sz w:val="18"/>
          <w:szCs w:val="18"/>
        </w:rPr>
        <w:t>T</w:t>
      </w:r>
      <w:r w:rsidRPr="007A3DFA">
        <w:rPr>
          <w:rFonts w:ascii="Times New Roman" w:eastAsiaTheme="minorEastAsia" w:hAnsi="Times New Roman" w:cstheme="minorBidi"/>
          <w:kern w:val="0"/>
          <w:sz w:val="18"/>
          <w:szCs w:val="18"/>
        </w:rPr>
        <w:t>hen</w:t>
      </w:r>
      <w:r>
        <w:rPr>
          <w:rFonts w:ascii="Times New Roman" w:eastAsiaTheme="minorEastAsia" w:hAnsi="Times New Roman" w:cstheme="minorBidi"/>
          <w:kern w:val="0"/>
          <w:sz w:val="18"/>
          <w:szCs w:val="18"/>
        </w:rPr>
        <w:t xml:space="preserve"> single parameter</w:t>
      </w:r>
      <w:r w:rsidRPr="007A3DFA">
        <w:rPr>
          <w:rFonts w:ascii="Times New Roman" w:eastAsiaTheme="minorEastAsia" w:hAnsi="Times New Roman" w:cstheme="minorBidi"/>
          <w:kern w:val="0"/>
          <w:sz w:val="18"/>
          <w:szCs w:val="18"/>
        </w:rPr>
        <w:t xml:space="preserve"> w</w:t>
      </w:r>
      <w:r>
        <w:rPr>
          <w:rFonts w:ascii="Times New Roman" w:eastAsiaTheme="minorEastAsia" w:hAnsi="Times New Roman" w:cstheme="minorBidi"/>
          <w:kern w:val="0"/>
          <w:sz w:val="18"/>
          <w:szCs w:val="18"/>
        </w:rPr>
        <w:t>as</w:t>
      </w:r>
      <w:r w:rsidRPr="007A3DFA">
        <w:rPr>
          <w:rFonts w:ascii="Times New Roman" w:eastAsiaTheme="minorEastAsia" w:hAnsi="Times New Roman" w:cstheme="minorBidi"/>
          <w:kern w:val="0"/>
          <w:sz w:val="18"/>
          <w:szCs w:val="18"/>
        </w:rPr>
        <w:t xml:space="preserve"> decided by learning curve</w:t>
      </w:r>
      <w:r>
        <w:rPr>
          <w:rFonts w:ascii="Times New Roman" w:eastAsiaTheme="minorEastAsia" w:hAnsi="Times New Roman" w:cstheme="minorBidi"/>
          <w:kern w:val="0"/>
          <w:sz w:val="18"/>
          <w:szCs w:val="18"/>
        </w:rPr>
        <w:t>.</w:t>
      </w:r>
    </w:p>
    <w:p w:rsidR="007A3DFA" w:rsidRDefault="007A3DFA" w:rsidP="00D84771">
      <w:pPr>
        <w:pStyle w:val="aa"/>
        <w:ind w:left="360" w:firstLineChars="0" w:firstLine="0"/>
        <w:jc w:val="left"/>
        <w:rPr>
          <w:rFonts w:ascii="Times New Roman" w:hAnsi="Times New Roman"/>
          <w:b/>
          <w:kern w:val="0"/>
          <w:szCs w:val="24"/>
        </w:rPr>
      </w:pPr>
      <w:r>
        <w:rPr>
          <w:noProof/>
        </w:rPr>
        <w:lastRenderedPageBreak/>
        <w:drawing>
          <wp:inline distT="0" distB="0" distL="0" distR="0" wp14:anchorId="7AD00FB7" wp14:editId="18A97E45">
            <wp:extent cx="3838524" cy="2587031"/>
            <wp:effectExtent l="0" t="0" r="0" b="0"/>
            <wp:docPr id="34"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3852687" cy="2596576"/>
                    </a:xfrm>
                    <a:prstGeom prst="rect">
                      <a:avLst/>
                    </a:prstGeom>
                  </pic:spPr>
                </pic:pic>
              </a:graphicData>
            </a:graphic>
          </wp:inline>
        </w:drawing>
      </w:r>
    </w:p>
    <w:p w:rsidR="007A3DFA" w:rsidRPr="00706510" w:rsidRDefault="007A3DFA" w:rsidP="00D84771">
      <w:pPr>
        <w:pStyle w:val="aa"/>
        <w:ind w:left="360" w:firstLineChars="0" w:firstLine="0"/>
        <w:jc w:val="left"/>
        <w:rPr>
          <w:rFonts w:ascii="Times New Roman" w:eastAsiaTheme="minorEastAsia" w:hAnsi="Times New Roman" w:cstheme="minorBidi"/>
          <w:kern w:val="0"/>
          <w:sz w:val="18"/>
          <w:szCs w:val="18"/>
        </w:rPr>
      </w:pPr>
      <w:r w:rsidRPr="007A3DFA">
        <w:rPr>
          <w:rFonts w:ascii="Times New Roman" w:eastAsiaTheme="minorEastAsia" w:hAnsi="Times New Roman" w:cstheme="minorBidi" w:hint="eastAsia"/>
          <w:kern w:val="0"/>
          <w:sz w:val="18"/>
          <w:szCs w:val="18"/>
        </w:rPr>
        <w:t>A</w:t>
      </w:r>
      <w:r w:rsidRPr="007A3DFA">
        <w:rPr>
          <w:rFonts w:ascii="Times New Roman" w:eastAsiaTheme="minorEastAsia" w:hAnsi="Times New Roman" w:cstheme="minorBidi"/>
          <w:kern w:val="0"/>
          <w:sz w:val="18"/>
          <w:szCs w:val="18"/>
        </w:rPr>
        <w:t xml:space="preserve">s is shown in </w:t>
      </w:r>
      <w:r>
        <w:rPr>
          <w:rFonts w:ascii="Times New Roman" w:eastAsiaTheme="minorEastAsia" w:hAnsi="Times New Roman" w:cstheme="minorBidi"/>
          <w:kern w:val="0"/>
          <w:sz w:val="18"/>
          <w:szCs w:val="18"/>
        </w:rPr>
        <w:t xml:space="preserve">Figure 5, </w:t>
      </w:r>
      <w:r w:rsidR="00706510" w:rsidRPr="00706510">
        <w:rPr>
          <w:rFonts w:ascii="Times New Roman" w:eastAsiaTheme="minorEastAsia" w:hAnsi="Times New Roman" w:cstheme="minorBidi"/>
          <w:i/>
          <w:kern w:val="0"/>
          <w:sz w:val="18"/>
          <w:szCs w:val="18"/>
        </w:rPr>
        <w:t>max_depth</w:t>
      </w:r>
      <w:r w:rsidR="00706510">
        <w:rPr>
          <w:rFonts w:ascii="Times New Roman" w:eastAsiaTheme="minorEastAsia" w:hAnsi="Times New Roman" w:cstheme="minorBidi"/>
          <w:kern w:val="0"/>
          <w:sz w:val="18"/>
          <w:szCs w:val="18"/>
        </w:rPr>
        <w:t xml:space="preserve"> was supposed to be 5 for best result.</w:t>
      </w:r>
    </w:p>
    <w:p w:rsidR="007A3DFA" w:rsidRDefault="007A3DFA" w:rsidP="007A3DFA">
      <w:pPr>
        <w:pStyle w:val="aa"/>
        <w:ind w:left="360" w:firstLineChars="0" w:firstLine="0"/>
        <w:jc w:val="center"/>
        <w:rPr>
          <w:rFonts w:ascii="Times New Roman" w:hAnsi="Times New Roman"/>
          <w:b/>
          <w:kern w:val="0"/>
          <w:szCs w:val="24"/>
        </w:rPr>
      </w:pPr>
      <w:r>
        <w:rPr>
          <w:rFonts w:ascii="Times New Roman" w:hAnsi="Times New Roman"/>
          <w:b/>
          <w:noProof/>
          <w:kern w:val="0"/>
          <w:szCs w:val="24"/>
        </w:rPr>
        <w:drawing>
          <wp:inline distT="0" distB="0" distL="0" distR="0" wp14:anchorId="30FEC2B3">
            <wp:extent cx="2946943" cy="2210207"/>
            <wp:effectExtent l="0" t="0" r="0" b="0"/>
            <wp:docPr id="3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2955937" cy="2216952"/>
                    </a:xfrm>
                    <a:prstGeom prst="rect">
                      <a:avLst/>
                    </a:prstGeom>
                    <a:noFill/>
                  </pic:spPr>
                </pic:pic>
              </a:graphicData>
            </a:graphic>
          </wp:inline>
        </w:drawing>
      </w:r>
    </w:p>
    <w:p w:rsidR="007A3DFA" w:rsidRPr="007A3DFA" w:rsidRDefault="007A3DFA" w:rsidP="007A3DFA">
      <w:pPr>
        <w:ind w:firstLine="360"/>
        <w:jc w:val="center"/>
        <w:rPr>
          <w:rFonts w:ascii="Times New Roman" w:hAnsi="Times New Roman" w:cs="Times New Roman"/>
          <w:b/>
          <w:kern w:val="0"/>
          <w:sz w:val="18"/>
          <w:szCs w:val="18"/>
        </w:rPr>
      </w:pPr>
      <w:r>
        <w:rPr>
          <w:rFonts w:ascii="Times New Roman" w:hAnsi="Times New Roman" w:cs="Times New Roman"/>
          <w:b/>
          <w:kern w:val="0"/>
          <w:sz w:val="18"/>
          <w:szCs w:val="18"/>
        </w:rPr>
        <w:t>Figure 5 L</w:t>
      </w:r>
      <w:r w:rsidRPr="007A3DFA">
        <w:rPr>
          <w:rFonts w:ascii="Times New Roman" w:hAnsi="Times New Roman" w:cs="Times New Roman"/>
          <w:b/>
          <w:kern w:val="0"/>
          <w:sz w:val="18"/>
          <w:szCs w:val="18"/>
        </w:rPr>
        <w:t>earning curve of the maximum tree depth</w:t>
      </w:r>
    </w:p>
    <w:p w:rsidR="007A3DFA" w:rsidRDefault="007A3DFA" w:rsidP="00D84771">
      <w:pPr>
        <w:pStyle w:val="aa"/>
        <w:ind w:left="360" w:firstLineChars="0" w:firstLine="0"/>
        <w:jc w:val="left"/>
        <w:rPr>
          <w:rFonts w:ascii="Times New Roman" w:hAnsi="Times New Roman"/>
          <w:b/>
          <w:kern w:val="0"/>
          <w:szCs w:val="24"/>
        </w:rPr>
      </w:pPr>
    </w:p>
    <w:p w:rsidR="00706510" w:rsidRPr="008F0971" w:rsidRDefault="00706510" w:rsidP="008F0971">
      <w:pPr>
        <w:ind w:firstLine="360"/>
        <w:jc w:val="left"/>
        <w:rPr>
          <w:rFonts w:ascii="Times New Roman" w:hAnsi="Times New Roman"/>
          <w:kern w:val="0"/>
          <w:sz w:val="18"/>
          <w:szCs w:val="18"/>
        </w:rPr>
      </w:pPr>
      <w:r w:rsidRPr="008F0971">
        <w:rPr>
          <w:rFonts w:ascii="Times New Roman" w:hAnsi="Times New Roman"/>
          <w:kern w:val="0"/>
          <w:sz w:val="18"/>
          <w:szCs w:val="18"/>
        </w:rPr>
        <w:t xml:space="preserve">Finally, based on the determined parameters, the 10-fold cross-validation method was used to test the </w:t>
      </w:r>
      <w:r w:rsidR="008F0971" w:rsidRPr="008F0971">
        <w:rPr>
          <w:rFonts w:ascii="Times New Roman" w:hAnsi="Times New Roman"/>
          <w:kern w:val="0"/>
          <w:sz w:val="18"/>
          <w:szCs w:val="18"/>
        </w:rPr>
        <w:t xml:space="preserve">model </w:t>
      </w:r>
      <w:r w:rsidR="008F0971">
        <w:rPr>
          <w:rFonts w:ascii="Times New Roman" w:hAnsi="Times New Roman"/>
          <w:kern w:val="0"/>
          <w:sz w:val="18"/>
          <w:szCs w:val="18"/>
        </w:rPr>
        <w:t xml:space="preserve">for </w:t>
      </w:r>
      <w:r w:rsidR="008F0971" w:rsidRPr="008F0971">
        <w:rPr>
          <w:rFonts w:ascii="Times New Roman" w:hAnsi="Times New Roman"/>
          <w:kern w:val="0"/>
          <w:sz w:val="18"/>
          <w:szCs w:val="18"/>
        </w:rPr>
        <w:t>obtain</w:t>
      </w:r>
      <w:r w:rsidR="008F0971">
        <w:rPr>
          <w:rFonts w:ascii="Times New Roman" w:hAnsi="Times New Roman"/>
          <w:kern w:val="0"/>
          <w:sz w:val="18"/>
          <w:szCs w:val="18"/>
        </w:rPr>
        <w:t>ing</w:t>
      </w:r>
      <w:r w:rsidRPr="00706510">
        <w:t xml:space="preserve"> </w:t>
      </w:r>
      <w:r w:rsidR="008F0971" w:rsidRPr="008F0971">
        <w:rPr>
          <w:rFonts w:ascii="Times New Roman" w:hAnsi="Times New Roman"/>
          <w:kern w:val="0"/>
          <w:sz w:val="18"/>
          <w:szCs w:val="18"/>
        </w:rPr>
        <w:t>a</w:t>
      </w:r>
      <w:r w:rsidRPr="008F0971">
        <w:rPr>
          <w:rFonts w:ascii="Times New Roman" w:hAnsi="Times New Roman"/>
          <w:kern w:val="0"/>
          <w:sz w:val="18"/>
          <w:szCs w:val="18"/>
        </w:rPr>
        <w:t>ccuracy</w:t>
      </w:r>
      <w:r w:rsidR="008F0971" w:rsidRPr="008F0971">
        <w:rPr>
          <w:rFonts w:ascii="Times New Roman" w:hAnsi="Times New Roman"/>
          <w:kern w:val="0"/>
          <w:sz w:val="18"/>
          <w:szCs w:val="18"/>
        </w:rPr>
        <w:t>,</w:t>
      </w:r>
      <w:r w:rsidR="008F0971" w:rsidRPr="008F0971">
        <w:t xml:space="preserve"> </w:t>
      </w:r>
      <w:r w:rsidR="008F0971" w:rsidRPr="008F0971">
        <w:rPr>
          <w:rFonts w:ascii="Times New Roman" w:hAnsi="Times New Roman"/>
          <w:kern w:val="0"/>
          <w:sz w:val="18"/>
          <w:szCs w:val="18"/>
        </w:rPr>
        <w:t xml:space="preserve">F1 score and </w:t>
      </w:r>
      <w:r w:rsidR="008F0971" w:rsidRPr="008F0971">
        <w:rPr>
          <w:rFonts w:ascii="Times New Roman" w:hAnsi="Times New Roman" w:hint="eastAsia"/>
          <w:kern w:val="0"/>
          <w:sz w:val="18"/>
          <w:szCs w:val="18"/>
        </w:rPr>
        <w:t>A</w:t>
      </w:r>
      <w:r w:rsidR="008F0971" w:rsidRPr="008F0971">
        <w:rPr>
          <w:rFonts w:ascii="Times New Roman" w:hAnsi="Times New Roman"/>
          <w:kern w:val="0"/>
          <w:sz w:val="18"/>
          <w:szCs w:val="18"/>
        </w:rPr>
        <w:t>UC value.</w:t>
      </w:r>
    </w:p>
    <w:p w:rsidR="00706510" w:rsidRDefault="008F0971" w:rsidP="008F0971">
      <w:pPr>
        <w:pStyle w:val="aa"/>
        <w:ind w:left="360" w:firstLineChars="0" w:firstLine="0"/>
        <w:jc w:val="center"/>
        <w:rPr>
          <w:rFonts w:ascii="Times New Roman" w:hAnsi="Times New Roman"/>
          <w:b/>
          <w:kern w:val="0"/>
          <w:szCs w:val="24"/>
        </w:rPr>
      </w:pPr>
      <w:r>
        <w:rPr>
          <w:noProof/>
        </w:rPr>
        <w:drawing>
          <wp:inline distT="0" distB="0" distL="0" distR="0" wp14:anchorId="35EB4780" wp14:editId="532343FB">
            <wp:extent cx="4539754" cy="2280800"/>
            <wp:effectExtent l="0" t="0" r="0" b="0"/>
            <wp:docPr id="36"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4546585" cy="2284232"/>
                    </a:xfrm>
                    <a:prstGeom prst="rect">
                      <a:avLst/>
                    </a:prstGeom>
                  </pic:spPr>
                </pic:pic>
              </a:graphicData>
            </a:graphic>
          </wp:inline>
        </w:drawing>
      </w:r>
    </w:p>
    <w:p w:rsidR="00706510" w:rsidRDefault="00706510" w:rsidP="00D84771">
      <w:pPr>
        <w:pStyle w:val="aa"/>
        <w:ind w:left="360" w:firstLineChars="0" w:firstLine="0"/>
        <w:jc w:val="left"/>
        <w:rPr>
          <w:rFonts w:ascii="Times New Roman" w:hAnsi="Times New Roman"/>
          <w:b/>
          <w:kern w:val="0"/>
          <w:szCs w:val="24"/>
        </w:rPr>
      </w:pPr>
    </w:p>
    <w:p w:rsidR="00D84771" w:rsidRDefault="00D84771" w:rsidP="00D84771">
      <w:pPr>
        <w:pStyle w:val="aa"/>
        <w:numPr>
          <w:ilvl w:val="0"/>
          <w:numId w:val="7"/>
        </w:numPr>
        <w:ind w:firstLineChars="0"/>
        <w:jc w:val="left"/>
        <w:rPr>
          <w:rFonts w:ascii="Times New Roman" w:hAnsi="Times New Roman"/>
          <w:b/>
          <w:kern w:val="0"/>
          <w:szCs w:val="24"/>
        </w:rPr>
      </w:pPr>
      <w:r w:rsidRPr="00D84771">
        <w:rPr>
          <w:rFonts w:ascii="Times New Roman" w:hAnsi="Times New Roman"/>
          <w:b/>
          <w:kern w:val="0"/>
          <w:szCs w:val="24"/>
        </w:rPr>
        <w:lastRenderedPageBreak/>
        <w:t>Random forest (RF)</w:t>
      </w:r>
    </w:p>
    <w:p w:rsidR="00D84771" w:rsidRDefault="008F0971" w:rsidP="00D84771">
      <w:pPr>
        <w:pStyle w:val="aa"/>
        <w:ind w:firstLine="360"/>
        <w:rPr>
          <w:rFonts w:ascii="Times New Roman" w:hAnsi="Times New Roman"/>
          <w:b/>
          <w:kern w:val="0"/>
          <w:szCs w:val="24"/>
        </w:rPr>
      </w:pPr>
      <w:r w:rsidRPr="00F16DFF">
        <w:rPr>
          <w:rFonts w:ascii="Times New Roman" w:eastAsiaTheme="minorEastAsia" w:hAnsi="Times New Roman" w:cstheme="minorBidi"/>
          <w:kern w:val="0"/>
          <w:sz w:val="18"/>
          <w:szCs w:val="18"/>
        </w:rPr>
        <w:t xml:space="preserve">The </w:t>
      </w:r>
      <w:r w:rsidR="005D34A1" w:rsidRPr="005D34A1">
        <w:rPr>
          <w:rFonts w:ascii="Times New Roman" w:eastAsiaTheme="minorEastAsia" w:hAnsi="Times New Roman" w:cstheme="minorBidi"/>
          <w:kern w:val="0"/>
          <w:sz w:val="18"/>
          <w:szCs w:val="18"/>
        </w:rPr>
        <w:t xml:space="preserve">validation </w:t>
      </w:r>
      <w:r w:rsidRPr="00F16DFF">
        <w:rPr>
          <w:rFonts w:ascii="Times New Roman" w:eastAsiaTheme="minorEastAsia" w:hAnsi="Times New Roman" w:cstheme="minorBidi"/>
          <w:kern w:val="0"/>
          <w:sz w:val="18"/>
          <w:szCs w:val="18"/>
        </w:rPr>
        <w:t>code was expressed in Python language as follows</w:t>
      </w:r>
    </w:p>
    <w:p w:rsidR="008F0971" w:rsidRDefault="005D34A1" w:rsidP="00D84771">
      <w:pPr>
        <w:pStyle w:val="aa"/>
        <w:rPr>
          <w:rFonts w:ascii="Times New Roman" w:hAnsi="Times New Roman"/>
          <w:b/>
          <w:kern w:val="0"/>
          <w:szCs w:val="24"/>
        </w:rPr>
      </w:pPr>
      <w:r>
        <w:rPr>
          <w:noProof/>
        </w:rPr>
        <w:drawing>
          <wp:inline distT="0" distB="0" distL="0" distR="0" wp14:anchorId="7C9F49FE" wp14:editId="7AF5CD97">
            <wp:extent cx="4328907" cy="2033732"/>
            <wp:effectExtent l="0" t="0" r="0" b="0"/>
            <wp:docPr id="38"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4346740" cy="2042110"/>
                    </a:xfrm>
                    <a:prstGeom prst="rect">
                      <a:avLst/>
                    </a:prstGeom>
                  </pic:spPr>
                </pic:pic>
              </a:graphicData>
            </a:graphic>
          </wp:inline>
        </w:drawing>
      </w:r>
    </w:p>
    <w:p w:rsidR="008F0971" w:rsidRPr="008F0971" w:rsidRDefault="008F0971" w:rsidP="00D84771">
      <w:pPr>
        <w:pStyle w:val="aa"/>
        <w:ind w:firstLine="422"/>
        <w:rPr>
          <w:rFonts w:ascii="Times New Roman" w:hAnsi="Times New Roman"/>
          <w:b/>
          <w:kern w:val="0"/>
          <w:szCs w:val="24"/>
        </w:rPr>
      </w:pPr>
    </w:p>
    <w:p w:rsidR="00D84771" w:rsidRDefault="00D84771" w:rsidP="00D84771">
      <w:pPr>
        <w:pStyle w:val="aa"/>
        <w:numPr>
          <w:ilvl w:val="0"/>
          <w:numId w:val="7"/>
        </w:numPr>
        <w:ind w:firstLineChars="0"/>
        <w:jc w:val="left"/>
        <w:rPr>
          <w:rFonts w:ascii="Times New Roman" w:hAnsi="Times New Roman"/>
          <w:b/>
          <w:kern w:val="0"/>
          <w:szCs w:val="24"/>
        </w:rPr>
      </w:pPr>
      <w:r w:rsidRPr="00D84771">
        <w:rPr>
          <w:rFonts w:ascii="Times New Roman" w:hAnsi="Times New Roman"/>
          <w:b/>
          <w:kern w:val="0"/>
          <w:szCs w:val="24"/>
        </w:rPr>
        <w:t>Support vector machines (SVM)</w:t>
      </w:r>
    </w:p>
    <w:p w:rsidR="005D34A1" w:rsidRDefault="005D34A1" w:rsidP="005D34A1">
      <w:pPr>
        <w:pStyle w:val="aa"/>
        <w:ind w:left="360" w:firstLineChars="0" w:firstLine="0"/>
        <w:rPr>
          <w:rFonts w:ascii="Times New Roman" w:hAnsi="Times New Roman"/>
          <w:b/>
          <w:kern w:val="0"/>
          <w:szCs w:val="24"/>
        </w:rPr>
      </w:pPr>
      <w:r w:rsidRPr="00F16DFF">
        <w:rPr>
          <w:rFonts w:ascii="Times New Roman" w:eastAsiaTheme="minorEastAsia" w:hAnsi="Times New Roman" w:cstheme="minorBidi"/>
          <w:kern w:val="0"/>
          <w:sz w:val="18"/>
          <w:szCs w:val="18"/>
        </w:rPr>
        <w:t xml:space="preserve">The </w:t>
      </w:r>
      <w:r w:rsidRPr="005D34A1">
        <w:rPr>
          <w:rFonts w:ascii="Times New Roman" w:eastAsiaTheme="minorEastAsia" w:hAnsi="Times New Roman" w:cstheme="minorBidi"/>
          <w:kern w:val="0"/>
          <w:sz w:val="18"/>
          <w:szCs w:val="18"/>
        </w:rPr>
        <w:t xml:space="preserve">validation </w:t>
      </w:r>
      <w:r w:rsidRPr="00F16DFF">
        <w:rPr>
          <w:rFonts w:ascii="Times New Roman" w:eastAsiaTheme="minorEastAsia" w:hAnsi="Times New Roman" w:cstheme="minorBidi"/>
          <w:kern w:val="0"/>
          <w:sz w:val="18"/>
          <w:szCs w:val="18"/>
        </w:rPr>
        <w:t>code was expressed in Python language as follows</w:t>
      </w:r>
    </w:p>
    <w:p w:rsidR="00D84771" w:rsidRPr="005D34A1" w:rsidRDefault="00457DBD" w:rsidP="00D84771">
      <w:pPr>
        <w:pStyle w:val="aa"/>
        <w:rPr>
          <w:rFonts w:ascii="Times New Roman" w:hAnsi="Times New Roman"/>
          <w:b/>
          <w:kern w:val="0"/>
          <w:szCs w:val="24"/>
        </w:rPr>
      </w:pPr>
      <w:r>
        <w:rPr>
          <w:noProof/>
        </w:rPr>
        <w:drawing>
          <wp:inline distT="0" distB="0" distL="0" distR="0" wp14:anchorId="0BE0638B" wp14:editId="5A564FEF">
            <wp:extent cx="5278120" cy="1620520"/>
            <wp:effectExtent l="0" t="0" r="0" b="0"/>
            <wp:docPr id="39"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stretch>
                      <a:fillRect/>
                    </a:stretch>
                  </pic:blipFill>
                  <pic:spPr>
                    <a:xfrm>
                      <a:off x="0" y="0"/>
                      <a:ext cx="5278120" cy="1620520"/>
                    </a:xfrm>
                    <a:prstGeom prst="rect">
                      <a:avLst/>
                    </a:prstGeom>
                  </pic:spPr>
                </pic:pic>
              </a:graphicData>
            </a:graphic>
          </wp:inline>
        </w:drawing>
      </w:r>
    </w:p>
    <w:p w:rsidR="005D34A1" w:rsidRPr="00D84771" w:rsidRDefault="005D34A1" w:rsidP="00D84771">
      <w:pPr>
        <w:pStyle w:val="aa"/>
        <w:ind w:firstLine="422"/>
        <w:rPr>
          <w:rFonts w:ascii="Times New Roman" w:hAnsi="Times New Roman"/>
          <w:b/>
          <w:kern w:val="0"/>
          <w:szCs w:val="24"/>
        </w:rPr>
      </w:pPr>
    </w:p>
    <w:p w:rsidR="00D84771" w:rsidRDefault="00D84771" w:rsidP="00D84771">
      <w:pPr>
        <w:pStyle w:val="aa"/>
        <w:numPr>
          <w:ilvl w:val="0"/>
          <w:numId w:val="7"/>
        </w:numPr>
        <w:ind w:firstLineChars="0"/>
        <w:jc w:val="left"/>
        <w:rPr>
          <w:rFonts w:ascii="Times New Roman" w:hAnsi="Times New Roman"/>
          <w:b/>
          <w:kern w:val="0"/>
          <w:szCs w:val="24"/>
        </w:rPr>
      </w:pPr>
      <w:r w:rsidRPr="00D84771">
        <w:rPr>
          <w:rFonts w:ascii="Times New Roman" w:hAnsi="Times New Roman"/>
          <w:b/>
          <w:kern w:val="0"/>
          <w:szCs w:val="24"/>
        </w:rPr>
        <w:t>Naive bayes (NB)</w:t>
      </w:r>
    </w:p>
    <w:p w:rsidR="005D34A1" w:rsidRDefault="005D34A1" w:rsidP="005D34A1">
      <w:pPr>
        <w:pStyle w:val="aa"/>
        <w:ind w:left="360" w:firstLineChars="0" w:firstLine="0"/>
        <w:rPr>
          <w:rFonts w:ascii="Times New Roman" w:hAnsi="Times New Roman"/>
          <w:b/>
          <w:kern w:val="0"/>
          <w:szCs w:val="24"/>
        </w:rPr>
      </w:pPr>
      <w:r w:rsidRPr="00F16DFF">
        <w:rPr>
          <w:rFonts w:ascii="Times New Roman" w:eastAsiaTheme="minorEastAsia" w:hAnsi="Times New Roman" w:cstheme="minorBidi"/>
          <w:kern w:val="0"/>
          <w:sz w:val="18"/>
          <w:szCs w:val="18"/>
        </w:rPr>
        <w:t xml:space="preserve">The </w:t>
      </w:r>
      <w:r w:rsidRPr="005D34A1">
        <w:rPr>
          <w:rFonts w:ascii="Times New Roman" w:eastAsiaTheme="minorEastAsia" w:hAnsi="Times New Roman" w:cstheme="minorBidi"/>
          <w:kern w:val="0"/>
          <w:sz w:val="18"/>
          <w:szCs w:val="18"/>
        </w:rPr>
        <w:t xml:space="preserve">validation </w:t>
      </w:r>
      <w:r w:rsidRPr="00F16DFF">
        <w:rPr>
          <w:rFonts w:ascii="Times New Roman" w:eastAsiaTheme="minorEastAsia" w:hAnsi="Times New Roman" w:cstheme="minorBidi"/>
          <w:kern w:val="0"/>
          <w:sz w:val="18"/>
          <w:szCs w:val="18"/>
        </w:rPr>
        <w:t>code was expressed in Python language as follows</w:t>
      </w:r>
    </w:p>
    <w:p w:rsidR="00D84771" w:rsidRPr="005D34A1" w:rsidRDefault="00457DBD" w:rsidP="00D84771">
      <w:pPr>
        <w:pStyle w:val="aa"/>
        <w:rPr>
          <w:rFonts w:ascii="Times New Roman" w:hAnsi="Times New Roman"/>
          <w:b/>
          <w:kern w:val="0"/>
          <w:szCs w:val="24"/>
        </w:rPr>
      </w:pPr>
      <w:r>
        <w:rPr>
          <w:noProof/>
        </w:rPr>
        <w:drawing>
          <wp:inline distT="0" distB="0" distL="0" distR="0" wp14:anchorId="1D0F79CA" wp14:editId="299F3F44">
            <wp:extent cx="4532881" cy="1543863"/>
            <wp:effectExtent l="0" t="0" r="0" b="0"/>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stretch>
                      <a:fillRect/>
                    </a:stretch>
                  </pic:blipFill>
                  <pic:spPr>
                    <a:xfrm>
                      <a:off x="0" y="0"/>
                      <a:ext cx="4595394" cy="1565154"/>
                    </a:xfrm>
                    <a:prstGeom prst="rect">
                      <a:avLst/>
                    </a:prstGeom>
                  </pic:spPr>
                </pic:pic>
              </a:graphicData>
            </a:graphic>
          </wp:inline>
        </w:drawing>
      </w:r>
    </w:p>
    <w:p w:rsidR="005D34A1" w:rsidRPr="00D84771" w:rsidRDefault="005D34A1" w:rsidP="00D84771">
      <w:pPr>
        <w:pStyle w:val="aa"/>
        <w:ind w:firstLine="422"/>
        <w:rPr>
          <w:rFonts w:ascii="Times New Roman" w:hAnsi="Times New Roman"/>
          <w:b/>
          <w:kern w:val="0"/>
          <w:szCs w:val="24"/>
        </w:rPr>
      </w:pPr>
    </w:p>
    <w:p w:rsidR="00D84771" w:rsidRDefault="00D84771" w:rsidP="00D84771">
      <w:pPr>
        <w:pStyle w:val="aa"/>
        <w:numPr>
          <w:ilvl w:val="0"/>
          <w:numId w:val="7"/>
        </w:numPr>
        <w:ind w:firstLineChars="0"/>
        <w:jc w:val="left"/>
        <w:rPr>
          <w:rFonts w:ascii="Times New Roman" w:hAnsi="Times New Roman"/>
          <w:b/>
          <w:kern w:val="0"/>
          <w:szCs w:val="24"/>
        </w:rPr>
      </w:pPr>
      <w:r w:rsidRPr="00D84771">
        <w:rPr>
          <w:rFonts w:ascii="Times New Roman" w:hAnsi="Times New Roman"/>
          <w:b/>
          <w:kern w:val="0"/>
          <w:szCs w:val="24"/>
        </w:rPr>
        <w:t>Back propagation (BP)</w:t>
      </w:r>
    </w:p>
    <w:p w:rsidR="005D34A1" w:rsidRDefault="005D34A1" w:rsidP="005D34A1">
      <w:pPr>
        <w:pStyle w:val="aa"/>
        <w:ind w:left="360" w:firstLineChars="0" w:firstLine="0"/>
        <w:rPr>
          <w:rFonts w:ascii="Times New Roman" w:hAnsi="Times New Roman"/>
          <w:b/>
          <w:kern w:val="0"/>
          <w:szCs w:val="24"/>
        </w:rPr>
      </w:pPr>
      <w:r w:rsidRPr="00F16DFF">
        <w:rPr>
          <w:rFonts w:ascii="Times New Roman" w:eastAsiaTheme="minorEastAsia" w:hAnsi="Times New Roman" w:cstheme="minorBidi"/>
          <w:kern w:val="0"/>
          <w:sz w:val="18"/>
          <w:szCs w:val="18"/>
        </w:rPr>
        <w:t xml:space="preserve">The </w:t>
      </w:r>
      <w:r w:rsidRPr="005D34A1">
        <w:rPr>
          <w:rFonts w:ascii="Times New Roman" w:eastAsiaTheme="minorEastAsia" w:hAnsi="Times New Roman" w:cstheme="minorBidi"/>
          <w:kern w:val="0"/>
          <w:sz w:val="18"/>
          <w:szCs w:val="18"/>
        </w:rPr>
        <w:t xml:space="preserve">validation </w:t>
      </w:r>
      <w:r w:rsidRPr="00F16DFF">
        <w:rPr>
          <w:rFonts w:ascii="Times New Roman" w:eastAsiaTheme="minorEastAsia" w:hAnsi="Times New Roman" w:cstheme="minorBidi"/>
          <w:kern w:val="0"/>
          <w:sz w:val="18"/>
          <w:szCs w:val="18"/>
        </w:rPr>
        <w:t>code was expressed in Python language as follows</w:t>
      </w:r>
    </w:p>
    <w:p w:rsidR="00D84771" w:rsidRDefault="00457DBD" w:rsidP="00D84771">
      <w:pPr>
        <w:pStyle w:val="aa"/>
        <w:rPr>
          <w:rFonts w:ascii="Times New Roman" w:hAnsi="Times New Roman"/>
          <w:b/>
          <w:kern w:val="0"/>
          <w:szCs w:val="24"/>
        </w:rPr>
      </w:pPr>
      <w:r>
        <w:rPr>
          <w:noProof/>
        </w:rPr>
        <w:lastRenderedPageBreak/>
        <w:drawing>
          <wp:inline distT="0" distB="0" distL="0" distR="0" wp14:anchorId="5CA3B70F" wp14:editId="612FC89A">
            <wp:extent cx="3698702" cy="1933453"/>
            <wp:effectExtent l="0" t="0" r="0" b="0"/>
            <wp:docPr id="41"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stretch>
                      <a:fillRect/>
                    </a:stretch>
                  </pic:blipFill>
                  <pic:spPr>
                    <a:xfrm>
                      <a:off x="0" y="0"/>
                      <a:ext cx="3703545" cy="1935985"/>
                    </a:xfrm>
                    <a:prstGeom prst="rect">
                      <a:avLst/>
                    </a:prstGeom>
                  </pic:spPr>
                </pic:pic>
              </a:graphicData>
            </a:graphic>
          </wp:inline>
        </w:drawing>
      </w:r>
    </w:p>
    <w:p w:rsidR="005D34A1" w:rsidRPr="005D34A1" w:rsidRDefault="005D34A1" w:rsidP="00D84771">
      <w:pPr>
        <w:pStyle w:val="aa"/>
        <w:ind w:firstLine="422"/>
        <w:rPr>
          <w:rFonts w:ascii="Times New Roman" w:hAnsi="Times New Roman"/>
          <w:b/>
          <w:kern w:val="0"/>
          <w:szCs w:val="24"/>
        </w:rPr>
      </w:pPr>
    </w:p>
    <w:p w:rsidR="00D84771" w:rsidRDefault="00D84771" w:rsidP="00D84771">
      <w:pPr>
        <w:pStyle w:val="aa"/>
        <w:numPr>
          <w:ilvl w:val="0"/>
          <w:numId w:val="7"/>
        </w:numPr>
        <w:ind w:firstLineChars="0"/>
        <w:jc w:val="left"/>
        <w:rPr>
          <w:rFonts w:ascii="Times New Roman" w:hAnsi="Times New Roman"/>
          <w:b/>
          <w:kern w:val="0"/>
          <w:szCs w:val="24"/>
        </w:rPr>
      </w:pPr>
      <w:r w:rsidRPr="00D84771">
        <w:rPr>
          <w:rFonts w:ascii="Times New Roman" w:hAnsi="Times New Roman"/>
          <w:b/>
          <w:kern w:val="0"/>
          <w:szCs w:val="24"/>
        </w:rPr>
        <w:t>Extreme gradient boosting (XGBoost)</w:t>
      </w:r>
    </w:p>
    <w:p w:rsidR="00D84771" w:rsidRPr="005D34A1" w:rsidRDefault="005D34A1" w:rsidP="005D34A1">
      <w:pPr>
        <w:pStyle w:val="aa"/>
        <w:ind w:left="360" w:firstLineChars="0" w:firstLine="0"/>
        <w:rPr>
          <w:rFonts w:ascii="Times New Roman" w:hAnsi="Times New Roman"/>
          <w:b/>
          <w:kern w:val="0"/>
          <w:szCs w:val="24"/>
        </w:rPr>
      </w:pPr>
      <w:r w:rsidRPr="00F16DFF">
        <w:rPr>
          <w:rFonts w:ascii="Times New Roman" w:eastAsiaTheme="minorEastAsia" w:hAnsi="Times New Roman" w:cstheme="minorBidi"/>
          <w:kern w:val="0"/>
          <w:sz w:val="18"/>
          <w:szCs w:val="18"/>
        </w:rPr>
        <w:t xml:space="preserve">The </w:t>
      </w:r>
      <w:r w:rsidRPr="005D34A1">
        <w:rPr>
          <w:rFonts w:ascii="Times New Roman" w:eastAsiaTheme="minorEastAsia" w:hAnsi="Times New Roman" w:cstheme="minorBidi"/>
          <w:kern w:val="0"/>
          <w:sz w:val="18"/>
          <w:szCs w:val="18"/>
        </w:rPr>
        <w:t xml:space="preserve">validation </w:t>
      </w:r>
      <w:r w:rsidRPr="00F16DFF">
        <w:rPr>
          <w:rFonts w:ascii="Times New Roman" w:eastAsiaTheme="minorEastAsia" w:hAnsi="Times New Roman" w:cstheme="minorBidi"/>
          <w:kern w:val="0"/>
          <w:sz w:val="18"/>
          <w:szCs w:val="18"/>
        </w:rPr>
        <w:t>code was expressed in Python language as follows</w:t>
      </w:r>
    </w:p>
    <w:p w:rsidR="005D34A1" w:rsidRDefault="00861948" w:rsidP="00D84771">
      <w:pPr>
        <w:pStyle w:val="aa"/>
        <w:rPr>
          <w:rFonts w:ascii="Times New Roman" w:hAnsi="Times New Roman"/>
          <w:b/>
          <w:kern w:val="0"/>
          <w:szCs w:val="24"/>
        </w:rPr>
      </w:pPr>
      <w:r>
        <w:rPr>
          <w:noProof/>
        </w:rPr>
        <w:drawing>
          <wp:inline distT="0" distB="0" distL="0" distR="0" wp14:anchorId="50B3B813" wp14:editId="47512743">
            <wp:extent cx="5278120" cy="1411605"/>
            <wp:effectExtent l="0" t="0" r="0" b="0"/>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stretch>
                      <a:fillRect/>
                    </a:stretch>
                  </pic:blipFill>
                  <pic:spPr>
                    <a:xfrm>
                      <a:off x="0" y="0"/>
                      <a:ext cx="5278120" cy="1411605"/>
                    </a:xfrm>
                    <a:prstGeom prst="rect">
                      <a:avLst/>
                    </a:prstGeom>
                  </pic:spPr>
                </pic:pic>
              </a:graphicData>
            </a:graphic>
          </wp:inline>
        </w:drawing>
      </w:r>
    </w:p>
    <w:p w:rsidR="005D34A1" w:rsidRPr="00D84771" w:rsidRDefault="005D34A1" w:rsidP="00D84771">
      <w:pPr>
        <w:pStyle w:val="aa"/>
        <w:ind w:firstLine="422"/>
        <w:rPr>
          <w:rFonts w:ascii="Times New Roman" w:hAnsi="Times New Roman"/>
          <w:b/>
          <w:kern w:val="0"/>
          <w:szCs w:val="24"/>
        </w:rPr>
      </w:pPr>
    </w:p>
    <w:p w:rsidR="00D84771" w:rsidRDefault="00D84771" w:rsidP="00D84771">
      <w:pPr>
        <w:jc w:val="left"/>
        <w:rPr>
          <w:rFonts w:ascii="Times New Roman" w:hAnsi="Times New Roman" w:cs="Times New Roman"/>
          <w:b/>
          <w:kern w:val="0"/>
          <w:sz w:val="24"/>
          <w:szCs w:val="24"/>
        </w:rPr>
      </w:pPr>
      <w:r>
        <w:rPr>
          <w:rFonts w:ascii="Times New Roman" w:hAnsi="Times New Roman" w:cs="Times New Roman"/>
          <w:b/>
          <w:kern w:val="0"/>
          <w:sz w:val="24"/>
          <w:szCs w:val="24"/>
        </w:rPr>
        <w:t>C</w:t>
      </w:r>
      <w:r w:rsidRPr="00D84771">
        <w:rPr>
          <w:rFonts w:ascii="Times New Roman" w:hAnsi="Times New Roman" w:cs="Times New Roman"/>
          <w:b/>
          <w:kern w:val="0"/>
          <w:sz w:val="24"/>
          <w:szCs w:val="24"/>
        </w:rPr>
        <w:t>ontribution of phenotypic parameters</w:t>
      </w:r>
    </w:p>
    <w:p w:rsidR="006A573C" w:rsidRDefault="00A51F62" w:rsidP="00A51F62">
      <w:pPr>
        <w:ind w:firstLine="420"/>
        <w:jc w:val="left"/>
        <w:rPr>
          <w:rFonts w:ascii="Times New Roman" w:hAnsi="Times New Roman"/>
          <w:kern w:val="0"/>
          <w:sz w:val="18"/>
          <w:szCs w:val="18"/>
        </w:rPr>
      </w:pPr>
      <w:r w:rsidRPr="00A51F62">
        <w:rPr>
          <w:rFonts w:ascii="Times New Roman" w:hAnsi="Times New Roman"/>
          <w:kern w:val="0"/>
          <w:sz w:val="18"/>
          <w:szCs w:val="18"/>
        </w:rPr>
        <w:t>Comparing the above 6 machine learning methods, XGBoost achieved the best results In order to explore the contribution of phenotypic parameters, the XGBoost classifier was analyzed in detail. The corresponding code was expressed in Python language as follows.</w:t>
      </w:r>
    </w:p>
    <w:p w:rsidR="00457DBD" w:rsidRDefault="006A573C" w:rsidP="00A51F62">
      <w:pPr>
        <w:ind w:firstLine="420"/>
        <w:jc w:val="left"/>
        <w:rPr>
          <w:rFonts w:ascii="Times New Roman" w:hAnsi="Times New Roman"/>
          <w:kern w:val="0"/>
          <w:sz w:val="18"/>
          <w:szCs w:val="18"/>
        </w:rPr>
      </w:pPr>
      <w:r>
        <w:rPr>
          <w:noProof/>
        </w:rPr>
        <w:drawing>
          <wp:inline distT="0" distB="0" distL="0" distR="0" wp14:anchorId="580B369E" wp14:editId="0D946C57">
            <wp:extent cx="4371516" cy="742611"/>
            <wp:effectExtent l="0" t="0" r="0" b="0"/>
            <wp:docPr id="43"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a:stretch>
                      <a:fillRect/>
                    </a:stretch>
                  </pic:blipFill>
                  <pic:spPr>
                    <a:xfrm>
                      <a:off x="0" y="0"/>
                      <a:ext cx="4482783" cy="761513"/>
                    </a:xfrm>
                    <a:prstGeom prst="rect">
                      <a:avLst/>
                    </a:prstGeom>
                  </pic:spPr>
                </pic:pic>
              </a:graphicData>
            </a:graphic>
          </wp:inline>
        </w:drawing>
      </w:r>
    </w:p>
    <w:p w:rsidR="003B2F0A" w:rsidRPr="00A51F62" w:rsidRDefault="003B2F0A" w:rsidP="00A51F62">
      <w:pPr>
        <w:ind w:firstLine="420"/>
        <w:jc w:val="left"/>
        <w:rPr>
          <w:rFonts w:ascii="Times New Roman" w:hAnsi="Times New Roman"/>
          <w:kern w:val="0"/>
          <w:sz w:val="18"/>
          <w:szCs w:val="18"/>
        </w:rPr>
      </w:pPr>
      <w:r>
        <w:rPr>
          <w:rFonts w:ascii="Times New Roman" w:hAnsi="Times New Roman"/>
          <w:kern w:val="0"/>
          <w:sz w:val="18"/>
          <w:szCs w:val="18"/>
        </w:rPr>
        <w:t>The w</w:t>
      </w:r>
      <w:r w:rsidRPr="003B2F0A">
        <w:rPr>
          <w:rFonts w:ascii="Times New Roman" w:hAnsi="Times New Roman"/>
          <w:kern w:val="0"/>
          <w:sz w:val="18"/>
          <w:szCs w:val="18"/>
        </w:rPr>
        <w:t>eight rank of characteristic parameters</w:t>
      </w:r>
      <w:r>
        <w:rPr>
          <w:rFonts w:ascii="Times New Roman" w:hAnsi="Times New Roman"/>
          <w:kern w:val="0"/>
          <w:sz w:val="18"/>
          <w:szCs w:val="18"/>
        </w:rPr>
        <w:t xml:space="preserve"> in</w:t>
      </w:r>
      <w:r w:rsidRPr="003B2F0A">
        <w:rPr>
          <w:rFonts w:ascii="Times New Roman" w:hAnsi="Times New Roman"/>
          <w:kern w:val="0"/>
          <w:sz w:val="18"/>
          <w:szCs w:val="18"/>
        </w:rPr>
        <w:t xml:space="preserve"> </w:t>
      </w:r>
      <w:r w:rsidRPr="00A51F62">
        <w:rPr>
          <w:rFonts w:ascii="Times New Roman" w:hAnsi="Times New Roman"/>
          <w:kern w:val="0"/>
          <w:sz w:val="18"/>
          <w:szCs w:val="18"/>
        </w:rPr>
        <w:t>XGBoost</w:t>
      </w:r>
      <w:r>
        <w:rPr>
          <w:rFonts w:ascii="Times New Roman" w:hAnsi="Times New Roman"/>
          <w:kern w:val="0"/>
          <w:sz w:val="18"/>
          <w:szCs w:val="18"/>
        </w:rPr>
        <w:t xml:space="preserve"> can refer to</w:t>
      </w:r>
      <w:r w:rsidRPr="003B2F0A">
        <w:t xml:space="preserve"> </w:t>
      </w:r>
      <w:r>
        <w:rPr>
          <w:rFonts w:ascii="Times New Roman" w:hAnsi="Times New Roman"/>
          <w:kern w:val="0"/>
          <w:sz w:val="18"/>
          <w:szCs w:val="18"/>
        </w:rPr>
        <w:t>the Additional File 6</w:t>
      </w:r>
      <w:r w:rsidRPr="003B2F0A">
        <w:rPr>
          <w:rFonts w:ascii="Times New Roman" w:hAnsi="Times New Roman"/>
          <w:kern w:val="0"/>
          <w:sz w:val="18"/>
          <w:szCs w:val="18"/>
        </w:rPr>
        <w:t xml:space="preserve">: </w:t>
      </w:r>
      <w:r>
        <w:rPr>
          <w:rFonts w:ascii="Times New Roman" w:hAnsi="Times New Roman"/>
          <w:kern w:val="0"/>
          <w:sz w:val="18"/>
          <w:szCs w:val="18"/>
        </w:rPr>
        <w:t>Appendix S2. And</w:t>
      </w:r>
      <w:r w:rsidRPr="003B2F0A">
        <w:t xml:space="preserve"> </w:t>
      </w:r>
      <w:r>
        <w:rPr>
          <w:rFonts w:ascii="Times New Roman" w:hAnsi="Times New Roman"/>
          <w:kern w:val="0"/>
          <w:sz w:val="18"/>
          <w:szCs w:val="18"/>
        </w:rPr>
        <w:t>t</w:t>
      </w:r>
      <w:r w:rsidRPr="003B2F0A">
        <w:rPr>
          <w:rFonts w:ascii="Times New Roman" w:hAnsi="Times New Roman"/>
          <w:kern w:val="0"/>
          <w:sz w:val="18"/>
          <w:szCs w:val="18"/>
        </w:rPr>
        <w:t>he entire experimental workflow</w:t>
      </w:r>
      <w:r>
        <w:rPr>
          <w:rFonts w:ascii="Times New Roman" w:hAnsi="Times New Roman"/>
          <w:kern w:val="0"/>
          <w:sz w:val="18"/>
          <w:szCs w:val="18"/>
        </w:rPr>
        <w:t xml:space="preserve"> can refer to</w:t>
      </w:r>
      <w:r w:rsidRPr="003B2F0A">
        <w:t xml:space="preserve"> </w:t>
      </w:r>
      <w:r>
        <w:rPr>
          <w:rFonts w:ascii="Times New Roman" w:hAnsi="Times New Roman"/>
          <w:kern w:val="0"/>
          <w:sz w:val="18"/>
          <w:szCs w:val="18"/>
        </w:rPr>
        <w:t>the Additional File 1</w:t>
      </w:r>
      <w:r w:rsidRPr="003B2F0A">
        <w:rPr>
          <w:rFonts w:ascii="Times New Roman" w:hAnsi="Times New Roman"/>
          <w:kern w:val="0"/>
          <w:sz w:val="18"/>
          <w:szCs w:val="18"/>
        </w:rPr>
        <w:t xml:space="preserve"> </w:t>
      </w:r>
      <w:r>
        <w:rPr>
          <w:rFonts w:ascii="Times New Roman" w:hAnsi="Times New Roman"/>
          <w:kern w:val="0"/>
          <w:sz w:val="18"/>
          <w:szCs w:val="18"/>
        </w:rPr>
        <w:t>Video S1.</w:t>
      </w:r>
    </w:p>
    <w:sectPr w:rsidR="003B2F0A" w:rsidRPr="00A51F62" w:rsidSect="00FD01F6">
      <w:pgSz w:w="11906" w:h="16838"/>
      <w:pgMar w:top="1440" w:right="1797" w:bottom="1440" w:left="1797" w:header="851" w:footer="992" w:gutter="0"/>
      <w:lnNumType w:countBy="1" w:restart="continuous"/>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12503" w:rsidRDefault="00A12503" w:rsidP="003C5E80">
      <w:r>
        <w:separator/>
      </w:r>
    </w:p>
  </w:endnote>
  <w:endnote w:type="continuationSeparator" w:id="0">
    <w:p w:rsidR="00A12503" w:rsidRDefault="00A12503" w:rsidP="003C5E8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12503" w:rsidRDefault="00A12503" w:rsidP="003C5E80">
      <w:r>
        <w:separator/>
      </w:r>
    </w:p>
  </w:footnote>
  <w:footnote w:type="continuationSeparator" w:id="0">
    <w:p w:rsidR="00A12503" w:rsidRDefault="00A12503" w:rsidP="003C5E8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11353C"/>
    <w:multiLevelType w:val="hybridMultilevel"/>
    <w:tmpl w:val="173228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
    <w:nsid w:val="0A9070EA"/>
    <w:multiLevelType w:val="hybridMultilevel"/>
    <w:tmpl w:val="B85C2638"/>
    <w:lvl w:ilvl="0" w:tplc="04090001">
      <w:start w:val="1"/>
      <w:numFmt w:val="bullet"/>
      <w:lvlText w:val=""/>
      <w:lvlJc w:val="left"/>
      <w:pPr>
        <w:ind w:left="780" w:hanging="420"/>
      </w:pPr>
      <w:rPr>
        <w:rFonts w:ascii="Wingdings" w:hAnsi="Wingdings" w:hint="default"/>
      </w:rPr>
    </w:lvl>
    <w:lvl w:ilvl="1" w:tplc="04090003" w:tentative="1">
      <w:start w:val="1"/>
      <w:numFmt w:val="bullet"/>
      <w:lvlText w:val=""/>
      <w:lvlJc w:val="left"/>
      <w:pPr>
        <w:ind w:left="1200" w:hanging="420"/>
      </w:pPr>
      <w:rPr>
        <w:rFonts w:ascii="Wingdings" w:hAnsi="Wingdings" w:hint="default"/>
      </w:rPr>
    </w:lvl>
    <w:lvl w:ilvl="2" w:tplc="04090005" w:tentative="1">
      <w:start w:val="1"/>
      <w:numFmt w:val="bullet"/>
      <w:lvlText w:val=""/>
      <w:lvlJc w:val="left"/>
      <w:pPr>
        <w:ind w:left="1620" w:hanging="420"/>
      </w:pPr>
      <w:rPr>
        <w:rFonts w:ascii="Wingdings" w:hAnsi="Wingdings" w:hint="default"/>
      </w:rPr>
    </w:lvl>
    <w:lvl w:ilvl="3" w:tplc="04090001" w:tentative="1">
      <w:start w:val="1"/>
      <w:numFmt w:val="bullet"/>
      <w:lvlText w:val=""/>
      <w:lvlJc w:val="left"/>
      <w:pPr>
        <w:ind w:left="2040" w:hanging="420"/>
      </w:pPr>
      <w:rPr>
        <w:rFonts w:ascii="Wingdings" w:hAnsi="Wingdings" w:hint="default"/>
      </w:rPr>
    </w:lvl>
    <w:lvl w:ilvl="4" w:tplc="04090003" w:tentative="1">
      <w:start w:val="1"/>
      <w:numFmt w:val="bullet"/>
      <w:lvlText w:val=""/>
      <w:lvlJc w:val="left"/>
      <w:pPr>
        <w:ind w:left="2460" w:hanging="420"/>
      </w:pPr>
      <w:rPr>
        <w:rFonts w:ascii="Wingdings" w:hAnsi="Wingdings" w:hint="default"/>
      </w:rPr>
    </w:lvl>
    <w:lvl w:ilvl="5" w:tplc="04090005" w:tentative="1">
      <w:start w:val="1"/>
      <w:numFmt w:val="bullet"/>
      <w:lvlText w:val=""/>
      <w:lvlJc w:val="left"/>
      <w:pPr>
        <w:ind w:left="2880" w:hanging="420"/>
      </w:pPr>
      <w:rPr>
        <w:rFonts w:ascii="Wingdings" w:hAnsi="Wingdings" w:hint="default"/>
      </w:rPr>
    </w:lvl>
    <w:lvl w:ilvl="6" w:tplc="04090001" w:tentative="1">
      <w:start w:val="1"/>
      <w:numFmt w:val="bullet"/>
      <w:lvlText w:val=""/>
      <w:lvlJc w:val="left"/>
      <w:pPr>
        <w:ind w:left="3300" w:hanging="420"/>
      </w:pPr>
      <w:rPr>
        <w:rFonts w:ascii="Wingdings" w:hAnsi="Wingdings" w:hint="default"/>
      </w:rPr>
    </w:lvl>
    <w:lvl w:ilvl="7" w:tplc="04090003" w:tentative="1">
      <w:start w:val="1"/>
      <w:numFmt w:val="bullet"/>
      <w:lvlText w:val=""/>
      <w:lvlJc w:val="left"/>
      <w:pPr>
        <w:ind w:left="3720" w:hanging="420"/>
      </w:pPr>
      <w:rPr>
        <w:rFonts w:ascii="Wingdings" w:hAnsi="Wingdings" w:hint="default"/>
      </w:rPr>
    </w:lvl>
    <w:lvl w:ilvl="8" w:tplc="04090005" w:tentative="1">
      <w:start w:val="1"/>
      <w:numFmt w:val="bullet"/>
      <w:lvlText w:val=""/>
      <w:lvlJc w:val="left"/>
      <w:pPr>
        <w:ind w:left="4140" w:hanging="420"/>
      </w:pPr>
      <w:rPr>
        <w:rFonts w:ascii="Wingdings" w:hAnsi="Wingdings" w:hint="default"/>
      </w:rPr>
    </w:lvl>
  </w:abstractNum>
  <w:abstractNum w:abstractNumId="2">
    <w:nsid w:val="1AC8176F"/>
    <w:multiLevelType w:val="hybridMultilevel"/>
    <w:tmpl w:val="55B221CC"/>
    <w:lvl w:ilvl="0" w:tplc="8EB2E07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1FFF2575"/>
    <w:multiLevelType w:val="hybridMultilevel"/>
    <w:tmpl w:val="80607EC2"/>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4">
    <w:nsid w:val="2B3D10EE"/>
    <w:multiLevelType w:val="hybridMultilevel"/>
    <w:tmpl w:val="759673F2"/>
    <w:lvl w:ilvl="0" w:tplc="2520984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5302381A"/>
    <w:multiLevelType w:val="hybridMultilevel"/>
    <w:tmpl w:val="CA442F46"/>
    <w:lvl w:ilvl="0" w:tplc="749CF32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nsid w:val="5D875CCB"/>
    <w:multiLevelType w:val="hybridMultilevel"/>
    <w:tmpl w:val="E34A4D1C"/>
    <w:lvl w:ilvl="0" w:tplc="A0F4239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6"/>
  </w:num>
  <w:num w:numId="2">
    <w:abstractNumId w:val="0"/>
  </w:num>
  <w:num w:numId="3">
    <w:abstractNumId w:val="3"/>
  </w:num>
  <w:num w:numId="4">
    <w:abstractNumId w:val="1"/>
  </w:num>
  <w:num w:numId="5">
    <w:abstractNumId w:val="5"/>
  </w:num>
  <w:num w:numId="6">
    <w:abstractNumId w:val="4"/>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6"/>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020C0F"/>
    <w:rsid w:val="00002326"/>
    <w:rsid w:val="00011000"/>
    <w:rsid w:val="00020C0F"/>
    <w:rsid w:val="000239FD"/>
    <w:rsid w:val="00032070"/>
    <w:rsid w:val="000464A8"/>
    <w:rsid w:val="00060326"/>
    <w:rsid w:val="00061A95"/>
    <w:rsid w:val="00062AE5"/>
    <w:rsid w:val="00064A88"/>
    <w:rsid w:val="00064F7B"/>
    <w:rsid w:val="00066EA5"/>
    <w:rsid w:val="0006747F"/>
    <w:rsid w:val="000716BC"/>
    <w:rsid w:val="00077D71"/>
    <w:rsid w:val="000821E4"/>
    <w:rsid w:val="00083E55"/>
    <w:rsid w:val="00085597"/>
    <w:rsid w:val="00091B95"/>
    <w:rsid w:val="00094369"/>
    <w:rsid w:val="000A401D"/>
    <w:rsid w:val="000B77B5"/>
    <w:rsid w:val="000C58E0"/>
    <w:rsid w:val="000C6878"/>
    <w:rsid w:val="000F4541"/>
    <w:rsid w:val="000F520A"/>
    <w:rsid w:val="00104435"/>
    <w:rsid w:val="00107602"/>
    <w:rsid w:val="001127EF"/>
    <w:rsid w:val="00123BDF"/>
    <w:rsid w:val="0012758C"/>
    <w:rsid w:val="00136F84"/>
    <w:rsid w:val="00143AE7"/>
    <w:rsid w:val="00163093"/>
    <w:rsid w:val="001638FA"/>
    <w:rsid w:val="00170815"/>
    <w:rsid w:val="001718AA"/>
    <w:rsid w:val="00173C9A"/>
    <w:rsid w:val="00177BC4"/>
    <w:rsid w:val="0018147E"/>
    <w:rsid w:val="00186DDF"/>
    <w:rsid w:val="00190B47"/>
    <w:rsid w:val="00197F4F"/>
    <w:rsid w:val="001A438B"/>
    <w:rsid w:val="001B1D75"/>
    <w:rsid w:val="001B4534"/>
    <w:rsid w:val="001B7A75"/>
    <w:rsid w:val="001C552C"/>
    <w:rsid w:val="001D1133"/>
    <w:rsid w:val="001D47BD"/>
    <w:rsid w:val="001E12D7"/>
    <w:rsid w:val="001E21BD"/>
    <w:rsid w:val="001F0FAE"/>
    <w:rsid w:val="00204C6B"/>
    <w:rsid w:val="0020709B"/>
    <w:rsid w:val="00224F5E"/>
    <w:rsid w:val="00225D90"/>
    <w:rsid w:val="002353E7"/>
    <w:rsid w:val="00237290"/>
    <w:rsid w:val="00253933"/>
    <w:rsid w:val="00263DBF"/>
    <w:rsid w:val="00266A9F"/>
    <w:rsid w:val="00274311"/>
    <w:rsid w:val="00291B6C"/>
    <w:rsid w:val="002965EB"/>
    <w:rsid w:val="002A15A2"/>
    <w:rsid w:val="002A16A8"/>
    <w:rsid w:val="002A3410"/>
    <w:rsid w:val="002C17D0"/>
    <w:rsid w:val="002C183F"/>
    <w:rsid w:val="002C6C25"/>
    <w:rsid w:val="002D1759"/>
    <w:rsid w:val="002D5117"/>
    <w:rsid w:val="002D64CB"/>
    <w:rsid w:val="002E3997"/>
    <w:rsid w:val="002F1049"/>
    <w:rsid w:val="002F4127"/>
    <w:rsid w:val="003034EE"/>
    <w:rsid w:val="00305549"/>
    <w:rsid w:val="00310B25"/>
    <w:rsid w:val="003163D8"/>
    <w:rsid w:val="00320EC1"/>
    <w:rsid w:val="0033095D"/>
    <w:rsid w:val="00330A91"/>
    <w:rsid w:val="003313DB"/>
    <w:rsid w:val="00331594"/>
    <w:rsid w:val="003348EA"/>
    <w:rsid w:val="00335588"/>
    <w:rsid w:val="003369BE"/>
    <w:rsid w:val="00343200"/>
    <w:rsid w:val="0036432C"/>
    <w:rsid w:val="00365D7B"/>
    <w:rsid w:val="00373838"/>
    <w:rsid w:val="00373E54"/>
    <w:rsid w:val="0038313C"/>
    <w:rsid w:val="0038530D"/>
    <w:rsid w:val="003A1200"/>
    <w:rsid w:val="003A7D05"/>
    <w:rsid w:val="003B2859"/>
    <w:rsid w:val="003B2F0A"/>
    <w:rsid w:val="003B3C0F"/>
    <w:rsid w:val="003B4837"/>
    <w:rsid w:val="003C4640"/>
    <w:rsid w:val="003C5E80"/>
    <w:rsid w:val="003D4767"/>
    <w:rsid w:val="00400DC8"/>
    <w:rsid w:val="00402048"/>
    <w:rsid w:val="0041501D"/>
    <w:rsid w:val="0042054D"/>
    <w:rsid w:val="00434BA5"/>
    <w:rsid w:val="00436AB4"/>
    <w:rsid w:val="00442F87"/>
    <w:rsid w:val="004451C5"/>
    <w:rsid w:val="00445FFD"/>
    <w:rsid w:val="00447511"/>
    <w:rsid w:val="00454A62"/>
    <w:rsid w:val="004556E4"/>
    <w:rsid w:val="0045637E"/>
    <w:rsid w:val="00457DBD"/>
    <w:rsid w:val="00460301"/>
    <w:rsid w:val="00460ECA"/>
    <w:rsid w:val="00474D36"/>
    <w:rsid w:val="004757A5"/>
    <w:rsid w:val="00484829"/>
    <w:rsid w:val="0048664A"/>
    <w:rsid w:val="00487CB2"/>
    <w:rsid w:val="004B21A8"/>
    <w:rsid w:val="004B33EA"/>
    <w:rsid w:val="004B3B2E"/>
    <w:rsid w:val="004C3184"/>
    <w:rsid w:val="004D24BA"/>
    <w:rsid w:val="004D518D"/>
    <w:rsid w:val="004E201A"/>
    <w:rsid w:val="004E33FF"/>
    <w:rsid w:val="004F6211"/>
    <w:rsid w:val="0050073C"/>
    <w:rsid w:val="0052027C"/>
    <w:rsid w:val="005716E6"/>
    <w:rsid w:val="00596687"/>
    <w:rsid w:val="005973E8"/>
    <w:rsid w:val="005A4341"/>
    <w:rsid w:val="005B2BDD"/>
    <w:rsid w:val="005B3AF8"/>
    <w:rsid w:val="005B78F9"/>
    <w:rsid w:val="005C022B"/>
    <w:rsid w:val="005C2DF0"/>
    <w:rsid w:val="005C5598"/>
    <w:rsid w:val="005C7C65"/>
    <w:rsid w:val="005D34A1"/>
    <w:rsid w:val="00603305"/>
    <w:rsid w:val="00611F0F"/>
    <w:rsid w:val="00612EB7"/>
    <w:rsid w:val="00627F9F"/>
    <w:rsid w:val="006314D6"/>
    <w:rsid w:val="006324E3"/>
    <w:rsid w:val="00632543"/>
    <w:rsid w:val="006347F6"/>
    <w:rsid w:val="00640BFE"/>
    <w:rsid w:val="00641068"/>
    <w:rsid w:val="00642025"/>
    <w:rsid w:val="006443FC"/>
    <w:rsid w:val="006520A7"/>
    <w:rsid w:val="0065640C"/>
    <w:rsid w:val="00660040"/>
    <w:rsid w:val="00667873"/>
    <w:rsid w:val="00674894"/>
    <w:rsid w:val="00675E2D"/>
    <w:rsid w:val="00677273"/>
    <w:rsid w:val="0068045A"/>
    <w:rsid w:val="00691F77"/>
    <w:rsid w:val="006A573C"/>
    <w:rsid w:val="006B3E94"/>
    <w:rsid w:val="006C3185"/>
    <w:rsid w:val="006D5813"/>
    <w:rsid w:val="006E6C23"/>
    <w:rsid w:val="006F5F4C"/>
    <w:rsid w:val="006F719B"/>
    <w:rsid w:val="007020CC"/>
    <w:rsid w:val="007024FB"/>
    <w:rsid w:val="00706510"/>
    <w:rsid w:val="00707BA2"/>
    <w:rsid w:val="00726C4C"/>
    <w:rsid w:val="00736528"/>
    <w:rsid w:val="00740EE8"/>
    <w:rsid w:val="00746C56"/>
    <w:rsid w:val="0075109B"/>
    <w:rsid w:val="0075231C"/>
    <w:rsid w:val="007534D5"/>
    <w:rsid w:val="00756F60"/>
    <w:rsid w:val="00767DB5"/>
    <w:rsid w:val="00777321"/>
    <w:rsid w:val="007A3DC1"/>
    <w:rsid w:val="007A3DFA"/>
    <w:rsid w:val="007A45F9"/>
    <w:rsid w:val="007B165F"/>
    <w:rsid w:val="007B1898"/>
    <w:rsid w:val="007C1EC8"/>
    <w:rsid w:val="007C5DBC"/>
    <w:rsid w:val="007E33C7"/>
    <w:rsid w:val="008107E0"/>
    <w:rsid w:val="00815A44"/>
    <w:rsid w:val="00820FA6"/>
    <w:rsid w:val="008241F0"/>
    <w:rsid w:val="008258BB"/>
    <w:rsid w:val="008328FE"/>
    <w:rsid w:val="008366DF"/>
    <w:rsid w:val="008448F0"/>
    <w:rsid w:val="00861948"/>
    <w:rsid w:val="00866A46"/>
    <w:rsid w:val="008671CE"/>
    <w:rsid w:val="00875CE1"/>
    <w:rsid w:val="00883D8A"/>
    <w:rsid w:val="0088420F"/>
    <w:rsid w:val="008A13B6"/>
    <w:rsid w:val="008A7A3E"/>
    <w:rsid w:val="008B6D1D"/>
    <w:rsid w:val="008E150A"/>
    <w:rsid w:val="008E6F84"/>
    <w:rsid w:val="008F0436"/>
    <w:rsid w:val="008F0971"/>
    <w:rsid w:val="008F4131"/>
    <w:rsid w:val="00903E59"/>
    <w:rsid w:val="0090614F"/>
    <w:rsid w:val="009163C2"/>
    <w:rsid w:val="0092545A"/>
    <w:rsid w:val="009359C4"/>
    <w:rsid w:val="00960F95"/>
    <w:rsid w:val="00962556"/>
    <w:rsid w:val="0098197B"/>
    <w:rsid w:val="00983B76"/>
    <w:rsid w:val="009A6FC0"/>
    <w:rsid w:val="009A70E7"/>
    <w:rsid w:val="009A796C"/>
    <w:rsid w:val="009B0582"/>
    <w:rsid w:val="009B1EB7"/>
    <w:rsid w:val="009B60BA"/>
    <w:rsid w:val="009B7E81"/>
    <w:rsid w:val="009D1DB8"/>
    <w:rsid w:val="009D68D8"/>
    <w:rsid w:val="009E0CF6"/>
    <w:rsid w:val="009E739E"/>
    <w:rsid w:val="009E7E27"/>
    <w:rsid w:val="009F6AC3"/>
    <w:rsid w:val="00A022C9"/>
    <w:rsid w:val="00A07563"/>
    <w:rsid w:val="00A12503"/>
    <w:rsid w:val="00A17108"/>
    <w:rsid w:val="00A2180D"/>
    <w:rsid w:val="00A31323"/>
    <w:rsid w:val="00A35380"/>
    <w:rsid w:val="00A409D5"/>
    <w:rsid w:val="00A43CB1"/>
    <w:rsid w:val="00A51F62"/>
    <w:rsid w:val="00A5649C"/>
    <w:rsid w:val="00A62F2B"/>
    <w:rsid w:val="00A64527"/>
    <w:rsid w:val="00A86173"/>
    <w:rsid w:val="00AA0B56"/>
    <w:rsid w:val="00AA6B17"/>
    <w:rsid w:val="00AA7C25"/>
    <w:rsid w:val="00AB37C8"/>
    <w:rsid w:val="00AB428D"/>
    <w:rsid w:val="00AB7470"/>
    <w:rsid w:val="00AC6303"/>
    <w:rsid w:val="00AE062D"/>
    <w:rsid w:val="00AE253C"/>
    <w:rsid w:val="00AE27FC"/>
    <w:rsid w:val="00AE6F66"/>
    <w:rsid w:val="00AE7496"/>
    <w:rsid w:val="00AF6DC7"/>
    <w:rsid w:val="00B010A0"/>
    <w:rsid w:val="00B10528"/>
    <w:rsid w:val="00B112B9"/>
    <w:rsid w:val="00B17DB0"/>
    <w:rsid w:val="00B25699"/>
    <w:rsid w:val="00B25F05"/>
    <w:rsid w:val="00B311BE"/>
    <w:rsid w:val="00B3374F"/>
    <w:rsid w:val="00B34DA7"/>
    <w:rsid w:val="00B36A1C"/>
    <w:rsid w:val="00B36A36"/>
    <w:rsid w:val="00B36F6E"/>
    <w:rsid w:val="00B44FB2"/>
    <w:rsid w:val="00B56CBE"/>
    <w:rsid w:val="00B75C50"/>
    <w:rsid w:val="00B85619"/>
    <w:rsid w:val="00B8778A"/>
    <w:rsid w:val="00B92325"/>
    <w:rsid w:val="00BA0754"/>
    <w:rsid w:val="00BA335B"/>
    <w:rsid w:val="00BB5673"/>
    <w:rsid w:val="00BB7109"/>
    <w:rsid w:val="00BC1222"/>
    <w:rsid w:val="00BC4928"/>
    <w:rsid w:val="00BC69B7"/>
    <w:rsid w:val="00BC7821"/>
    <w:rsid w:val="00BD36F5"/>
    <w:rsid w:val="00BD37A3"/>
    <w:rsid w:val="00BF69C2"/>
    <w:rsid w:val="00C00690"/>
    <w:rsid w:val="00C028C9"/>
    <w:rsid w:val="00C0399F"/>
    <w:rsid w:val="00C1012D"/>
    <w:rsid w:val="00C13944"/>
    <w:rsid w:val="00C301ED"/>
    <w:rsid w:val="00C3694A"/>
    <w:rsid w:val="00C477A4"/>
    <w:rsid w:val="00C533D9"/>
    <w:rsid w:val="00C57DDD"/>
    <w:rsid w:val="00C621F0"/>
    <w:rsid w:val="00C644A8"/>
    <w:rsid w:val="00C7159A"/>
    <w:rsid w:val="00C771A7"/>
    <w:rsid w:val="00C83EC2"/>
    <w:rsid w:val="00C8546A"/>
    <w:rsid w:val="00CA1190"/>
    <w:rsid w:val="00CA5062"/>
    <w:rsid w:val="00CA5BF9"/>
    <w:rsid w:val="00CC2967"/>
    <w:rsid w:val="00CC3E9A"/>
    <w:rsid w:val="00CD70A8"/>
    <w:rsid w:val="00CF4795"/>
    <w:rsid w:val="00CF7354"/>
    <w:rsid w:val="00D368A3"/>
    <w:rsid w:val="00D468D6"/>
    <w:rsid w:val="00D472D6"/>
    <w:rsid w:val="00D5245C"/>
    <w:rsid w:val="00D533BA"/>
    <w:rsid w:val="00D57291"/>
    <w:rsid w:val="00D61D72"/>
    <w:rsid w:val="00D66B1F"/>
    <w:rsid w:val="00D70317"/>
    <w:rsid w:val="00D70690"/>
    <w:rsid w:val="00D84771"/>
    <w:rsid w:val="00DB5265"/>
    <w:rsid w:val="00DD4143"/>
    <w:rsid w:val="00DD4BD4"/>
    <w:rsid w:val="00DF4F64"/>
    <w:rsid w:val="00E13B62"/>
    <w:rsid w:val="00E15AD3"/>
    <w:rsid w:val="00E162CF"/>
    <w:rsid w:val="00E26BDF"/>
    <w:rsid w:val="00E374E7"/>
    <w:rsid w:val="00E60F25"/>
    <w:rsid w:val="00E63693"/>
    <w:rsid w:val="00E702F4"/>
    <w:rsid w:val="00E7318A"/>
    <w:rsid w:val="00E93916"/>
    <w:rsid w:val="00E940D1"/>
    <w:rsid w:val="00EA0B7A"/>
    <w:rsid w:val="00EA6235"/>
    <w:rsid w:val="00EE670E"/>
    <w:rsid w:val="00EF0608"/>
    <w:rsid w:val="00EF4EBC"/>
    <w:rsid w:val="00F10DAB"/>
    <w:rsid w:val="00F13B89"/>
    <w:rsid w:val="00F16DFF"/>
    <w:rsid w:val="00F21143"/>
    <w:rsid w:val="00F217EC"/>
    <w:rsid w:val="00F243B6"/>
    <w:rsid w:val="00F32CA3"/>
    <w:rsid w:val="00F336B5"/>
    <w:rsid w:val="00F36E5E"/>
    <w:rsid w:val="00F4234E"/>
    <w:rsid w:val="00F44BAE"/>
    <w:rsid w:val="00F45691"/>
    <w:rsid w:val="00F4658E"/>
    <w:rsid w:val="00F46F74"/>
    <w:rsid w:val="00F529B4"/>
    <w:rsid w:val="00F85D7C"/>
    <w:rsid w:val="00F86BB9"/>
    <w:rsid w:val="00F86CFF"/>
    <w:rsid w:val="00F9148D"/>
    <w:rsid w:val="00FA13A0"/>
    <w:rsid w:val="00FA46D8"/>
    <w:rsid w:val="00FB1530"/>
    <w:rsid w:val="00FB41BA"/>
    <w:rsid w:val="00FB688C"/>
    <w:rsid w:val="00FC6937"/>
    <w:rsid w:val="00FD01F6"/>
    <w:rsid w:val="00FD2825"/>
    <w:rsid w:val="00FD2C28"/>
    <w:rsid w:val="00FD2EF3"/>
    <w:rsid w:val="00FE06D4"/>
    <w:rsid w:val="00FE129C"/>
    <w:rsid w:val="00FF4998"/>
    <w:rsid w:val="0F113DD3"/>
    <w:rsid w:val="120F0F98"/>
    <w:rsid w:val="1F6E3B0D"/>
    <w:rsid w:val="28B873B8"/>
    <w:rsid w:val="299D689D"/>
    <w:rsid w:val="2CD03818"/>
    <w:rsid w:val="32D62297"/>
    <w:rsid w:val="333F7E1E"/>
    <w:rsid w:val="35A5519C"/>
    <w:rsid w:val="3AB47B67"/>
    <w:rsid w:val="3BAC254E"/>
    <w:rsid w:val="3F3730D7"/>
    <w:rsid w:val="3F962F36"/>
    <w:rsid w:val="403F1115"/>
    <w:rsid w:val="46226357"/>
    <w:rsid w:val="4C1E7620"/>
    <w:rsid w:val="522112FE"/>
    <w:rsid w:val="5334318D"/>
    <w:rsid w:val="57C61D18"/>
    <w:rsid w:val="6314333C"/>
    <w:rsid w:val="63764540"/>
    <w:rsid w:val="6A326A4D"/>
    <w:rsid w:val="6AD917F7"/>
    <w:rsid w:val="6F9C1F1B"/>
    <w:rsid w:val="74826960"/>
    <w:rsid w:val="75662B58"/>
    <w:rsid w:val="7A890F1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77178A3B-7705-4B70-A1D5-FE797D1911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unhideWhenUsed="1" w:qFormat="1"/>
    <w:lsdException w:name="HTML Definition" w:semiHidden="1" w:unhideWhenUsed="1"/>
    <w:lsdException w:name="HTML Keyboard" w:semiHidden="1" w:unhideWhenUsed="1"/>
    <w:lsdException w:name="HTML Preformatted" w:unhideWhenUsed="1" w:qFormat="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qFormat="1"/>
    <w:lsdException w:name="Table Grid" w:uiPriority="5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73E54"/>
    <w:pPr>
      <w:widowControl w:val="0"/>
      <w:jc w:val="both"/>
    </w:pPr>
    <w:rPr>
      <w:kern w:val="2"/>
      <w:sz w:val="21"/>
      <w:szCs w:val="22"/>
    </w:rPr>
  </w:style>
  <w:style w:type="paragraph" w:styleId="4">
    <w:name w:val="heading 4"/>
    <w:basedOn w:val="a"/>
    <w:next w:val="a"/>
    <w:link w:val="4Char"/>
    <w:uiPriority w:val="9"/>
    <w:qFormat/>
    <w:rsid w:val="0045637E"/>
    <w:pPr>
      <w:widowControl/>
      <w:spacing w:before="100" w:beforeAutospacing="1" w:after="100" w:afterAutospacing="1"/>
      <w:jc w:val="left"/>
      <w:outlineLvl w:val="3"/>
    </w:pPr>
    <w:rPr>
      <w:rFonts w:ascii="宋体" w:eastAsia="宋体" w:hAnsi="宋体" w:cs="宋体"/>
      <w:b/>
      <w:bCs/>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unhideWhenUsed/>
    <w:qFormat/>
    <w:rsid w:val="0045637E"/>
    <w:pPr>
      <w:jc w:val="left"/>
    </w:pPr>
  </w:style>
  <w:style w:type="paragraph" w:styleId="a4">
    <w:name w:val="Balloon Text"/>
    <w:basedOn w:val="a"/>
    <w:link w:val="Char0"/>
    <w:uiPriority w:val="99"/>
    <w:unhideWhenUsed/>
    <w:qFormat/>
    <w:rsid w:val="0045637E"/>
    <w:rPr>
      <w:sz w:val="18"/>
      <w:szCs w:val="18"/>
    </w:rPr>
  </w:style>
  <w:style w:type="paragraph" w:styleId="a5">
    <w:name w:val="footer"/>
    <w:basedOn w:val="a"/>
    <w:link w:val="Char1"/>
    <w:uiPriority w:val="99"/>
    <w:unhideWhenUsed/>
    <w:qFormat/>
    <w:rsid w:val="0045637E"/>
    <w:pPr>
      <w:tabs>
        <w:tab w:val="center" w:pos="4153"/>
        <w:tab w:val="right" w:pos="8306"/>
      </w:tabs>
      <w:snapToGrid w:val="0"/>
      <w:jc w:val="left"/>
    </w:pPr>
    <w:rPr>
      <w:sz w:val="18"/>
      <w:szCs w:val="18"/>
    </w:rPr>
  </w:style>
  <w:style w:type="paragraph" w:styleId="a6">
    <w:name w:val="header"/>
    <w:basedOn w:val="a"/>
    <w:link w:val="Char2"/>
    <w:uiPriority w:val="99"/>
    <w:unhideWhenUsed/>
    <w:qFormat/>
    <w:rsid w:val="0045637E"/>
    <w:pPr>
      <w:pBdr>
        <w:bottom w:val="single" w:sz="6" w:space="1" w:color="auto"/>
      </w:pBdr>
      <w:tabs>
        <w:tab w:val="center" w:pos="4153"/>
        <w:tab w:val="right" w:pos="8306"/>
      </w:tabs>
      <w:snapToGrid w:val="0"/>
      <w:jc w:val="center"/>
    </w:pPr>
    <w:rPr>
      <w:sz w:val="18"/>
      <w:szCs w:val="18"/>
    </w:rPr>
  </w:style>
  <w:style w:type="paragraph" w:styleId="HTML">
    <w:name w:val="HTML Preformatted"/>
    <w:basedOn w:val="a"/>
    <w:link w:val="HTMLChar"/>
    <w:uiPriority w:val="99"/>
    <w:unhideWhenUsed/>
    <w:qFormat/>
    <w:rsid w:val="0045637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paragraph" w:styleId="a7">
    <w:name w:val="Normal (Web)"/>
    <w:basedOn w:val="a"/>
    <w:uiPriority w:val="99"/>
    <w:unhideWhenUsed/>
    <w:qFormat/>
    <w:rsid w:val="0045637E"/>
    <w:pPr>
      <w:widowControl/>
      <w:jc w:val="left"/>
    </w:pPr>
    <w:rPr>
      <w:rFonts w:ascii="宋体" w:eastAsia="宋体" w:hAnsi="宋体" w:cs="宋体"/>
      <w:kern w:val="0"/>
      <w:sz w:val="24"/>
      <w:szCs w:val="24"/>
    </w:rPr>
  </w:style>
  <w:style w:type="character" w:styleId="a8">
    <w:name w:val="Strong"/>
    <w:basedOn w:val="a0"/>
    <w:uiPriority w:val="22"/>
    <w:qFormat/>
    <w:rsid w:val="0045637E"/>
    <w:rPr>
      <w:b/>
      <w:bCs/>
    </w:rPr>
  </w:style>
  <w:style w:type="character" w:styleId="HTML0">
    <w:name w:val="HTML Code"/>
    <w:basedOn w:val="a0"/>
    <w:uiPriority w:val="99"/>
    <w:unhideWhenUsed/>
    <w:qFormat/>
    <w:rsid w:val="0045637E"/>
    <w:rPr>
      <w:rFonts w:ascii="宋体" w:eastAsia="宋体" w:hAnsi="宋体" w:cs="宋体"/>
      <w:sz w:val="24"/>
      <w:szCs w:val="24"/>
    </w:rPr>
  </w:style>
  <w:style w:type="character" w:customStyle="1" w:styleId="Char2">
    <w:name w:val="页眉 Char"/>
    <w:basedOn w:val="a0"/>
    <w:link w:val="a6"/>
    <w:uiPriority w:val="99"/>
    <w:qFormat/>
    <w:rsid w:val="0045637E"/>
    <w:rPr>
      <w:sz w:val="18"/>
      <w:szCs w:val="18"/>
    </w:rPr>
  </w:style>
  <w:style w:type="character" w:customStyle="1" w:styleId="Char1">
    <w:name w:val="页脚 Char"/>
    <w:basedOn w:val="a0"/>
    <w:link w:val="a5"/>
    <w:uiPriority w:val="99"/>
    <w:qFormat/>
    <w:rsid w:val="0045637E"/>
    <w:rPr>
      <w:sz w:val="18"/>
      <w:szCs w:val="18"/>
    </w:rPr>
  </w:style>
  <w:style w:type="character" w:customStyle="1" w:styleId="Char0">
    <w:name w:val="批注框文本 Char"/>
    <w:basedOn w:val="a0"/>
    <w:link w:val="a4"/>
    <w:uiPriority w:val="99"/>
    <w:semiHidden/>
    <w:qFormat/>
    <w:rsid w:val="0045637E"/>
    <w:rPr>
      <w:sz w:val="18"/>
      <w:szCs w:val="18"/>
    </w:rPr>
  </w:style>
  <w:style w:type="character" w:customStyle="1" w:styleId="apple-converted-space">
    <w:name w:val="apple-converted-space"/>
    <w:basedOn w:val="a0"/>
    <w:qFormat/>
    <w:rsid w:val="0045637E"/>
  </w:style>
  <w:style w:type="character" w:customStyle="1" w:styleId="4Char">
    <w:name w:val="标题 4 Char"/>
    <w:basedOn w:val="a0"/>
    <w:link w:val="4"/>
    <w:uiPriority w:val="9"/>
    <w:qFormat/>
    <w:rsid w:val="0045637E"/>
    <w:rPr>
      <w:rFonts w:ascii="宋体" w:eastAsia="宋体" w:hAnsi="宋体" w:cs="宋体"/>
      <w:b/>
      <w:bCs/>
      <w:kern w:val="0"/>
      <w:sz w:val="24"/>
      <w:szCs w:val="24"/>
    </w:rPr>
  </w:style>
  <w:style w:type="character" w:customStyle="1" w:styleId="mi">
    <w:name w:val="mi"/>
    <w:basedOn w:val="a0"/>
    <w:qFormat/>
    <w:rsid w:val="0045637E"/>
  </w:style>
  <w:style w:type="character" w:customStyle="1" w:styleId="mo">
    <w:name w:val="mo"/>
    <w:basedOn w:val="a0"/>
    <w:qFormat/>
    <w:rsid w:val="0045637E"/>
  </w:style>
  <w:style w:type="character" w:customStyle="1" w:styleId="mn">
    <w:name w:val="mn"/>
    <w:basedOn w:val="a0"/>
    <w:qFormat/>
    <w:rsid w:val="0045637E"/>
  </w:style>
  <w:style w:type="character" w:customStyle="1" w:styleId="mjxassistivemathml">
    <w:name w:val="mjx_assistive_mathml"/>
    <w:basedOn w:val="a0"/>
    <w:qFormat/>
    <w:rsid w:val="0045637E"/>
  </w:style>
  <w:style w:type="character" w:customStyle="1" w:styleId="HTMLChar">
    <w:name w:val="HTML 预设格式 Char"/>
    <w:basedOn w:val="a0"/>
    <w:link w:val="HTML"/>
    <w:uiPriority w:val="99"/>
    <w:qFormat/>
    <w:rsid w:val="0045637E"/>
    <w:rPr>
      <w:rFonts w:ascii="宋体" w:eastAsia="宋体" w:hAnsi="宋体" w:cs="宋体"/>
      <w:kern w:val="0"/>
      <w:sz w:val="24"/>
      <w:szCs w:val="24"/>
    </w:rPr>
  </w:style>
  <w:style w:type="character" w:styleId="a9">
    <w:name w:val="annotation reference"/>
    <w:basedOn w:val="a0"/>
    <w:uiPriority w:val="99"/>
    <w:unhideWhenUsed/>
    <w:rsid w:val="0045637E"/>
    <w:rPr>
      <w:sz w:val="21"/>
      <w:szCs w:val="21"/>
    </w:rPr>
  </w:style>
  <w:style w:type="paragraph" w:styleId="aa">
    <w:name w:val="List Paragraph"/>
    <w:basedOn w:val="a"/>
    <w:uiPriority w:val="34"/>
    <w:qFormat/>
    <w:rsid w:val="006324E3"/>
    <w:pPr>
      <w:ind w:firstLineChars="200" w:firstLine="420"/>
    </w:pPr>
    <w:rPr>
      <w:rFonts w:ascii="Calibri" w:eastAsia="宋体" w:hAnsi="Calibri" w:cs="Times New Roman"/>
    </w:rPr>
  </w:style>
  <w:style w:type="character" w:customStyle="1" w:styleId="Char">
    <w:name w:val="批注文字 Char"/>
    <w:basedOn w:val="a0"/>
    <w:link w:val="a3"/>
    <w:uiPriority w:val="99"/>
    <w:rsid w:val="00F243B6"/>
    <w:rPr>
      <w:kern w:val="2"/>
      <w:sz w:val="21"/>
      <w:szCs w:val="22"/>
    </w:rPr>
  </w:style>
  <w:style w:type="table" w:styleId="ab">
    <w:name w:val="Table Grid"/>
    <w:basedOn w:val="a1"/>
    <w:uiPriority w:val="59"/>
    <w:rsid w:val="00C8546A"/>
    <w:rPr>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c">
    <w:name w:val="annotation subject"/>
    <w:basedOn w:val="a3"/>
    <w:next w:val="a3"/>
    <w:link w:val="Char3"/>
    <w:uiPriority w:val="99"/>
    <w:semiHidden/>
    <w:unhideWhenUsed/>
    <w:rsid w:val="00596687"/>
    <w:rPr>
      <w:b/>
      <w:bCs/>
    </w:rPr>
  </w:style>
  <w:style w:type="character" w:customStyle="1" w:styleId="Char3">
    <w:name w:val="批注主题 Char"/>
    <w:basedOn w:val="Char"/>
    <w:link w:val="ac"/>
    <w:uiPriority w:val="99"/>
    <w:semiHidden/>
    <w:rsid w:val="00596687"/>
    <w:rPr>
      <w:b/>
      <w:bCs/>
      <w:kern w:val="2"/>
      <w:sz w:val="21"/>
      <w:szCs w:val="22"/>
    </w:rPr>
  </w:style>
  <w:style w:type="character" w:styleId="ad">
    <w:name w:val="line number"/>
    <w:basedOn w:val="a0"/>
    <w:uiPriority w:val="99"/>
    <w:semiHidden/>
    <w:unhideWhenUsed/>
    <w:rsid w:val="00FD01F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image" Target="media/image17.png"/><Relationship Id="rId39" Type="http://schemas.openxmlformats.org/officeDocument/2006/relationships/theme" Target="theme/theme1.xml"/><Relationship Id="rId21" Type="http://schemas.openxmlformats.org/officeDocument/2006/relationships/image" Target="media/image13.emf"/><Relationship Id="rId34" Type="http://schemas.openxmlformats.org/officeDocument/2006/relationships/image" Target="media/image25.png"/><Relationship Id="rId7" Type="http://schemas.openxmlformats.org/officeDocument/2006/relationships/footnotes" Target="footnotes.xml"/><Relationship Id="rId12" Type="http://schemas.openxmlformats.org/officeDocument/2006/relationships/image" Target="media/image4.tiff"/><Relationship Id="rId17" Type="http://schemas.openxmlformats.org/officeDocument/2006/relationships/image" Target="media/image9.png"/><Relationship Id="rId25" Type="http://schemas.openxmlformats.org/officeDocument/2006/relationships/image" Target="media/image16.png"/><Relationship Id="rId33" Type="http://schemas.openxmlformats.org/officeDocument/2006/relationships/image" Target="media/image24.png"/><Relationship Id="rId38"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image" Target="media/image8.png"/><Relationship Id="rId20" Type="http://schemas.openxmlformats.org/officeDocument/2006/relationships/image" Target="media/image12.png"/><Relationship Id="rId29" Type="http://schemas.openxmlformats.org/officeDocument/2006/relationships/image" Target="media/image20.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tiff"/><Relationship Id="rId24" Type="http://schemas.openxmlformats.org/officeDocument/2006/relationships/image" Target="media/image15.png"/><Relationship Id="rId32" Type="http://schemas.openxmlformats.org/officeDocument/2006/relationships/image" Target="media/image23.png"/><Relationship Id="rId37" Type="http://schemas.openxmlformats.org/officeDocument/2006/relationships/image" Target="media/image28.png"/><Relationship Id="rId5" Type="http://schemas.openxmlformats.org/officeDocument/2006/relationships/settings" Target="settings.xml"/><Relationship Id="rId15" Type="http://schemas.openxmlformats.org/officeDocument/2006/relationships/image" Target="media/image7.png"/><Relationship Id="rId23" Type="http://schemas.openxmlformats.org/officeDocument/2006/relationships/image" Target="media/image14.png"/><Relationship Id="rId28" Type="http://schemas.openxmlformats.org/officeDocument/2006/relationships/image" Target="media/image19.png"/><Relationship Id="rId36" Type="http://schemas.openxmlformats.org/officeDocument/2006/relationships/image" Target="media/image27.png"/><Relationship Id="rId10" Type="http://schemas.openxmlformats.org/officeDocument/2006/relationships/image" Target="media/image2.tiff"/><Relationship Id="rId19" Type="http://schemas.openxmlformats.org/officeDocument/2006/relationships/image" Target="media/image11.png"/><Relationship Id="rId31" Type="http://schemas.openxmlformats.org/officeDocument/2006/relationships/image" Target="media/image22.png"/><Relationship Id="rId4" Type="http://schemas.openxmlformats.org/officeDocument/2006/relationships/styles" Target="styles.xml"/><Relationship Id="rId9" Type="http://schemas.openxmlformats.org/officeDocument/2006/relationships/image" Target="media/image1.tiff"/><Relationship Id="rId14" Type="http://schemas.openxmlformats.org/officeDocument/2006/relationships/image" Target="media/image6.png"/><Relationship Id="rId22" Type="http://schemas.openxmlformats.org/officeDocument/2006/relationships/package" Target="embeddings/Microsoft_Visio___1.vsdx"/><Relationship Id="rId27" Type="http://schemas.openxmlformats.org/officeDocument/2006/relationships/image" Target="media/image18.png"/><Relationship Id="rId30" Type="http://schemas.openxmlformats.org/officeDocument/2006/relationships/image" Target="media/image21.png"/><Relationship Id="rId35" Type="http://schemas.openxmlformats.org/officeDocument/2006/relationships/image" Target="media/image26.png"/><Relationship Id="rId8" Type="http://schemas.openxmlformats.org/officeDocument/2006/relationships/endnotes" Target="endnotes.xml"/><Relationship Id="rId3" Type="http://schemas.openxmlformats.org/officeDocument/2006/relationships/numbering" Target="numbering.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4A743F2-D2B7-4F87-810D-B57847C255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9524</TotalTime>
  <Pages>12</Pages>
  <Words>2130</Words>
  <Characters>12142</Characters>
  <Application>Microsoft Office Word</Application>
  <DocSecurity>0</DocSecurity>
  <Lines>101</Lines>
  <Paragraphs>28</Paragraphs>
  <ScaleCrop>false</ScaleCrop>
  <Company>HUST</Company>
  <LinksUpToDate>false</LinksUpToDate>
  <CharactersWithSpaces>14244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admin</dc:creator>
  <cp:lastModifiedBy>379936867@qq.com</cp:lastModifiedBy>
  <cp:revision>167</cp:revision>
  <dcterms:created xsi:type="dcterms:W3CDTF">2017-10-05T09:32:00Z</dcterms:created>
  <dcterms:modified xsi:type="dcterms:W3CDTF">2021-06-11T01:46:00Z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2052-10.1.0.6876</vt:lpwstr>
  </property>
</Properties>
</file>