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36B3">
      <w:pPr>
        <w:spacing w:before="63" w:line="228" w:lineRule="auto"/>
        <w:ind w:left="683" w:right="497" w:firstLine="4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PingFang SC" w:hAnsi="PingFang SC" w:eastAsia="PingFang SC" w:cs="PingFang SC"/>
          <w:b/>
          <w:bCs/>
          <w:spacing w:val="-2"/>
          <w:sz w:val="24"/>
          <w:szCs w:val="24"/>
        </w:rPr>
        <w:t>Supplementary</w:t>
      </w:r>
      <w:r>
        <w:rPr>
          <w:rFonts w:ascii="PingFang SC" w:hAnsi="PingFang SC" w:eastAsia="PingFang SC" w:cs="PingFang SC"/>
          <w:spacing w:val="-17"/>
          <w:sz w:val="24"/>
          <w:szCs w:val="24"/>
        </w:rPr>
        <w:t xml:space="preserve"> </w:t>
      </w:r>
      <w:r>
        <w:rPr>
          <w:rFonts w:ascii="PingFang SC" w:hAnsi="PingFang SC" w:eastAsia="PingFang SC" w:cs="PingFang SC"/>
          <w:b/>
          <w:bCs/>
          <w:spacing w:val="-2"/>
          <w:sz w:val="24"/>
          <w:szCs w:val="24"/>
        </w:rPr>
        <w:t>table</w:t>
      </w:r>
      <w:r>
        <w:rPr>
          <w:rFonts w:ascii="PingFang SC" w:hAnsi="PingFang SC" w:eastAsia="PingFang SC" w:cs="PingFang SC"/>
          <w:spacing w:val="-2"/>
          <w:sz w:val="24"/>
          <w:szCs w:val="24"/>
        </w:rPr>
        <w:t xml:space="preserve"> </w:t>
      </w:r>
      <w:r>
        <w:rPr>
          <w:rFonts w:ascii="PingFang SC" w:hAnsi="PingFang SC" w:eastAsia="PingFang SC" w:cs="PingFang SC"/>
          <w:b/>
          <w:bCs/>
          <w:spacing w:val="-2"/>
          <w:sz w:val="24"/>
          <w:szCs w:val="24"/>
        </w:rPr>
        <w:t>1</w:t>
      </w:r>
      <w:r>
        <w:rPr>
          <w:rFonts w:ascii="PingFang SC" w:hAnsi="PingFang SC" w:eastAsia="PingFang SC" w:cs="PingFang SC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  <w:sz w:val="24"/>
          <w:szCs w:val="24"/>
        </w:rPr>
        <w:t>Demographi</w:t>
      </w:r>
      <w:r>
        <w:rPr>
          <w:rFonts w:ascii="Times New Roman" w:hAnsi="Times New Roman" w:eastAsia="Times New Roman" w:cs="Times New Roman"/>
          <w:color w:val="231F20"/>
          <w:spacing w:val="-3"/>
          <w:sz w:val="24"/>
          <w:szCs w:val="24"/>
        </w:rPr>
        <w:t>c characteristics between the depression and</w:t>
      </w:r>
      <w:r>
        <w:rPr>
          <w:rFonts w:ascii="Times New Roman" w:hAnsi="Times New Roman" w:eastAsia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1"/>
          <w:sz w:val="24"/>
          <w:szCs w:val="24"/>
        </w:rPr>
        <w:t>control groups</w:t>
      </w:r>
    </w:p>
    <w:p w14:paraId="707FF67B">
      <w:pPr>
        <w:spacing w:line="182" w:lineRule="exact"/>
      </w:pPr>
    </w:p>
    <w:tbl>
      <w:tblPr>
        <w:tblStyle w:val="4"/>
        <w:tblW w:w="876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055"/>
        <w:gridCol w:w="1980"/>
        <w:gridCol w:w="920"/>
        <w:gridCol w:w="912"/>
        <w:gridCol w:w="707"/>
      </w:tblGrid>
      <w:tr w14:paraId="6617D8AB">
        <w:trPr>
          <w:trHeight w:val="478" w:hRule="atLeast"/>
        </w:trPr>
        <w:tc>
          <w:tcPr>
            <w:tcW w:w="21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62079C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1BFBD">
            <w:pPr>
              <w:spacing w:before="98" w:line="242" w:lineRule="auto"/>
              <w:ind w:left="59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4"/>
                <w:sz w:val="20"/>
                <w:szCs w:val="20"/>
              </w:rPr>
              <w:t>HC</w:t>
            </w:r>
            <w:r>
              <w:rPr>
                <w:rFonts w:ascii="PingFang SC" w:hAnsi="PingFang SC" w:eastAsia="PingFang SC" w:cs="PingFang SC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b/>
                <w:bCs/>
                <w:spacing w:val="-4"/>
                <w:sz w:val="20"/>
                <w:szCs w:val="20"/>
              </w:rPr>
              <w:t>(n=40)</w:t>
            </w:r>
          </w:p>
        </w:tc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37406">
            <w:pPr>
              <w:spacing w:before="98" w:line="242" w:lineRule="auto"/>
              <w:ind w:left="453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z w:val="20"/>
                <w:szCs w:val="20"/>
              </w:rPr>
              <w:t>MDD</w:t>
            </w:r>
            <w:r>
              <w:rPr>
                <w:rFonts w:ascii="PingFang SC" w:hAnsi="PingFang SC" w:eastAsia="PingFang SC" w:cs="PingFang SC"/>
                <w:b/>
                <w:bCs/>
                <w:spacing w:val="1"/>
                <w:sz w:val="20"/>
                <w:szCs w:val="20"/>
              </w:rPr>
              <w:t>(n=75)</w:t>
            </w:r>
          </w:p>
        </w:tc>
        <w:tc>
          <w:tcPr>
            <w:tcW w:w="9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B1B1F">
            <w:pPr>
              <w:spacing w:before="168" w:line="171" w:lineRule="auto"/>
              <w:ind w:left="274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13"/>
                <w:sz w:val="20"/>
                <w:szCs w:val="20"/>
              </w:rPr>
              <w:t>U/χ2</w:t>
            </w:r>
          </w:p>
        </w:tc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6E852B">
            <w:pPr>
              <w:spacing w:before="172" w:line="165" w:lineRule="auto"/>
              <w:ind w:left="132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PingFang SC" w:hAnsi="PingFang SC" w:eastAsia="PingFang SC" w:cs="PingFang SC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PingFang SC" w:hAnsi="PingFang SC" w:eastAsia="PingFang SC" w:cs="PingFang SC"/>
                <w:b/>
                <w:bCs/>
                <w:spacing w:val="-1"/>
                <w:sz w:val="20"/>
                <w:szCs w:val="20"/>
              </w:rPr>
              <w:t>value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FD560">
            <w:pPr>
              <w:spacing w:before="172" w:line="165" w:lineRule="auto"/>
              <w:ind w:left="151"/>
              <w:rPr>
                <w:rFonts w:ascii="PingFang SC" w:hAnsi="PingFang SC" w:eastAsia="PingFang SC" w:cs="PingFang SC"/>
                <w:sz w:val="20"/>
                <w:szCs w:val="20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9"/>
                <w:sz w:val="20"/>
                <w:szCs w:val="20"/>
              </w:rPr>
              <w:t>FDR</w:t>
            </w:r>
          </w:p>
        </w:tc>
      </w:tr>
      <w:tr w14:paraId="2170E914">
        <w:trPr>
          <w:trHeight w:val="490" w:hRule="atLeast"/>
        </w:trPr>
        <w:tc>
          <w:tcPr>
            <w:tcW w:w="2195" w:type="dxa"/>
            <w:tcBorders>
              <w:top w:val="single" w:color="000000" w:sz="2" w:space="0"/>
            </w:tcBorders>
            <w:vAlign w:val="top"/>
          </w:tcPr>
          <w:p w14:paraId="7079A39E">
            <w:pPr>
              <w:pStyle w:val="5"/>
              <w:spacing w:before="97" w:line="274" w:lineRule="exact"/>
              <w:ind w:left="110"/>
            </w:pPr>
            <w:r>
              <w:rPr>
                <w:position w:val="3"/>
              </w:rPr>
              <w:t>Age</w:t>
            </w:r>
            <w:r>
              <w:rPr>
                <w:spacing w:val="3"/>
                <w:position w:val="3"/>
              </w:rPr>
              <w:t>,</w:t>
            </w:r>
            <w:r>
              <w:rPr>
                <w:spacing w:val="25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[M (Q1,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Q3)]</w:t>
            </w:r>
          </w:p>
        </w:tc>
        <w:tc>
          <w:tcPr>
            <w:tcW w:w="2055" w:type="dxa"/>
            <w:tcBorders>
              <w:top w:val="single" w:color="000000" w:sz="2" w:space="0"/>
            </w:tcBorders>
            <w:vAlign w:val="top"/>
          </w:tcPr>
          <w:p w14:paraId="1A04D086">
            <w:pPr>
              <w:pStyle w:val="5"/>
              <w:spacing w:before="97" w:line="274" w:lineRule="exact"/>
              <w:ind w:left="216"/>
            </w:pPr>
            <w:r>
              <w:rPr>
                <w:spacing w:val="3"/>
                <w:position w:val="3"/>
              </w:rPr>
              <w:t>31.00 (25.75,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36.00)</w:t>
            </w:r>
          </w:p>
        </w:tc>
        <w:tc>
          <w:tcPr>
            <w:tcW w:w="1980" w:type="dxa"/>
            <w:tcBorders>
              <w:top w:val="single" w:color="000000" w:sz="2" w:space="0"/>
            </w:tcBorders>
            <w:vAlign w:val="top"/>
          </w:tcPr>
          <w:p w14:paraId="0DB038E4">
            <w:pPr>
              <w:pStyle w:val="5"/>
              <w:spacing w:before="97" w:line="274" w:lineRule="exact"/>
              <w:ind w:left="146"/>
            </w:pPr>
            <w:r>
              <w:rPr>
                <w:spacing w:val="3"/>
                <w:position w:val="3"/>
              </w:rPr>
              <w:t>34.00 (25.00,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50.00)</w:t>
            </w:r>
          </w:p>
        </w:tc>
        <w:tc>
          <w:tcPr>
            <w:tcW w:w="920" w:type="dxa"/>
            <w:tcBorders>
              <w:top w:val="single" w:color="000000" w:sz="2" w:space="0"/>
            </w:tcBorders>
            <w:vAlign w:val="top"/>
          </w:tcPr>
          <w:p w14:paraId="13266837">
            <w:pPr>
              <w:pStyle w:val="5"/>
              <w:spacing w:before="97" w:line="274" w:lineRule="exact"/>
              <w:ind w:left="138"/>
            </w:pPr>
            <w:r>
              <w:rPr>
                <w:spacing w:val="1"/>
                <w:position w:val="2"/>
              </w:rPr>
              <w:t>1383.00</w:t>
            </w:r>
          </w:p>
        </w:tc>
        <w:tc>
          <w:tcPr>
            <w:tcW w:w="912" w:type="dxa"/>
            <w:tcBorders>
              <w:top w:val="single" w:color="000000" w:sz="2" w:space="0"/>
            </w:tcBorders>
            <w:vAlign w:val="top"/>
          </w:tcPr>
          <w:p w14:paraId="72E5D255">
            <w:pPr>
              <w:pStyle w:val="5"/>
              <w:spacing w:before="97" w:line="274" w:lineRule="exact"/>
              <w:ind w:left="228"/>
            </w:pPr>
            <w:r>
              <w:rPr>
                <w:spacing w:val="2"/>
                <w:position w:val="2"/>
              </w:rPr>
              <w:t>0.493</w:t>
            </w:r>
          </w:p>
        </w:tc>
        <w:tc>
          <w:tcPr>
            <w:tcW w:w="707" w:type="dxa"/>
            <w:tcBorders>
              <w:top w:val="single" w:color="000000" w:sz="2" w:space="0"/>
            </w:tcBorders>
            <w:vAlign w:val="top"/>
          </w:tcPr>
          <w:p w14:paraId="516F4B7E">
            <w:pPr>
              <w:pStyle w:val="5"/>
              <w:spacing w:before="97" w:line="274" w:lineRule="exact"/>
              <w:ind w:left="132"/>
            </w:pPr>
            <w:r>
              <w:rPr>
                <w:spacing w:val="2"/>
                <w:position w:val="2"/>
              </w:rPr>
              <w:t>0.976</w:t>
            </w:r>
          </w:p>
        </w:tc>
      </w:tr>
      <w:tr w14:paraId="18326687">
        <w:trPr>
          <w:trHeight w:val="467" w:hRule="atLeast"/>
        </w:trPr>
        <w:tc>
          <w:tcPr>
            <w:tcW w:w="2195" w:type="dxa"/>
            <w:vAlign w:val="top"/>
          </w:tcPr>
          <w:p w14:paraId="51727B00">
            <w:pPr>
              <w:pStyle w:val="5"/>
              <w:spacing w:before="75" w:line="274" w:lineRule="exact"/>
              <w:ind w:left="112"/>
            </w:pPr>
            <w:r>
              <w:rPr>
                <w:position w:val="3"/>
              </w:rPr>
              <w:t>BMI</w:t>
            </w:r>
            <w:r>
              <w:rPr>
                <w:spacing w:val="3"/>
                <w:position w:val="3"/>
              </w:rPr>
              <w:t>,</w:t>
            </w:r>
            <w:r>
              <w:rPr>
                <w:spacing w:val="24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[M (Q1,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Q3)]</w:t>
            </w:r>
          </w:p>
        </w:tc>
        <w:tc>
          <w:tcPr>
            <w:tcW w:w="2055" w:type="dxa"/>
            <w:vAlign w:val="top"/>
          </w:tcPr>
          <w:p w14:paraId="39B15EB1">
            <w:pPr>
              <w:pStyle w:val="5"/>
              <w:spacing w:before="75" w:line="274" w:lineRule="exact"/>
              <w:ind w:left="212"/>
            </w:pPr>
            <w:r>
              <w:rPr>
                <w:spacing w:val="3"/>
                <w:position w:val="3"/>
              </w:rPr>
              <w:t>22.55 (20.41, 24.79)</w:t>
            </w:r>
          </w:p>
        </w:tc>
        <w:tc>
          <w:tcPr>
            <w:tcW w:w="1980" w:type="dxa"/>
            <w:vAlign w:val="top"/>
          </w:tcPr>
          <w:p w14:paraId="77A416C5">
            <w:pPr>
              <w:pStyle w:val="5"/>
              <w:spacing w:before="75" w:line="274" w:lineRule="exact"/>
              <w:ind w:left="142"/>
            </w:pPr>
            <w:r>
              <w:rPr>
                <w:spacing w:val="3"/>
                <w:position w:val="3"/>
              </w:rPr>
              <w:t>21.51 (19.65, 24.80)</w:t>
            </w:r>
          </w:p>
        </w:tc>
        <w:tc>
          <w:tcPr>
            <w:tcW w:w="920" w:type="dxa"/>
            <w:vAlign w:val="top"/>
          </w:tcPr>
          <w:p w14:paraId="2713A2CD">
            <w:pPr>
              <w:pStyle w:val="5"/>
              <w:spacing w:before="75" w:line="274" w:lineRule="exact"/>
              <w:ind w:left="138"/>
            </w:pPr>
            <w:r>
              <w:rPr>
                <w:spacing w:val="1"/>
                <w:position w:val="2"/>
              </w:rPr>
              <w:t>1674.00</w:t>
            </w:r>
          </w:p>
        </w:tc>
        <w:tc>
          <w:tcPr>
            <w:tcW w:w="912" w:type="dxa"/>
            <w:vAlign w:val="top"/>
          </w:tcPr>
          <w:p w14:paraId="1797BD46">
            <w:pPr>
              <w:pStyle w:val="5"/>
              <w:spacing w:before="75" w:line="274" w:lineRule="exact"/>
              <w:ind w:left="228"/>
            </w:pPr>
            <w:r>
              <w:rPr>
                <w:spacing w:val="2"/>
                <w:position w:val="2"/>
              </w:rPr>
              <w:t>0.308</w:t>
            </w:r>
          </w:p>
        </w:tc>
        <w:tc>
          <w:tcPr>
            <w:tcW w:w="707" w:type="dxa"/>
            <w:vAlign w:val="top"/>
          </w:tcPr>
          <w:p w14:paraId="7EC16195">
            <w:pPr>
              <w:pStyle w:val="5"/>
              <w:spacing w:before="75" w:line="274" w:lineRule="exact"/>
              <w:ind w:left="132"/>
            </w:pPr>
            <w:r>
              <w:rPr>
                <w:spacing w:val="2"/>
                <w:position w:val="2"/>
              </w:rPr>
              <w:t>0.771</w:t>
            </w:r>
          </w:p>
        </w:tc>
      </w:tr>
      <w:tr w14:paraId="3B9712EB">
        <w:trPr>
          <w:trHeight w:val="447" w:hRule="atLeast"/>
        </w:trPr>
        <w:tc>
          <w:tcPr>
            <w:tcW w:w="2195" w:type="dxa"/>
            <w:vAlign w:val="top"/>
          </w:tcPr>
          <w:p w14:paraId="51C87EF5">
            <w:pPr>
              <w:pStyle w:val="5"/>
              <w:spacing w:before="76" w:line="274" w:lineRule="exact"/>
              <w:ind w:left="115"/>
            </w:pPr>
            <w:r>
              <w:rPr>
                <w:spacing w:val="3"/>
                <w:position w:val="1"/>
              </w:rPr>
              <w:t>Gender</w:t>
            </w:r>
          </w:p>
        </w:tc>
        <w:tc>
          <w:tcPr>
            <w:tcW w:w="2055" w:type="dxa"/>
            <w:vAlign w:val="top"/>
          </w:tcPr>
          <w:p w14:paraId="60A53B30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2D6B2A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73A35221">
            <w:pPr>
              <w:pStyle w:val="5"/>
              <w:spacing w:before="76" w:line="274" w:lineRule="exact"/>
              <w:ind w:left="296"/>
            </w:pPr>
            <w:r>
              <w:rPr>
                <w:spacing w:val="-2"/>
                <w:position w:val="2"/>
              </w:rPr>
              <w:t>1.24</w:t>
            </w:r>
          </w:p>
        </w:tc>
        <w:tc>
          <w:tcPr>
            <w:tcW w:w="912" w:type="dxa"/>
            <w:vAlign w:val="top"/>
          </w:tcPr>
          <w:p w14:paraId="7BF4C773">
            <w:pPr>
              <w:pStyle w:val="5"/>
              <w:spacing w:before="76" w:line="274" w:lineRule="exact"/>
              <w:ind w:left="228"/>
            </w:pPr>
            <w:r>
              <w:rPr>
                <w:spacing w:val="2"/>
                <w:position w:val="2"/>
              </w:rPr>
              <w:t>0.266</w:t>
            </w:r>
          </w:p>
        </w:tc>
        <w:tc>
          <w:tcPr>
            <w:tcW w:w="707" w:type="dxa"/>
            <w:vAlign w:val="top"/>
          </w:tcPr>
          <w:p w14:paraId="168FB7F3">
            <w:pPr>
              <w:pStyle w:val="5"/>
              <w:spacing w:before="76" w:line="274" w:lineRule="exact"/>
              <w:ind w:left="132"/>
            </w:pPr>
            <w:r>
              <w:rPr>
                <w:spacing w:val="2"/>
                <w:position w:val="2"/>
              </w:rPr>
              <w:t>0.771</w:t>
            </w:r>
          </w:p>
        </w:tc>
      </w:tr>
      <w:tr w14:paraId="3C328B1D">
        <w:trPr>
          <w:trHeight w:val="488" w:hRule="atLeast"/>
        </w:trPr>
        <w:tc>
          <w:tcPr>
            <w:tcW w:w="2195" w:type="dxa"/>
            <w:vAlign w:val="top"/>
          </w:tcPr>
          <w:p w14:paraId="69D23292">
            <w:pPr>
              <w:pStyle w:val="5"/>
              <w:spacing w:before="97" w:line="274" w:lineRule="exact"/>
              <w:ind w:left="215"/>
            </w:pPr>
            <w:r>
              <w:rPr>
                <w:position w:val="3"/>
              </w:rPr>
              <w:t>Female</w:t>
            </w:r>
            <w:r>
              <w:rPr>
                <w:spacing w:val="9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6AA3EFE7">
            <w:pPr>
              <w:pStyle w:val="5"/>
              <w:spacing w:before="97" w:line="274" w:lineRule="exact"/>
              <w:ind w:left="596"/>
            </w:pPr>
            <w:r>
              <w:rPr>
                <w:spacing w:val="3"/>
                <w:position w:val="3"/>
              </w:rPr>
              <w:t>20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(50.0%)</w:t>
            </w:r>
          </w:p>
        </w:tc>
        <w:tc>
          <w:tcPr>
            <w:tcW w:w="1980" w:type="dxa"/>
            <w:vAlign w:val="top"/>
          </w:tcPr>
          <w:p w14:paraId="66727E4A">
            <w:pPr>
              <w:pStyle w:val="5"/>
              <w:spacing w:before="97" w:line="274" w:lineRule="exact"/>
              <w:ind w:left="525"/>
            </w:pPr>
            <w:r>
              <w:rPr>
                <w:spacing w:val="3"/>
                <w:position w:val="3"/>
              </w:rPr>
              <w:t>47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(62.7%)</w:t>
            </w:r>
          </w:p>
        </w:tc>
        <w:tc>
          <w:tcPr>
            <w:tcW w:w="920" w:type="dxa"/>
            <w:vAlign w:val="top"/>
          </w:tcPr>
          <w:p w14:paraId="6AF774A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B8947D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3945AB1">
            <w:pPr>
              <w:rPr>
                <w:rFonts w:ascii="Arial"/>
                <w:sz w:val="21"/>
              </w:rPr>
            </w:pPr>
          </w:p>
        </w:tc>
      </w:tr>
      <w:tr w14:paraId="4875E2A9">
        <w:trPr>
          <w:trHeight w:val="468" w:hRule="atLeast"/>
        </w:trPr>
        <w:tc>
          <w:tcPr>
            <w:tcW w:w="2195" w:type="dxa"/>
            <w:vAlign w:val="top"/>
          </w:tcPr>
          <w:p w14:paraId="4E97B66B">
            <w:pPr>
              <w:pStyle w:val="5"/>
              <w:spacing w:before="77" w:line="274" w:lineRule="exact"/>
              <w:ind w:left="215"/>
            </w:pPr>
            <w:r>
              <w:rPr>
                <w:position w:val="3"/>
              </w:rPr>
              <w:t>Male</w:t>
            </w:r>
            <w:r>
              <w:rPr>
                <w:spacing w:val="7"/>
                <w:position w:val="3"/>
              </w:rPr>
              <w:t>, n(%)</w:t>
            </w:r>
          </w:p>
        </w:tc>
        <w:tc>
          <w:tcPr>
            <w:tcW w:w="2055" w:type="dxa"/>
            <w:vAlign w:val="top"/>
          </w:tcPr>
          <w:p w14:paraId="4713F230">
            <w:pPr>
              <w:pStyle w:val="5"/>
              <w:spacing w:before="77" w:line="274" w:lineRule="exact"/>
              <w:ind w:left="596"/>
            </w:pPr>
            <w:r>
              <w:rPr>
                <w:spacing w:val="3"/>
                <w:position w:val="3"/>
              </w:rPr>
              <w:t>20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(50.0%)</w:t>
            </w:r>
          </w:p>
        </w:tc>
        <w:tc>
          <w:tcPr>
            <w:tcW w:w="1980" w:type="dxa"/>
            <w:vAlign w:val="top"/>
          </w:tcPr>
          <w:p w14:paraId="4D118364">
            <w:pPr>
              <w:pStyle w:val="5"/>
              <w:spacing w:before="77" w:line="274" w:lineRule="exact"/>
              <w:ind w:left="526"/>
            </w:pPr>
            <w:r>
              <w:rPr>
                <w:spacing w:val="3"/>
                <w:position w:val="3"/>
              </w:rPr>
              <w:t>28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(37.3%)</w:t>
            </w:r>
          </w:p>
        </w:tc>
        <w:tc>
          <w:tcPr>
            <w:tcW w:w="920" w:type="dxa"/>
            <w:vAlign w:val="top"/>
          </w:tcPr>
          <w:p w14:paraId="6BB125C2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9E528F8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03CF33B">
            <w:pPr>
              <w:rPr>
                <w:rFonts w:ascii="Arial"/>
                <w:sz w:val="21"/>
              </w:rPr>
            </w:pPr>
          </w:p>
        </w:tc>
      </w:tr>
      <w:tr w14:paraId="72A36C0B">
        <w:trPr>
          <w:trHeight w:val="468" w:hRule="atLeast"/>
        </w:trPr>
        <w:tc>
          <w:tcPr>
            <w:tcW w:w="2195" w:type="dxa"/>
            <w:vAlign w:val="top"/>
          </w:tcPr>
          <w:p w14:paraId="6F134157">
            <w:pPr>
              <w:pStyle w:val="5"/>
              <w:spacing w:before="77" w:line="274" w:lineRule="exact"/>
              <w:ind w:left="112"/>
            </w:pPr>
            <w:r>
              <w:rPr>
                <w:spacing w:val="3"/>
                <w:position w:val="3"/>
              </w:rPr>
              <w:t>Personality</w:t>
            </w:r>
          </w:p>
        </w:tc>
        <w:tc>
          <w:tcPr>
            <w:tcW w:w="2055" w:type="dxa"/>
            <w:vAlign w:val="top"/>
          </w:tcPr>
          <w:p w14:paraId="1EDACBA5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3FF3061A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F1B68AF">
            <w:pPr>
              <w:pStyle w:val="5"/>
              <w:spacing w:before="77" w:line="274" w:lineRule="exact"/>
              <w:ind w:left="282"/>
            </w:pPr>
            <w:r>
              <w:rPr>
                <w:spacing w:val="1"/>
                <w:position w:val="2"/>
              </w:rPr>
              <w:t>5.84</w:t>
            </w:r>
          </w:p>
        </w:tc>
        <w:tc>
          <w:tcPr>
            <w:tcW w:w="912" w:type="dxa"/>
            <w:vAlign w:val="top"/>
          </w:tcPr>
          <w:p w14:paraId="035B0363">
            <w:pPr>
              <w:pStyle w:val="5"/>
              <w:spacing w:before="77" w:line="274" w:lineRule="exact"/>
              <w:ind w:left="228"/>
            </w:pPr>
            <w:r>
              <w:rPr>
                <w:spacing w:val="2"/>
                <w:position w:val="2"/>
              </w:rPr>
              <w:t>0.054</w:t>
            </w:r>
          </w:p>
        </w:tc>
        <w:tc>
          <w:tcPr>
            <w:tcW w:w="707" w:type="dxa"/>
            <w:vAlign w:val="top"/>
          </w:tcPr>
          <w:p w14:paraId="6A7F8188">
            <w:pPr>
              <w:pStyle w:val="5"/>
              <w:spacing w:before="77" w:line="274" w:lineRule="exact"/>
              <w:ind w:left="132"/>
            </w:pPr>
            <w:r>
              <w:rPr>
                <w:spacing w:val="2"/>
                <w:position w:val="2"/>
              </w:rPr>
              <w:t>0.395</w:t>
            </w:r>
          </w:p>
        </w:tc>
      </w:tr>
      <w:tr w14:paraId="2E2A7F08">
        <w:trPr>
          <w:trHeight w:val="467" w:hRule="atLeast"/>
        </w:trPr>
        <w:tc>
          <w:tcPr>
            <w:tcW w:w="2195" w:type="dxa"/>
            <w:vAlign w:val="top"/>
          </w:tcPr>
          <w:p w14:paraId="4B5EFBA1">
            <w:pPr>
              <w:pStyle w:val="5"/>
              <w:spacing w:before="77" w:line="274" w:lineRule="exact"/>
              <w:ind w:left="217"/>
            </w:pPr>
            <w:r>
              <w:rPr>
                <w:position w:val="3"/>
              </w:rPr>
              <w:t>Introvert</w:t>
            </w:r>
            <w:r>
              <w:rPr>
                <w:spacing w:val="10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470ED9A0">
            <w:pPr>
              <w:pStyle w:val="5"/>
              <w:spacing w:before="77" w:line="274" w:lineRule="exact"/>
              <w:ind w:left="616"/>
            </w:pPr>
            <w:r>
              <w:rPr>
                <w:position w:val="3"/>
              </w:rPr>
              <w:t>10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(25.0%)</w:t>
            </w:r>
          </w:p>
        </w:tc>
        <w:tc>
          <w:tcPr>
            <w:tcW w:w="1980" w:type="dxa"/>
            <w:vAlign w:val="top"/>
          </w:tcPr>
          <w:p w14:paraId="7317D90F">
            <w:pPr>
              <w:pStyle w:val="5"/>
              <w:spacing w:before="77" w:line="274" w:lineRule="exact"/>
              <w:ind w:left="530"/>
            </w:pPr>
            <w:r>
              <w:rPr>
                <w:spacing w:val="2"/>
                <w:position w:val="3"/>
              </w:rPr>
              <w:t>36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(48.0%)</w:t>
            </w:r>
          </w:p>
        </w:tc>
        <w:tc>
          <w:tcPr>
            <w:tcW w:w="920" w:type="dxa"/>
            <w:vAlign w:val="top"/>
          </w:tcPr>
          <w:p w14:paraId="6E87D6DD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31BC976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48AA06F">
            <w:pPr>
              <w:rPr>
                <w:rFonts w:ascii="Arial"/>
                <w:sz w:val="21"/>
              </w:rPr>
            </w:pPr>
          </w:p>
        </w:tc>
      </w:tr>
      <w:tr w14:paraId="0612E6C7">
        <w:trPr>
          <w:trHeight w:val="468" w:hRule="atLeast"/>
        </w:trPr>
        <w:tc>
          <w:tcPr>
            <w:tcW w:w="2195" w:type="dxa"/>
            <w:vAlign w:val="top"/>
          </w:tcPr>
          <w:p w14:paraId="7BAC749B">
            <w:pPr>
              <w:pStyle w:val="5"/>
              <w:spacing w:before="78" w:line="274" w:lineRule="exact"/>
              <w:ind w:left="216"/>
            </w:pPr>
            <w:r>
              <w:rPr>
                <w:position w:val="3"/>
              </w:rPr>
              <w:t>Extrovert</w:t>
            </w:r>
            <w:r>
              <w:rPr>
                <w:spacing w:val="11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4F1879D0">
            <w:pPr>
              <w:pStyle w:val="5"/>
              <w:spacing w:before="78" w:line="274" w:lineRule="exact"/>
              <w:ind w:left="653"/>
            </w:pPr>
            <w:r>
              <w:rPr>
                <w:spacing w:val="2"/>
                <w:position w:val="3"/>
              </w:rPr>
              <w:t>9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(22.5%)</w:t>
            </w:r>
          </w:p>
        </w:tc>
        <w:tc>
          <w:tcPr>
            <w:tcW w:w="1980" w:type="dxa"/>
            <w:vAlign w:val="top"/>
          </w:tcPr>
          <w:p w14:paraId="5C82B20D">
            <w:pPr>
              <w:pStyle w:val="5"/>
              <w:spacing w:before="78" w:line="274" w:lineRule="exact"/>
              <w:ind w:left="546"/>
            </w:pPr>
            <w:r>
              <w:rPr>
                <w:position w:val="3"/>
              </w:rPr>
              <w:t>13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(17.3%)</w:t>
            </w:r>
          </w:p>
        </w:tc>
        <w:tc>
          <w:tcPr>
            <w:tcW w:w="920" w:type="dxa"/>
            <w:vAlign w:val="top"/>
          </w:tcPr>
          <w:p w14:paraId="1805FB06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6D6FCBDE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1B3F3DC">
            <w:pPr>
              <w:rPr>
                <w:rFonts w:ascii="Arial"/>
                <w:sz w:val="21"/>
              </w:rPr>
            </w:pPr>
          </w:p>
        </w:tc>
      </w:tr>
      <w:tr w14:paraId="3A3A23E3">
        <w:trPr>
          <w:trHeight w:val="468" w:hRule="atLeast"/>
        </w:trPr>
        <w:tc>
          <w:tcPr>
            <w:tcW w:w="2195" w:type="dxa"/>
            <w:vAlign w:val="top"/>
          </w:tcPr>
          <w:p w14:paraId="25A1760A">
            <w:pPr>
              <w:pStyle w:val="5"/>
              <w:spacing w:before="78" w:line="274" w:lineRule="exact"/>
              <w:ind w:left="213"/>
            </w:pPr>
            <w:r>
              <w:rPr>
                <w:position w:val="3"/>
              </w:rPr>
              <w:t>Ambivert</w:t>
            </w:r>
            <w:r>
              <w:rPr>
                <w:spacing w:val="11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21003628">
            <w:pPr>
              <w:pStyle w:val="5"/>
              <w:spacing w:before="78" w:line="274" w:lineRule="exact"/>
              <w:ind w:left="596"/>
            </w:pPr>
            <w:r>
              <w:rPr>
                <w:spacing w:val="3"/>
                <w:position w:val="3"/>
              </w:rPr>
              <w:t>21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(52.5%)</w:t>
            </w:r>
          </w:p>
        </w:tc>
        <w:tc>
          <w:tcPr>
            <w:tcW w:w="1980" w:type="dxa"/>
            <w:vAlign w:val="top"/>
          </w:tcPr>
          <w:p w14:paraId="64FD2355">
            <w:pPr>
              <w:pStyle w:val="5"/>
              <w:spacing w:before="78" w:line="274" w:lineRule="exact"/>
              <w:ind w:left="526"/>
            </w:pPr>
            <w:r>
              <w:rPr>
                <w:spacing w:val="3"/>
                <w:position w:val="3"/>
              </w:rPr>
              <w:t>26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(34.7%)</w:t>
            </w:r>
          </w:p>
        </w:tc>
        <w:tc>
          <w:tcPr>
            <w:tcW w:w="920" w:type="dxa"/>
            <w:vAlign w:val="top"/>
          </w:tcPr>
          <w:p w14:paraId="18215A5D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9EA167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2F9B28F">
            <w:pPr>
              <w:rPr>
                <w:rFonts w:ascii="Arial"/>
                <w:sz w:val="21"/>
              </w:rPr>
            </w:pPr>
          </w:p>
        </w:tc>
      </w:tr>
      <w:tr w14:paraId="535D56C7">
        <w:trPr>
          <w:trHeight w:val="447" w:hRule="atLeast"/>
        </w:trPr>
        <w:tc>
          <w:tcPr>
            <w:tcW w:w="2195" w:type="dxa"/>
            <w:vAlign w:val="top"/>
          </w:tcPr>
          <w:p w14:paraId="15BE10C5">
            <w:pPr>
              <w:pStyle w:val="5"/>
              <w:spacing w:before="78" w:line="274" w:lineRule="exact"/>
              <w:ind w:left="112"/>
            </w:pPr>
            <w:r>
              <w:rPr>
                <w:spacing w:val="3"/>
                <w:position w:val="1"/>
              </w:rPr>
              <w:t>Educational</w:t>
            </w:r>
          </w:p>
        </w:tc>
        <w:tc>
          <w:tcPr>
            <w:tcW w:w="2055" w:type="dxa"/>
            <w:vAlign w:val="top"/>
          </w:tcPr>
          <w:p w14:paraId="0169F4DF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3AFDB52C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4260C9C3">
            <w:pPr>
              <w:pStyle w:val="5"/>
              <w:spacing w:before="78" w:line="274" w:lineRule="exact"/>
              <w:ind w:left="279"/>
            </w:pPr>
            <w:r>
              <w:rPr>
                <w:spacing w:val="2"/>
                <w:position w:val="2"/>
              </w:rPr>
              <w:t>0.27</w:t>
            </w:r>
          </w:p>
        </w:tc>
        <w:tc>
          <w:tcPr>
            <w:tcW w:w="912" w:type="dxa"/>
            <w:vAlign w:val="top"/>
          </w:tcPr>
          <w:p w14:paraId="4C16AD64">
            <w:pPr>
              <w:pStyle w:val="5"/>
              <w:spacing w:before="78" w:line="274" w:lineRule="exact"/>
              <w:ind w:left="228"/>
            </w:pPr>
            <w:r>
              <w:rPr>
                <w:spacing w:val="2"/>
                <w:position w:val="2"/>
              </w:rPr>
              <w:t>0.604</w:t>
            </w:r>
          </w:p>
        </w:tc>
        <w:tc>
          <w:tcPr>
            <w:tcW w:w="707" w:type="dxa"/>
            <w:vAlign w:val="top"/>
          </w:tcPr>
          <w:p w14:paraId="3D2B37CA">
            <w:pPr>
              <w:pStyle w:val="5"/>
              <w:spacing w:before="78" w:line="274" w:lineRule="exact"/>
              <w:ind w:left="132"/>
            </w:pPr>
            <w:r>
              <w:rPr>
                <w:spacing w:val="2"/>
                <w:position w:val="2"/>
              </w:rPr>
              <w:t>0.976</w:t>
            </w:r>
          </w:p>
        </w:tc>
      </w:tr>
      <w:tr w14:paraId="0BAF7538">
        <w:trPr>
          <w:trHeight w:val="489" w:hRule="atLeast"/>
        </w:trPr>
        <w:tc>
          <w:tcPr>
            <w:tcW w:w="2195" w:type="dxa"/>
            <w:vAlign w:val="top"/>
          </w:tcPr>
          <w:p w14:paraId="2B94AB1F">
            <w:pPr>
              <w:pStyle w:val="5"/>
              <w:spacing w:before="99" w:line="274" w:lineRule="exact"/>
              <w:ind w:left="215"/>
            </w:pPr>
            <w:r>
              <w:rPr>
                <w:spacing w:val="6"/>
                <w:position w:val="3"/>
              </w:rPr>
              <w:t>&lt;=12</w:t>
            </w:r>
            <w:r>
              <w:rPr>
                <w:position w:val="3"/>
              </w:rPr>
              <w:t>years</w:t>
            </w:r>
            <w:r>
              <w:rPr>
                <w:spacing w:val="6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083391A0">
            <w:pPr>
              <w:pStyle w:val="5"/>
              <w:spacing w:before="99" w:line="274" w:lineRule="exact"/>
              <w:ind w:left="596"/>
            </w:pPr>
            <w:r>
              <w:rPr>
                <w:spacing w:val="3"/>
                <w:position w:val="3"/>
              </w:rPr>
              <w:t>22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(55.0%)</w:t>
            </w:r>
          </w:p>
        </w:tc>
        <w:tc>
          <w:tcPr>
            <w:tcW w:w="1980" w:type="dxa"/>
            <w:vAlign w:val="top"/>
          </w:tcPr>
          <w:p w14:paraId="7EECAABD">
            <w:pPr>
              <w:pStyle w:val="5"/>
              <w:spacing w:before="99" w:line="274" w:lineRule="exact"/>
              <w:ind w:left="530"/>
            </w:pPr>
            <w:r>
              <w:rPr>
                <w:spacing w:val="2"/>
                <w:position w:val="3"/>
              </w:rPr>
              <w:t>36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(48.0%)</w:t>
            </w:r>
          </w:p>
        </w:tc>
        <w:tc>
          <w:tcPr>
            <w:tcW w:w="920" w:type="dxa"/>
            <w:vAlign w:val="top"/>
          </w:tcPr>
          <w:p w14:paraId="025DC4C3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22D9A1A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2D308E2F">
            <w:pPr>
              <w:rPr>
                <w:rFonts w:ascii="Arial"/>
                <w:sz w:val="21"/>
              </w:rPr>
            </w:pPr>
          </w:p>
        </w:tc>
      </w:tr>
      <w:tr w14:paraId="3DACF8B7">
        <w:trPr>
          <w:trHeight w:val="468" w:hRule="atLeast"/>
        </w:trPr>
        <w:tc>
          <w:tcPr>
            <w:tcW w:w="2195" w:type="dxa"/>
            <w:vAlign w:val="top"/>
          </w:tcPr>
          <w:p w14:paraId="36031AA6">
            <w:pPr>
              <w:pStyle w:val="5"/>
              <w:spacing w:before="78" w:line="274" w:lineRule="exact"/>
              <w:ind w:left="215"/>
            </w:pPr>
            <w:r>
              <w:rPr>
                <w:spacing w:val="3"/>
                <w:position w:val="3"/>
              </w:rPr>
              <w:t>&gt;</w:t>
            </w:r>
            <w:r>
              <w:rPr>
                <w:spacing w:val="-19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12</w:t>
            </w:r>
            <w:r>
              <w:rPr>
                <w:position w:val="3"/>
              </w:rPr>
              <w:t>years</w:t>
            </w:r>
            <w:r>
              <w:rPr>
                <w:spacing w:val="3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30DEF6F8">
            <w:pPr>
              <w:pStyle w:val="5"/>
              <w:spacing w:before="78" w:line="274" w:lineRule="exact"/>
              <w:ind w:left="616"/>
            </w:pPr>
            <w:r>
              <w:rPr>
                <w:position w:val="3"/>
              </w:rPr>
              <w:t>18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(45.0%)</w:t>
            </w:r>
          </w:p>
        </w:tc>
        <w:tc>
          <w:tcPr>
            <w:tcW w:w="1980" w:type="dxa"/>
            <w:vAlign w:val="top"/>
          </w:tcPr>
          <w:p w14:paraId="4296FAB2">
            <w:pPr>
              <w:pStyle w:val="5"/>
              <w:spacing w:before="78" w:line="274" w:lineRule="exact"/>
              <w:ind w:left="530"/>
            </w:pPr>
            <w:r>
              <w:rPr>
                <w:spacing w:val="2"/>
                <w:position w:val="3"/>
              </w:rPr>
              <w:t>39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(52.0%)</w:t>
            </w:r>
          </w:p>
        </w:tc>
        <w:tc>
          <w:tcPr>
            <w:tcW w:w="920" w:type="dxa"/>
            <w:vAlign w:val="top"/>
          </w:tcPr>
          <w:p w14:paraId="63176AA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C54D2F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0DE2D80A">
            <w:pPr>
              <w:rPr>
                <w:rFonts w:ascii="Arial"/>
                <w:sz w:val="21"/>
              </w:rPr>
            </w:pPr>
          </w:p>
        </w:tc>
      </w:tr>
      <w:tr w14:paraId="4BACABE5">
        <w:trPr>
          <w:trHeight w:val="468" w:hRule="atLeast"/>
        </w:trPr>
        <w:tc>
          <w:tcPr>
            <w:tcW w:w="2195" w:type="dxa"/>
            <w:vAlign w:val="top"/>
          </w:tcPr>
          <w:p w14:paraId="7609A514">
            <w:pPr>
              <w:pStyle w:val="5"/>
              <w:spacing w:before="78" w:line="274" w:lineRule="exact"/>
              <w:ind w:left="115"/>
            </w:pPr>
            <w:r>
              <w:rPr>
                <w:position w:val="3"/>
              </w:rPr>
              <w:t>Occupation</w:t>
            </w:r>
            <w:r>
              <w:rPr>
                <w:spacing w:val="12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3847A200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9AD8863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63399C7">
            <w:pPr>
              <w:pStyle w:val="5"/>
              <w:spacing w:before="78" w:line="274" w:lineRule="exact"/>
              <w:ind w:left="280"/>
            </w:pPr>
            <w:r>
              <w:rPr>
                <w:spacing w:val="2"/>
                <w:position w:val="2"/>
              </w:rPr>
              <w:t>3.09</w:t>
            </w:r>
          </w:p>
        </w:tc>
        <w:tc>
          <w:tcPr>
            <w:tcW w:w="912" w:type="dxa"/>
            <w:vAlign w:val="top"/>
          </w:tcPr>
          <w:p w14:paraId="61BD5EDB">
            <w:pPr>
              <w:pStyle w:val="5"/>
              <w:spacing w:before="78" w:line="274" w:lineRule="exact"/>
              <w:ind w:left="228"/>
            </w:pPr>
            <w:r>
              <w:rPr>
                <w:spacing w:val="2"/>
                <w:position w:val="2"/>
              </w:rPr>
              <w:t>0.079</w:t>
            </w:r>
          </w:p>
        </w:tc>
        <w:tc>
          <w:tcPr>
            <w:tcW w:w="707" w:type="dxa"/>
            <w:vAlign w:val="top"/>
          </w:tcPr>
          <w:p w14:paraId="1B17BD73">
            <w:pPr>
              <w:pStyle w:val="5"/>
              <w:spacing w:before="78" w:line="274" w:lineRule="exact"/>
              <w:ind w:left="132"/>
            </w:pPr>
            <w:r>
              <w:rPr>
                <w:spacing w:val="2"/>
                <w:position w:val="2"/>
              </w:rPr>
              <w:t>0.395</w:t>
            </w:r>
          </w:p>
        </w:tc>
      </w:tr>
      <w:tr w14:paraId="4E5BB35C">
        <w:trPr>
          <w:trHeight w:val="468" w:hRule="atLeast"/>
        </w:trPr>
        <w:tc>
          <w:tcPr>
            <w:tcW w:w="2195" w:type="dxa"/>
            <w:vAlign w:val="top"/>
          </w:tcPr>
          <w:p w14:paraId="603381B8">
            <w:pPr>
              <w:pStyle w:val="5"/>
              <w:spacing w:before="78" w:line="274" w:lineRule="exact"/>
              <w:ind w:left="212"/>
            </w:pPr>
            <w:r>
              <w:rPr>
                <w:position w:val="3"/>
              </w:rPr>
              <w:t>Unemployment</w:t>
            </w:r>
            <w:r>
              <w:rPr>
                <w:spacing w:val="16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60382F92">
            <w:pPr>
              <w:pStyle w:val="5"/>
              <w:spacing w:before="78" w:line="274" w:lineRule="exact"/>
              <w:ind w:left="705"/>
            </w:pPr>
            <w:r>
              <w:rPr>
                <w:spacing w:val="2"/>
                <w:position w:val="3"/>
              </w:rPr>
              <w:t>0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(0.0%)</w:t>
            </w:r>
          </w:p>
        </w:tc>
        <w:tc>
          <w:tcPr>
            <w:tcW w:w="1980" w:type="dxa"/>
            <w:vAlign w:val="top"/>
          </w:tcPr>
          <w:p w14:paraId="30B77E71">
            <w:pPr>
              <w:pStyle w:val="5"/>
              <w:spacing w:before="78" w:line="274" w:lineRule="exact"/>
              <w:ind w:left="587"/>
            </w:pPr>
            <w:r>
              <w:rPr>
                <w:spacing w:val="1"/>
                <w:position w:val="3"/>
              </w:rPr>
              <w:t>8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(10.7%)</w:t>
            </w:r>
          </w:p>
        </w:tc>
        <w:tc>
          <w:tcPr>
            <w:tcW w:w="920" w:type="dxa"/>
            <w:vAlign w:val="top"/>
          </w:tcPr>
          <w:p w14:paraId="1BDDA3C0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15A2935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02C49F4">
            <w:pPr>
              <w:rPr>
                <w:rFonts w:ascii="Arial"/>
                <w:sz w:val="21"/>
              </w:rPr>
            </w:pPr>
          </w:p>
        </w:tc>
      </w:tr>
      <w:tr w14:paraId="37D33F75">
        <w:trPr>
          <w:trHeight w:val="468" w:hRule="atLeast"/>
        </w:trPr>
        <w:tc>
          <w:tcPr>
            <w:tcW w:w="2195" w:type="dxa"/>
            <w:vAlign w:val="top"/>
          </w:tcPr>
          <w:p w14:paraId="27E5E7E9">
            <w:pPr>
              <w:pStyle w:val="5"/>
              <w:spacing w:before="78" w:line="274" w:lineRule="exact"/>
              <w:ind w:left="216"/>
            </w:pPr>
            <w:r>
              <w:rPr>
                <w:spacing w:val="4"/>
                <w:position w:val="3"/>
              </w:rPr>
              <w:t>Employment</w:t>
            </w:r>
          </w:p>
        </w:tc>
        <w:tc>
          <w:tcPr>
            <w:tcW w:w="2055" w:type="dxa"/>
            <w:vAlign w:val="top"/>
          </w:tcPr>
          <w:p w14:paraId="174666A5">
            <w:pPr>
              <w:pStyle w:val="5"/>
              <w:spacing w:before="78" w:line="274" w:lineRule="exact"/>
              <w:ind w:left="544"/>
            </w:pPr>
            <w:r>
              <w:rPr>
                <w:spacing w:val="4"/>
                <w:position w:val="3"/>
              </w:rPr>
              <w:t>40 (100.0%)</w:t>
            </w:r>
          </w:p>
        </w:tc>
        <w:tc>
          <w:tcPr>
            <w:tcW w:w="1980" w:type="dxa"/>
            <w:vAlign w:val="top"/>
          </w:tcPr>
          <w:p w14:paraId="04AF54AB">
            <w:pPr>
              <w:pStyle w:val="5"/>
              <w:spacing w:before="78" w:line="274" w:lineRule="exact"/>
              <w:ind w:left="530"/>
            </w:pPr>
            <w:r>
              <w:rPr>
                <w:spacing w:val="2"/>
                <w:position w:val="3"/>
              </w:rPr>
              <w:t>67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(89.3%)</w:t>
            </w:r>
          </w:p>
        </w:tc>
        <w:tc>
          <w:tcPr>
            <w:tcW w:w="920" w:type="dxa"/>
            <w:vAlign w:val="top"/>
          </w:tcPr>
          <w:p w14:paraId="2743D7EB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5F99878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48C712E">
            <w:pPr>
              <w:rPr>
                <w:rFonts w:ascii="Arial"/>
                <w:sz w:val="21"/>
              </w:rPr>
            </w:pPr>
          </w:p>
        </w:tc>
      </w:tr>
      <w:tr w14:paraId="3B567193">
        <w:trPr>
          <w:trHeight w:val="468" w:hRule="atLeast"/>
        </w:trPr>
        <w:tc>
          <w:tcPr>
            <w:tcW w:w="2195" w:type="dxa"/>
            <w:vAlign w:val="top"/>
          </w:tcPr>
          <w:p w14:paraId="220B5B12">
            <w:pPr>
              <w:pStyle w:val="5"/>
              <w:spacing w:before="78" w:line="274" w:lineRule="exact"/>
              <w:ind w:left="115"/>
            </w:pPr>
            <w:r>
              <w:rPr>
                <w:spacing w:val="3"/>
                <w:position w:val="3"/>
              </w:rPr>
              <w:t>Only Child</w:t>
            </w:r>
          </w:p>
        </w:tc>
        <w:tc>
          <w:tcPr>
            <w:tcW w:w="2055" w:type="dxa"/>
            <w:vAlign w:val="top"/>
          </w:tcPr>
          <w:p w14:paraId="1B965941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92A3FF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2C928E8D">
            <w:pPr>
              <w:pStyle w:val="5"/>
              <w:spacing w:before="78" w:line="274" w:lineRule="exact"/>
              <w:ind w:left="279"/>
            </w:pPr>
            <w:r>
              <w:rPr>
                <w:spacing w:val="2"/>
                <w:position w:val="2"/>
              </w:rPr>
              <w:t>0.17</w:t>
            </w:r>
          </w:p>
        </w:tc>
        <w:tc>
          <w:tcPr>
            <w:tcW w:w="912" w:type="dxa"/>
            <w:vAlign w:val="top"/>
          </w:tcPr>
          <w:p w14:paraId="3D4D8898">
            <w:pPr>
              <w:pStyle w:val="5"/>
              <w:spacing w:before="78" w:line="274" w:lineRule="exact"/>
              <w:ind w:left="228"/>
            </w:pPr>
            <w:r>
              <w:rPr>
                <w:spacing w:val="2"/>
                <w:position w:val="2"/>
              </w:rPr>
              <w:t>0.683</w:t>
            </w:r>
          </w:p>
        </w:tc>
        <w:tc>
          <w:tcPr>
            <w:tcW w:w="707" w:type="dxa"/>
            <w:vAlign w:val="top"/>
          </w:tcPr>
          <w:p w14:paraId="3ACF7331">
            <w:pPr>
              <w:pStyle w:val="5"/>
              <w:spacing w:before="78" w:line="274" w:lineRule="exact"/>
              <w:ind w:left="132"/>
            </w:pPr>
            <w:r>
              <w:rPr>
                <w:spacing w:val="2"/>
                <w:position w:val="2"/>
              </w:rPr>
              <w:t>0.976</w:t>
            </w:r>
          </w:p>
        </w:tc>
      </w:tr>
      <w:tr w14:paraId="707ADC07">
        <w:trPr>
          <w:trHeight w:val="468" w:hRule="atLeast"/>
        </w:trPr>
        <w:tc>
          <w:tcPr>
            <w:tcW w:w="2195" w:type="dxa"/>
            <w:vAlign w:val="top"/>
          </w:tcPr>
          <w:p w14:paraId="3B925C2F">
            <w:pPr>
              <w:pStyle w:val="5"/>
              <w:spacing w:before="78" w:line="274" w:lineRule="exact"/>
              <w:ind w:left="213"/>
            </w:pPr>
            <w:r>
              <w:rPr>
                <w:position w:val="3"/>
              </w:rPr>
              <w:t>Yes</w:t>
            </w:r>
            <w:r>
              <w:rPr>
                <w:spacing w:val="7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65EE8E74">
            <w:pPr>
              <w:pStyle w:val="5"/>
              <w:spacing w:before="78" w:line="274" w:lineRule="exact"/>
              <w:ind w:left="652"/>
            </w:pPr>
            <w:r>
              <w:rPr>
                <w:spacing w:val="2"/>
                <w:position w:val="3"/>
              </w:rPr>
              <w:t>7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(17.5%)</w:t>
            </w:r>
          </w:p>
        </w:tc>
        <w:tc>
          <w:tcPr>
            <w:tcW w:w="1980" w:type="dxa"/>
            <w:vAlign w:val="top"/>
          </w:tcPr>
          <w:p w14:paraId="787D9499">
            <w:pPr>
              <w:pStyle w:val="5"/>
              <w:spacing w:before="78" w:line="274" w:lineRule="exact"/>
              <w:ind w:left="546"/>
            </w:pPr>
            <w:r>
              <w:rPr>
                <w:position w:val="3"/>
              </w:rPr>
              <w:t>17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(22.7%)</w:t>
            </w:r>
          </w:p>
        </w:tc>
        <w:tc>
          <w:tcPr>
            <w:tcW w:w="920" w:type="dxa"/>
            <w:vAlign w:val="top"/>
          </w:tcPr>
          <w:p w14:paraId="46B680D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4516009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403090F">
            <w:pPr>
              <w:rPr>
                <w:rFonts w:ascii="Arial"/>
                <w:sz w:val="21"/>
              </w:rPr>
            </w:pPr>
          </w:p>
        </w:tc>
      </w:tr>
      <w:tr w14:paraId="2B04471A">
        <w:trPr>
          <w:trHeight w:val="468" w:hRule="atLeast"/>
        </w:trPr>
        <w:tc>
          <w:tcPr>
            <w:tcW w:w="2195" w:type="dxa"/>
            <w:vAlign w:val="top"/>
          </w:tcPr>
          <w:p w14:paraId="1125AF2D">
            <w:pPr>
              <w:pStyle w:val="5"/>
              <w:spacing w:before="78" w:line="274" w:lineRule="exact"/>
              <w:ind w:left="209"/>
            </w:pPr>
            <w:r>
              <w:rPr>
                <w:position w:val="3"/>
              </w:rPr>
              <w:t>No</w:t>
            </w:r>
            <w:r>
              <w:rPr>
                <w:spacing w:val="7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3ACE7DCB">
            <w:pPr>
              <w:pStyle w:val="5"/>
              <w:spacing w:before="78" w:line="274" w:lineRule="exact"/>
              <w:ind w:left="600"/>
            </w:pPr>
            <w:r>
              <w:rPr>
                <w:spacing w:val="2"/>
                <w:position w:val="3"/>
              </w:rPr>
              <w:t>33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(82.5%)</w:t>
            </w:r>
          </w:p>
        </w:tc>
        <w:tc>
          <w:tcPr>
            <w:tcW w:w="1980" w:type="dxa"/>
            <w:vAlign w:val="top"/>
          </w:tcPr>
          <w:p w14:paraId="13C70139">
            <w:pPr>
              <w:pStyle w:val="5"/>
              <w:spacing w:before="78" w:line="274" w:lineRule="exact"/>
              <w:ind w:left="531"/>
            </w:pPr>
            <w:r>
              <w:rPr>
                <w:spacing w:val="2"/>
                <w:position w:val="3"/>
              </w:rPr>
              <w:t>58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(77.3%)</w:t>
            </w:r>
          </w:p>
        </w:tc>
        <w:tc>
          <w:tcPr>
            <w:tcW w:w="920" w:type="dxa"/>
            <w:vAlign w:val="top"/>
          </w:tcPr>
          <w:p w14:paraId="445876B9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260C9F7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A25A6AD">
            <w:pPr>
              <w:rPr>
                <w:rFonts w:ascii="Arial"/>
                <w:sz w:val="21"/>
              </w:rPr>
            </w:pPr>
          </w:p>
        </w:tc>
      </w:tr>
      <w:tr w14:paraId="3FFF7A6D">
        <w:trPr>
          <w:trHeight w:val="447" w:hRule="atLeast"/>
        </w:trPr>
        <w:tc>
          <w:tcPr>
            <w:tcW w:w="2195" w:type="dxa"/>
            <w:vAlign w:val="top"/>
          </w:tcPr>
          <w:p w14:paraId="7C752BD6">
            <w:pPr>
              <w:pStyle w:val="5"/>
              <w:spacing w:before="78" w:line="274" w:lineRule="exact"/>
              <w:ind w:left="112"/>
            </w:pPr>
            <w:r>
              <w:rPr>
                <w:spacing w:val="2"/>
                <w:position w:val="1"/>
              </w:rPr>
              <w:t>Marital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Status</w:t>
            </w:r>
          </w:p>
        </w:tc>
        <w:tc>
          <w:tcPr>
            <w:tcW w:w="2055" w:type="dxa"/>
            <w:vAlign w:val="top"/>
          </w:tcPr>
          <w:p w14:paraId="39A1BDF6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01B469E9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6A748F74">
            <w:pPr>
              <w:pStyle w:val="5"/>
              <w:spacing w:before="78" w:line="274" w:lineRule="exact"/>
              <w:ind w:left="279"/>
            </w:pPr>
            <w:r>
              <w:rPr>
                <w:spacing w:val="2"/>
                <w:position w:val="2"/>
              </w:rPr>
              <w:t>0.00</w:t>
            </w:r>
          </w:p>
        </w:tc>
        <w:tc>
          <w:tcPr>
            <w:tcW w:w="912" w:type="dxa"/>
            <w:vAlign w:val="top"/>
          </w:tcPr>
          <w:p w14:paraId="49D968FE">
            <w:pPr>
              <w:pStyle w:val="5"/>
              <w:spacing w:before="78" w:line="274" w:lineRule="exact"/>
              <w:ind w:left="245"/>
            </w:pPr>
            <w:r>
              <w:rPr>
                <w:spacing w:val="-1"/>
                <w:position w:val="2"/>
              </w:rPr>
              <w:t>1.000</w:t>
            </w:r>
          </w:p>
        </w:tc>
        <w:tc>
          <w:tcPr>
            <w:tcW w:w="707" w:type="dxa"/>
            <w:vAlign w:val="top"/>
          </w:tcPr>
          <w:p w14:paraId="4D3DE17E">
            <w:pPr>
              <w:pStyle w:val="5"/>
              <w:spacing w:before="78" w:line="274" w:lineRule="exact"/>
              <w:ind w:left="149"/>
            </w:pPr>
            <w:r>
              <w:rPr>
                <w:spacing w:val="-1"/>
                <w:position w:val="2"/>
              </w:rPr>
              <w:t>1.000</w:t>
            </w:r>
          </w:p>
        </w:tc>
      </w:tr>
      <w:tr w14:paraId="49F71F7D">
        <w:trPr>
          <w:trHeight w:val="488" w:hRule="atLeast"/>
        </w:trPr>
        <w:tc>
          <w:tcPr>
            <w:tcW w:w="2195" w:type="dxa"/>
            <w:vAlign w:val="top"/>
          </w:tcPr>
          <w:p w14:paraId="72AF2155">
            <w:pPr>
              <w:pStyle w:val="5"/>
              <w:spacing w:before="99" w:line="274" w:lineRule="exact"/>
              <w:ind w:left="212"/>
            </w:pPr>
            <w:r>
              <w:rPr>
                <w:position w:val="3"/>
              </w:rPr>
              <w:t>Unmarried</w:t>
            </w:r>
            <w:r>
              <w:rPr>
                <w:spacing w:val="12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0714BBC5">
            <w:pPr>
              <w:pStyle w:val="5"/>
              <w:spacing w:before="99" w:line="274" w:lineRule="exact"/>
              <w:ind w:left="616"/>
            </w:pPr>
            <w:r>
              <w:rPr>
                <w:position w:val="3"/>
              </w:rPr>
              <w:t>19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(47.5%)</w:t>
            </w:r>
          </w:p>
        </w:tc>
        <w:tc>
          <w:tcPr>
            <w:tcW w:w="1980" w:type="dxa"/>
            <w:vAlign w:val="top"/>
          </w:tcPr>
          <w:p w14:paraId="4F291093">
            <w:pPr>
              <w:pStyle w:val="5"/>
              <w:spacing w:before="99" w:line="274" w:lineRule="exact"/>
              <w:ind w:left="530"/>
            </w:pPr>
            <w:r>
              <w:rPr>
                <w:spacing w:val="2"/>
                <w:position w:val="3"/>
              </w:rPr>
              <w:t>37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(49.3%)</w:t>
            </w:r>
          </w:p>
        </w:tc>
        <w:tc>
          <w:tcPr>
            <w:tcW w:w="920" w:type="dxa"/>
            <w:vAlign w:val="top"/>
          </w:tcPr>
          <w:p w14:paraId="0D23DF19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7AE8B3E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22C4B429">
            <w:pPr>
              <w:rPr>
                <w:rFonts w:ascii="Arial"/>
                <w:sz w:val="21"/>
              </w:rPr>
            </w:pPr>
          </w:p>
        </w:tc>
      </w:tr>
      <w:tr w14:paraId="5CB3E819">
        <w:trPr>
          <w:trHeight w:val="468" w:hRule="atLeast"/>
        </w:trPr>
        <w:tc>
          <w:tcPr>
            <w:tcW w:w="2195" w:type="dxa"/>
            <w:vAlign w:val="top"/>
          </w:tcPr>
          <w:p w14:paraId="32873E17">
            <w:pPr>
              <w:pStyle w:val="5"/>
              <w:spacing w:before="79" w:line="274" w:lineRule="exact"/>
              <w:ind w:left="215"/>
            </w:pPr>
            <w:r>
              <w:rPr>
                <w:position w:val="3"/>
              </w:rPr>
              <w:t>Married</w:t>
            </w:r>
            <w:r>
              <w:rPr>
                <w:spacing w:val="10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06515E93">
            <w:pPr>
              <w:pStyle w:val="5"/>
              <w:spacing w:before="79" w:line="274" w:lineRule="exact"/>
              <w:ind w:left="596"/>
            </w:pPr>
            <w:r>
              <w:rPr>
                <w:spacing w:val="3"/>
                <w:position w:val="3"/>
              </w:rPr>
              <w:t>21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(52.5%)</w:t>
            </w:r>
          </w:p>
        </w:tc>
        <w:tc>
          <w:tcPr>
            <w:tcW w:w="1980" w:type="dxa"/>
            <w:vAlign w:val="top"/>
          </w:tcPr>
          <w:p w14:paraId="71D80DF3">
            <w:pPr>
              <w:pStyle w:val="5"/>
              <w:spacing w:before="79" w:line="274" w:lineRule="exact"/>
              <w:ind w:left="530"/>
            </w:pPr>
            <w:r>
              <w:rPr>
                <w:spacing w:val="2"/>
                <w:position w:val="3"/>
              </w:rPr>
              <w:t>38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(50.7%)</w:t>
            </w:r>
          </w:p>
        </w:tc>
        <w:tc>
          <w:tcPr>
            <w:tcW w:w="920" w:type="dxa"/>
            <w:vAlign w:val="top"/>
          </w:tcPr>
          <w:p w14:paraId="6E958625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167D359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035896B">
            <w:pPr>
              <w:rPr>
                <w:rFonts w:ascii="Arial"/>
                <w:sz w:val="21"/>
              </w:rPr>
            </w:pPr>
          </w:p>
        </w:tc>
      </w:tr>
      <w:tr w14:paraId="40912E11">
        <w:trPr>
          <w:trHeight w:val="468" w:hRule="atLeast"/>
        </w:trPr>
        <w:tc>
          <w:tcPr>
            <w:tcW w:w="2195" w:type="dxa"/>
            <w:vAlign w:val="top"/>
          </w:tcPr>
          <w:p w14:paraId="5F20CD55">
            <w:pPr>
              <w:pStyle w:val="5"/>
              <w:spacing w:before="79" w:line="274" w:lineRule="exact"/>
              <w:ind w:left="112"/>
            </w:pPr>
            <w:r>
              <w:rPr>
                <w:spacing w:val="4"/>
                <w:position w:val="3"/>
              </w:rPr>
              <w:t>Household Type</w:t>
            </w:r>
          </w:p>
        </w:tc>
        <w:tc>
          <w:tcPr>
            <w:tcW w:w="2055" w:type="dxa"/>
            <w:vAlign w:val="top"/>
          </w:tcPr>
          <w:p w14:paraId="36ECE6C1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vAlign w:val="top"/>
          </w:tcPr>
          <w:p w14:paraId="525D7286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 w14:paraId="0349AEA4">
            <w:pPr>
              <w:pStyle w:val="5"/>
              <w:spacing w:before="79" w:line="274" w:lineRule="exact"/>
              <w:ind w:left="279"/>
            </w:pPr>
            <w:r>
              <w:rPr>
                <w:spacing w:val="2"/>
                <w:position w:val="2"/>
              </w:rPr>
              <w:t>0.49</w:t>
            </w:r>
          </w:p>
        </w:tc>
        <w:tc>
          <w:tcPr>
            <w:tcW w:w="912" w:type="dxa"/>
            <w:vAlign w:val="top"/>
          </w:tcPr>
          <w:p w14:paraId="49C34DF8">
            <w:pPr>
              <w:pStyle w:val="5"/>
              <w:spacing w:before="79" w:line="274" w:lineRule="exact"/>
              <w:ind w:left="228"/>
            </w:pPr>
            <w:r>
              <w:rPr>
                <w:spacing w:val="2"/>
                <w:position w:val="2"/>
              </w:rPr>
              <w:t>0.784</w:t>
            </w:r>
          </w:p>
        </w:tc>
        <w:tc>
          <w:tcPr>
            <w:tcW w:w="707" w:type="dxa"/>
            <w:vAlign w:val="top"/>
          </w:tcPr>
          <w:p w14:paraId="6AA59709">
            <w:pPr>
              <w:pStyle w:val="5"/>
              <w:spacing w:before="79" w:line="274" w:lineRule="exact"/>
              <w:ind w:left="132"/>
            </w:pPr>
            <w:r>
              <w:rPr>
                <w:spacing w:val="2"/>
                <w:position w:val="2"/>
              </w:rPr>
              <w:t>0.980</w:t>
            </w:r>
          </w:p>
        </w:tc>
      </w:tr>
      <w:tr w14:paraId="5C604319">
        <w:trPr>
          <w:trHeight w:val="467" w:hRule="atLeast"/>
        </w:trPr>
        <w:tc>
          <w:tcPr>
            <w:tcW w:w="2195" w:type="dxa"/>
            <w:vAlign w:val="top"/>
          </w:tcPr>
          <w:p w14:paraId="2B2CBC19">
            <w:pPr>
              <w:pStyle w:val="5"/>
              <w:spacing w:before="79" w:line="274" w:lineRule="exact"/>
              <w:ind w:left="209"/>
            </w:pPr>
            <w:r>
              <w:rPr>
                <w:position w:val="3"/>
              </w:rPr>
              <w:t>Nuclear</w:t>
            </w:r>
            <w:r>
              <w:rPr>
                <w:spacing w:val="11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229A606D">
            <w:pPr>
              <w:pStyle w:val="5"/>
              <w:spacing w:before="79" w:line="274" w:lineRule="exact"/>
              <w:ind w:left="596"/>
            </w:pPr>
            <w:r>
              <w:rPr>
                <w:spacing w:val="3"/>
                <w:position w:val="3"/>
              </w:rPr>
              <w:t>28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(70.0%)</w:t>
            </w:r>
          </w:p>
        </w:tc>
        <w:tc>
          <w:tcPr>
            <w:tcW w:w="1980" w:type="dxa"/>
            <w:vAlign w:val="top"/>
          </w:tcPr>
          <w:p w14:paraId="25EBDFFF">
            <w:pPr>
              <w:pStyle w:val="5"/>
              <w:spacing w:before="79" w:line="274" w:lineRule="exact"/>
              <w:ind w:left="531"/>
            </w:pPr>
            <w:r>
              <w:rPr>
                <w:spacing w:val="2"/>
                <w:position w:val="3"/>
              </w:rPr>
              <w:t>57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(76.0%)</w:t>
            </w:r>
          </w:p>
        </w:tc>
        <w:tc>
          <w:tcPr>
            <w:tcW w:w="920" w:type="dxa"/>
            <w:vAlign w:val="top"/>
          </w:tcPr>
          <w:p w14:paraId="11895E46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432A3BB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291FF28E">
            <w:pPr>
              <w:rPr>
                <w:rFonts w:ascii="Arial"/>
                <w:sz w:val="21"/>
              </w:rPr>
            </w:pPr>
          </w:p>
        </w:tc>
      </w:tr>
      <w:tr w14:paraId="728FD354">
        <w:trPr>
          <w:trHeight w:val="468" w:hRule="atLeast"/>
        </w:trPr>
        <w:tc>
          <w:tcPr>
            <w:tcW w:w="2195" w:type="dxa"/>
            <w:vAlign w:val="top"/>
          </w:tcPr>
          <w:p w14:paraId="258BC81D">
            <w:pPr>
              <w:pStyle w:val="5"/>
              <w:spacing w:before="80" w:line="274" w:lineRule="exact"/>
              <w:ind w:left="216"/>
            </w:pPr>
            <w:r>
              <w:rPr>
                <w:position w:val="3"/>
              </w:rPr>
              <w:t>Extended</w:t>
            </w:r>
            <w:r>
              <w:rPr>
                <w:spacing w:val="11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4D4E6492">
            <w:pPr>
              <w:pStyle w:val="5"/>
              <w:spacing w:before="80" w:line="274" w:lineRule="exact"/>
              <w:ind w:left="653"/>
            </w:pPr>
            <w:r>
              <w:rPr>
                <w:spacing w:val="2"/>
                <w:position w:val="3"/>
              </w:rPr>
              <w:t>6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(15.0%)</w:t>
            </w:r>
          </w:p>
        </w:tc>
        <w:tc>
          <w:tcPr>
            <w:tcW w:w="1980" w:type="dxa"/>
            <w:vAlign w:val="top"/>
          </w:tcPr>
          <w:p w14:paraId="3CDE471A">
            <w:pPr>
              <w:pStyle w:val="5"/>
              <w:spacing w:before="80" w:line="274" w:lineRule="exact"/>
              <w:ind w:left="582"/>
            </w:pPr>
            <w:r>
              <w:rPr>
                <w:spacing w:val="2"/>
                <w:position w:val="3"/>
              </w:rPr>
              <w:t>9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(12.0%)</w:t>
            </w:r>
          </w:p>
        </w:tc>
        <w:tc>
          <w:tcPr>
            <w:tcW w:w="920" w:type="dxa"/>
            <w:vAlign w:val="top"/>
          </w:tcPr>
          <w:p w14:paraId="3F60734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245CD54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25D94546">
            <w:pPr>
              <w:rPr>
                <w:rFonts w:ascii="Arial"/>
                <w:sz w:val="21"/>
              </w:rPr>
            </w:pPr>
          </w:p>
        </w:tc>
      </w:tr>
      <w:tr w14:paraId="3A033918">
        <w:trPr>
          <w:trHeight w:val="470" w:hRule="atLeast"/>
        </w:trPr>
        <w:tc>
          <w:tcPr>
            <w:tcW w:w="2195" w:type="dxa"/>
            <w:vAlign w:val="top"/>
          </w:tcPr>
          <w:p w14:paraId="72FB7654">
            <w:pPr>
              <w:pStyle w:val="5"/>
              <w:spacing w:before="80" w:line="274" w:lineRule="exact"/>
              <w:ind w:left="215"/>
            </w:pPr>
            <w:r>
              <w:rPr>
                <w:position w:val="3"/>
              </w:rPr>
              <w:t>Middle</w:t>
            </w:r>
            <w:r>
              <w:rPr>
                <w:spacing w:val="9"/>
                <w:position w:val="3"/>
              </w:rPr>
              <w:t>,n(%)</w:t>
            </w:r>
          </w:p>
        </w:tc>
        <w:tc>
          <w:tcPr>
            <w:tcW w:w="2055" w:type="dxa"/>
            <w:vAlign w:val="top"/>
          </w:tcPr>
          <w:p w14:paraId="46E33B3F">
            <w:pPr>
              <w:pStyle w:val="5"/>
              <w:spacing w:before="80" w:line="274" w:lineRule="exact"/>
              <w:ind w:left="653"/>
            </w:pPr>
            <w:r>
              <w:rPr>
                <w:spacing w:val="2"/>
                <w:position w:val="3"/>
              </w:rPr>
              <w:t>6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(15.0%)</w:t>
            </w:r>
          </w:p>
        </w:tc>
        <w:tc>
          <w:tcPr>
            <w:tcW w:w="1980" w:type="dxa"/>
            <w:vAlign w:val="top"/>
          </w:tcPr>
          <w:p w14:paraId="53C9474C">
            <w:pPr>
              <w:pStyle w:val="5"/>
              <w:spacing w:before="80" w:line="274" w:lineRule="exact"/>
              <w:ind w:left="582"/>
            </w:pPr>
            <w:r>
              <w:rPr>
                <w:spacing w:val="2"/>
                <w:position w:val="3"/>
              </w:rPr>
              <w:t>9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(12.0%)</w:t>
            </w:r>
          </w:p>
        </w:tc>
        <w:tc>
          <w:tcPr>
            <w:tcW w:w="920" w:type="dxa"/>
            <w:vAlign w:val="top"/>
          </w:tcPr>
          <w:p w14:paraId="568C8BD8">
            <w:pPr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 w14:paraId="0DC7C587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C66D320">
            <w:pPr>
              <w:rPr>
                <w:rFonts w:ascii="Arial"/>
                <w:sz w:val="21"/>
              </w:rPr>
            </w:pPr>
          </w:p>
        </w:tc>
      </w:tr>
      <w:tr w14:paraId="29FC66F6">
        <w:trPr>
          <w:trHeight w:val="451" w:hRule="atLeast"/>
        </w:trPr>
        <w:tc>
          <w:tcPr>
            <w:tcW w:w="2195" w:type="dxa"/>
            <w:tcBorders>
              <w:bottom w:val="single" w:color="000000" w:sz="2" w:space="0"/>
            </w:tcBorders>
            <w:vAlign w:val="top"/>
          </w:tcPr>
          <w:p w14:paraId="57A95332">
            <w:pPr>
              <w:pStyle w:val="5"/>
              <w:spacing w:before="147" w:line="192" w:lineRule="auto"/>
              <w:ind w:left="113"/>
            </w:pPr>
            <w:r>
              <w:rPr>
                <w:spacing w:val="4"/>
              </w:rPr>
              <w:t>Income</w:t>
            </w:r>
          </w:p>
        </w:tc>
        <w:tc>
          <w:tcPr>
            <w:tcW w:w="2055" w:type="dxa"/>
            <w:tcBorders>
              <w:bottom w:val="single" w:color="000000" w:sz="2" w:space="0"/>
            </w:tcBorders>
            <w:vAlign w:val="top"/>
          </w:tcPr>
          <w:p w14:paraId="7C62BE83">
            <w:pPr>
              <w:rPr>
                <w:rFonts w:ascii="Arial"/>
                <w:sz w:val="21"/>
              </w:rPr>
            </w:pPr>
          </w:p>
        </w:tc>
        <w:tc>
          <w:tcPr>
            <w:tcW w:w="1980" w:type="dxa"/>
            <w:tcBorders>
              <w:bottom w:val="single" w:color="000000" w:sz="2" w:space="0"/>
            </w:tcBorders>
            <w:vAlign w:val="top"/>
          </w:tcPr>
          <w:p w14:paraId="77B0C411"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tcBorders>
              <w:bottom w:val="single" w:color="000000" w:sz="2" w:space="0"/>
            </w:tcBorders>
            <w:vAlign w:val="top"/>
          </w:tcPr>
          <w:p w14:paraId="6286162D">
            <w:pPr>
              <w:pStyle w:val="5"/>
              <w:spacing w:before="78" w:line="274" w:lineRule="exact"/>
              <w:ind w:left="279"/>
            </w:pPr>
            <w:r>
              <w:rPr>
                <w:spacing w:val="2"/>
                <w:position w:val="2"/>
              </w:rPr>
              <w:t>0.09</w:t>
            </w:r>
          </w:p>
        </w:tc>
        <w:tc>
          <w:tcPr>
            <w:tcW w:w="912" w:type="dxa"/>
            <w:tcBorders>
              <w:bottom w:val="single" w:color="000000" w:sz="2" w:space="0"/>
            </w:tcBorders>
            <w:vAlign w:val="top"/>
          </w:tcPr>
          <w:p w14:paraId="49AA7E58">
            <w:pPr>
              <w:pStyle w:val="5"/>
              <w:spacing w:before="78" w:line="274" w:lineRule="exact"/>
              <w:ind w:left="228"/>
            </w:pPr>
            <w:r>
              <w:rPr>
                <w:spacing w:val="2"/>
                <w:position w:val="2"/>
              </w:rPr>
              <w:t>0.956</w:t>
            </w:r>
          </w:p>
        </w:tc>
        <w:tc>
          <w:tcPr>
            <w:tcW w:w="707" w:type="dxa"/>
            <w:tcBorders>
              <w:bottom w:val="single" w:color="000000" w:sz="2" w:space="0"/>
            </w:tcBorders>
            <w:vAlign w:val="top"/>
          </w:tcPr>
          <w:p w14:paraId="4F1C989E">
            <w:pPr>
              <w:pStyle w:val="5"/>
              <w:spacing w:before="78" w:line="274" w:lineRule="exact"/>
              <w:ind w:left="149"/>
            </w:pPr>
            <w:r>
              <w:rPr>
                <w:spacing w:val="-1"/>
                <w:position w:val="2"/>
              </w:rPr>
              <w:t>1.000</w:t>
            </w:r>
          </w:p>
        </w:tc>
      </w:tr>
    </w:tbl>
    <w:p w14:paraId="6C9CD363">
      <w:pPr>
        <w:rPr>
          <w:rFonts w:ascii="Arial"/>
          <w:sz w:val="21"/>
        </w:rPr>
      </w:pPr>
    </w:p>
    <w:p w14:paraId="137F2D02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400" w:right="1785" w:bottom="0" w:left="1125" w:header="0" w:footer="0" w:gutter="0"/>
          <w:cols w:space="720" w:num="1"/>
        </w:sectPr>
      </w:pPr>
    </w:p>
    <w:p w14:paraId="4878A415">
      <w:pPr>
        <w:spacing w:line="97" w:lineRule="exact"/>
      </w:pPr>
    </w:p>
    <w:tbl>
      <w:tblPr>
        <w:tblStyle w:val="4"/>
        <w:tblW w:w="876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1847"/>
        <w:gridCol w:w="4514"/>
      </w:tblGrid>
      <w:tr w14:paraId="1C682D17">
        <w:trPr>
          <w:trHeight w:val="370" w:hRule="atLeast"/>
        </w:trPr>
        <w:tc>
          <w:tcPr>
            <w:tcW w:w="2408" w:type="dxa"/>
            <w:vAlign w:val="top"/>
          </w:tcPr>
          <w:p w14:paraId="1D01C10E">
            <w:pPr>
              <w:pStyle w:val="5"/>
              <w:spacing w:line="274" w:lineRule="exact"/>
              <w:ind w:left="215"/>
            </w:pPr>
            <w:r>
              <w:rPr>
                <w:spacing w:val="6"/>
                <w:position w:val="3"/>
              </w:rPr>
              <w:t>&lt;=3000</w:t>
            </w:r>
            <w:r>
              <w:rPr>
                <w:position w:val="3"/>
              </w:rPr>
              <w:t>yuan</w:t>
            </w:r>
            <w:r>
              <w:rPr>
                <w:spacing w:val="6"/>
                <w:position w:val="3"/>
              </w:rPr>
              <w:t>,n(%)</w:t>
            </w:r>
          </w:p>
        </w:tc>
        <w:tc>
          <w:tcPr>
            <w:tcW w:w="1847" w:type="dxa"/>
            <w:vAlign w:val="top"/>
          </w:tcPr>
          <w:p w14:paraId="78A2BF01">
            <w:pPr>
              <w:pStyle w:val="5"/>
              <w:spacing w:line="274" w:lineRule="exact"/>
              <w:ind w:left="440"/>
            </w:pPr>
            <w:r>
              <w:rPr>
                <w:spacing w:val="2"/>
                <w:position w:val="3"/>
              </w:rPr>
              <w:t>9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(22.5%)</w:t>
            </w:r>
          </w:p>
        </w:tc>
        <w:tc>
          <w:tcPr>
            <w:tcW w:w="4514" w:type="dxa"/>
            <w:vAlign w:val="top"/>
          </w:tcPr>
          <w:p w14:paraId="5B7BA753">
            <w:pPr>
              <w:pStyle w:val="5"/>
              <w:spacing w:line="274" w:lineRule="exact"/>
              <w:ind w:left="541"/>
            </w:pPr>
            <w:r>
              <w:rPr>
                <w:position w:val="3"/>
              </w:rPr>
              <w:t>17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(22.7%)</w:t>
            </w:r>
          </w:p>
        </w:tc>
      </w:tr>
      <w:tr w14:paraId="0311BA57">
        <w:trPr>
          <w:trHeight w:val="466" w:hRule="atLeast"/>
        </w:trPr>
        <w:tc>
          <w:tcPr>
            <w:tcW w:w="2408" w:type="dxa"/>
            <w:vAlign w:val="top"/>
          </w:tcPr>
          <w:p w14:paraId="1D17E4DD">
            <w:pPr>
              <w:pStyle w:val="5"/>
              <w:spacing w:before="98" w:line="274" w:lineRule="exact"/>
              <w:ind w:left="220"/>
            </w:pPr>
            <w:r>
              <w:rPr>
                <w:spacing w:val="5"/>
                <w:position w:val="3"/>
              </w:rPr>
              <w:t>3000-5000</w:t>
            </w:r>
            <w:r>
              <w:rPr>
                <w:position w:val="3"/>
              </w:rPr>
              <w:t>yuan</w:t>
            </w:r>
            <w:r>
              <w:rPr>
                <w:spacing w:val="5"/>
                <w:position w:val="3"/>
              </w:rPr>
              <w:t>,n(%)</w:t>
            </w:r>
          </w:p>
        </w:tc>
        <w:tc>
          <w:tcPr>
            <w:tcW w:w="1847" w:type="dxa"/>
            <w:vAlign w:val="top"/>
          </w:tcPr>
          <w:p w14:paraId="6655EA2A">
            <w:pPr>
              <w:pStyle w:val="5"/>
              <w:spacing w:before="98" w:line="274" w:lineRule="exact"/>
              <w:ind w:left="403"/>
            </w:pPr>
            <w:r>
              <w:rPr>
                <w:position w:val="3"/>
              </w:rPr>
              <w:t>16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(40.0%)</w:t>
            </w:r>
          </w:p>
        </w:tc>
        <w:tc>
          <w:tcPr>
            <w:tcW w:w="4514" w:type="dxa"/>
            <w:vAlign w:val="top"/>
          </w:tcPr>
          <w:p w14:paraId="1DC8B183">
            <w:pPr>
              <w:pStyle w:val="5"/>
              <w:spacing w:before="98" w:line="274" w:lineRule="exact"/>
              <w:ind w:left="521"/>
            </w:pPr>
            <w:r>
              <w:rPr>
                <w:spacing w:val="3"/>
                <w:position w:val="3"/>
              </w:rPr>
              <w:t>28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(37.3%)</w:t>
            </w:r>
          </w:p>
        </w:tc>
      </w:tr>
      <w:tr w14:paraId="60852520">
        <w:trPr>
          <w:trHeight w:val="475" w:hRule="atLeast"/>
        </w:trPr>
        <w:tc>
          <w:tcPr>
            <w:tcW w:w="2408" w:type="dxa"/>
            <w:tcBorders>
              <w:bottom w:val="single" w:color="000000" w:sz="2" w:space="0"/>
            </w:tcBorders>
            <w:vAlign w:val="top"/>
          </w:tcPr>
          <w:p w14:paraId="19EF1683">
            <w:pPr>
              <w:pStyle w:val="5"/>
              <w:spacing w:before="100" w:line="274" w:lineRule="exact"/>
              <w:ind w:left="215"/>
            </w:pPr>
            <w:r>
              <w:rPr>
                <w:spacing w:val="6"/>
                <w:position w:val="3"/>
              </w:rPr>
              <w:t>&gt;=5000</w:t>
            </w:r>
            <w:r>
              <w:rPr>
                <w:position w:val="3"/>
              </w:rPr>
              <w:t>yuan</w:t>
            </w:r>
            <w:r>
              <w:rPr>
                <w:spacing w:val="6"/>
                <w:position w:val="3"/>
              </w:rPr>
              <w:t>,n(%)</w:t>
            </w:r>
          </w:p>
        </w:tc>
        <w:tc>
          <w:tcPr>
            <w:tcW w:w="1847" w:type="dxa"/>
            <w:tcBorders>
              <w:bottom w:val="single" w:color="000000" w:sz="2" w:space="0"/>
            </w:tcBorders>
            <w:vAlign w:val="top"/>
          </w:tcPr>
          <w:p w14:paraId="4A38E31E">
            <w:pPr>
              <w:pStyle w:val="5"/>
              <w:spacing w:before="100" w:line="274" w:lineRule="exact"/>
              <w:ind w:left="403"/>
            </w:pPr>
            <w:r>
              <w:rPr>
                <w:position w:val="3"/>
              </w:rPr>
              <w:t>15</w:t>
            </w:r>
            <w:r>
              <w:rPr>
                <w:spacing w:val="2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(37.5%)</w:t>
            </w:r>
          </w:p>
        </w:tc>
        <w:tc>
          <w:tcPr>
            <w:tcW w:w="4514" w:type="dxa"/>
            <w:tcBorders>
              <w:bottom w:val="single" w:color="000000" w:sz="2" w:space="0"/>
            </w:tcBorders>
            <w:vAlign w:val="top"/>
          </w:tcPr>
          <w:p w14:paraId="191928F9">
            <w:pPr>
              <w:pStyle w:val="5"/>
              <w:spacing w:before="100" w:line="274" w:lineRule="exact"/>
              <w:ind w:left="525"/>
            </w:pPr>
            <w:r>
              <w:rPr>
                <w:spacing w:val="2"/>
                <w:position w:val="3"/>
              </w:rPr>
              <w:t>30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(40.0%)</w:t>
            </w:r>
          </w:p>
        </w:tc>
      </w:tr>
    </w:tbl>
    <w:p w14:paraId="2D6BE452">
      <w:pPr>
        <w:spacing w:before="64" w:line="236" w:lineRule="exact"/>
        <w:ind w:left="67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Note: HC:healthy control, MDD: major depression disorder, FDR: false discovery</w:t>
      </w:r>
      <w:r>
        <w:rPr>
          <w:rFonts w:ascii="Times New Roman" w:hAnsi="Times New Roman" w:eastAsia="Times New Roman" w:cs="Times New Roman"/>
          <w:spacing w:val="1"/>
          <w:position w:val="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"/>
          <w:sz w:val="18"/>
          <w:szCs w:val="18"/>
        </w:rPr>
        <w:t>rate</w:t>
      </w:r>
    </w:p>
    <w:sectPr>
      <w:headerReference r:id="rId5" w:type="default"/>
      <w:pgSz w:w="11906" w:h="16838"/>
      <w:pgMar w:top="1449" w:right="1785" w:bottom="0" w:left="1125" w:header="144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7613">
    <w:pPr>
      <w:spacing w:line="100" w:lineRule="auto"/>
      <w:rPr>
        <w:rFonts w:ascii="Arial"/>
        <w:sz w:val="2"/>
      </w:rPr>
    </w:pPr>
    <w:r>
      <w:pict>
        <v:shape id="_x0000_s2049" o:spid="_x0000_s2049" style="position:absolute;left:0pt;margin-left:56.25pt;margin-top:72pt;height:0.5pt;width:438.45pt;mso-position-horizontal-relative:page;mso-position-vertical-relative:page;z-index:251659264;mso-width-relative:page;mso-height-relative:page;" filled="f" stroked="t" coordsize="8769,10" o:allowincell="f" path="m0,4l8769,4e">
          <v:fill on="f" focussize="0,0"/>
          <v:stroke weight="0.48pt" color="#000000" miterlimit="2" joinstyle="bevel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34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2025-08-22T05:13:00Z</dcterms:created>
  <dc:creator>花花</dc:creator>
  <cp:lastModifiedBy>白桦树</cp:lastModifiedBy>
  <dcterms:modified xsi:type="dcterms:W3CDTF">2026-02-08T23:32:52Z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2026-02-08T23:32:26Z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CC048B7F7B4404B6A4AC8869A1D71122_42</vt:lpwstr>
  </property>
</Properties>
</file>