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84892" w14:textId="488CA399" w:rsidR="00040F28" w:rsidRDefault="00927F8B">
      <w:pPr>
        <w:spacing w:line="280" w:lineRule="auto"/>
        <w:ind w:left="4" w:right="68"/>
        <w:rPr>
          <w:rFonts w:asciiTheme="minorHAnsi" w:hAnsiTheme="minorHAnsi" w:cstheme="minorHAnsi"/>
          <w:b/>
          <w:w w:val="115"/>
        </w:rPr>
      </w:pPr>
      <w:r w:rsidRPr="00040F28">
        <w:rPr>
          <w:rFonts w:asciiTheme="minorHAnsi" w:hAnsiTheme="minorHAnsi" w:cstheme="minorHAnsi"/>
          <w:b/>
          <w:w w:val="115"/>
        </w:rPr>
        <w:t xml:space="preserve">Supplementary Table </w:t>
      </w:r>
      <w:r w:rsidR="002C026E">
        <w:rPr>
          <w:rFonts w:asciiTheme="minorHAnsi" w:hAnsiTheme="minorHAnsi" w:cstheme="minorHAnsi"/>
          <w:b/>
          <w:w w:val="115"/>
        </w:rPr>
        <w:t>1</w:t>
      </w:r>
      <w:r w:rsidRPr="00040F28">
        <w:rPr>
          <w:rFonts w:asciiTheme="minorHAnsi" w:hAnsiTheme="minorHAnsi" w:cstheme="minorHAnsi"/>
          <w:b/>
          <w:w w:val="115"/>
        </w:rPr>
        <w:t xml:space="preserve">. </w:t>
      </w:r>
    </w:p>
    <w:p w14:paraId="6025EDD8" w14:textId="4A8C9761" w:rsidR="00AE5833" w:rsidRPr="00040F28" w:rsidRDefault="00927F8B">
      <w:pPr>
        <w:spacing w:line="280" w:lineRule="auto"/>
        <w:ind w:left="4" w:right="68"/>
        <w:rPr>
          <w:rFonts w:asciiTheme="minorHAnsi" w:hAnsiTheme="minorHAnsi" w:cstheme="minorHAnsi"/>
        </w:rPr>
      </w:pPr>
      <w:r w:rsidRPr="00040F28">
        <w:rPr>
          <w:rFonts w:asciiTheme="minorHAnsi" w:hAnsiTheme="minorHAnsi" w:cstheme="minorHAnsi"/>
          <w:w w:val="115"/>
        </w:rPr>
        <w:t>International Classification of Disease (ICD10) codes for complicated and uncomplicated HZ.</w:t>
      </w:r>
    </w:p>
    <w:p w14:paraId="2A2271E7" w14:textId="77777777" w:rsidR="00AE5833" w:rsidRDefault="00AE5833">
      <w:pPr>
        <w:pStyle w:val="Textoindependiente"/>
        <w:spacing w:before="66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6920"/>
      </w:tblGrid>
      <w:tr w:rsidR="00AE5833" w:rsidRPr="00040F28" w14:paraId="5764A557" w14:textId="77777777">
        <w:trPr>
          <w:trHeight w:val="257"/>
        </w:trPr>
        <w:tc>
          <w:tcPr>
            <w:tcW w:w="8504" w:type="dxa"/>
            <w:gridSpan w:val="2"/>
          </w:tcPr>
          <w:p w14:paraId="06787D1E" w14:textId="77777777" w:rsidR="00AE5833" w:rsidRPr="00040F28" w:rsidRDefault="00927F8B">
            <w:pPr>
              <w:pStyle w:val="TableParagraph"/>
              <w:tabs>
                <w:tab w:val="left" w:pos="1368"/>
              </w:tabs>
              <w:spacing w:before="0" w:line="238" w:lineRule="exact"/>
              <w:rPr>
                <w:rFonts w:asciiTheme="minorHAnsi" w:hAnsiTheme="minorHAnsi" w:cstheme="minorHAnsi"/>
                <w:b/>
              </w:rPr>
            </w:pPr>
            <w:r w:rsidRPr="00040F28">
              <w:rPr>
                <w:rFonts w:asciiTheme="minorHAnsi" w:hAnsiTheme="minorHAnsi" w:cstheme="minorHAnsi"/>
                <w:b/>
                <w:spacing w:val="-5"/>
                <w:w w:val="120"/>
              </w:rPr>
              <w:t>B02</w:t>
            </w:r>
            <w:r w:rsidRPr="00040F28">
              <w:rPr>
                <w:rFonts w:asciiTheme="minorHAnsi" w:hAnsiTheme="minorHAnsi" w:cstheme="minorHAnsi"/>
                <w:b/>
              </w:rPr>
              <w:tab/>
            </w:r>
            <w:r w:rsidRPr="00040F28">
              <w:rPr>
                <w:rFonts w:asciiTheme="minorHAnsi" w:hAnsiTheme="minorHAnsi" w:cstheme="minorHAnsi"/>
                <w:b/>
                <w:w w:val="120"/>
              </w:rPr>
              <w:t>Herpes</w:t>
            </w:r>
            <w:r w:rsidRPr="00040F28">
              <w:rPr>
                <w:rFonts w:asciiTheme="minorHAnsi" w:hAnsiTheme="minorHAnsi" w:cstheme="minorHAnsi"/>
                <w:b/>
                <w:spacing w:val="18"/>
                <w:w w:val="120"/>
              </w:rPr>
              <w:t xml:space="preserve"> </w:t>
            </w:r>
            <w:r w:rsidRPr="00040F28">
              <w:rPr>
                <w:rFonts w:asciiTheme="minorHAnsi" w:hAnsiTheme="minorHAnsi" w:cstheme="minorHAnsi"/>
                <w:b/>
                <w:spacing w:val="-2"/>
                <w:w w:val="120"/>
              </w:rPr>
              <w:t>zoster</w:t>
            </w:r>
          </w:p>
        </w:tc>
      </w:tr>
      <w:tr w:rsidR="00AE5833" w:rsidRPr="00040F28" w14:paraId="6B4CEF71" w14:textId="77777777">
        <w:trPr>
          <w:trHeight w:val="257"/>
        </w:trPr>
        <w:tc>
          <w:tcPr>
            <w:tcW w:w="1584" w:type="dxa"/>
          </w:tcPr>
          <w:p w14:paraId="4B27D259" w14:textId="77777777" w:rsidR="00AE5833" w:rsidRPr="00040F28" w:rsidRDefault="00927F8B">
            <w:pPr>
              <w:pStyle w:val="TableParagraph"/>
              <w:spacing w:before="0" w:line="238" w:lineRule="exact"/>
              <w:rPr>
                <w:rFonts w:asciiTheme="minorHAnsi" w:hAnsiTheme="minorHAnsi" w:cstheme="minorHAnsi"/>
                <w:b/>
              </w:rPr>
            </w:pPr>
            <w:r w:rsidRPr="00040F28">
              <w:rPr>
                <w:rFonts w:asciiTheme="minorHAnsi" w:hAnsiTheme="minorHAnsi" w:cstheme="minorHAnsi"/>
                <w:b/>
                <w:spacing w:val="-2"/>
                <w:w w:val="125"/>
              </w:rPr>
              <w:t>B02.0</w:t>
            </w:r>
          </w:p>
        </w:tc>
        <w:tc>
          <w:tcPr>
            <w:tcW w:w="6920" w:type="dxa"/>
          </w:tcPr>
          <w:p w14:paraId="51BD6EB5" w14:textId="77777777" w:rsidR="00AE5833" w:rsidRPr="00040F28" w:rsidRDefault="00927F8B">
            <w:pPr>
              <w:pStyle w:val="TableParagraph"/>
              <w:spacing w:before="0" w:line="238" w:lineRule="exact"/>
              <w:rPr>
                <w:rFonts w:asciiTheme="minorHAnsi" w:hAnsiTheme="minorHAnsi" w:cstheme="minorHAnsi"/>
                <w:b/>
              </w:rPr>
            </w:pPr>
            <w:r w:rsidRPr="00040F28">
              <w:rPr>
                <w:rFonts w:asciiTheme="minorHAnsi" w:hAnsiTheme="minorHAnsi" w:cstheme="minorHAnsi"/>
                <w:b/>
                <w:w w:val="120"/>
              </w:rPr>
              <w:t>Encephalitis</w:t>
            </w:r>
            <w:r w:rsidRPr="00040F28">
              <w:rPr>
                <w:rFonts w:asciiTheme="minorHAnsi" w:hAnsiTheme="minorHAnsi" w:cstheme="minorHAnsi"/>
                <w:b/>
                <w:spacing w:val="22"/>
                <w:w w:val="120"/>
              </w:rPr>
              <w:t xml:space="preserve"> </w:t>
            </w:r>
            <w:r w:rsidRPr="00040F28">
              <w:rPr>
                <w:rFonts w:asciiTheme="minorHAnsi" w:hAnsiTheme="minorHAnsi" w:cstheme="minorHAnsi"/>
                <w:b/>
                <w:w w:val="120"/>
              </w:rPr>
              <w:t>related</w:t>
            </w:r>
            <w:r w:rsidRPr="00040F28">
              <w:rPr>
                <w:rFonts w:asciiTheme="minorHAnsi" w:hAnsiTheme="minorHAnsi" w:cstheme="minorHAnsi"/>
                <w:b/>
                <w:spacing w:val="23"/>
                <w:w w:val="120"/>
              </w:rPr>
              <w:t xml:space="preserve"> </w:t>
            </w:r>
            <w:r w:rsidRPr="00040F28">
              <w:rPr>
                <w:rFonts w:asciiTheme="minorHAnsi" w:hAnsiTheme="minorHAnsi" w:cstheme="minorHAnsi"/>
                <w:b/>
                <w:w w:val="120"/>
              </w:rPr>
              <w:t>to</w:t>
            </w:r>
            <w:r w:rsidRPr="00040F28">
              <w:rPr>
                <w:rFonts w:asciiTheme="minorHAnsi" w:hAnsiTheme="minorHAnsi" w:cstheme="minorHAnsi"/>
                <w:b/>
                <w:spacing w:val="21"/>
                <w:w w:val="120"/>
              </w:rPr>
              <w:t xml:space="preserve"> </w:t>
            </w:r>
            <w:r w:rsidRPr="00040F28">
              <w:rPr>
                <w:rFonts w:asciiTheme="minorHAnsi" w:hAnsiTheme="minorHAnsi" w:cstheme="minorHAnsi"/>
                <w:b/>
                <w:spacing w:val="-5"/>
                <w:w w:val="120"/>
              </w:rPr>
              <w:t>HZ</w:t>
            </w:r>
          </w:p>
        </w:tc>
      </w:tr>
      <w:tr w:rsidR="00AE5833" w:rsidRPr="00040F28" w14:paraId="1D8C092B" w14:textId="77777777">
        <w:trPr>
          <w:trHeight w:val="257"/>
        </w:trPr>
        <w:tc>
          <w:tcPr>
            <w:tcW w:w="1584" w:type="dxa"/>
          </w:tcPr>
          <w:p w14:paraId="018AAC27" w14:textId="77777777" w:rsidR="00AE5833" w:rsidRPr="00040F28" w:rsidRDefault="00927F8B">
            <w:pPr>
              <w:pStyle w:val="TableParagraph"/>
              <w:spacing w:before="0" w:line="238" w:lineRule="exact"/>
              <w:rPr>
                <w:rFonts w:asciiTheme="minorHAnsi" w:hAnsiTheme="minorHAnsi" w:cstheme="minorHAnsi"/>
                <w:b/>
              </w:rPr>
            </w:pPr>
            <w:r w:rsidRPr="00040F28">
              <w:rPr>
                <w:rFonts w:asciiTheme="minorHAnsi" w:hAnsiTheme="minorHAnsi" w:cstheme="minorHAnsi"/>
                <w:b/>
                <w:spacing w:val="-2"/>
                <w:w w:val="125"/>
              </w:rPr>
              <w:t>B02.1</w:t>
            </w:r>
          </w:p>
        </w:tc>
        <w:tc>
          <w:tcPr>
            <w:tcW w:w="6920" w:type="dxa"/>
          </w:tcPr>
          <w:p w14:paraId="3FFB0F70" w14:textId="77777777" w:rsidR="00AE5833" w:rsidRPr="00040F28" w:rsidRDefault="00927F8B">
            <w:pPr>
              <w:pStyle w:val="TableParagraph"/>
              <w:spacing w:before="0" w:line="238" w:lineRule="exact"/>
              <w:rPr>
                <w:rFonts w:asciiTheme="minorHAnsi" w:hAnsiTheme="minorHAnsi" w:cstheme="minorHAnsi"/>
                <w:b/>
              </w:rPr>
            </w:pPr>
            <w:r w:rsidRPr="00040F28">
              <w:rPr>
                <w:rFonts w:asciiTheme="minorHAnsi" w:hAnsiTheme="minorHAnsi" w:cstheme="minorHAnsi"/>
                <w:b/>
                <w:w w:val="120"/>
              </w:rPr>
              <w:t>Meningitis</w:t>
            </w:r>
            <w:r w:rsidRPr="00040F28">
              <w:rPr>
                <w:rFonts w:asciiTheme="minorHAnsi" w:hAnsiTheme="minorHAnsi" w:cstheme="minorHAnsi"/>
                <w:b/>
                <w:spacing w:val="21"/>
                <w:w w:val="120"/>
              </w:rPr>
              <w:t xml:space="preserve"> </w:t>
            </w:r>
            <w:r w:rsidRPr="00040F28">
              <w:rPr>
                <w:rFonts w:asciiTheme="minorHAnsi" w:hAnsiTheme="minorHAnsi" w:cstheme="minorHAnsi"/>
                <w:b/>
                <w:w w:val="120"/>
              </w:rPr>
              <w:t>related</w:t>
            </w:r>
            <w:r w:rsidRPr="00040F28">
              <w:rPr>
                <w:rFonts w:asciiTheme="minorHAnsi" w:hAnsiTheme="minorHAnsi" w:cstheme="minorHAnsi"/>
                <w:b/>
                <w:spacing w:val="20"/>
                <w:w w:val="120"/>
              </w:rPr>
              <w:t xml:space="preserve"> </w:t>
            </w:r>
            <w:r w:rsidRPr="00040F28">
              <w:rPr>
                <w:rFonts w:asciiTheme="minorHAnsi" w:hAnsiTheme="minorHAnsi" w:cstheme="minorHAnsi"/>
                <w:b/>
                <w:w w:val="120"/>
              </w:rPr>
              <w:t>to</w:t>
            </w:r>
            <w:r w:rsidRPr="00040F28">
              <w:rPr>
                <w:rFonts w:asciiTheme="minorHAnsi" w:hAnsiTheme="minorHAnsi" w:cstheme="minorHAnsi"/>
                <w:b/>
                <w:spacing w:val="22"/>
                <w:w w:val="120"/>
              </w:rPr>
              <w:t xml:space="preserve"> </w:t>
            </w:r>
            <w:r w:rsidRPr="00040F28">
              <w:rPr>
                <w:rFonts w:asciiTheme="minorHAnsi" w:hAnsiTheme="minorHAnsi" w:cstheme="minorHAnsi"/>
                <w:b/>
                <w:w w:val="120"/>
              </w:rPr>
              <w:t>herpes</w:t>
            </w:r>
            <w:r w:rsidRPr="00040F28">
              <w:rPr>
                <w:rFonts w:asciiTheme="minorHAnsi" w:hAnsiTheme="minorHAnsi" w:cstheme="minorHAnsi"/>
                <w:b/>
                <w:spacing w:val="21"/>
                <w:w w:val="120"/>
              </w:rPr>
              <w:t xml:space="preserve"> </w:t>
            </w:r>
            <w:r w:rsidRPr="00040F28">
              <w:rPr>
                <w:rFonts w:asciiTheme="minorHAnsi" w:hAnsiTheme="minorHAnsi" w:cstheme="minorHAnsi"/>
                <w:b/>
                <w:spacing w:val="-2"/>
                <w:w w:val="120"/>
              </w:rPr>
              <w:t>zoster</w:t>
            </w:r>
          </w:p>
        </w:tc>
      </w:tr>
      <w:tr w:rsidR="00AE5833" w:rsidRPr="00040F28" w14:paraId="34E5B70E" w14:textId="77777777">
        <w:trPr>
          <w:trHeight w:val="257"/>
        </w:trPr>
        <w:tc>
          <w:tcPr>
            <w:tcW w:w="1584" w:type="dxa"/>
          </w:tcPr>
          <w:p w14:paraId="20486E85" w14:textId="77777777" w:rsidR="00AE5833" w:rsidRPr="00040F28" w:rsidRDefault="00927F8B">
            <w:pPr>
              <w:pStyle w:val="TableParagraph"/>
              <w:spacing w:before="0" w:line="238" w:lineRule="exact"/>
              <w:rPr>
                <w:rFonts w:asciiTheme="minorHAnsi" w:hAnsiTheme="minorHAnsi" w:cstheme="minorHAnsi"/>
                <w:b/>
              </w:rPr>
            </w:pPr>
            <w:r w:rsidRPr="00040F28">
              <w:rPr>
                <w:rFonts w:asciiTheme="minorHAnsi" w:hAnsiTheme="minorHAnsi" w:cstheme="minorHAnsi"/>
                <w:b/>
                <w:spacing w:val="-2"/>
                <w:w w:val="125"/>
              </w:rPr>
              <w:t>B02.2</w:t>
            </w:r>
          </w:p>
        </w:tc>
        <w:tc>
          <w:tcPr>
            <w:tcW w:w="6920" w:type="dxa"/>
          </w:tcPr>
          <w:p w14:paraId="15C4AB20" w14:textId="77777777" w:rsidR="00AE5833" w:rsidRPr="00040F28" w:rsidRDefault="00927F8B">
            <w:pPr>
              <w:pStyle w:val="TableParagraph"/>
              <w:spacing w:before="0" w:line="238" w:lineRule="exact"/>
              <w:rPr>
                <w:rFonts w:asciiTheme="minorHAnsi" w:hAnsiTheme="minorHAnsi" w:cstheme="minorHAnsi"/>
                <w:b/>
              </w:rPr>
            </w:pPr>
            <w:r w:rsidRPr="00040F28">
              <w:rPr>
                <w:rFonts w:asciiTheme="minorHAnsi" w:hAnsiTheme="minorHAnsi" w:cstheme="minorHAnsi"/>
                <w:b/>
                <w:w w:val="120"/>
              </w:rPr>
              <w:t>Other</w:t>
            </w:r>
            <w:r w:rsidRPr="00040F28">
              <w:rPr>
                <w:rFonts w:asciiTheme="minorHAnsi" w:hAnsiTheme="minorHAnsi" w:cstheme="minorHAnsi"/>
                <w:b/>
                <w:spacing w:val="5"/>
                <w:w w:val="120"/>
              </w:rPr>
              <w:t xml:space="preserve"> </w:t>
            </w:r>
            <w:r w:rsidRPr="00040F28">
              <w:rPr>
                <w:rFonts w:asciiTheme="minorHAnsi" w:hAnsiTheme="minorHAnsi" w:cstheme="minorHAnsi"/>
                <w:b/>
                <w:w w:val="120"/>
              </w:rPr>
              <w:t>nervous</w:t>
            </w:r>
            <w:r w:rsidRPr="00040F28">
              <w:rPr>
                <w:rFonts w:asciiTheme="minorHAnsi" w:hAnsiTheme="minorHAnsi" w:cstheme="minorHAnsi"/>
                <w:b/>
                <w:spacing w:val="7"/>
                <w:w w:val="120"/>
              </w:rPr>
              <w:t xml:space="preserve"> </w:t>
            </w:r>
            <w:r w:rsidRPr="00040F28">
              <w:rPr>
                <w:rFonts w:asciiTheme="minorHAnsi" w:hAnsiTheme="minorHAnsi" w:cstheme="minorHAnsi"/>
                <w:b/>
                <w:w w:val="120"/>
              </w:rPr>
              <w:t>system</w:t>
            </w:r>
            <w:r w:rsidRPr="00040F28">
              <w:rPr>
                <w:rFonts w:asciiTheme="minorHAnsi" w:hAnsiTheme="minorHAnsi" w:cstheme="minorHAnsi"/>
                <w:b/>
                <w:spacing w:val="8"/>
                <w:w w:val="120"/>
              </w:rPr>
              <w:t xml:space="preserve"> </w:t>
            </w:r>
            <w:r w:rsidRPr="00040F28">
              <w:rPr>
                <w:rFonts w:asciiTheme="minorHAnsi" w:hAnsiTheme="minorHAnsi" w:cstheme="minorHAnsi"/>
                <w:b/>
                <w:spacing w:val="-2"/>
                <w:w w:val="120"/>
              </w:rPr>
              <w:t>complications</w:t>
            </w:r>
          </w:p>
        </w:tc>
      </w:tr>
      <w:tr w:rsidR="00AE5833" w:rsidRPr="00040F28" w14:paraId="13DFF5C8" w14:textId="77777777">
        <w:trPr>
          <w:trHeight w:val="256"/>
        </w:trPr>
        <w:tc>
          <w:tcPr>
            <w:tcW w:w="1584" w:type="dxa"/>
          </w:tcPr>
          <w:p w14:paraId="6BAC520D" w14:textId="77777777" w:rsidR="00AE5833" w:rsidRPr="00040F28" w:rsidRDefault="00927F8B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spacing w:val="-2"/>
                <w:w w:val="115"/>
              </w:rPr>
              <w:t>B02.21</w:t>
            </w:r>
          </w:p>
        </w:tc>
        <w:tc>
          <w:tcPr>
            <w:tcW w:w="6920" w:type="dxa"/>
          </w:tcPr>
          <w:p w14:paraId="4CD49EE1" w14:textId="77777777" w:rsidR="00AE5833" w:rsidRPr="00040F28" w:rsidRDefault="00927F8B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w w:val="115"/>
              </w:rPr>
              <w:t>Postherpetic</w:t>
            </w:r>
            <w:r w:rsidRPr="00040F28">
              <w:rPr>
                <w:rFonts w:asciiTheme="minorHAnsi" w:hAnsiTheme="minorHAnsi" w:cstheme="minorHAnsi"/>
                <w:spacing w:val="8"/>
                <w:w w:val="115"/>
              </w:rPr>
              <w:t xml:space="preserve"> </w:t>
            </w:r>
            <w:r w:rsidRPr="00040F28">
              <w:rPr>
                <w:rFonts w:asciiTheme="minorHAnsi" w:hAnsiTheme="minorHAnsi" w:cstheme="minorHAnsi"/>
                <w:w w:val="115"/>
              </w:rPr>
              <w:t>geniculate</w:t>
            </w:r>
            <w:r w:rsidRPr="00040F28">
              <w:rPr>
                <w:rFonts w:asciiTheme="minorHAnsi" w:hAnsiTheme="minorHAnsi" w:cstheme="minorHAnsi"/>
                <w:spacing w:val="6"/>
                <w:w w:val="115"/>
              </w:rPr>
              <w:t xml:space="preserve"> </w:t>
            </w:r>
            <w:r w:rsidRPr="00040F28">
              <w:rPr>
                <w:rFonts w:asciiTheme="minorHAnsi" w:hAnsiTheme="minorHAnsi" w:cstheme="minorHAnsi"/>
                <w:spacing w:val="-2"/>
                <w:w w:val="115"/>
              </w:rPr>
              <w:t>ganglionitis</w:t>
            </w:r>
          </w:p>
        </w:tc>
      </w:tr>
      <w:tr w:rsidR="00AE5833" w:rsidRPr="00040F28" w14:paraId="62CD2C9F" w14:textId="77777777">
        <w:trPr>
          <w:trHeight w:val="255"/>
        </w:trPr>
        <w:tc>
          <w:tcPr>
            <w:tcW w:w="1584" w:type="dxa"/>
          </w:tcPr>
          <w:p w14:paraId="11E4BD8B" w14:textId="77777777" w:rsidR="00AE5833" w:rsidRPr="00040F28" w:rsidRDefault="00927F8B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spacing w:val="-2"/>
                <w:w w:val="110"/>
              </w:rPr>
              <w:t>B02.22</w:t>
            </w:r>
          </w:p>
        </w:tc>
        <w:tc>
          <w:tcPr>
            <w:tcW w:w="6920" w:type="dxa"/>
          </w:tcPr>
          <w:p w14:paraId="0F4846B4" w14:textId="77777777" w:rsidR="00AE5833" w:rsidRPr="00040F28" w:rsidRDefault="00927F8B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w w:val="115"/>
              </w:rPr>
              <w:t>Postherpetic</w:t>
            </w:r>
            <w:r w:rsidRPr="00040F28">
              <w:rPr>
                <w:rFonts w:asciiTheme="minorHAnsi" w:hAnsiTheme="minorHAnsi" w:cstheme="minorHAnsi"/>
                <w:spacing w:val="-5"/>
                <w:w w:val="115"/>
              </w:rPr>
              <w:t xml:space="preserve"> </w:t>
            </w:r>
            <w:r w:rsidRPr="00040F28">
              <w:rPr>
                <w:rFonts w:asciiTheme="minorHAnsi" w:hAnsiTheme="minorHAnsi" w:cstheme="minorHAnsi"/>
                <w:w w:val="115"/>
              </w:rPr>
              <w:t>trigeminal</w:t>
            </w:r>
            <w:r w:rsidRPr="00040F28">
              <w:rPr>
                <w:rFonts w:asciiTheme="minorHAnsi" w:hAnsiTheme="minorHAnsi" w:cstheme="minorHAnsi"/>
                <w:spacing w:val="-7"/>
                <w:w w:val="115"/>
              </w:rPr>
              <w:t xml:space="preserve"> </w:t>
            </w:r>
            <w:r w:rsidRPr="00040F28">
              <w:rPr>
                <w:rFonts w:asciiTheme="minorHAnsi" w:hAnsiTheme="minorHAnsi" w:cstheme="minorHAnsi"/>
                <w:spacing w:val="-2"/>
                <w:w w:val="115"/>
              </w:rPr>
              <w:t>neuralgia</w:t>
            </w:r>
          </w:p>
        </w:tc>
      </w:tr>
      <w:tr w:rsidR="00AE5833" w:rsidRPr="00040F28" w14:paraId="1BCC7225" w14:textId="77777777">
        <w:trPr>
          <w:trHeight w:val="256"/>
        </w:trPr>
        <w:tc>
          <w:tcPr>
            <w:tcW w:w="1584" w:type="dxa"/>
          </w:tcPr>
          <w:p w14:paraId="7435C9AB" w14:textId="77777777" w:rsidR="00AE5833" w:rsidRPr="00040F28" w:rsidRDefault="00927F8B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spacing w:val="-2"/>
                <w:w w:val="110"/>
              </w:rPr>
              <w:t>B02.23</w:t>
            </w:r>
          </w:p>
        </w:tc>
        <w:tc>
          <w:tcPr>
            <w:tcW w:w="6920" w:type="dxa"/>
          </w:tcPr>
          <w:p w14:paraId="4E869344" w14:textId="77777777" w:rsidR="00AE5833" w:rsidRPr="00040F28" w:rsidRDefault="00927F8B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w w:val="115"/>
              </w:rPr>
              <w:t>Postherpetic</w:t>
            </w:r>
            <w:r w:rsidRPr="00040F28">
              <w:rPr>
                <w:rFonts w:asciiTheme="minorHAnsi" w:hAnsiTheme="minorHAnsi" w:cstheme="minorHAnsi"/>
                <w:spacing w:val="-2"/>
                <w:w w:val="115"/>
              </w:rPr>
              <w:t xml:space="preserve"> polyneuropathy</w:t>
            </w:r>
          </w:p>
        </w:tc>
      </w:tr>
      <w:tr w:rsidR="00AE5833" w:rsidRPr="00040F28" w14:paraId="4DD38CF0" w14:textId="77777777">
        <w:trPr>
          <w:trHeight w:val="255"/>
        </w:trPr>
        <w:tc>
          <w:tcPr>
            <w:tcW w:w="1584" w:type="dxa"/>
          </w:tcPr>
          <w:p w14:paraId="0D43B223" w14:textId="77777777" w:rsidR="00AE5833" w:rsidRPr="00040F28" w:rsidRDefault="00927F8B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spacing w:val="-2"/>
                <w:w w:val="110"/>
              </w:rPr>
              <w:t>B02.24</w:t>
            </w:r>
          </w:p>
        </w:tc>
        <w:tc>
          <w:tcPr>
            <w:tcW w:w="6920" w:type="dxa"/>
          </w:tcPr>
          <w:p w14:paraId="7915A122" w14:textId="36DD4A75" w:rsidR="00AE5833" w:rsidRPr="00040F28" w:rsidRDefault="00927F8B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w w:val="115"/>
              </w:rPr>
              <w:t>Postherpetic</w:t>
            </w:r>
            <w:r w:rsidRPr="00040F28">
              <w:rPr>
                <w:rFonts w:asciiTheme="minorHAnsi" w:hAnsiTheme="minorHAnsi" w:cstheme="minorHAnsi"/>
                <w:spacing w:val="-2"/>
                <w:w w:val="115"/>
              </w:rPr>
              <w:t xml:space="preserve"> myelitis</w:t>
            </w:r>
          </w:p>
        </w:tc>
      </w:tr>
      <w:tr w:rsidR="00AE5833" w:rsidRPr="00040F28" w14:paraId="18E8100F" w14:textId="77777777">
        <w:trPr>
          <w:trHeight w:val="255"/>
        </w:trPr>
        <w:tc>
          <w:tcPr>
            <w:tcW w:w="1584" w:type="dxa"/>
          </w:tcPr>
          <w:p w14:paraId="47D2A921" w14:textId="77777777" w:rsidR="00AE5833" w:rsidRPr="00040F28" w:rsidRDefault="00927F8B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spacing w:val="-2"/>
                <w:w w:val="110"/>
              </w:rPr>
              <w:t>B02.29</w:t>
            </w:r>
          </w:p>
        </w:tc>
        <w:tc>
          <w:tcPr>
            <w:tcW w:w="6920" w:type="dxa"/>
          </w:tcPr>
          <w:p w14:paraId="77AF3DF0" w14:textId="77777777" w:rsidR="00AE5833" w:rsidRPr="00040F28" w:rsidRDefault="00927F8B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w w:val="115"/>
              </w:rPr>
              <w:t>Other</w:t>
            </w:r>
            <w:r w:rsidRPr="00040F28">
              <w:rPr>
                <w:rFonts w:asciiTheme="minorHAnsi" w:hAnsiTheme="minorHAnsi" w:cstheme="minorHAnsi"/>
                <w:spacing w:val="3"/>
                <w:w w:val="115"/>
              </w:rPr>
              <w:t xml:space="preserve"> </w:t>
            </w:r>
            <w:r w:rsidRPr="00040F28">
              <w:rPr>
                <w:rFonts w:asciiTheme="minorHAnsi" w:hAnsiTheme="minorHAnsi" w:cstheme="minorHAnsi"/>
                <w:w w:val="115"/>
              </w:rPr>
              <w:t>postherpetic</w:t>
            </w:r>
            <w:r w:rsidRPr="00040F28">
              <w:rPr>
                <w:rFonts w:asciiTheme="minorHAnsi" w:hAnsiTheme="minorHAnsi" w:cstheme="minorHAnsi"/>
                <w:spacing w:val="3"/>
                <w:w w:val="115"/>
              </w:rPr>
              <w:t xml:space="preserve"> </w:t>
            </w:r>
            <w:r w:rsidRPr="00040F28">
              <w:rPr>
                <w:rFonts w:asciiTheme="minorHAnsi" w:hAnsiTheme="minorHAnsi" w:cstheme="minorHAnsi"/>
                <w:w w:val="115"/>
              </w:rPr>
              <w:t>nervous</w:t>
            </w:r>
            <w:r w:rsidRPr="00040F28">
              <w:rPr>
                <w:rFonts w:asciiTheme="minorHAnsi" w:hAnsiTheme="minorHAnsi" w:cstheme="minorHAnsi"/>
                <w:spacing w:val="2"/>
                <w:w w:val="115"/>
              </w:rPr>
              <w:t xml:space="preserve"> </w:t>
            </w:r>
            <w:r w:rsidRPr="00040F28">
              <w:rPr>
                <w:rFonts w:asciiTheme="minorHAnsi" w:hAnsiTheme="minorHAnsi" w:cstheme="minorHAnsi"/>
                <w:w w:val="115"/>
              </w:rPr>
              <w:t>system</w:t>
            </w:r>
            <w:r w:rsidRPr="00040F28">
              <w:rPr>
                <w:rFonts w:asciiTheme="minorHAnsi" w:hAnsiTheme="minorHAnsi" w:cstheme="minorHAnsi"/>
                <w:spacing w:val="1"/>
                <w:w w:val="115"/>
              </w:rPr>
              <w:t xml:space="preserve"> </w:t>
            </w:r>
            <w:r w:rsidRPr="00040F28">
              <w:rPr>
                <w:rFonts w:asciiTheme="minorHAnsi" w:hAnsiTheme="minorHAnsi" w:cstheme="minorHAnsi"/>
                <w:spacing w:val="-2"/>
                <w:w w:val="115"/>
              </w:rPr>
              <w:t>complication</w:t>
            </w:r>
          </w:p>
        </w:tc>
      </w:tr>
      <w:tr w:rsidR="00AE5833" w:rsidRPr="00040F28" w14:paraId="2DBA1B3E" w14:textId="77777777">
        <w:trPr>
          <w:trHeight w:val="258"/>
        </w:trPr>
        <w:tc>
          <w:tcPr>
            <w:tcW w:w="1584" w:type="dxa"/>
          </w:tcPr>
          <w:p w14:paraId="19BCCA45" w14:textId="77777777" w:rsidR="00AE5833" w:rsidRPr="00040F28" w:rsidRDefault="00927F8B">
            <w:pPr>
              <w:pStyle w:val="TableParagraph"/>
              <w:spacing w:before="0" w:line="238" w:lineRule="exact"/>
              <w:rPr>
                <w:rFonts w:asciiTheme="minorHAnsi" w:hAnsiTheme="minorHAnsi" w:cstheme="minorHAnsi"/>
                <w:b/>
              </w:rPr>
            </w:pPr>
            <w:r w:rsidRPr="00040F28">
              <w:rPr>
                <w:rFonts w:asciiTheme="minorHAnsi" w:hAnsiTheme="minorHAnsi" w:cstheme="minorHAnsi"/>
                <w:b/>
                <w:spacing w:val="-2"/>
                <w:w w:val="125"/>
              </w:rPr>
              <w:t>B02.3</w:t>
            </w:r>
          </w:p>
        </w:tc>
        <w:tc>
          <w:tcPr>
            <w:tcW w:w="6920" w:type="dxa"/>
          </w:tcPr>
          <w:p w14:paraId="7AA88318" w14:textId="77777777" w:rsidR="00AE5833" w:rsidRPr="00040F28" w:rsidRDefault="00927F8B">
            <w:pPr>
              <w:pStyle w:val="TableParagraph"/>
              <w:spacing w:before="0" w:line="238" w:lineRule="exact"/>
              <w:rPr>
                <w:rFonts w:asciiTheme="minorHAnsi" w:hAnsiTheme="minorHAnsi" w:cstheme="minorHAnsi"/>
                <w:b/>
              </w:rPr>
            </w:pPr>
            <w:r w:rsidRPr="00040F28">
              <w:rPr>
                <w:rFonts w:asciiTheme="minorHAnsi" w:hAnsiTheme="minorHAnsi" w:cstheme="minorHAnsi"/>
                <w:b/>
                <w:w w:val="120"/>
              </w:rPr>
              <w:t>Ophthalmic</w:t>
            </w:r>
            <w:r w:rsidRPr="00040F28">
              <w:rPr>
                <w:rFonts w:asciiTheme="minorHAnsi" w:hAnsiTheme="minorHAnsi" w:cstheme="minorHAnsi"/>
                <w:b/>
                <w:spacing w:val="32"/>
                <w:w w:val="120"/>
              </w:rPr>
              <w:t xml:space="preserve"> </w:t>
            </w:r>
            <w:r w:rsidRPr="00040F28">
              <w:rPr>
                <w:rFonts w:asciiTheme="minorHAnsi" w:hAnsiTheme="minorHAnsi" w:cstheme="minorHAnsi"/>
                <w:b/>
                <w:spacing w:val="-2"/>
                <w:w w:val="120"/>
              </w:rPr>
              <w:t>complications</w:t>
            </w:r>
          </w:p>
        </w:tc>
      </w:tr>
      <w:tr w:rsidR="00AE5833" w:rsidRPr="00040F28" w14:paraId="1FC47D24" w14:textId="77777777">
        <w:trPr>
          <w:trHeight w:val="255"/>
        </w:trPr>
        <w:tc>
          <w:tcPr>
            <w:tcW w:w="1584" w:type="dxa"/>
          </w:tcPr>
          <w:p w14:paraId="57B3E62D" w14:textId="77777777" w:rsidR="00AE5833" w:rsidRPr="00040F28" w:rsidRDefault="00927F8B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spacing w:val="-2"/>
                <w:w w:val="110"/>
              </w:rPr>
              <w:t>B02.30</w:t>
            </w:r>
          </w:p>
        </w:tc>
        <w:tc>
          <w:tcPr>
            <w:tcW w:w="6920" w:type="dxa"/>
          </w:tcPr>
          <w:p w14:paraId="2B921F38" w14:textId="77777777" w:rsidR="00AE5833" w:rsidRPr="00040F28" w:rsidRDefault="00927F8B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spacing w:val="-2"/>
                <w:w w:val="115"/>
              </w:rPr>
              <w:t>Unspecified</w:t>
            </w:r>
            <w:r w:rsidRPr="00040F28">
              <w:rPr>
                <w:rFonts w:asciiTheme="minorHAnsi" w:hAnsiTheme="minorHAnsi" w:cstheme="minorHAnsi"/>
                <w:spacing w:val="3"/>
                <w:w w:val="115"/>
              </w:rPr>
              <w:t xml:space="preserve"> </w:t>
            </w:r>
            <w:r w:rsidRPr="00040F28">
              <w:rPr>
                <w:rFonts w:asciiTheme="minorHAnsi" w:hAnsiTheme="minorHAnsi" w:cstheme="minorHAnsi"/>
                <w:spacing w:val="-2"/>
                <w:w w:val="115"/>
              </w:rPr>
              <w:t>ophthalmic</w:t>
            </w:r>
            <w:r w:rsidRPr="00040F28">
              <w:rPr>
                <w:rFonts w:asciiTheme="minorHAnsi" w:hAnsiTheme="minorHAnsi" w:cstheme="minorHAnsi"/>
                <w:spacing w:val="3"/>
                <w:w w:val="115"/>
              </w:rPr>
              <w:t xml:space="preserve"> </w:t>
            </w:r>
            <w:r w:rsidRPr="00040F28">
              <w:rPr>
                <w:rFonts w:asciiTheme="minorHAnsi" w:hAnsiTheme="minorHAnsi" w:cstheme="minorHAnsi"/>
                <w:spacing w:val="-2"/>
                <w:w w:val="115"/>
              </w:rPr>
              <w:t>complication</w:t>
            </w:r>
          </w:p>
        </w:tc>
      </w:tr>
      <w:tr w:rsidR="00AE5833" w:rsidRPr="00040F28" w14:paraId="75948E91" w14:textId="77777777">
        <w:trPr>
          <w:trHeight w:val="255"/>
        </w:trPr>
        <w:tc>
          <w:tcPr>
            <w:tcW w:w="1584" w:type="dxa"/>
          </w:tcPr>
          <w:p w14:paraId="500180BB" w14:textId="77777777" w:rsidR="00AE5833" w:rsidRPr="00040F28" w:rsidRDefault="00927F8B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spacing w:val="-2"/>
                <w:w w:val="115"/>
              </w:rPr>
              <w:t>B02.31</w:t>
            </w:r>
          </w:p>
        </w:tc>
        <w:tc>
          <w:tcPr>
            <w:tcW w:w="6920" w:type="dxa"/>
          </w:tcPr>
          <w:p w14:paraId="64B457AE" w14:textId="77777777" w:rsidR="00AE5833" w:rsidRPr="00040F28" w:rsidRDefault="00927F8B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spacing w:val="-2"/>
                <w:w w:val="115"/>
              </w:rPr>
              <w:t>Conjunctivitis</w:t>
            </w:r>
          </w:p>
        </w:tc>
      </w:tr>
      <w:tr w:rsidR="00AE5833" w:rsidRPr="00040F28" w14:paraId="0A072D5E" w14:textId="77777777">
        <w:trPr>
          <w:trHeight w:val="256"/>
        </w:trPr>
        <w:tc>
          <w:tcPr>
            <w:tcW w:w="1584" w:type="dxa"/>
          </w:tcPr>
          <w:p w14:paraId="5F2E4124" w14:textId="77777777" w:rsidR="00AE5833" w:rsidRPr="00040F28" w:rsidRDefault="00927F8B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spacing w:val="-2"/>
                <w:w w:val="110"/>
              </w:rPr>
              <w:t>B02.32</w:t>
            </w:r>
          </w:p>
        </w:tc>
        <w:tc>
          <w:tcPr>
            <w:tcW w:w="6920" w:type="dxa"/>
          </w:tcPr>
          <w:p w14:paraId="0C85F4A6" w14:textId="77777777" w:rsidR="00AE5833" w:rsidRPr="00040F28" w:rsidRDefault="00927F8B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spacing w:val="-2"/>
                <w:w w:val="115"/>
              </w:rPr>
              <w:t>Iridocyclitis</w:t>
            </w:r>
          </w:p>
        </w:tc>
      </w:tr>
      <w:tr w:rsidR="00AE5833" w:rsidRPr="00040F28" w14:paraId="3B4E0653" w14:textId="77777777">
        <w:trPr>
          <w:trHeight w:val="256"/>
        </w:trPr>
        <w:tc>
          <w:tcPr>
            <w:tcW w:w="1584" w:type="dxa"/>
          </w:tcPr>
          <w:p w14:paraId="5064374E" w14:textId="77777777" w:rsidR="00AE5833" w:rsidRPr="00040F28" w:rsidRDefault="00927F8B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spacing w:val="-2"/>
                <w:w w:val="110"/>
              </w:rPr>
              <w:t>B02.33</w:t>
            </w:r>
          </w:p>
        </w:tc>
        <w:tc>
          <w:tcPr>
            <w:tcW w:w="6920" w:type="dxa"/>
          </w:tcPr>
          <w:p w14:paraId="2FAA821B" w14:textId="77777777" w:rsidR="00AE5833" w:rsidRPr="00040F28" w:rsidRDefault="00927F8B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spacing w:val="-2"/>
                <w:w w:val="115"/>
              </w:rPr>
              <w:t>Keratitis</w:t>
            </w:r>
          </w:p>
        </w:tc>
      </w:tr>
      <w:tr w:rsidR="00AE5833" w:rsidRPr="00040F28" w14:paraId="0A7DA550" w14:textId="77777777">
        <w:trPr>
          <w:trHeight w:val="255"/>
        </w:trPr>
        <w:tc>
          <w:tcPr>
            <w:tcW w:w="1584" w:type="dxa"/>
          </w:tcPr>
          <w:p w14:paraId="3B5560B0" w14:textId="77777777" w:rsidR="00AE5833" w:rsidRPr="00040F28" w:rsidRDefault="00927F8B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spacing w:val="-2"/>
                <w:w w:val="110"/>
              </w:rPr>
              <w:t>B02.34</w:t>
            </w:r>
          </w:p>
        </w:tc>
        <w:tc>
          <w:tcPr>
            <w:tcW w:w="6920" w:type="dxa"/>
          </w:tcPr>
          <w:p w14:paraId="556B252A" w14:textId="77777777" w:rsidR="00AE5833" w:rsidRPr="00040F28" w:rsidRDefault="00927F8B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spacing w:val="-2"/>
                <w:w w:val="115"/>
              </w:rPr>
              <w:t>Scleritis</w:t>
            </w:r>
          </w:p>
        </w:tc>
      </w:tr>
      <w:tr w:rsidR="00AE5833" w:rsidRPr="00040F28" w14:paraId="28034B40" w14:textId="77777777">
        <w:trPr>
          <w:trHeight w:val="256"/>
        </w:trPr>
        <w:tc>
          <w:tcPr>
            <w:tcW w:w="1584" w:type="dxa"/>
          </w:tcPr>
          <w:p w14:paraId="113B9481" w14:textId="77777777" w:rsidR="00AE5833" w:rsidRPr="00040F28" w:rsidRDefault="00927F8B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spacing w:val="-2"/>
                <w:w w:val="110"/>
              </w:rPr>
              <w:t>B02.39</w:t>
            </w:r>
          </w:p>
        </w:tc>
        <w:tc>
          <w:tcPr>
            <w:tcW w:w="6920" w:type="dxa"/>
          </w:tcPr>
          <w:p w14:paraId="35BCD34F" w14:textId="77777777" w:rsidR="00AE5833" w:rsidRPr="00040F28" w:rsidRDefault="00927F8B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w w:val="115"/>
              </w:rPr>
              <w:t>Other</w:t>
            </w:r>
            <w:r w:rsidRPr="00040F28">
              <w:rPr>
                <w:rFonts w:asciiTheme="minorHAnsi" w:hAnsiTheme="minorHAnsi" w:cstheme="minorHAnsi"/>
                <w:spacing w:val="-14"/>
                <w:w w:val="115"/>
              </w:rPr>
              <w:t xml:space="preserve"> </w:t>
            </w:r>
            <w:r w:rsidRPr="00040F28">
              <w:rPr>
                <w:rFonts w:asciiTheme="minorHAnsi" w:hAnsiTheme="minorHAnsi" w:cstheme="minorHAnsi"/>
                <w:w w:val="115"/>
              </w:rPr>
              <w:t>ophthalmic</w:t>
            </w:r>
            <w:r w:rsidRPr="00040F28">
              <w:rPr>
                <w:rFonts w:asciiTheme="minorHAnsi" w:hAnsiTheme="minorHAnsi" w:cstheme="minorHAnsi"/>
                <w:spacing w:val="-14"/>
                <w:w w:val="115"/>
              </w:rPr>
              <w:t xml:space="preserve"> </w:t>
            </w:r>
            <w:r w:rsidRPr="00040F28">
              <w:rPr>
                <w:rFonts w:asciiTheme="minorHAnsi" w:hAnsiTheme="minorHAnsi" w:cstheme="minorHAnsi"/>
                <w:spacing w:val="-2"/>
                <w:w w:val="115"/>
              </w:rPr>
              <w:t>complications</w:t>
            </w:r>
          </w:p>
        </w:tc>
      </w:tr>
      <w:tr w:rsidR="00AE5833" w:rsidRPr="00040F28" w14:paraId="3C7C600B" w14:textId="77777777">
        <w:trPr>
          <w:trHeight w:val="258"/>
        </w:trPr>
        <w:tc>
          <w:tcPr>
            <w:tcW w:w="1584" w:type="dxa"/>
          </w:tcPr>
          <w:p w14:paraId="216AB004" w14:textId="77777777" w:rsidR="00AE5833" w:rsidRPr="00040F28" w:rsidRDefault="00927F8B">
            <w:pPr>
              <w:pStyle w:val="TableParagraph"/>
              <w:spacing w:before="0" w:line="238" w:lineRule="exact"/>
              <w:rPr>
                <w:rFonts w:asciiTheme="minorHAnsi" w:hAnsiTheme="minorHAnsi" w:cstheme="minorHAnsi"/>
                <w:b/>
              </w:rPr>
            </w:pPr>
            <w:r w:rsidRPr="00040F28">
              <w:rPr>
                <w:rFonts w:asciiTheme="minorHAnsi" w:hAnsiTheme="minorHAnsi" w:cstheme="minorHAnsi"/>
                <w:b/>
                <w:spacing w:val="-2"/>
                <w:w w:val="125"/>
              </w:rPr>
              <w:t>B02.7</w:t>
            </w:r>
          </w:p>
        </w:tc>
        <w:tc>
          <w:tcPr>
            <w:tcW w:w="6920" w:type="dxa"/>
          </w:tcPr>
          <w:p w14:paraId="14EF5429" w14:textId="77777777" w:rsidR="00AE5833" w:rsidRPr="00040F28" w:rsidRDefault="00927F8B">
            <w:pPr>
              <w:pStyle w:val="TableParagraph"/>
              <w:spacing w:before="0" w:line="238" w:lineRule="exact"/>
              <w:rPr>
                <w:rFonts w:asciiTheme="minorHAnsi" w:hAnsiTheme="minorHAnsi" w:cstheme="minorHAnsi"/>
                <w:b/>
              </w:rPr>
            </w:pPr>
            <w:r w:rsidRPr="00040F28">
              <w:rPr>
                <w:rFonts w:asciiTheme="minorHAnsi" w:hAnsiTheme="minorHAnsi" w:cstheme="minorHAnsi"/>
                <w:b/>
                <w:w w:val="120"/>
              </w:rPr>
              <w:t>Disseminated</w:t>
            </w:r>
            <w:r w:rsidRPr="00040F28">
              <w:rPr>
                <w:rFonts w:asciiTheme="minorHAnsi" w:hAnsiTheme="minorHAnsi" w:cstheme="minorHAnsi"/>
                <w:b/>
                <w:spacing w:val="15"/>
                <w:w w:val="125"/>
              </w:rPr>
              <w:t xml:space="preserve"> </w:t>
            </w:r>
            <w:r w:rsidRPr="00040F28">
              <w:rPr>
                <w:rFonts w:asciiTheme="minorHAnsi" w:hAnsiTheme="minorHAnsi" w:cstheme="minorHAnsi"/>
                <w:b/>
                <w:spacing w:val="-5"/>
                <w:w w:val="125"/>
              </w:rPr>
              <w:t>HZ</w:t>
            </w:r>
          </w:p>
        </w:tc>
      </w:tr>
      <w:tr w:rsidR="00AE5833" w:rsidRPr="00040F28" w14:paraId="64AD9B64" w14:textId="77777777">
        <w:trPr>
          <w:trHeight w:val="257"/>
        </w:trPr>
        <w:tc>
          <w:tcPr>
            <w:tcW w:w="1584" w:type="dxa"/>
          </w:tcPr>
          <w:p w14:paraId="0A7D53DA" w14:textId="77777777" w:rsidR="00AE5833" w:rsidRPr="00040F28" w:rsidRDefault="00927F8B">
            <w:pPr>
              <w:pStyle w:val="TableParagraph"/>
              <w:spacing w:before="0" w:line="238" w:lineRule="exact"/>
              <w:rPr>
                <w:rFonts w:asciiTheme="minorHAnsi" w:hAnsiTheme="minorHAnsi" w:cstheme="minorHAnsi"/>
                <w:b/>
              </w:rPr>
            </w:pPr>
            <w:r w:rsidRPr="00040F28">
              <w:rPr>
                <w:rFonts w:asciiTheme="minorHAnsi" w:hAnsiTheme="minorHAnsi" w:cstheme="minorHAnsi"/>
                <w:b/>
                <w:spacing w:val="-2"/>
                <w:w w:val="125"/>
              </w:rPr>
              <w:t>B02.8</w:t>
            </w:r>
          </w:p>
        </w:tc>
        <w:tc>
          <w:tcPr>
            <w:tcW w:w="6920" w:type="dxa"/>
          </w:tcPr>
          <w:p w14:paraId="05067B1C" w14:textId="77777777" w:rsidR="00AE5833" w:rsidRPr="00040F28" w:rsidRDefault="00927F8B">
            <w:pPr>
              <w:pStyle w:val="TableParagraph"/>
              <w:spacing w:before="0" w:line="238" w:lineRule="exact"/>
              <w:rPr>
                <w:rFonts w:asciiTheme="minorHAnsi" w:hAnsiTheme="minorHAnsi" w:cstheme="minorHAnsi"/>
                <w:b/>
              </w:rPr>
            </w:pPr>
            <w:r w:rsidRPr="00040F28">
              <w:rPr>
                <w:rFonts w:asciiTheme="minorHAnsi" w:hAnsiTheme="minorHAnsi" w:cstheme="minorHAnsi"/>
                <w:b/>
                <w:w w:val="120"/>
              </w:rPr>
              <w:t>HZ</w:t>
            </w:r>
            <w:r w:rsidRPr="00040F28">
              <w:rPr>
                <w:rFonts w:asciiTheme="minorHAnsi" w:hAnsiTheme="minorHAnsi" w:cstheme="minorHAnsi"/>
                <w:b/>
                <w:spacing w:val="21"/>
                <w:w w:val="120"/>
              </w:rPr>
              <w:t xml:space="preserve"> </w:t>
            </w:r>
            <w:r w:rsidRPr="00040F28">
              <w:rPr>
                <w:rFonts w:asciiTheme="minorHAnsi" w:hAnsiTheme="minorHAnsi" w:cstheme="minorHAnsi"/>
                <w:b/>
                <w:w w:val="120"/>
              </w:rPr>
              <w:t>with</w:t>
            </w:r>
            <w:r w:rsidRPr="00040F28">
              <w:rPr>
                <w:rFonts w:asciiTheme="minorHAnsi" w:hAnsiTheme="minorHAnsi" w:cstheme="minorHAnsi"/>
                <w:b/>
                <w:spacing w:val="20"/>
                <w:w w:val="120"/>
              </w:rPr>
              <w:t xml:space="preserve"> </w:t>
            </w:r>
            <w:r w:rsidRPr="00040F28">
              <w:rPr>
                <w:rFonts w:asciiTheme="minorHAnsi" w:hAnsiTheme="minorHAnsi" w:cstheme="minorHAnsi"/>
                <w:b/>
                <w:w w:val="120"/>
              </w:rPr>
              <w:t>an</w:t>
            </w:r>
            <w:r w:rsidRPr="00040F28">
              <w:rPr>
                <w:rFonts w:asciiTheme="minorHAnsi" w:hAnsiTheme="minorHAnsi" w:cstheme="minorHAnsi"/>
                <w:b/>
                <w:spacing w:val="22"/>
                <w:w w:val="120"/>
              </w:rPr>
              <w:t xml:space="preserve"> </w:t>
            </w:r>
            <w:r w:rsidRPr="00040F28">
              <w:rPr>
                <w:rFonts w:asciiTheme="minorHAnsi" w:hAnsiTheme="minorHAnsi" w:cstheme="minorHAnsi"/>
                <w:b/>
                <w:w w:val="120"/>
              </w:rPr>
              <w:t>unspecified</w:t>
            </w:r>
            <w:r w:rsidRPr="00040F28">
              <w:rPr>
                <w:rFonts w:asciiTheme="minorHAnsi" w:hAnsiTheme="minorHAnsi" w:cstheme="minorHAnsi"/>
                <w:b/>
                <w:spacing w:val="19"/>
                <w:w w:val="120"/>
              </w:rPr>
              <w:t xml:space="preserve"> </w:t>
            </w:r>
            <w:r w:rsidRPr="00040F28">
              <w:rPr>
                <w:rFonts w:asciiTheme="minorHAnsi" w:hAnsiTheme="minorHAnsi" w:cstheme="minorHAnsi"/>
                <w:b/>
                <w:spacing w:val="-2"/>
                <w:w w:val="120"/>
              </w:rPr>
              <w:t>complication</w:t>
            </w:r>
          </w:p>
        </w:tc>
      </w:tr>
      <w:tr w:rsidR="00AE5833" w:rsidRPr="00040F28" w14:paraId="5F59052A" w14:textId="77777777">
        <w:trPr>
          <w:trHeight w:val="257"/>
        </w:trPr>
        <w:tc>
          <w:tcPr>
            <w:tcW w:w="1584" w:type="dxa"/>
          </w:tcPr>
          <w:p w14:paraId="732F2A56" w14:textId="77777777" w:rsidR="00AE5833" w:rsidRPr="00040F28" w:rsidRDefault="00927F8B">
            <w:pPr>
              <w:pStyle w:val="TableParagraph"/>
              <w:spacing w:before="0" w:line="238" w:lineRule="exact"/>
              <w:rPr>
                <w:rFonts w:asciiTheme="minorHAnsi" w:hAnsiTheme="minorHAnsi" w:cstheme="minorHAnsi"/>
                <w:b/>
              </w:rPr>
            </w:pPr>
            <w:r w:rsidRPr="00040F28">
              <w:rPr>
                <w:rFonts w:asciiTheme="minorHAnsi" w:hAnsiTheme="minorHAnsi" w:cstheme="minorHAnsi"/>
                <w:b/>
                <w:spacing w:val="-2"/>
                <w:w w:val="125"/>
              </w:rPr>
              <w:t>B02.9</w:t>
            </w:r>
          </w:p>
        </w:tc>
        <w:tc>
          <w:tcPr>
            <w:tcW w:w="6920" w:type="dxa"/>
          </w:tcPr>
          <w:p w14:paraId="73780B5E" w14:textId="77777777" w:rsidR="00AE5833" w:rsidRPr="00040F28" w:rsidRDefault="00927F8B">
            <w:pPr>
              <w:pStyle w:val="TableParagraph"/>
              <w:spacing w:before="0" w:line="238" w:lineRule="exact"/>
              <w:rPr>
                <w:rFonts w:asciiTheme="minorHAnsi" w:hAnsiTheme="minorHAnsi" w:cstheme="minorHAnsi"/>
                <w:b/>
              </w:rPr>
            </w:pPr>
            <w:r w:rsidRPr="00040F28">
              <w:rPr>
                <w:rFonts w:asciiTheme="minorHAnsi" w:hAnsiTheme="minorHAnsi" w:cstheme="minorHAnsi"/>
                <w:b/>
                <w:w w:val="120"/>
              </w:rPr>
              <w:t>Uncomplicated</w:t>
            </w:r>
            <w:r w:rsidRPr="00040F28">
              <w:rPr>
                <w:rFonts w:asciiTheme="minorHAnsi" w:hAnsiTheme="minorHAnsi" w:cstheme="minorHAnsi"/>
                <w:b/>
                <w:spacing w:val="34"/>
                <w:w w:val="120"/>
              </w:rPr>
              <w:t xml:space="preserve"> </w:t>
            </w:r>
            <w:r w:rsidRPr="00040F28">
              <w:rPr>
                <w:rFonts w:asciiTheme="minorHAnsi" w:hAnsiTheme="minorHAnsi" w:cstheme="minorHAnsi"/>
                <w:b/>
                <w:spacing w:val="-5"/>
                <w:w w:val="120"/>
              </w:rPr>
              <w:t>HZ</w:t>
            </w:r>
          </w:p>
        </w:tc>
      </w:tr>
    </w:tbl>
    <w:p w14:paraId="75280B60" w14:textId="77777777" w:rsidR="00AE5833" w:rsidRDefault="00AE5833">
      <w:pPr>
        <w:pStyle w:val="Textoindependiente"/>
      </w:pPr>
    </w:p>
    <w:p w14:paraId="349FF745" w14:textId="0EDB2CDF" w:rsidR="00040F28" w:rsidRPr="00040F28" w:rsidRDefault="00040F28" w:rsidP="00040F28">
      <w:pPr>
        <w:spacing w:line="280" w:lineRule="auto"/>
        <w:ind w:left="4" w:right="68"/>
        <w:rPr>
          <w:rFonts w:asciiTheme="minorHAnsi" w:hAnsiTheme="minorHAnsi" w:cstheme="minorHAnsi"/>
        </w:rPr>
      </w:pPr>
      <w:r w:rsidRPr="00040F28">
        <w:rPr>
          <w:rFonts w:asciiTheme="minorHAnsi" w:hAnsiTheme="minorHAnsi" w:cstheme="minorHAnsi"/>
          <w:w w:val="115"/>
        </w:rPr>
        <w:t>International Classification of Disease (ICD</w:t>
      </w:r>
      <w:r>
        <w:rPr>
          <w:rFonts w:asciiTheme="minorHAnsi" w:hAnsiTheme="minorHAnsi" w:cstheme="minorHAnsi"/>
          <w:w w:val="115"/>
        </w:rPr>
        <w:t>9</w:t>
      </w:r>
      <w:r w:rsidRPr="00040F28">
        <w:rPr>
          <w:rFonts w:asciiTheme="minorHAnsi" w:hAnsiTheme="minorHAnsi" w:cstheme="minorHAnsi"/>
          <w:w w:val="115"/>
        </w:rPr>
        <w:t>) codes for complicated and uncomplicated HZ.</w:t>
      </w:r>
    </w:p>
    <w:p w14:paraId="1C494A07" w14:textId="77777777" w:rsidR="00AE5833" w:rsidRDefault="00AE5833">
      <w:pPr>
        <w:pStyle w:val="Textoindependiente"/>
        <w:spacing w:before="101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6920"/>
      </w:tblGrid>
      <w:tr w:rsidR="00040F28" w:rsidRPr="00040F28" w14:paraId="33012C48" w14:textId="77777777" w:rsidTr="00957F5A">
        <w:trPr>
          <w:trHeight w:val="257"/>
        </w:trPr>
        <w:tc>
          <w:tcPr>
            <w:tcW w:w="8504" w:type="dxa"/>
            <w:gridSpan w:val="2"/>
          </w:tcPr>
          <w:p w14:paraId="2A41A26E" w14:textId="0BBD8968" w:rsidR="00040F28" w:rsidRPr="00040F28" w:rsidRDefault="00040F28" w:rsidP="00957F5A">
            <w:pPr>
              <w:pStyle w:val="TableParagraph"/>
              <w:tabs>
                <w:tab w:val="left" w:pos="1368"/>
              </w:tabs>
              <w:spacing w:before="0" w:line="238" w:lineRule="exact"/>
              <w:rPr>
                <w:rFonts w:asciiTheme="minorHAnsi" w:hAnsiTheme="minorHAnsi" w:cstheme="minorHAnsi"/>
                <w:b/>
              </w:rPr>
            </w:pPr>
            <w:r w:rsidRPr="00040F28">
              <w:rPr>
                <w:rFonts w:asciiTheme="minorHAnsi" w:hAnsiTheme="minorHAnsi" w:cstheme="minorHAnsi"/>
                <w:b/>
                <w:spacing w:val="-5"/>
                <w:w w:val="120"/>
              </w:rPr>
              <w:t>053</w:t>
            </w:r>
            <w:r w:rsidRPr="00040F28">
              <w:rPr>
                <w:rFonts w:asciiTheme="minorHAnsi" w:hAnsiTheme="minorHAnsi" w:cstheme="minorHAnsi"/>
                <w:b/>
              </w:rPr>
              <w:tab/>
            </w:r>
            <w:r w:rsidRPr="00040F28">
              <w:rPr>
                <w:rFonts w:asciiTheme="minorHAnsi" w:hAnsiTheme="minorHAnsi" w:cstheme="minorHAnsi"/>
                <w:b/>
                <w:w w:val="120"/>
              </w:rPr>
              <w:t>Herpes</w:t>
            </w:r>
            <w:r w:rsidRPr="00040F28">
              <w:rPr>
                <w:rFonts w:asciiTheme="minorHAnsi" w:hAnsiTheme="minorHAnsi" w:cstheme="minorHAnsi"/>
                <w:b/>
                <w:spacing w:val="18"/>
                <w:w w:val="120"/>
              </w:rPr>
              <w:t xml:space="preserve"> </w:t>
            </w:r>
            <w:r w:rsidRPr="00040F28">
              <w:rPr>
                <w:rFonts w:asciiTheme="minorHAnsi" w:hAnsiTheme="minorHAnsi" w:cstheme="minorHAnsi"/>
                <w:b/>
                <w:spacing w:val="-2"/>
                <w:w w:val="120"/>
              </w:rPr>
              <w:t>zoster</w:t>
            </w:r>
          </w:p>
        </w:tc>
      </w:tr>
      <w:tr w:rsidR="00040F28" w:rsidRPr="00040F28" w14:paraId="3678FC02" w14:textId="77777777" w:rsidTr="00957F5A">
        <w:trPr>
          <w:trHeight w:val="257"/>
        </w:trPr>
        <w:tc>
          <w:tcPr>
            <w:tcW w:w="1584" w:type="dxa"/>
          </w:tcPr>
          <w:p w14:paraId="1F2045B8" w14:textId="01179B22" w:rsidR="00040F28" w:rsidRPr="00040F28" w:rsidRDefault="00040F28" w:rsidP="00630904">
            <w:pPr>
              <w:pStyle w:val="TableParagraph"/>
              <w:spacing w:before="0" w:line="238" w:lineRule="exact"/>
              <w:rPr>
                <w:rFonts w:asciiTheme="minorHAnsi" w:hAnsiTheme="minorHAnsi" w:cstheme="minorHAnsi"/>
                <w:b/>
              </w:rPr>
            </w:pPr>
            <w:r w:rsidRPr="00040F28">
              <w:rPr>
                <w:rFonts w:asciiTheme="minorHAnsi" w:hAnsiTheme="minorHAnsi" w:cstheme="minorHAnsi"/>
                <w:b/>
                <w:spacing w:val="-2"/>
                <w:w w:val="125"/>
              </w:rPr>
              <w:t xml:space="preserve">053.0  </w:t>
            </w:r>
          </w:p>
        </w:tc>
        <w:tc>
          <w:tcPr>
            <w:tcW w:w="6920" w:type="dxa"/>
          </w:tcPr>
          <w:p w14:paraId="341F7930" w14:textId="77777777" w:rsidR="00040F28" w:rsidRPr="00040F28" w:rsidRDefault="00040F28" w:rsidP="00957F5A">
            <w:pPr>
              <w:pStyle w:val="TableParagraph"/>
              <w:spacing w:before="0" w:line="238" w:lineRule="exact"/>
              <w:rPr>
                <w:rFonts w:asciiTheme="minorHAnsi" w:hAnsiTheme="minorHAnsi" w:cstheme="minorHAnsi"/>
                <w:b/>
              </w:rPr>
            </w:pPr>
            <w:r w:rsidRPr="00040F28">
              <w:rPr>
                <w:rFonts w:asciiTheme="minorHAnsi" w:hAnsiTheme="minorHAnsi" w:cstheme="minorHAnsi"/>
                <w:b/>
                <w:w w:val="120"/>
              </w:rPr>
              <w:t>Meningitis</w:t>
            </w:r>
            <w:r w:rsidRPr="00040F28">
              <w:rPr>
                <w:rFonts w:asciiTheme="minorHAnsi" w:hAnsiTheme="minorHAnsi" w:cstheme="minorHAnsi"/>
                <w:b/>
                <w:spacing w:val="21"/>
                <w:w w:val="120"/>
              </w:rPr>
              <w:t xml:space="preserve"> </w:t>
            </w:r>
            <w:r w:rsidRPr="00040F28">
              <w:rPr>
                <w:rFonts w:asciiTheme="minorHAnsi" w:hAnsiTheme="minorHAnsi" w:cstheme="minorHAnsi"/>
                <w:b/>
                <w:w w:val="120"/>
              </w:rPr>
              <w:t>related</w:t>
            </w:r>
            <w:r w:rsidRPr="00040F28">
              <w:rPr>
                <w:rFonts w:asciiTheme="minorHAnsi" w:hAnsiTheme="minorHAnsi" w:cstheme="minorHAnsi"/>
                <w:b/>
                <w:spacing w:val="20"/>
                <w:w w:val="120"/>
              </w:rPr>
              <w:t xml:space="preserve"> </w:t>
            </w:r>
            <w:r w:rsidRPr="00040F28">
              <w:rPr>
                <w:rFonts w:asciiTheme="minorHAnsi" w:hAnsiTheme="minorHAnsi" w:cstheme="minorHAnsi"/>
                <w:b/>
                <w:w w:val="120"/>
              </w:rPr>
              <w:t>to</w:t>
            </w:r>
            <w:r w:rsidRPr="00040F28">
              <w:rPr>
                <w:rFonts w:asciiTheme="minorHAnsi" w:hAnsiTheme="minorHAnsi" w:cstheme="minorHAnsi"/>
                <w:b/>
                <w:spacing w:val="22"/>
                <w:w w:val="120"/>
              </w:rPr>
              <w:t xml:space="preserve"> </w:t>
            </w:r>
            <w:r w:rsidRPr="00040F28">
              <w:rPr>
                <w:rFonts w:asciiTheme="minorHAnsi" w:hAnsiTheme="minorHAnsi" w:cstheme="minorHAnsi"/>
                <w:b/>
                <w:w w:val="120"/>
              </w:rPr>
              <w:t>herpes</w:t>
            </w:r>
            <w:r w:rsidRPr="00040F28">
              <w:rPr>
                <w:rFonts w:asciiTheme="minorHAnsi" w:hAnsiTheme="minorHAnsi" w:cstheme="minorHAnsi"/>
                <w:b/>
                <w:spacing w:val="21"/>
                <w:w w:val="120"/>
              </w:rPr>
              <w:t xml:space="preserve"> </w:t>
            </w:r>
            <w:r w:rsidRPr="00040F28">
              <w:rPr>
                <w:rFonts w:asciiTheme="minorHAnsi" w:hAnsiTheme="minorHAnsi" w:cstheme="minorHAnsi"/>
                <w:b/>
                <w:spacing w:val="-2"/>
                <w:w w:val="120"/>
              </w:rPr>
              <w:t>zoster</w:t>
            </w:r>
          </w:p>
        </w:tc>
      </w:tr>
      <w:tr w:rsidR="00040F28" w:rsidRPr="00040F28" w14:paraId="4148D96E" w14:textId="77777777" w:rsidTr="00957F5A">
        <w:trPr>
          <w:trHeight w:val="257"/>
        </w:trPr>
        <w:tc>
          <w:tcPr>
            <w:tcW w:w="1584" w:type="dxa"/>
          </w:tcPr>
          <w:p w14:paraId="5A689CD6" w14:textId="38AEF693" w:rsidR="00040F28" w:rsidRPr="00040F28" w:rsidRDefault="00040F28" w:rsidP="00630904">
            <w:pPr>
              <w:pStyle w:val="TableParagraph"/>
              <w:spacing w:before="0" w:line="238" w:lineRule="exact"/>
              <w:rPr>
                <w:rFonts w:asciiTheme="minorHAnsi" w:hAnsiTheme="minorHAnsi" w:cstheme="minorHAnsi"/>
                <w:b/>
              </w:rPr>
            </w:pPr>
            <w:r w:rsidRPr="00040F28">
              <w:rPr>
                <w:rFonts w:asciiTheme="minorHAnsi" w:hAnsiTheme="minorHAnsi" w:cstheme="minorHAnsi"/>
                <w:b/>
                <w:spacing w:val="-2"/>
                <w:w w:val="125"/>
              </w:rPr>
              <w:t>053.1</w:t>
            </w:r>
          </w:p>
        </w:tc>
        <w:tc>
          <w:tcPr>
            <w:tcW w:w="6920" w:type="dxa"/>
          </w:tcPr>
          <w:p w14:paraId="7A559BD9" w14:textId="77777777" w:rsidR="00040F28" w:rsidRPr="00040F28" w:rsidRDefault="00040F28" w:rsidP="00957F5A">
            <w:pPr>
              <w:pStyle w:val="TableParagraph"/>
              <w:spacing w:before="0" w:line="238" w:lineRule="exact"/>
              <w:rPr>
                <w:rFonts w:asciiTheme="minorHAnsi" w:hAnsiTheme="minorHAnsi" w:cstheme="minorHAnsi"/>
                <w:b/>
              </w:rPr>
            </w:pPr>
            <w:r w:rsidRPr="00040F28">
              <w:rPr>
                <w:rFonts w:asciiTheme="minorHAnsi" w:hAnsiTheme="minorHAnsi" w:cstheme="minorHAnsi"/>
                <w:b/>
                <w:w w:val="120"/>
              </w:rPr>
              <w:t>Other</w:t>
            </w:r>
            <w:r w:rsidRPr="00040F28">
              <w:rPr>
                <w:rFonts w:asciiTheme="minorHAnsi" w:hAnsiTheme="minorHAnsi" w:cstheme="minorHAnsi"/>
                <w:b/>
                <w:spacing w:val="5"/>
                <w:w w:val="120"/>
              </w:rPr>
              <w:t xml:space="preserve"> </w:t>
            </w:r>
            <w:r w:rsidRPr="00040F28">
              <w:rPr>
                <w:rFonts w:asciiTheme="minorHAnsi" w:hAnsiTheme="minorHAnsi" w:cstheme="minorHAnsi"/>
                <w:b/>
                <w:w w:val="120"/>
              </w:rPr>
              <w:t>nervous</w:t>
            </w:r>
            <w:r w:rsidRPr="00040F28">
              <w:rPr>
                <w:rFonts w:asciiTheme="minorHAnsi" w:hAnsiTheme="minorHAnsi" w:cstheme="minorHAnsi"/>
                <w:b/>
                <w:spacing w:val="7"/>
                <w:w w:val="120"/>
              </w:rPr>
              <w:t xml:space="preserve"> </w:t>
            </w:r>
            <w:r w:rsidRPr="00040F28">
              <w:rPr>
                <w:rFonts w:asciiTheme="minorHAnsi" w:hAnsiTheme="minorHAnsi" w:cstheme="minorHAnsi"/>
                <w:b/>
                <w:w w:val="120"/>
              </w:rPr>
              <w:t>system</w:t>
            </w:r>
            <w:r w:rsidRPr="00040F28">
              <w:rPr>
                <w:rFonts w:asciiTheme="minorHAnsi" w:hAnsiTheme="minorHAnsi" w:cstheme="minorHAnsi"/>
                <w:b/>
                <w:spacing w:val="8"/>
                <w:w w:val="120"/>
              </w:rPr>
              <w:t xml:space="preserve"> </w:t>
            </w:r>
            <w:r w:rsidRPr="00040F28">
              <w:rPr>
                <w:rFonts w:asciiTheme="minorHAnsi" w:hAnsiTheme="minorHAnsi" w:cstheme="minorHAnsi"/>
                <w:b/>
                <w:spacing w:val="-2"/>
                <w:w w:val="120"/>
              </w:rPr>
              <w:t>complications</w:t>
            </w:r>
          </w:p>
        </w:tc>
      </w:tr>
      <w:tr w:rsidR="00040F28" w:rsidRPr="00040F28" w14:paraId="7AB8DF1A" w14:textId="77777777" w:rsidTr="00957F5A">
        <w:trPr>
          <w:trHeight w:val="256"/>
        </w:trPr>
        <w:tc>
          <w:tcPr>
            <w:tcW w:w="1584" w:type="dxa"/>
          </w:tcPr>
          <w:p w14:paraId="12E1019B" w14:textId="52C380FA" w:rsidR="00040F28" w:rsidRPr="00040F28" w:rsidRDefault="00040F28" w:rsidP="00630904">
            <w:pPr>
              <w:pStyle w:val="TableParagraph"/>
              <w:rPr>
                <w:rFonts w:asciiTheme="minorHAnsi" w:hAnsiTheme="minorHAnsi" w:cstheme="minorHAnsi"/>
                <w:spacing w:val="-2"/>
                <w:w w:val="115"/>
              </w:rPr>
            </w:pPr>
            <w:r w:rsidRPr="00040F28">
              <w:rPr>
                <w:rFonts w:asciiTheme="minorHAnsi" w:hAnsiTheme="minorHAnsi" w:cstheme="minorHAnsi"/>
                <w:spacing w:val="-2"/>
                <w:w w:val="115"/>
              </w:rPr>
              <w:t xml:space="preserve">053.10  </w:t>
            </w:r>
          </w:p>
        </w:tc>
        <w:tc>
          <w:tcPr>
            <w:tcW w:w="6920" w:type="dxa"/>
          </w:tcPr>
          <w:p w14:paraId="5D074397" w14:textId="5D987C60" w:rsidR="00040F28" w:rsidRPr="00040F28" w:rsidRDefault="00040F28" w:rsidP="00957F5A">
            <w:pPr>
              <w:pStyle w:val="TableParagraph"/>
              <w:rPr>
                <w:rFonts w:asciiTheme="minorHAnsi" w:hAnsiTheme="minorHAnsi" w:cstheme="minorHAnsi"/>
                <w:bCs/>
                <w:w w:val="115"/>
              </w:rPr>
            </w:pPr>
            <w:r w:rsidRPr="00040F28">
              <w:rPr>
                <w:rFonts w:asciiTheme="minorHAnsi" w:hAnsiTheme="minorHAnsi" w:cstheme="minorHAnsi"/>
                <w:bCs/>
                <w:w w:val="120"/>
              </w:rPr>
              <w:t>Other</w:t>
            </w:r>
            <w:r w:rsidRPr="00040F28">
              <w:rPr>
                <w:rFonts w:asciiTheme="minorHAnsi" w:hAnsiTheme="minorHAnsi" w:cstheme="minorHAnsi"/>
                <w:bCs/>
                <w:spacing w:val="5"/>
                <w:w w:val="120"/>
              </w:rPr>
              <w:t xml:space="preserve"> </w:t>
            </w:r>
            <w:r w:rsidRPr="00040F28">
              <w:rPr>
                <w:rFonts w:asciiTheme="minorHAnsi" w:hAnsiTheme="minorHAnsi" w:cstheme="minorHAnsi"/>
                <w:bCs/>
                <w:w w:val="120"/>
              </w:rPr>
              <w:t>nervous</w:t>
            </w:r>
            <w:r w:rsidRPr="00040F28">
              <w:rPr>
                <w:rFonts w:asciiTheme="minorHAnsi" w:hAnsiTheme="minorHAnsi" w:cstheme="minorHAnsi"/>
                <w:bCs/>
                <w:spacing w:val="7"/>
                <w:w w:val="120"/>
              </w:rPr>
              <w:t xml:space="preserve"> </w:t>
            </w:r>
            <w:r w:rsidRPr="00040F28">
              <w:rPr>
                <w:rFonts w:asciiTheme="minorHAnsi" w:hAnsiTheme="minorHAnsi" w:cstheme="minorHAnsi"/>
                <w:bCs/>
                <w:w w:val="120"/>
              </w:rPr>
              <w:t>system</w:t>
            </w:r>
            <w:r w:rsidRPr="00040F28">
              <w:rPr>
                <w:rFonts w:asciiTheme="minorHAnsi" w:hAnsiTheme="minorHAnsi" w:cstheme="minorHAnsi"/>
                <w:bCs/>
                <w:spacing w:val="8"/>
                <w:w w:val="120"/>
              </w:rPr>
              <w:t xml:space="preserve"> unspecified </w:t>
            </w:r>
            <w:r w:rsidRPr="00040F28">
              <w:rPr>
                <w:rFonts w:asciiTheme="minorHAnsi" w:hAnsiTheme="minorHAnsi" w:cstheme="minorHAnsi"/>
                <w:bCs/>
                <w:spacing w:val="-2"/>
                <w:w w:val="120"/>
              </w:rPr>
              <w:t>complications</w:t>
            </w:r>
          </w:p>
        </w:tc>
      </w:tr>
      <w:tr w:rsidR="00040F28" w:rsidRPr="00040F28" w14:paraId="0D686045" w14:textId="77777777" w:rsidTr="00957F5A">
        <w:trPr>
          <w:trHeight w:val="256"/>
        </w:trPr>
        <w:tc>
          <w:tcPr>
            <w:tcW w:w="1584" w:type="dxa"/>
          </w:tcPr>
          <w:p w14:paraId="22CA25B5" w14:textId="6852B5BA" w:rsidR="00040F28" w:rsidRPr="00040F28" w:rsidRDefault="00040F28" w:rsidP="00630904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spacing w:val="-2"/>
                <w:w w:val="115"/>
              </w:rPr>
              <w:t xml:space="preserve">053.11  </w:t>
            </w:r>
          </w:p>
        </w:tc>
        <w:tc>
          <w:tcPr>
            <w:tcW w:w="6920" w:type="dxa"/>
          </w:tcPr>
          <w:p w14:paraId="401554F0" w14:textId="77777777" w:rsidR="00040F28" w:rsidRPr="00040F28" w:rsidRDefault="00040F28" w:rsidP="00957F5A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w w:val="115"/>
              </w:rPr>
              <w:t>Postherpetic</w:t>
            </w:r>
            <w:r w:rsidRPr="00040F28">
              <w:rPr>
                <w:rFonts w:asciiTheme="minorHAnsi" w:hAnsiTheme="minorHAnsi" w:cstheme="minorHAnsi"/>
                <w:spacing w:val="8"/>
                <w:w w:val="115"/>
              </w:rPr>
              <w:t xml:space="preserve"> </w:t>
            </w:r>
            <w:r w:rsidRPr="00040F28">
              <w:rPr>
                <w:rFonts w:asciiTheme="minorHAnsi" w:hAnsiTheme="minorHAnsi" w:cstheme="minorHAnsi"/>
                <w:w w:val="115"/>
              </w:rPr>
              <w:t>geniculate</w:t>
            </w:r>
            <w:r w:rsidRPr="00040F28">
              <w:rPr>
                <w:rFonts w:asciiTheme="minorHAnsi" w:hAnsiTheme="minorHAnsi" w:cstheme="minorHAnsi"/>
                <w:spacing w:val="6"/>
                <w:w w:val="115"/>
              </w:rPr>
              <w:t xml:space="preserve"> </w:t>
            </w:r>
            <w:r w:rsidRPr="00040F28">
              <w:rPr>
                <w:rFonts w:asciiTheme="minorHAnsi" w:hAnsiTheme="minorHAnsi" w:cstheme="minorHAnsi"/>
                <w:spacing w:val="-2"/>
                <w:w w:val="115"/>
              </w:rPr>
              <w:t>ganglionitis</w:t>
            </w:r>
          </w:p>
        </w:tc>
      </w:tr>
      <w:tr w:rsidR="00040F28" w:rsidRPr="00040F28" w14:paraId="73205B39" w14:textId="77777777" w:rsidTr="00957F5A">
        <w:trPr>
          <w:trHeight w:val="255"/>
        </w:trPr>
        <w:tc>
          <w:tcPr>
            <w:tcW w:w="1584" w:type="dxa"/>
          </w:tcPr>
          <w:p w14:paraId="7841EBD0" w14:textId="166DE548" w:rsidR="00040F28" w:rsidRPr="00040F28" w:rsidRDefault="00040F28" w:rsidP="00630904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spacing w:val="-2"/>
                <w:w w:val="110"/>
              </w:rPr>
              <w:t>053.1</w:t>
            </w:r>
            <w:r>
              <w:rPr>
                <w:rFonts w:asciiTheme="minorHAnsi" w:hAnsiTheme="minorHAnsi" w:cstheme="minorHAnsi"/>
                <w:spacing w:val="-2"/>
                <w:w w:val="110"/>
              </w:rPr>
              <w:t>2</w:t>
            </w:r>
          </w:p>
        </w:tc>
        <w:tc>
          <w:tcPr>
            <w:tcW w:w="6920" w:type="dxa"/>
          </w:tcPr>
          <w:p w14:paraId="140085F9" w14:textId="77777777" w:rsidR="00040F28" w:rsidRPr="00040F28" w:rsidRDefault="00040F28" w:rsidP="00957F5A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w w:val="115"/>
              </w:rPr>
              <w:t>Postherpetic</w:t>
            </w:r>
            <w:r w:rsidRPr="00040F28">
              <w:rPr>
                <w:rFonts w:asciiTheme="minorHAnsi" w:hAnsiTheme="minorHAnsi" w:cstheme="minorHAnsi"/>
                <w:spacing w:val="-5"/>
                <w:w w:val="115"/>
              </w:rPr>
              <w:t xml:space="preserve"> </w:t>
            </w:r>
            <w:r w:rsidRPr="00040F28">
              <w:rPr>
                <w:rFonts w:asciiTheme="minorHAnsi" w:hAnsiTheme="minorHAnsi" w:cstheme="minorHAnsi"/>
                <w:w w:val="115"/>
              </w:rPr>
              <w:t>trigeminal</w:t>
            </w:r>
            <w:r w:rsidRPr="00040F28">
              <w:rPr>
                <w:rFonts w:asciiTheme="minorHAnsi" w:hAnsiTheme="minorHAnsi" w:cstheme="minorHAnsi"/>
                <w:spacing w:val="-7"/>
                <w:w w:val="115"/>
              </w:rPr>
              <w:t xml:space="preserve"> </w:t>
            </w:r>
            <w:r w:rsidRPr="00040F28">
              <w:rPr>
                <w:rFonts w:asciiTheme="minorHAnsi" w:hAnsiTheme="minorHAnsi" w:cstheme="minorHAnsi"/>
                <w:spacing w:val="-2"/>
                <w:w w:val="115"/>
              </w:rPr>
              <w:t>neuralgia</w:t>
            </w:r>
          </w:p>
        </w:tc>
      </w:tr>
      <w:tr w:rsidR="00040F28" w:rsidRPr="00040F28" w14:paraId="2236AD0B" w14:textId="77777777" w:rsidTr="00957F5A">
        <w:trPr>
          <w:trHeight w:val="256"/>
        </w:trPr>
        <w:tc>
          <w:tcPr>
            <w:tcW w:w="1584" w:type="dxa"/>
          </w:tcPr>
          <w:p w14:paraId="3B589BA2" w14:textId="5E7E6E8F" w:rsidR="00040F28" w:rsidRPr="00040F28" w:rsidRDefault="00040F28" w:rsidP="00630904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spacing w:val="-2"/>
                <w:w w:val="110"/>
              </w:rPr>
              <w:t xml:space="preserve">053.13  </w:t>
            </w:r>
          </w:p>
        </w:tc>
        <w:tc>
          <w:tcPr>
            <w:tcW w:w="6920" w:type="dxa"/>
          </w:tcPr>
          <w:p w14:paraId="51576E7E" w14:textId="77777777" w:rsidR="00040F28" w:rsidRPr="00040F28" w:rsidRDefault="00040F28" w:rsidP="00957F5A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w w:val="115"/>
              </w:rPr>
              <w:t>Postherpetic</w:t>
            </w:r>
            <w:r w:rsidRPr="00040F28">
              <w:rPr>
                <w:rFonts w:asciiTheme="minorHAnsi" w:hAnsiTheme="minorHAnsi" w:cstheme="minorHAnsi"/>
                <w:spacing w:val="-2"/>
                <w:w w:val="115"/>
              </w:rPr>
              <w:t xml:space="preserve"> polyneuropathy</w:t>
            </w:r>
          </w:p>
        </w:tc>
      </w:tr>
      <w:tr w:rsidR="00040F28" w:rsidRPr="00040F28" w14:paraId="33393F4D" w14:textId="77777777" w:rsidTr="00957F5A">
        <w:trPr>
          <w:trHeight w:val="255"/>
        </w:trPr>
        <w:tc>
          <w:tcPr>
            <w:tcW w:w="1584" w:type="dxa"/>
          </w:tcPr>
          <w:p w14:paraId="26994D99" w14:textId="509EFB08" w:rsidR="00040F28" w:rsidRPr="00040F28" w:rsidRDefault="00040F28" w:rsidP="00630904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spacing w:val="-2"/>
                <w:w w:val="110"/>
              </w:rPr>
              <w:t xml:space="preserve">053.14  </w:t>
            </w:r>
          </w:p>
        </w:tc>
        <w:tc>
          <w:tcPr>
            <w:tcW w:w="6920" w:type="dxa"/>
          </w:tcPr>
          <w:p w14:paraId="6242AED0" w14:textId="0008F76E" w:rsidR="00040F28" w:rsidRPr="00040F28" w:rsidRDefault="00040F28" w:rsidP="00957F5A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w w:val="115"/>
              </w:rPr>
              <w:t>Postherpetic</w:t>
            </w:r>
            <w:r w:rsidRPr="00040F28">
              <w:rPr>
                <w:rFonts w:asciiTheme="minorHAnsi" w:hAnsiTheme="minorHAnsi" w:cstheme="minorHAnsi"/>
                <w:spacing w:val="-2"/>
                <w:w w:val="115"/>
              </w:rPr>
              <w:t xml:space="preserve"> </w:t>
            </w:r>
            <w:r w:rsidR="00927F8B" w:rsidRPr="00040F28">
              <w:rPr>
                <w:rFonts w:asciiTheme="minorHAnsi" w:hAnsiTheme="minorHAnsi" w:cstheme="minorHAnsi"/>
                <w:spacing w:val="-2"/>
                <w:w w:val="115"/>
              </w:rPr>
              <w:t>myelitis</w:t>
            </w:r>
          </w:p>
        </w:tc>
      </w:tr>
      <w:tr w:rsidR="00040F28" w:rsidRPr="00040F28" w14:paraId="02192729" w14:textId="77777777" w:rsidTr="00957F5A">
        <w:trPr>
          <w:trHeight w:val="255"/>
        </w:trPr>
        <w:tc>
          <w:tcPr>
            <w:tcW w:w="1584" w:type="dxa"/>
          </w:tcPr>
          <w:p w14:paraId="363E295E" w14:textId="47215F5D" w:rsidR="00040F28" w:rsidRPr="00040F28" w:rsidRDefault="00040F28" w:rsidP="00630904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spacing w:val="-2"/>
                <w:w w:val="110"/>
              </w:rPr>
              <w:t xml:space="preserve">053.19  </w:t>
            </w:r>
          </w:p>
        </w:tc>
        <w:tc>
          <w:tcPr>
            <w:tcW w:w="6920" w:type="dxa"/>
          </w:tcPr>
          <w:p w14:paraId="09C5BE10" w14:textId="77777777" w:rsidR="00040F28" w:rsidRPr="00040F28" w:rsidRDefault="00040F28" w:rsidP="00957F5A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w w:val="115"/>
              </w:rPr>
              <w:t>Other</w:t>
            </w:r>
            <w:r w:rsidRPr="00040F28">
              <w:rPr>
                <w:rFonts w:asciiTheme="minorHAnsi" w:hAnsiTheme="minorHAnsi" w:cstheme="minorHAnsi"/>
                <w:spacing w:val="3"/>
                <w:w w:val="115"/>
              </w:rPr>
              <w:t xml:space="preserve"> </w:t>
            </w:r>
            <w:r w:rsidRPr="00040F28">
              <w:rPr>
                <w:rFonts w:asciiTheme="minorHAnsi" w:hAnsiTheme="minorHAnsi" w:cstheme="minorHAnsi"/>
                <w:w w:val="115"/>
              </w:rPr>
              <w:t>postherpetic</w:t>
            </w:r>
            <w:r w:rsidRPr="00040F28">
              <w:rPr>
                <w:rFonts w:asciiTheme="minorHAnsi" w:hAnsiTheme="minorHAnsi" w:cstheme="minorHAnsi"/>
                <w:spacing w:val="3"/>
                <w:w w:val="115"/>
              </w:rPr>
              <w:t xml:space="preserve"> </w:t>
            </w:r>
            <w:r w:rsidRPr="00040F28">
              <w:rPr>
                <w:rFonts w:asciiTheme="minorHAnsi" w:hAnsiTheme="minorHAnsi" w:cstheme="minorHAnsi"/>
                <w:w w:val="115"/>
              </w:rPr>
              <w:t>nervous</w:t>
            </w:r>
            <w:r w:rsidRPr="00040F28">
              <w:rPr>
                <w:rFonts w:asciiTheme="minorHAnsi" w:hAnsiTheme="minorHAnsi" w:cstheme="minorHAnsi"/>
                <w:spacing w:val="2"/>
                <w:w w:val="115"/>
              </w:rPr>
              <w:t xml:space="preserve"> </w:t>
            </w:r>
            <w:r w:rsidRPr="00040F28">
              <w:rPr>
                <w:rFonts w:asciiTheme="minorHAnsi" w:hAnsiTheme="minorHAnsi" w:cstheme="minorHAnsi"/>
                <w:w w:val="115"/>
              </w:rPr>
              <w:t>system</w:t>
            </w:r>
            <w:r w:rsidRPr="00040F28">
              <w:rPr>
                <w:rFonts w:asciiTheme="minorHAnsi" w:hAnsiTheme="minorHAnsi" w:cstheme="minorHAnsi"/>
                <w:spacing w:val="1"/>
                <w:w w:val="115"/>
              </w:rPr>
              <w:t xml:space="preserve"> </w:t>
            </w:r>
            <w:r w:rsidRPr="00040F28">
              <w:rPr>
                <w:rFonts w:asciiTheme="minorHAnsi" w:hAnsiTheme="minorHAnsi" w:cstheme="minorHAnsi"/>
                <w:spacing w:val="-2"/>
                <w:w w:val="115"/>
              </w:rPr>
              <w:t>complication</w:t>
            </w:r>
          </w:p>
        </w:tc>
      </w:tr>
      <w:tr w:rsidR="00040F28" w:rsidRPr="00040F28" w14:paraId="1D67A457" w14:textId="77777777" w:rsidTr="00957F5A">
        <w:trPr>
          <w:trHeight w:val="258"/>
        </w:trPr>
        <w:tc>
          <w:tcPr>
            <w:tcW w:w="1584" w:type="dxa"/>
          </w:tcPr>
          <w:p w14:paraId="19FFFDFA" w14:textId="1F824ACF" w:rsidR="00040F28" w:rsidRPr="00040F28" w:rsidRDefault="00040F28" w:rsidP="00630904">
            <w:pPr>
              <w:pStyle w:val="TableParagraph"/>
              <w:spacing w:before="0" w:line="238" w:lineRule="exact"/>
              <w:rPr>
                <w:rFonts w:asciiTheme="minorHAnsi" w:hAnsiTheme="minorHAnsi" w:cstheme="minorHAnsi"/>
                <w:b/>
              </w:rPr>
            </w:pPr>
            <w:r w:rsidRPr="00040F28">
              <w:rPr>
                <w:rFonts w:asciiTheme="minorHAnsi" w:hAnsiTheme="minorHAnsi" w:cstheme="minorHAnsi"/>
                <w:b/>
                <w:spacing w:val="-2"/>
                <w:w w:val="125"/>
              </w:rPr>
              <w:t>053.2</w:t>
            </w:r>
          </w:p>
        </w:tc>
        <w:tc>
          <w:tcPr>
            <w:tcW w:w="6920" w:type="dxa"/>
          </w:tcPr>
          <w:p w14:paraId="0CBF2E80" w14:textId="77777777" w:rsidR="00040F28" w:rsidRPr="00040F28" w:rsidRDefault="00040F28" w:rsidP="00957F5A">
            <w:pPr>
              <w:pStyle w:val="TableParagraph"/>
              <w:spacing w:before="0" w:line="238" w:lineRule="exact"/>
              <w:rPr>
                <w:rFonts w:asciiTheme="minorHAnsi" w:hAnsiTheme="minorHAnsi" w:cstheme="minorHAnsi"/>
                <w:b/>
              </w:rPr>
            </w:pPr>
            <w:r w:rsidRPr="00040F28">
              <w:rPr>
                <w:rFonts w:asciiTheme="minorHAnsi" w:hAnsiTheme="minorHAnsi" w:cstheme="minorHAnsi"/>
                <w:b/>
                <w:w w:val="120"/>
              </w:rPr>
              <w:t>Ophthalmic</w:t>
            </w:r>
            <w:r w:rsidRPr="00040F28">
              <w:rPr>
                <w:rFonts w:asciiTheme="minorHAnsi" w:hAnsiTheme="minorHAnsi" w:cstheme="minorHAnsi"/>
                <w:b/>
                <w:spacing w:val="32"/>
                <w:w w:val="120"/>
              </w:rPr>
              <w:t xml:space="preserve"> </w:t>
            </w:r>
            <w:r w:rsidRPr="00040F28">
              <w:rPr>
                <w:rFonts w:asciiTheme="minorHAnsi" w:hAnsiTheme="minorHAnsi" w:cstheme="minorHAnsi"/>
                <w:b/>
                <w:spacing w:val="-2"/>
                <w:w w:val="120"/>
              </w:rPr>
              <w:t>complications</w:t>
            </w:r>
          </w:p>
        </w:tc>
      </w:tr>
      <w:tr w:rsidR="00040F28" w:rsidRPr="00040F28" w14:paraId="732C34F0" w14:textId="77777777" w:rsidTr="00957F5A">
        <w:trPr>
          <w:trHeight w:val="255"/>
        </w:trPr>
        <w:tc>
          <w:tcPr>
            <w:tcW w:w="1584" w:type="dxa"/>
          </w:tcPr>
          <w:p w14:paraId="2C186E28" w14:textId="45226151" w:rsidR="00040F28" w:rsidRPr="00040F28" w:rsidRDefault="00040F28" w:rsidP="00630904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spacing w:val="-2"/>
                <w:w w:val="110"/>
              </w:rPr>
              <w:t xml:space="preserve">053.20  </w:t>
            </w:r>
          </w:p>
        </w:tc>
        <w:tc>
          <w:tcPr>
            <w:tcW w:w="6920" w:type="dxa"/>
          </w:tcPr>
          <w:p w14:paraId="4046B21F" w14:textId="1ED76B7A" w:rsidR="00040F28" w:rsidRPr="00040F28" w:rsidRDefault="00040F28" w:rsidP="00957F5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  <w:w w:val="115"/>
              </w:rPr>
              <w:t>Eyelid dermatitis/</w:t>
            </w:r>
            <w:r w:rsidR="00630904">
              <w:rPr>
                <w:rFonts w:asciiTheme="minorHAnsi" w:hAnsiTheme="minorHAnsi" w:cstheme="minorHAnsi"/>
                <w:spacing w:val="-2"/>
                <w:w w:val="115"/>
              </w:rPr>
              <w:t>Ophthalmic HZ</w:t>
            </w:r>
          </w:p>
        </w:tc>
      </w:tr>
      <w:tr w:rsidR="00040F28" w:rsidRPr="00040F28" w14:paraId="37ADD926" w14:textId="77777777" w:rsidTr="00957F5A">
        <w:trPr>
          <w:trHeight w:val="255"/>
        </w:trPr>
        <w:tc>
          <w:tcPr>
            <w:tcW w:w="1584" w:type="dxa"/>
          </w:tcPr>
          <w:p w14:paraId="01F7C7B0" w14:textId="18DF7187" w:rsidR="00040F28" w:rsidRPr="00040F28" w:rsidRDefault="00040F28" w:rsidP="00630904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spacing w:val="-2"/>
                <w:w w:val="115"/>
              </w:rPr>
              <w:t xml:space="preserve">053.21  </w:t>
            </w:r>
          </w:p>
        </w:tc>
        <w:tc>
          <w:tcPr>
            <w:tcW w:w="6920" w:type="dxa"/>
          </w:tcPr>
          <w:p w14:paraId="19B45F04" w14:textId="29488677" w:rsidR="00040F28" w:rsidRPr="00040F28" w:rsidRDefault="00040F28" w:rsidP="00957F5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  <w:w w:val="115"/>
              </w:rPr>
              <w:t>Kerato-c</w:t>
            </w:r>
            <w:r w:rsidRPr="00040F28">
              <w:rPr>
                <w:rFonts w:asciiTheme="minorHAnsi" w:hAnsiTheme="minorHAnsi" w:cstheme="minorHAnsi"/>
                <w:spacing w:val="-2"/>
                <w:w w:val="115"/>
              </w:rPr>
              <w:t>onjunctivitis</w:t>
            </w:r>
          </w:p>
        </w:tc>
      </w:tr>
      <w:tr w:rsidR="00040F28" w:rsidRPr="00040F28" w14:paraId="1449C0A0" w14:textId="77777777" w:rsidTr="00957F5A">
        <w:trPr>
          <w:trHeight w:val="256"/>
        </w:trPr>
        <w:tc>
          <w:tcPr>
            <w:tcW w:w="1584" w:type="dxa"/>
          </w:tcPr>
          <w:p w14:paraId="2370563B" w14:textId="4823C4B9" w:rsidR="00040F28" w:rsidRPr="00040F28" w:rsidRDefault="00040F28" w:rsidP="00630904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spacing w:val="-2"/>
                <w:w w:val="110"/>
              </w:rPr>
              <w:t xml:space="preserve">053.22  </w:t>
            </w:r>
          </w:p>
        </w:tc>
        <w:tc>
          <w:tcPr>
            <w:tcW w:w="6920" w:type="dxa"/>
          </w:tcPr>
          <w:p w14:paraId="27A8DD97" w14:textId="77777777" w:rsidR="00040F28" w:rsidRPr="00040F28" w:rsidRDefault="00040F28" w:rsidP="00957F5A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spacing w:val="-2"/>
                <w:w w:val="115"/>
              </w:rPr>
              <w:t>Iridocyclitis</w:t>
            </w:r>
          </w:p>
        </w:tc>
      </w:tr>
      <w:tr w:rsidR="00040F28" w:rsidRPr="00040F28" w14:paraId="5E1555C4" w14:textId="77777777" w:rsidTr="00957F5A">
        <w:trPr>
          <w:trHeight w:val="256"/>
        </w:trPr>
        <w:tc>
          <w:tcPr>
            <w:tcW w:w="1584" w:type="dxa"/>
          </w:tcPr>
          <w:p w14:paraId="796B4B17" w14:textId="0D6424FA" w:rsidR="00040F28" w:rsidRPr="00040F28" w:rsidRDefault="00040F28" w:rsidP="00630904">
            <w:pPr>
              <w:pStyle w:val="TableParagraph"/>
              <w:rPr>
                <w:rFonts w:asciiTheme="minorHAnsi" w:hAnsiTheme="minorHAnsi" w:cstheme="minorHAnsi"/>
              </w:rPr>
            </w:pPr>
            <w:r w:rsidRPr="00497FB8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053.29 </w:t>
            </w:r>
          </w:p>
        </w:tc>
        <w:tc>
          <w:tcPr>
            <w:tcW w:w="6920" w:type="dxa"/>
          </w:tcPr>
          <w:p w14:paraId="242C99CF" w14:textId="77777777" w:rsidR="00040F28" w:rsidRPr="00040F28" w:rsidRDefault="00040F28" w:rsidP="00957F5A">
            <w:pPr>
              <w:pStyle w:val="TableParagraph"/>
              <w:rPr>
                <w:rFonts w:asciiTheme="minorHAnsi" w:hAnsiTheme="minorHAnsi" w:cstheme="minorHAnsi"/>
              </w:rPr>
            </w:pPr>
            <w:r w:rsidRPr="00040F28">
              <w:rPr>
                <w:rFonts w:asciiTheme="minorHAnsi" w:hAnsiTheme="minorHAnsi" w:cstheme="minorHAnsi"/>
                <w:w w:val="115"/>
              </w:rPr>
              <w:t>Other</w:t>
            </w:r>
            <w:r w:rsidRPr="00040F28">
              <w:rPr>
                <w:rFonts w:asciiTheme="minorHAnsi" w:hAnsiTheme="minorHAnsi" w:cstheme="minorHAnsi"/>
                <w:spacing w:val="-14"/>
                <w:w w:val="115"/>
              </w:rPr>
              <w:t xml:space="preserve"> </w:t>
            </w:r>
            <w:r w:rsidRPr="00040F28">
              <w:rPr>
                <w:rFonts w:asciiTheme="minorHAnsi" w:hAnsiTheme="minorHAnsi" w:cstheme="minorHAnsi"/>
                <w:w w:val="115"/>
              </w:rPr>
              <w:t>ophthalmic</w:t>
            </w:r>
            <w:r w:rsidRPr="00040F28">
              <w:rPr>
                <w:rFonts w:asciiTheme="minorHAnsi" w:hAnsiTheme="minorHAnsi" w:cstheme="minorHAnsi"/>
                <w:spacing w:val="-14"/>
                <w:w w:val="115"/>
              </w:rPr>
              <w:t xml:space="preserve"> </w:t>
            </w:r>
            <w:r w:rsidRPr="00040F28">
              <w:rPr>
                <w:rFonts w:asciiTheme="minorHAnsi" w:hAnsiTheme="minorHAnsi" w:cstheme="minorHAnsi"/>
                <w:spacing w:val="-2"/>
                <w:w w:val="115"/>
              </w:rPr>
              <w:t>complications</w:t>
            </w:r>
          </w:p>
        </w:tc>
      </w:tr>
      <w:tr w:rsidR="00040F28" w:rsidRPr="00040F28" w14:paraId="570FBDF4" w14:textId="77777777" w:rsidTr="00957F5A">
        <w:trPr>
          <w:trHeight w:val="258"/>
        </w:trPr>
        <w:tc>
          <w:tcPr>
            <w:tcW w:w="1584" w:type="dxa"/>
          </w:tcPr>
          <w:p w14:paraId="7388298D" w14:textId="0E54EF69" w:rsidR="00040F28" w:rsidRPr="00040F28" w:rsidRDefault="00630904" w:rsidP="00630904">
            <w:pPr>
              <w:pStyle w:val="TableParagraph"/>
              <w:spacing w:before="0" w:line="238" w:lineRule="exact"/>
              <w:rPr>
                <w:rFonts w:asciiTheme="minorHAnsi" w:hAnsiTheme="minorHAnsi" w:cstheme="minorHAnsi"/>
                <w:b/>
              </w:rPr>
            </w:pPr>
            <w:r w:rsidRPr="00630904">
              <w:rPr>
                <w:rFonts w:asciiTheme="minorHAnsi" w:hAnsiTheme="minorHAnsi" w:cstheme="minorHAnsi"/>
                <w:b/>
                <w:spacing w:val="-2"/>
                <w:w w:val="125"/>
              </w:rPr>
              <w:t>053.7</w:t>
            </w:r>
          </w:p>
        </w:tc>
        <w:tc>
          <w:tcPr>
            <w:tcW w:w="6920" w:type="dxa"/>
          </w:tcPr>
          <w:p w14:paraId="49AEEEE6" w14:textId="09A38521" w:rsidR="00040F28" w:rsidRPr="00040F28" w:rsidRDefault="00630904" w:rsidP="00957F5A">
            <w:pPr>
              <w:pStyle w:val="TableParagraph"/>
              <w:spacing w:before="0" w:line="238" w:lineRule="exact"/>
              <w:rPr>
                <w:rFonts w:asciiTheme="minorHAnsi" w:hAnsiTheme="minorHAnsi" w:cstheme="minorHAnsi"/>
                <w:b/>
              </w:rPr>
            </w:pPr>
            <w:r w:rsidRPr="00040F28">
              <w:rPr>
                <w:rFonts w:asciiTheme="minorHAnsi" w:hAnsiTheme="minorHAnsi" w:cstheme="minorHAnsi"/>
                <w:b/>
                <w:spacing w:val="-5"/>
                <w:w w:val="125"/>
              </w:rPr>
              <w:t>HZ</w:t>
            </w:r>
            <w:r>
              <w:rPr>
                <w:rFonts w:asciiTheme="minorHAnsi" w:hAnsiTheme="minorHAnsi" w:cstheme="minorHAnsi"/>
                <w:b/>
                <w:spacing w:val="-5"/>
                <w:w w:val="125"/>
              </w:rPr>
              <w:t xml:space="preserve"> with s</w:t>
            </w:r>
            <w:r>
              <w:rPr>
                <w:rFonts w:asciiTheme="minorHAnsi" w:hAnsiTheme="minorHAnsi" w:cstheme="minorHAnsi"/>
                <w:b/>
                <w:w w:val="120"/>
              </w:rPr>
              <w:t xml:space="preserve">pecific complication </w:t>
            </w:r>
          </w:p>
        </w:tc>
      </w:tr>
      <w:tr w:rsidR="00630904" w:rsidRPr="00040F28" w14:paraId="79A72092" w14:textId="77777777" w:rsidTr="00957F5A">
        <w:trPr>
          <w:trHeight w:val="257"/>
        </w:trPr>
        <w:tc>
          <w:tcPr>
            <w:tcW w:w="1584" w:type="dxa"/>
          </w:tcPr>
          <w:p w14:paraId="7EDE21AD" w14:textId="79DFBF33" w:rsidR="00630904" w:rsidRPr="00630904" w:rsidRDefault="00630904" w:rsidP="00630904">
            <w:pPr>
              <w:pStyle w:val="TableParagraph"/>
              <w:spacing w:before="0" w:line="238" w:lineRule="exact"/>
              <w:rPr>
                <w:rFonts w:asciiTheme="minorHAnsi" w:hAnsiTheme="minorHAnsi" w:cstheme="minorHAnsi"/>
                <w:bCs/>
                <w:spacing w:val="-2"/>
                <w:w w:val="125"/>
              </w:rPr>
            </w:pPr>
            <w:r w:rsidRPr="00630904">
              <w:rPr>
                <w:rFonts w:asciiTheme="minorHAnsi" w:hAnsiTheme="minorHAnsi" w:cstheme="minorHAnsi"/>
                <w:bCs/>
                <w:spacing w:val="-2"/>
                <w:w w:val="125"/>
              </w:rPr>
              <w:t xml:space="preserve">053.71  </w:t>
            </w:r>
          </w:p>
        </w:tc>
        <w:tc>
          <w:tcPr>
            <w:tcW w:w="6920" w:type="dxa"/>
          </w:tcPr>
          <w:p w14:paraId="2ABEED6C" w14:textId="464F45FC" w:rsidR="00630904" w:rsidRPr="00630904" w:rsidRDefault="00630904" w:rsidP="00957F5A">
            <w:pPr>
              <w:pStyle w:val="TableParagraph"/>
              <w:spacing w:before="0" w:line="238" w:lineRule="exact"/>
              <w:rPr>
                <w:rFonts w:asciiTheme="minorHAnsi" w:hAnsiTheme="minorHAnsi" w:cstheme="minorHAnsi"/>
                <w:bCs/>
                <w:w w:val="120"/>
              </w:rPr>
            </w:pPr>
            <w:r>
              <w:rPr>
                <w:rFonts w:asciiTheme="minorHAnsi" w:hAnsiTheme="minorHAnsi" w:cstheme="minorHAnsi"/>
                <w:bCs/>
                <w:w w:val="120"/>
              </w:rPr>
              <w:t xml:space="preserve">HZ </w:t>
            </w:r>
            <w:r w:rsidRPr="00630904">
              <w:rPr>
                <w:rFonts w:asciiTheme="minorHAnsi" w:hAnsiTheme="minorHAnsi" w:cstheme="minorHAnsi"/>
                <w:bCs/>
                <w:w w:val="120"/>
              </w:rPr>
              <w:t>External Otitis</w:t>
            </w:r>
          </w:p>
        </w:tc>
      </w:tr>
      <w:tr w:rsidR="00630904" w:rsidRPr="00040F28" w14:paraId="3E9F7C13" w14:textId="77777777" w:rsidTr="00957F5A">
        <w:trPr>
          <w:trHeight w:val="257"/>
        </w:trPr>
        <w:tc>
          <w:tcPr>
            <w:tcW w:w="1584" w:type="dxa"/>
          </w:tcPr>
          <w:p w14:paraId="2070D42B" w14:textId="490E1DF4" w:rsidR="00630904" w:rsidRPr="00630904" w:rsidRDefault="00630904" w:rsidP="00630904">
            <w:pPr>
              <w:pStyle w:val="TableParagraph"/>
              <w:spacing w:before="0" w:line="238" w:lineRule="exact"/>
              <w:rPr>
                <w:rFonts w:asciiTheme="minorHAnsi" w:hAnsiTheme="minorHAnsi" w:cstheme="minorHAnsi"/>
                <w:bCs/>
                <w:spacing w:val="-2"/>
                <w:w w:val="125"/>
              </w:rPr>
            </w:pPr>
            <w:r w:rsidRPr="00630904">
              <w:rPr>
                <w:rFonts w:asciiTheme="minorHAnsi" w:hAnsiTheme="minorHAnsi" w:cstheme="minorHAnsi"/>
                <w:bCs/>
                <w:spacing w:val="-2"/>
                <w:w w:val="125"/>
              </w:rPr>
              <w:t xml:space="preserve">053.79  </w:t>
            </w:r>
          </w:p>
        </w:tc>
        <w:tc>
          <w:tcPr>
            <w:tcW w:w="6920" w:type="dxa"/>
          </w:tcPr>
          <w:p w14:paraId="23884A84" w14:textId="7D547193" w:rsidR="00630904" w:rsidRPr="00630904" w:rsidRDefault="00630904" w:rsidP="00957F5A">
            <w:pPr>
              <w:pStyle w:val="TableParagraph"/>
              <w:spacing w:before="0" w:line="238" w:lineRule="exact"/>
              <w:rPr>
                <w:rFonts w:asciiTheme="minorHAnsi" w:hAnsiTheme="minorHAnsi" w:cstheme="minorHAnsi"/>
                <w:bCs/>
                <w:w w:val="120"/>
              </w:rPr>
            </w:pPr>
            <w:r>
              <w:rPr>
                <w:rFonts w:asciiTheme="minorHAnsi" w:hAnsiTheme="minorHAnsi" w:cstheme="minorHAnsi"/>
                <w:bCs/>
                <w:w w:val="120"/>
              </w:rPr>
              <w:t>Other</w:t>
            </w:r>
          </w:p>
        </w:tc>
      </w:tr>
      <w:tr w:rsidR="00040F28" w:rsidRPr="00040F28" w14:paraId="51F28F06" w14:textId="77777777" w:rsidTr="00957F5A">
        <w:trPr>
          <w:trHeight w:val="257"/>
        </w:trPr>
        <w:tc>
          <w:tcPr>
            <w:tcW w:w="1584" w:type="dxa"/>
          </w:tcPr>
          <w:p w14:paraId="11F70FA9" w14:textId="14AF5FC9" w:rsidR="00040F28" w:rsidRPr="00040F28" w:rsidRDefault="00630904" w:rsidP="00630904">
            <w:pPr>
              <w:pStyle w:val="TableParagraph"/>
              <w:spacing w:before="0" w:line="238" w:lineRule="exact"/>
              <w:rPr>
                <w:rFonts w:asciiTheme="minorHAnsi" w:hAnsiTheme="minorHAnsi" w:cstheme="minorHAnsi"/>
                <w:b/>
              </w:rPr>
            </w:pPr>
            <w:r w:rsidRPr="00630904">
              <w:rPr>
                <w:rFonts w:asciiTheme="minorHAnsi" w:hAnsiTheme="minorHAnsi" w:cstheme="minorHAnsi"/>
                <w:b/>
                <w:spacing w:val="-2"/>
                <w:w w:val="125"/>
              </w:rPr>
              <w:t>053.8</w:t>
            </w:r>
            <w:r w:rsidRPr="00497FB8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6920" w:type="dxa"/>
          </w:tcPr>
          <w:p w14:paraId="4E208DF3" w14:textId="77777777" w:rsidR="00040F28" w:rsidRPr="00040F28" w:rsidRDefault="00040F28" w:rsidP="00957F5A">
            <w:pPr>
              <w:pStyle w:val="TableParagraph"/>
              <w:spacing w:before="0" w:line="238" w:lineRule="exact"/>
              <w:rPr>
                <w:rFonts w:asciiTheme="minorHAnsi" w:hAnsiTheme="minorHAnsi" w:cstheme="minorHAnsi"/>
                <w:b/>
              </w:rPr>
            </w:pPr>
            <w:r w:rsidRPr="00040F28">
              <w:rPr>
                <w:rFonts w:asciiTheme="minorHAnsi" w:hAnsiTheme="minorHAnsi" w:cstheme="minorHAnsi"/>
                <w:b/>
                <w:w w:val="120"/>
              </w:rPr>
              <w:t>HZ</w:t>
            </w:r>
            <w:r w:rsidRPr="00040F28">
              <w:rPr>
                <w:rFonts w:asciiTheme="minorHAnsi" w:hAnsiTheme="minorHAnsi" w:cstheme="minorHAnsi"/>
                <w:b/>
                <w:spacing w:val="21"/>
                <w:w w:val="120"/>
              </w:rPr>
              <w:t xml:space="preserve"> </w:t>
            </w:r>
            <w:r w:rsidRPr="00040F28">
              <w:rPr>
                <w:rFonts w:asciiTheme="minorHAnsi" w:hAnsiTheme="minorHAnsi" w:cstheme="minorHAnsi"/>
                <w:b/>
                <w:w w:val="120"/>
              </w:rPr>
              <w:t>with</w:t>
            </w:r>
            <w:r w:rsidRPr="00040F28">
              <w:rPr>
                <w:rFonts w:asciiTheme="minorHAnsi" w:hAnsiTheme="minorHAnsi" w:cstheme="minorHAnsi"/>
                <w:b/>
                <w:spacing w:val="20"/>
                <w:w w:val="120"/>
              </w:rPr>
              <w:t xml:space="preserve"> </w:t>
            </w:r>
            <w:r w:rsidRPr="00040F28">
              <w:rPr>
                <w:rFonts w:asciiTheme="minorHAnsi" w:hAnsiTheme="minorHAnsi" w:cstheme="minorHAnsi"/>
                <w:b/>
                <w:w w:val="120"/>
              </w:rPr>
              <w:t>an</w:t>
            </w:r>
            <w:r w:rsidRPr="00040F28">
              <w:rPr>
                <w:rFonts w:asciiTheme="minorHAnsi" w:hAnsiTheme="minorHAnsi" w:cstheme="minorHAnsi"/>
                <w:b/>
                <w:spacing w:val="22"/>
                <w:w w:val="120"/>
              </w:rPr>
              <w:t xml:space="preserve"> </w:t>
            </w:r>
            <w:r w:rsidRPr="00040F28">
              <w:rPr>
                <w:rFonts w:asciiTheme="minorHAnsi" w:hAnsiTheme="minorHAnsi" w:cstheme="minorHAnsi"/>
                <w:b/>
                <w:w w:val="120"/>
              </w:rPr>
              <w:t>unspecified</w:t>
            </w:r>
            <w:r w:rsidRPr="00040F28">
              <w:rPr>
                <w:rFonts w:asciiTheme="minorHAnsi" w:hAnsiTheme="minorHAnsi" w:cstheme="minorHAnsi"/>
                <w:b/>
                <w:spacing w:val="19"/>
                <w:w w:val="120"/>
              </w:rPr>
              <w:t xml:space="preserve"> </w:t>
            </w:r>
            <w:r w:rsidRPr="00040F28">
              <w:rPr>
                <w:rFonts w:asciiTheme="minorHAnsi" w:hAnsiTheme="minorHAnsi" w:cstheme="minorHAnsi"/>
                <w:b/>
                <w:spacing w:val="-2"/>
                <w:w w:val="120"/>
              </w:rPr>
              <w:t>complication</w:t>
            </w:r>
          </w:p>
        </w:tc>
      </w:tr>
      <w:tr w:rsidR="00040F28" w:rsidRPr="00040F28" w14:paraId="7DA1FDA5" w14:textId="77777777" w:rsidTr="00957F5A">
        <w:trPr>
          <w:trHeight w:val="257"/>
        </w:trPr>
        <w:tc>
          <w:tcPr>
            <w:tcW w:w="1584" w:type="dxa"/>
          </w:tcPr>
          <w:p w14:paraId="6165BAA9" w14:textId="36A78BFA" w:rsidR="00040F28" w:rsidRPr="00040F28" w:rsidRDefault="00630904" w:rsidP="00630904">
            <w:pPr>
              <w:pStyle w:val="TableParagraph"/>
              <w:spacing w:before="0" w:line="238" w:lineRule="exact"/>
              <w:rPr>
                <w:rFonts w:asciiTheme="minorHAnsi" w:hAnsiTheme="minorHAnsi" w:cstheme="minorHAnsi"/>
                <w:b/>
              </w:rPr>
            </w:pPr>
            <w:r w:rsidRPr="00630904">
              <w:rPr>
                <w:rFonts w:asciiTheme="minorHAnsi" w:hAnsiTheme="minorHAnsi" w:cstheme="minorHAnsi"/>
                <w:b/>
                <w:spacing w:val="-2"/>
                <w:w w:val="125"/>
              </w:rPr>
              <w:t xml:space="preserve">053.9  </w:t>
            </w:r>
          </w:p>
        </w:tc>
        <w:tc>
          <w:tcPr>
            <w:tcW w:w="6920" w:type="dxa"/>
          </w:tcPr>
          <w:p w14:paraId="16B6CB4D" w14:textId="77777777" w:rsidR="00040F28" w:rsidRPr="00040F28" w:rsidRDefault="00040F28" w:rsidP="00957F5A">
            <w:pPr>
              <w:pStyle w:val="TableParagraph"/>
              <w:spacing w:before="0" w:line="238" w:lineRule="exact"/>
              <w:rPr>
                <w:rFonts w:asciiTheme="minorHAnsi" w:hAnsiTheme="minorHAnsi" w:cstheme="minorHAnsi"/>
                <w:b/>
              </w:rPr>
            </w:pPr>
            <w:r w:rsidRPr="00040F28">
              <w:rPr>
                <w:rFonts w:asciiTheme="minorHAnsi" w:hAnsiTheme="minorHAnsi" w:cstheme="minorHAnsi"/>
                <w:b/>
                <w:w w:val="120"/>
              </w:rPr>
              <w:t>Uncomplicated</w:t>
            </w:r>
            <w:r w:rsidRPr="00040F28">
              <w:rPr>
                <w:rFonts w:asciiTheme="minorHAnsi" w:hAnsiTheme="minorHAnsi" w:cstheme="minorHAnsi"/>
                <w:b/>
                <w:spacing w:val="34"/>
                <w:w w:val="120"/>
              </w:rPr>
              <w:t xml:space="preserve"> </w:t>
            </w:r>
            <w:r w:rsidRPr="00040F28">
              <w:rPr>
                <w:rFonts w:asciiTheme="minorHAnsi" w:hAnsiTheme="minorHAnsi" w:cstheme="minorHAnsi"/>
                <w:b/>
                <w:spacing w:val="-5"/>
                <w:w w:val="120"/>
              </w:rPr>
              <w:t>HZ</w:t>
            </w:r>
          </w:p>
        </w:tc>
      </w:tr>
    </w:tbl>
    <w:p w14:paraId="05CA8CFF" w14:textId="77777777" w:rsidR="00CF4141" w:rsidRDefault="00CF4141"/>
    <w:sectPr w:rsidR="00CF4141">
      <w:footerReference w:type="default" r:id="rId6"/>
      <w:pgSz w:w="11910" w:h="16840"/>
      <w:pgMar w:top="1320" w:right="1559" w:bottom="520" w:left="1700" w:header="0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522AE" w14:textId="77777777" w:rsidR="00D41869" w:rsidRDefault="00D41869">
      <w:r>
        <w:separator/>
      </w:r>
    </w:p>
  </w:endnote>
  <w:endnote w:type="continuationSeparator" w:id="0">
    <w:p w14:paraId="4867FE44" w14:textId="77777777" w:rsidR="00D41869" w:rsidRDefault="00D4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63661" w14:textId="77777777" w:rsidR="00AE5833" w:rsidRDefault="00927F8B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3184" behindDoc="1" locked="0" layoutInCell="1" allowOverlap="1" wp14:anchorId="43E66F64" wp14:editId="7A4C250B">
              <wp:simplePos x="0" y="0"/>
              <wp:positionH relativeFrom="page">
                <wp:posOffset>3704590</wp:posOffset>
              </wp:positionH>
              <wp:positionV relativeFrom="page">
                <wp:posOffset>10341619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361ADE" w14:textId="77777777" w:rsidR="00AE5833" w:rsidRDefault="00927F8B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66F6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7pt;margin-top:814.3pt;width:13.1pt;height:14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66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" filled="f" stroked="f">
              <v:textbox inset="0,0,0,0">
                <w:txbxContent>
                  <w:p w14:paraId="56361ADE" w14:textId="77777777" w:rsidR="00AE5833" w:rsidRDefault="00000000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F7225" w14:textId="77777777" w:rsidR="00D41869" w:rsidRDefault="00D41869">
      <w:r>
        <w:separator/>
      </w:r>
    </w:p>
  </w:footnote>
  <w:footnote w:type="continuationSeparator" w:id="0">
    <w:p w14:paraId="1ABAD0D8" w14:textId="77777777" w:rsidR="00D41869" w:rsidRDefault="00D41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33"/>
    <w:rsid w:val="00040F28"/>
    <w:rsid w:val="001E7B2A"/>
    <w:rsid w:val="002C026E"/>
    <w:rsid w:val="003B6C50"/>
    <w:rsid w:val="005A65F0"/>
    <w:rsid w:val="00630904"/>
    <w:rsid w:val="007963A4"/>
    <w:rsid w:val="00927F8B"/>
    <w:rsid w:val="00AC4979"/>
    <w:rsid w:val="00AE5833"/>
    <w:rsid w:val="00CF4141"/>
    <w:rsid w:val="00D26D40"/>
    <w:rsid w:val="00D41869"/>
    <w:rsid w:val="00F3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BD28"/>
  <w15:docId w15:val="{39150203-1810-4D87-9A1D-2A3C60B6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Ttulo1">
    <w:name w:val="heading 1"/>
    <w:basedOn w:val="Normal"/>
    <w:uiPriority w:val="9"/>
    <w:qFormat/>
    <w:pPr>
      <w:spacing w:before="78"/>
      <w:ind w:left="4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4"/>
      <w:outlineLvl w:val="1"/>
    </w:pPr>
    <w:rPr>
      <w:rFonts w:ascii="Cambria" w:eastAsia="Cambria" w:hAnsi="Cambria" w:cs="Cambri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 w:line="234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Raquel Olivenza Antón</cp:lastModifiedBy>
  <cp:revision>4</cp:revision>
  <dcterms:created xsi:type="dcterms:W3CDTF">2025-08-24T16:34:00Z</dcterms:created>
  <dcterms:modified xsi:type="dcterms:W3CDTF">2026-02-07T15:52:00Z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2022-10-09T00:00:00Z</vt:filetime>
  </property>
</Properties>
</file>