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F951" w14:textId="6BE231F7" w:rsidR="00AE52BA" w:rsidRPr="00AE52BA" w:rsidRDefault="001C523A" w:rsidP="00AE52BA">
      <w:pPr>
        <w:pStyle w:val="Caption"/>
        <w:spacing w:after="0"/>
        <w:ind w:firstLine="0"/>
        <w:jc w:val="center"/>
        <w:rPr>
          <w:i w:val="0"/>
          <w:iCs w:val="0"/>
          <w:color w:val="0D0D0D" w:themeColor="text1" w:themeTint="F2"/>
          <w:sz w:val="28"/>
          <w:szCs w:val="28"/>
          <w:lang w:val="en-US"/>
        </w:rPr>
      </w:pPr>
      <w:bookmarkStart w:id="0" w:name="_Ref212813225"/>
      <w:r w:rsidRPr="00AE52BA">
        <w:rPr>
          <w:b/>
          <w:bCs/>
          <w:i w:val="0"/>
          <w:iCs w:val="0"/>
          <w:color w:val="0D0D0D" w:themeColor="text1" w:themeTint="F2"/>
          <w:sz w:val="28"/>
          <w:szCs w:val="28"/>
          <w:lang w:val="en-US"/>
        </w:rPr>
        <w:t>Table S</w:t>
      </w:r>
      <w:bookmarkEnd w:id="0"/>
      <w:r w:rsidR="00E21AE8">
        <w:rPr>
          <w:b/>
          <w:bCs/>
          <w:i w:val="0"/>
          <w:iCs w:val="0"/>
          <w:color w:val="0D0D0D" w:themeColor="text1" w:themeTint="F2"/>
          <w:sz w:val="28"/>
          <w:szCs w:val="28"/>
          <w:lang w:val="en-US"/>
        </w:rPr>
        <w:t>3</w:t>
      </w:r>
      <w:r w:rsidRPr="00AE52BA">
        <w:rPr>
          <w:b/>
          <w:bCs/>
          <w:i w:val="0"/>
          <w:iCs w:val="0"/>
          <w:color w:val="0D0D0D" w:themeColor="text1" w:themeTint="F2"/>
          <w:sz w:val="28"/>
          <w:szCs w:val="28"/>
          <w:lang w:val="en-US"/>
        </w:rPr>
        <w:t>.</w:t>
      </w:r>
      <w:r w:rsidRPr="00AE52BA">
        <w:rPr>
          <w:i w:val="0"/>
          <w:iCs w:val="0"/>
          <w:color w:val="0D0D0D" w:themeColor="text1" w:themeTint="F2"/>
          <w:sz w:val="28"/>
          <w:szCs w:val="28"/>
          <w:lang w:val="en-US"/>
        </w:rPr>
        <w:t xml:space="preserve"> </w:t>
      </w:r>
      <w:r w:rsidR="00AE52BA" w:rsidRPr="00AE52BA">
        <w:rPr>
          <w:i w:val="0"/>
          <w:iCs w:val="0"/>
          <w:color w:val="0D0D0D" w:themeColor="text1" w:themeTint="F2"/>
          <w:sz w:val="28"/>
          <w:szCs w:val="28"/>
          <w:lang w:val="en-US"/>
        </w:rPr>
        <w:t xml:space="preserve"> Long-term stability of CPP-23</w:t>
      </w:r>
    </w:p>
    <w:p w14:paraId="3B1269E7" w14:textId="77777777" w:rsidR="00AE52BA" w:rsidRPr="00AE52BA" w:rsidRDefault="00AE52BA" w:rsidP="00AE52BA"/>
    <w:tbl>
      <w:tblPr>
        <w:tblW w:w="6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1166"/>
        <w:gridCol w:w="1166"/>
        <w:gridCol w:w="1466"/>
        <w:gridCol w:w="1554"/>
      </w:tblGrid>
      <w:tr w:rsidR="00AE52BA" w:rsidRPr="00AE52BA" w14:paraId="0FFE36DB" w14:textId="77777777" w:rsidTr="00AE52BA">
        <w:trPr>
          <w:trHeight w:val="483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F256D8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  <w:t>Analyte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E85486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  <w:t>tcalc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FF6928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  <w:t>uslt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171DA28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  <w:t>Units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7CAF3F8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kern w:val="0"/>
                <w:sz w:val="28"/>
                <w:szCs w:val="28"/>
                <w:lang w:eastAsia="fr-MA"/>
              </w:rPr>
              <w:t>t_critical</w:t>
            </w:r>
          </w:p>
        </w:tc>
      </w:tr>
      <w:tr w:rsidR="00AE52BA" w:rsidRPr="00AE52BA" w14:paraId="13300921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32A9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36FA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0.0735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300F224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0.0726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06564505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280B2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11A7C041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F002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5F55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1.1093</w:t>
            </w:r>
          </w:p>
        </w:tc>
        <w:tc>
          <w:tcPr>
            <w:tcW w:w="0" w:type="auto"/>
            <w:vAlign w:val="center"/>
          </w:tcPr>
          <w:p w14:paraId="16F41B38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4F6EE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1DC27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0340BD70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294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81E7A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0.2535</w:t>
            </w:r>
          </w:p>
        </w:tc>
        <w:tc>
          <w:tcPr>
            <w:tcW w:w="0" w:type="auto"/>
            <w:vAlign w:val="center"/>
          </w:tcPr>
          <w:p w14:paraId="58C60E74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553B4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8F8E1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6DCEEEE0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222A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B931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0.3487</w:t>
            </w:r>
          </w:p>
        </w:tc>
        <w:tc>
          <w:tcPr>
            <w:tcW w:w="0" w:type="auto"/>
            <w:vAlign w:val="center"/>
          </w:tcPr>
          <w:p w14:paraId="09E7483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AB59C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5E1A9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30180577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0974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6734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0.1604</w:t>
            </w:r>
          </w:p>
        </w:tc>
        <w:tc>
          <w:tcPr>
            <w:tcW w:w="0" w:type="auto"/>
            <w:vAlign w:val="center"/>
          </w:tcPr>
          <w:p w14:paraId="4E261B58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0.0057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3D6B6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D27D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3B8EA6EB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66A0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EEA3C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0.7119</w:t>
            </w:r>
          </w:p>
        </w:tc>
        <w:tc>
          <w:tcPr>
            <w:tcW w:w="0" w:type="auto"/>
            <w:vAlign w:val="center"/>
          </w:tcPr>
          <w:p w14:paraId="6F1CC926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DB057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2C50F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34EA0286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6505F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645E6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0.2825</w:t>
            </w:r>
          </w:p>
        </w:tc>
        <w:tc>
          <w:tcPr>
            <w:tcW w:w="0" w:type="auto"/>
            <w:vAlign w:val="center"/>
          </w:tcPr>
          <w:p w14:paraId="339445EC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2.6130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B3F81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030BA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40D1D356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F95F1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7E810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0.1323</w:t>
            </w:r>
          </w:p>
        </w:tc>
        <w:tc>
          <w:tcPr>
            <w:tcW w:w="0" w:type="auto"/>
            <w:vAlign w:val="center"/>
          </w:tcPr>
          <w:p w14:paraId="2CEE796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4BBE9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9C2C5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6426330A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66EE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A8664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0.2548</w:t>
            </w:r>
          </w:p>
        </w:tc>
        <w:tc>
          <w:tcPr>
            <w:tcW w:w="0" w:type="auto"/>
            <w:vAlign w:val="center"/>
          </w:tcPr>
          <w:p w14:paraId="11B25A36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0.9567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B7FB8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F7A5E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1FA7CFDB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F95A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A8B1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1.1450</w:t>
            </w:r>
          </w:p>
        </w:tc>
        <w:tc>
          <w:tcPr>
            <w:tcW w:w="0" w:type="auto"/>
            <w:vAlign w:val="center"/>
          </w:tcPr>
          <w:p w14:paraId="23567494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26.0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295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66EDC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2E940AF9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C78C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D082B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0.0640</w:t>
            </w:r>
          </w:p>
        </w:tc>
        <w:tc>
          <w:tcPr>
            <w:tcW w:w="0" w:type="auto"/>
            <w:vAlign w:val="center"/>
          </w:tcPr>
          <w:p w14:paraId="366F504F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0.1876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8B5BF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1526E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  <w:r w:rsidRPr="00AE52BA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3.1824</w:t>
            </w:r>
          </w:p>
        </w:tc>
      </w:tr>
      <w:tr w:rsidR="00AE52BA" w:rsidRPr="00AE52BA" w14:paraId="332E5199" w14:textId="77777777" w:rsidTr="00AE52BA">
        <w:trPr>
          <w:trHeight w:hRule="exact" w:val="325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075B11A" w14:textId="77777777" w:rsidR="00AE52BA" w:rsidRPr="00AE52BA" w:rsidRDefault="00AE52BA" w:rsidP="003F1524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E17E03A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501EA3D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83EAF2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8"/>
                <w:szCs w:val="28"/>
                <w:lang w:eastAsia="fr-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0D91603" w14:textId="77777777" w:rsidR="00AE52BA" w:rsidRPr="00AE52BA" w:rsidRDefault="00AE52B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69F75D01" w14:textId="77777777" w:rsidR="001C523A" w:rsidRDefault="001C523A" w:rsidP="001C523A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</w:p>
    <w:p w14:paraId="72B10200" w14:textId="77777777" w:rsidR="00AE52BA" w:rsidRDefault="00AE52BA" w:rsidP="001C523A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</w:p>
    <w:p w14:paraId="128AD073" w14:textId="77777777" w:rsidR="00AE52BA" w:rsidRPr="005A6130" w:rsidRDefault="00AE52BA" w:rsidP="001C523A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</w:p>
    <w:p w14:paraId="56900A7A" w14:textId="77777777" w:rsidR="00106064" w:rsidRDefault="00106064"/>
    <w:sectPr w:rsidR="0010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A"/>
    <w:rsid w:val="00106064"/>
    <w:rsid w:val="001C523A"/>
    <w:rsid w:val="003A7288"/>
    <w:rsid w:val="006B5D7D"/>
    <w:rsid w:val="00AE52BA"/>
    <w:rsid w:val="00E2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3041"/>
  <w15:chartTrackingRefBased/>
  <w15:docId w15:val="{E19CEC04-1035-466D-AEAD-8FB9588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3A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M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M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fr-M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fr-M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fr-M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M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M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M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M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M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M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3A"/>
    <w:pPr>
      <w:spacing w:before="160"/>
      <w:jc w:val="center"/>
    </w:pPr>
    <w:rPr>
      <w:i/>
      <w:iCs/>
      <w:color w:val="404040" w:themeColor="text1" w:themeTint="BF"/>
      <w:lang w:val="fr-M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3A"/>
    <w:pPr>
      <w:ind w:left="720"/>
      <w:contextualSpacing/>
    </w:pPr>
    <w:rPr>
      <w:lang w:val="fr-M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fr-M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3A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C523A"/>
    <w:pPr>
      <w:spacing w:after="200" w:line="240" w:lineRule="auto"/>
      <w:ind w:firstLine="720"/>
      <w:jc w:val="both"/>
    </w:pPr>
    <w:rPr>
      <w:rFonts w:asciiTheme="majorBidi" w:hAnsiTheme="majorBidi"/>
      <w:i/>
      <w:iCs/>
      <w:color w:val="44546A" w:themeColor="text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SOULAIMANI</dc:creator>
  <cp:keywords/>
  <dc:description/>
  <cp:lastModifiedBy>Aziz SOULAIMANI</cp:lastModifiedBy>
  <cp:revision>3</cp:revision>
  <dcterms:created xsi:type="dcterms:W3CDTF">2025-11-02T11:21:00Z</dcterms:created>
  <dcterms:modified xsi:type="dcterms:W3CDTF">2025-11-02T11:32:00Z</dcterms:modified>
</cp:coreProperties>
</file>