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6AF0" w14:textId="77777777" w:rsidR="00D5005E" w:rsidRPr="00D5005E" w:rsidRDefault="00D5005E" w:rsidP="002776B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D5005E">
        <w:rPr>
          <w:rFonts w:ascii="Times New Roman" w:hAnsi="Times New Roman" w:cs="Times New Roman"/>
          <w:sz w:val="24"/>
        </w:rPr>
        <w:t>1. Four types of 2507 SDSS welds were obtained through LBW, GMAW, LAHW, and OLAHW.</w:t>
      </w:r>
    </w:p>
    <w:p w14:paraId="25911DAE" w14:textId="77777777" w:rsidR="00D5005E" w:rsidRPr="00D5005E" w:rsidRDefault="00D5005E" w:rsidP="002776B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D5005E">
        <w:rPr>
          <w:rFonts w:ascii="Times New Roman" w:hAnsi="Times New Roman" w:cs="Times New Roman"/>
          <w:sz w:val="24"/>
        </w:rPr>
        <w:t>2. OLAHW achieves optimal welding results with the lowest defect rate.</w:t>
      </w:r>
    </w:p>
    <w:p w14:paraId="2037282D" w14:textId="3015429C" w:rsidR="002776B5" w:rsidRDefault="00D5005E" w:rsidP="002776B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D5005E">
        <w:rPr>
          <w:rFonts w:ascii="Times New Roman" w:hAnsi="Times New Roman" w:cs="Times New Roman"/>
          <w:sz w:val="24"/>
        </w:rPr>
        <w:t xml:space="preserve">3. </w:t>
      </w:r>
      <w:r w:rsidR="002776B5" w:rsidRPr="002776B5">
        <w:rPr>
          <w:rFonts w:ascii="Times New Roman" w:hAnsi="Times New Roman" w:cs="Times New Roman"/>
          <w:sz w:val="24"/>
        </w:rPr>
        <w:t xml:space="preserve">Beam oscillation ensures uniform </w:t>
      </w:r>
      <w:r w:rsidR="002776B5" w:rsidRPr="002776B5">
        <w:rPr>
          <w:rFonts w:ascii="Times New Roman" w:hAnsi="Times New Roman" w:cs="Times New Roman"/>
          <w:i/>
          <w:iCs/>
          <w:sz w:val="24"/>
        </w:rPr>
        <w:t>γ</w:t>
      </w:r>
      <w:r w:rsidR="002776B5" w:rsidRPr="002776B5">
        <w:rPr>
          <w:rFonts w:ascii="Times New Roman" w:hAnsi="Times New Roman" w:cs="Times New Roman"/>
          <w:sz w:val="24"/>
        </w:rPr>
        <w:t xml:space="preserve"> dispersion and optimizes mechanical properties.</w:t>
      </w:r>
    </w:p>
    <w:p w14:paraId="5DA8FB2D" w14:textId="13EDD200" w:rsidR="006A6BB1" w:rsidRPr="00D5005E" w:rsidRDefault="00D5005E" w:rsidP="002776B5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D5005E">
        <w:rPr>
          <w:rFonts w:ascii="Times New Roman" w:hAnsi="Times New Roman" w:cs="Times New Roman"/>
          <w:sz w:val="24"/>
        </w:rPr>
        <w:t xml:space="preserve">4. </w:t>
      </w:r>
      <w:r w:rsidR="002776B5" w:rsidRPr="002776B5">
        <w:rPr>
          <w:rFonts w:ascii="Times New Roman" w:hAnsi="Times New Roman" w:cs="Times New Roman"/>
          <w:sz w:val="24"/>
        </w:rPr>
        <w:t xml:space="preserve">OLAHW weld shows highest </w:t>
      </w:r>
      <w:proofErr w:type="spellStart"/>
      <w:r w:rsidR="002776B5" w:rsidRPr="002776B5">
        <w:rPr>
          <w:rFonts w:ascii="Times New Roman" w:hAnsi="Times New Roman" w:cs="Times New Roman"/>
          <w:i/>
          <w:iCs/>
          <w:sz w:val="24"/>
        </w:rPr>
        <w:t>E</w:t>
      </w:r>
      <w:r w:rsidR="002776B5" w:rsidRPr="002776B5">
        <w:rPr>
          <w:rFonts w:ascii="Times New Roman" w:hAnsi="Times New Roman" w:cs="Times New Roman"/>
          <w:sz w:val="24"/>
          <w:vertAlign w:val="subscript"/>
        </w:rPr>
        <w:t>corr</w:t>
      </w:r>
      <w:proofErr w:type="spellEnd"/>
      <w:r w:rsidR="002776B5" w:rsidRPr="002776B5">
        <w:rPr>
          <w:rFonts w:ascii="Times New Roman" w:hAnsi="Times New Roman" w:cs="Times New Roman"/>
          <w:sz w:val="24"/>
        </w:rPr>
        <w:t xml:space="preserve">, lowest </w:t>
      </w:r>
      <w:proofErr w:type="spellStart"/>
      <w:r w:rsidR="002776B5">
        <w:rPr>
          <w:rFonts w:ascii="Times New Roman" w:hAnsi="Times New Roman" w:cs="Times New Roman" w:hint="eastAsia"/>
          <w:i/>
          <w:iCs/>
          <w:sz w:val="24"/>
        </w:rPr>
        <w:t>I</w:t>
      </w:r>
      <w:r w:rsidR="002776B5" w:rsidRPr="002776B5">
        <w:rPr>
          <w:rFonts w:ascii="Times New Roman" w:hAnsi="Times New Roman" w:cs="Times New Roman"/>
          <w:sz w:val="24"/>
          <w:vertAlign w:val="subscript"/>
        </w:rPr>
        <w:t>corr</w:t>
      </w:r>
      <w:proofErr w:type="spellEnd"/>
      <w:r w:rsidR="002776B5" w:rsidRPr="002776B5">
        <w:rPr>
          <w:rFonts w:ascii="Times New Roman" w:hAnsi="Times New Roman" w:cs="Times New Roman"/>
          <w:sz w:val="24"/>
        </w:rPr>
        <w:t>, and passivation near base material.</w:t>
      </w:r>
    </w:p>
    <w:sectPr w:rsidR="006A6BB1" w:rsidRPr="00D50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B272" w14:textId="77777777" w:rsidR="00BE40C5" w:rsidRDefault="00BE40C5" w:rsidP="00D500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1CAB876" w14:textId="77777777" w:rsidR="00BE40C5" w:rsidRDefault="00BE40C5" w:rsidP="00D500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736A9" w14:textId="77777777" w:rsidR="00BE40C5" w:rsidRDefault="00BE40C5" w:rsidP="00D500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05CC8C" w14:textId="77777777" w:rsidR="00BE40C5" w:rsidRDefault="00BE40C5" w:rsidP="00D500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E2"/>
    <w:rsid w:val="00237E75"/>
    <w:rsid w:val="002776B5"/>
    <w:rsid w:val="00490311"/>
    <w:rsid w:val="005C1CBE"/>
    <w:rsid w:val="006A6BB1"/>
    <w:rsid w:val="00B86AE2"/>
    <w:rsid w:val="00BE40C5"/>
    <w:rsid w:val="00CD3726"/>
    <w:rsid w:val="00D5005E"/>
    <w:rsid w:val="00F8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EEB836"/>
  <w15:chartTrackingRefBased/>
  <w15:docId w15:val="{7703E9A9-813D-44B4-9D1F-243C058B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6A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A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AE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AE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AE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AE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AE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AE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A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8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8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86A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86AE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86A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86A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86A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86A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86A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8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A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86A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6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86A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6A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6A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86A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6AE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5005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5005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500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500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wu</dc:creator>
  <cp:keywords/>
  <dc:description/>
  <cp:lastModifiedBy>然 宗</cp:lastModifiedBy>
  <cp:revision>4</cp:revision>
  <dcterms:created xsi:type="dcterms:W3CDTF">2025-11-23T03:50:00Z</dcterms:created>
  <dcterms:modified xsi:type="dcterms:W3CDTF">2025-11-26T09:57:00Z</dcterms:modified>
</cp:coreProperties>
</file>