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51" w:tblpY="2169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6"/>
        <w:gridCol w:w="4256"/>
      </w:tblGrid>
      <w:tr w14:paraId="62635B07">
        <w:tc>
          <w:tcPr>
            <w:tcW w:w="4266" w:type="dxa"/>
            <w:tcBorders>
              <w:bottom w:val="single" w:color="auto" w:sz="8" w:space="0"/>
            </w:tcBorders>
          </w:tcPr>
          <w:p w14:paraId="42B661A5">
            <w:pPr>
              <w:jc w:val="left"/>
            </w:pPr>
            <w:r>
              <w:rPr>
                <w:rFonts w:hint="default" w:ascii="Times New Roman" w:hAnsi="Times New Roman"/>
                <w:b/>
                <w:sz w:val="20"/>
                <w:lang w:val="en-US" w:eastAsia="zh-CN"/>
              </w:rPr>
              <w:t>V</w:t>
            </w:r>
            <w:r>
              <w:rPr>
                <w:rFonts w:ascii="Times New Roman" w:hAnsi="Times New Roman"/>
                <w:b/>
                <w:sz w:val="20"/>
                <w:lang w:val="en-US" w:eastAsia="zh-CN"/>
              </w:rPr>
              <w:t>ariables</w:t>
            </w:r>
          </w:p>
        </w:tc>
        <w:tc>
          <w:tcPr>
            <w:tcW w:w="4256" w:type="dxa"/>
            <w:tcBorders>
              <w:bottom w:val="single" w:color="auto" w:sz="8" w:space="0"/>
            </w:tcBorders>
          </w:tcPr>
          <w:p w14:paraId="19B8C69E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VIF</w:t>
            </w:r>
          </w:p>
        </w:tc>
      </w:tr>
      <w:tr w14:paraId="4DA683FB">
        <w:tc>
          <w:tcPr>
            <w:tcW w:w="4266" w:type="dxa"/>
          </w:tcPr>
          <w:p w14:paraId="11906710">
            <w:r>
              <w:rPr>
                <w:rFonts w:ascii="Times New Roman" w:hAnsi="Times New Roman"/>
                <w:sz w:val="20"/>
              </w:rPr>
              <w:t>Age</w:t>
            </w:r>
          </w:p>
        </w:tc>
        <w:tc>
          <w:tcPr>
            <w:tcW w:w="4256" w:type="dxa"/>
          </w:tcPr>
          <w:p w14:paraId="282855FE">
            <w:pPr>
              <w:jc w:val="center"/>
            </w:pPr>
            <w:r>
              <w:rPr>
                <w:rFonts w:ascii="Times New Roman" w:hAnsi="Times New Roman"/>
                <w:sz w:val="20"/>
              </w:rPr>
              <w:t>1.13</w:t>
            </w:r>
          </w:p>
        </w:tc>
      </w:tr>
      <w:tr w14:paraId="50D2CE1A">
        <w:tc>
          <w:tcPr>
            <w:tcW w:w="4266" w:type="dxa"/>
            <w:vAlign w:val="top"/>
          </w:tcPr>
          <w:p w14:paraId="45B6150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Gender</w:t>
            </w:r>
          </w:p>
        </w:tc>
        <w:tc>
          <w:tcPr>
            <w:tcW w:w="4256" w:type="dxa"/>
            <w:vAlign w:val="top"/>
          </w:tcPr>
          <w:p w14:paraId="6238B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2.09</w:t>
            </w:r>
          </w:p>
        </w:tc>
      </w:tr>
      <w:tr w14:paraId="424F4535">
        <w:tc>
          <w:tcPr>
            <w:tcW w:w="4266" w:type="dxa"/>
            <w:vAlign w:val="top"/>
          </w:tcPr>
          <w:p w14:paraId="0E7B1BD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BMI</w:t>
            </w:r>
          </w:p>
        </w:tc>
        <w:tc>
          <w:tcPr>
            <w:tcW w:w="4256" w:type="dxa"/>
            <w:vAlign w:val="top"/>
          </w:tcPr>
          <w:p w14:paraId="74B79D2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1.01</w:t>
            </w:r>
          </w:p>
        </w:tc>
      </w:tr>
      <w:tr w14:paraId="285D47B7">
        <w:tc>
          <w:tcPr>
            <w:tcW w:w="4266" w:type="dxa"/>
            <w:vAlign w:val="top"/>
          </w:tcPr>
          <w:p w14:paraId="1C22E3F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Married</w:t>
            </w:r>
          </w:p>
        </w:tc>
        <w:tc>
          <w:tcPr>
            <w:tcW w:w="4256" w:type="dxa"/>
            <w:vAlign w:val="top"/>
          </w:tcPr>
          <w:p w14:paraId="0D38E0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1.03</w:t>
            </w:r>
          </w:p>
        </w:tc>
      </w:tr>
      <w:tr w14:paraId="3A996F68">
        <w:tc>
          <w:tcPr>
            <w:tcW w:w="4266" w:type="dxa"/>
            <w:vAlign w:val="top"/>
          </w:tcPr>
          <w:p w14:paraId="0B1642F0">
            <w:pPr>
              <w:rPr>
                <w:rFonts w:ascii="Times New Roman" w:hAnsi="Times New Roman"/>
                <w:sz w:val="20"/>
              </w:rPr>
            </w:pPr>
            <w:r>
              <w:rPr>
                <w:rFonts w:hint="default" w:ascii="Times New Roman" w:hAnsi="Times New Roman"/>
                <w:sz w:val="20"/>
                <w:lang w:val="en-US" w:eastAsia="zh-CN"/>
              </w:rPr>
              <w:t>Smoking status</w:t>
            </w:r>
          </w:p>
        </w:tc>
        <w:tc>
          <w:tcPr>
            <w:tcW w:w="4256" w:type="dxa"/>
            <w:vAlign w:val="top"/>
          </w:tcPr>
          <w:p w14:paraId="659AAA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1.67</w:t>
            </w:r>
          </w:p>
        </w:tc>
      </w:tr>
      <w:tr w14:paraId="7D2C39C9">
        <w:tc>
          <w:tcPr>
            <w:tcW w:w="4266" w:type="dxa"/>
            <w:vAlign w:val="top"/>
          </w:tcPr>
          <w:p w14:paraId="395848E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Drinking</w:t>
            </w:r>
            <w:r>
              <w:rPr>
                <w:rFonts w:hint="default"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sz w:val="20"/>
                <w:lang w:val="en-US" w:eastAsia="zh-CN"/>
              </w:rPr>
              <w:t>status</w:t>
            </w:r>
          </w:p>
        </w:tc>
        <w:tc>
          <w:tcPr>
            <w:tcW w:w="4256" w:type="dxa"/>
            <w:vAlign w:val="top"/>
          </w:tcPr>
          <w:p w14:paraId="4282840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1.31</w:t>
            </w:r>
          </w:p>
        </w:tc>
      </w:tr>
      <w:tr w14:paraId="794C797C">
        <w:tc>
          <w:tcPr>
            <w:tcW w:w="4266" w:type="dxa"/>
            <w:vAlign w:val="top"/>
          </w:tcPr>
          <w:p w14:paraId="4BF258D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Education Level</w:t>
            </w:r>
          </w:p>
        </w:tc>
        <w:tc>
          <w:tcPr>
            <w:tcW w:w="4256" w:type="dxa"/>
            <w:vAlign w:val="top"/>
          </w:tcPr>
          <w:p w14:paraId="61437D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1.22</w:t>
            </w:r>
          </w:p>
        </w:tc>
      </w:tr>
      <w:tr w14:paraId="02DADF5F">
        <w:tc>
          <w:tcPr>
            <w:tcW w:w="4266" w:type="dxa"/>
          </w:tcPr>
          <w:p w14:paraId="317A5FAA">
            <w:r>
              <w:rPr>
                <w:rFonts w:ascii="Times New Roman" w:hAnsi="Times New Roman"/>
                <w:sz w:val="20"/>
              </w:rPr>
              <w:t>Diabetes</w:t>
            </w:r>
          </w:p>
        </w:tc>
        <w:tc>
          <w:tcPr>
            <w:tcW w:w="4256" w:type="dxa"/>
          </w:tcPr>
          <w:p w14:paraId="19990324">
            <w:pPr>
              <w:jc w:val="center"/>
            </w:pPr>
            <w:r>
              <w:rPr>
                <w:rFonts w:ascii="Times New Roman" w:hAnsi="Times New Roman"/>
                <w:sz w:val="20"/>
              </w:rPr>
              <w:t>1.11</w:t>
            </w:r>
          </w:p>
        </w:tc>
      </w:tr>
      <w:tr w14:paraId="684E5993">
        <w:tc>
          <w:tcPr>
            <w:tcW w:w="4266" w:type="dxa"/>
          </w:tcPr>
          <w:p w14:paraId="4A3139C0">
            <w:r>
              <w:rPr>
                <w:rFonts w:ascii="Times New Roman" w:hAnsi="Times New Roman"/>
                <w:sz w:val="20"/>
              </w:rPr>
              <w:t>Rural Residence</w:t>
            </w:r>
          </w:p>
        </w:tc>
        <w:tc>
          <w:tcPr>
            <w:tcW w:w="4256" w:type="dxa"/>
          </w:tcPr>
          <w:p w14:paraId="4B18AAB3">
            <w:pPr>
              <w:jc w:val="center"/>
            </w:pPr>
            <w:r>
              <w:rPr>
                <w:rFonts w:ascii="Times New Roman" w:hAnsi="Times New Roman"/>
                <w:sz w:val="20"/>
              </w:rPr>
              <w:t>1.06</w:t>
            </w:r>
          </w:p>
        </w:tc>
      </w:tr>
      <w:tr w14:paraId="2C6C0F0A">
        <w:tc>
          <w:tcPr>
            <w:tcW w:w="4266" w:type="dxa"/>
          </w:tcPr>
          <w:p w14:paraId="364E2FCF">
            <w:r>
              <w:rPr>
                <w:rFonts w:ascii="Times New Roman" w:hAnsi="Times New Roman"/>
                <w:sz w:val="20"/>
              </w:rPr>
              <w:t>Heart Disease</w:t>
            </w:r>
          </w:p>
        </w:tc>
        <w:tc>
          <w:tcPr>
            <w:tcW w:w="4256" w:type="dxa"/>
          </w:tcPr>
          <w:p w14:paraId="5965BD4D">
            <w:pPr>
              <w:jc w:val="center"/>
            </w:pPr>
            <w:r>
              <w:rPr>
                <w:rFonts w:ascii="Times New Roman" w:hAnsi="Times New Roman"/>
                <w:sz w:val="20"/>
              </w:rPr>
              <w:t>1.03</w:t>
            </w:r>
          </w:p>
        </w:tc>
      </w:tr>
      <w:tr w14:paraId="7F8050F8">
        <w:tc>
          <w:tcPr>
            <w:tcW w:w="4266" w:type="dxa"/>
          </w:tcPr>
          <w:p w14:paraId="2CB2824D">
            <w:r>
              <w:rPr>
                <w:rFonts w:ascii="Times New Roman" w:hAnsi="Times New Roman"/>
                <w:sz w:val="20"/>
              </w:rPr>
              <w:t>Kidney Disease</w:t>
            </w:r>
          </w:p>
        </w:tc>
        <w:tc>
          <w:tcPr>
            <w:tcW w:w="4256" w:type="dxa"/>
          </w:tcPr>
          <w:p w14:paraId="57979C39">
            <w:pPr>
              <w:jc w:val="center"/>
            </w:pPr>
            <w:r>
              <w:rPr>
                <w:rFonts w:ascii="Times New Roman" w:hAnsi="Times New Roman"/>
                <w:sz w:val="20"/>
              </w:rPr>
              <w:t>1.02</w:t>
            </w:r>
          </w:p>
        </w:tc>
      </w:tr>
      <w:tr w14:paraId="77A754CF">
        <w:tc>
          <w:tcPr>
            <w:tcW w:w="4266" w:type="dxa"/>
          </w:tcPr>
          <w:p w14:paraId="5563AC1B">
            <w:r>
              <w:rPr>
                <w:rFonts w:ascii="Times New Roman" w:hAnsi="Times New Roman"/>
                <w:sz w:val="20"/>
              </w:rPr>
              <w:t>Stroke</w:t>
            </w:r>
          </w:p>
        </w:tc>
        <w:tc>
          <w:tcPr>
            <w:tcW w:w="4256" w:type="dxa"/>
          </w:tcPr>
          <w:p w14:paraId="74064BEC">
            <w:pPr>
              <w:jc w:val="center"/>
            </w:pPr>
            <w:r>
              <w:rPr>
                <w:rFonts w:ascii="Times New Roman" w:hAnsi="Times New Roman"/>
                <w:sz w:val="20"/>
              </w:rPr>
              <w:t>1.01</w:t>
            </w:r>
          </w:p>
        </w:tc>
      </w:tr>
      <w:tr w14:paraId="502FDE69">
        <w:tc>
          <w:tcPr>
            <w:tcW w:w="4266" w:type="dxa"/>
            <w:vAlign w:val="top"/>
          </w:tcPr>
          <w:p w14:paraId="1E69FE2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Cumulative CHG</w:t>
            </w:r>
          </w:p>
        </w:tc>
        <w:tc>
          <w:tcPr>
            <w:tcW w:w="4256" w:type="dxa"/>
            <w:vAlign w:val="top"/>
          </w:tcPr>
          <w:p w14:paraId="3706783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1.92</w:t>
            </w:r>
          </w:p>
        </w:tc>
      </w:tr>
      <w:tr w14:paraId="124D9645">
        <w:tc>
          <w:tcPr>
            <w:tcW w:w="4266" w:type="dxa"/>
            <w:vAlign w:val="top"/>
          </w:tcPr>
          <w:p w14:paraId="00EEC4C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Cumulative CTI</w:t>
            </w:r>
          </w:p>
        </w:tc>
        <w:tc>
          <w:tcPr>
            <w:tcW w:w="4256" w:type="dxa"/>
            <w:vAlign w:val="top"/>
          </w:tcPr>
          <w:p w14:paraId="11B7883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1.81</w:t>
            </w:r>
          </w:p>
        </w:tc>
      </w:tr>
    </w:tbl>
    <w:p w14:paraId="45C4ABF5">
      <w:pPr>
        <w:rPr>
          <w:rFonts w:hint="default" w:eastAsiaTheme="minorEastAsia"/>
          <w:lang w:val="en-US" w:eastAsia="zh-CN"/>
        </w:rPr>
      </w:pPr>
      <w:r>
        <w:rPr>
          <w:rFonts w:ascii="Times New Roman" w:hAnsi="Times New Roman"/>
          <w:b/>
          <w:sz w:val="20"/>
        </w:rPr>
        <w:t xml:space="preserve">Table </w:t>
      </w:r>
      <w:r>
        <w:rPr>
          <w:rFonts w:hint="default" w:ascii="Times New Roman" w:hAnsi="Times New Roman"/>
          <w:b/>
          <w:sz w:val="20"/>
          <w:lang w:val="en-US"/>
        </w:rPr>
        <w:t>S</w:t>
      </w:r>
      <w:r>
        <w:rPr>
          <w:rFonts w:ascii="Times New Roman" w:hAnsi="Times New Roman"/>
          <w:b/>
          <w:sz w:val="20"/>
        </w:rPr>
        <w:t xml:space="preserve">1. VIF for </w:t>
      </w:r>
      <w:r>
        <w:rPr>
          <w:rFonts w:ascii="Times New Roman" w:hAnsi="Times New Roman"/>
          <w:b/>
          <w:sz w:val="20"/>
          <w:lang w:val="en-US" w:eastAsia="zh-CN"/>
        </w:rPr>
        <w:t xml:space="preserve">variables included in the </w:t>
      </w:r>
      <w:r>
        <w:rPr>
          <w:rFonts w:hint="default" w:ascii="Times New Roman" w:hAnsi="Times New Roman"/>
          <w:b/>
          <w:sz w:val="20"/>
          <w:lang w:val="en-US" w:eastAsia="zh-CN"/>
        </w:rPr>
        <w:t>f</w:t>
      </w:r>
      <w:r>
        <w:rPr>
          <w:rFonts w:hint="eastAsia" w:ascii="Times New Roman" w:hAnsi="Times New Roman"/>
          <w:b/>
          <w:sz w:val="20"/>
          <w:lang w:val="en-US" w:eastAsia="zh-CN"/>
        </w:rPr>
        <w:t>ully adjusted model</w:t>
      </w:r>
      <w:r>
        <w:rPr>
          <w:rFonts w:ascii="Times New Roman" w:hAnsi="Times New Roman"/>
          <w:b/>
          <w:sz w:val="20"/>
          <w:lang w:val="en-US" w:eastAsia="zh-CN"/>
        </w:rPr>
        <w:t>.</w:t>
      </w:r>
      <w:r>
        <w:rPr>
          <w:rFonts w:hint="default" w:ascii="Times New Roman" w:hAnsi="Times New Roman"/>
          <w:b/>
          <w:sz w:val="20"/>
          <w:lang w:val="en-US" w:eastAsia="zh-CN"/>
        </w:rPr>
        <w:t xml:space="preserve"> </w:t>
      </w:r>
      <w:r>
        <w:rPr>
          <w:rFonts w:ascii="Times New Roman" w:hAnsi="Times New Roman"/>
          <w:sz w:val="18"/>
        </w:rPr>
        <w:t>VIF</w:t>
      </w:r>
      <w:r>
        <w:rPr>
          <w:rFonts w:hint="default" w:ascii="Times New Roman" w:hAnsi="Times New Roman"/>
          <w:sz w:val="18"/>
          <w:lang w:val="en-US"/>
        </w:rPr>
        <w:t xml:space="preserve">, </w:t>
      </w:r>
      <w:r>
        <w:rPr>
          <w:rFonts w:ascii="Times New Roman" w:hAnsi="Times New Roman"/>
          <w:sz w:val="18"/>
        </w:rPr>
        <w:t>variance inflation factor</w:t>
      </w:r>
      <w:r>
        <w:rPr>
          <w:rFonts w:hint="default" w:ascii="Times New Roman" w:hAnsi="Times New Roman"/>
          <w:sz w:val="18"/>
          <w:lang w:val="en-US"/>
        </w:rPr>
        <w:t>.</w:t>
      </w:r>
      <w:r>
        <w:rPr>
          <w:rFonts w:ascii="Times New Roman" w:hAnsi="Times New Roman"/>
          <w:sz w:val="18"/>
        </w:rPr>
        <w:t xml:space="preserve"> VIF &gt; 5 is considered</w:t>
      </w:r>
      <w:r>
        <w:rPr>
          <w:rFonts w:hint="eastAsia" w:ascii="Times New Roman" w:hAnsi="Times New Roman" w:eastAsia="宋体"/>
          <w:sz w:val="18"/>
          <w:lang w:val="en-US" w:eastAsia="zh-CN"/>
        </w:rPr>
        <w:t xml:space="preserve"> </w:t>
      </w:r>
      <w:r>
        <w:rPr>
          <w:rFonts w:ascii="Times New Roman" w:hAnsi="Times New Roman"/>
          <w:sz w:val="18"/>
        </w:rPr>
        <w:t>potentially problematic.</w:t>
      </w:r>
    </w:p>
    <w:p w14:paraId="2435BB85"/>
    <w:p w14:paraId="41E6A125"/>
    <w:p w14:paraId="4764F051"/>
    <w:p w14:paraId="493D1111"/>
    <w:p w14:paraId="3E55987B"/>
    <w:p w14:paraId="7D8AEC87">
      <w:r>
        <w:rPr>
          <w:rFonts w:ascii="Times New Roman" w:hAnsi="Times New Roman"/>
          <w:b/>
          <w:sz w:val="20"/>
        </w:rPr>
        <w:t>Table S</w:t>
      </w:r>
      <w:r>
        <w:rPr>
          <w:rFonts w:hint="eastAsia" w:ascii="Times New Roman" w:hAnsi="Times New Roman"/>
          <w:b/>
          <w:sz w:val="20"/>
          <w:lang w:val="en-US" w:eastAsia="zh-CN"/>
        </w:rPr>
        <w:t>2</w:t>
      </w:r>
      <w:r>
        <w:rPr>
          <w:rFonts w:ascii="Times New Roman" w:hAnsi="Times New Roman"/>
          <w:b/>
          <w:sz w:val="20"/>
        </w:rPr>
        <w:t>. Missingness of baseline variables.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37"/>
        <w:gridCol w:w="2837"/>
      </w:tblGrid>
      <w:tr w14:paraId="7D995098">
        <w:trPr>
          <w:jc w:val="center"/>
        </w:trPr>
        <w:tc>
          <w:tcPr>
            <w:tcW w:w="2880" w:type="dxa"/>
            <w:tcBorders>
              <w:bottom w:val="single" w:color="auto" w:sz="8" w:space="0"/>
            </w:tcBorders>
          </w:tcPr>
          <w:p w14:paraId="47455BEF">
            <w:pPr>
              <w:jc w:val="left"/>
            </w:pPr>
            <w:r>
              <w:rPr>
                <w:rFonts w:ascii="Times New Roman" w:hAnsi="Times New Roman"/>
                <w:b/>
                <w:sz w:val="20"/>
              </w:rPr>
              <w:t>Variable</w:t>
            </w:r>
          </w:p>
        </w:tc>
        <w:tc>
          <w:tcPr>
            <w:tcW w:w="2880" w:type="dxa"/>
            <w:tcBorders>
              <w:bottom w:val="single" w:color="auto" w:sz="8" w:space="0"/>
            </w:tcBorders>
          </w:tcPr>
          <w:p w14:paraId="42F5A3B0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Missing (n)</w:t>
            </w:r>
          </w:p>
        </w:tc>
        <w:tc>
          <w:tcPr>
            <w:tcW w:w="2880" w:type="dxa"/>
            <w:tcBorders>
              <w:bottom w:val="single" w:color="auto" w:sz="8" w:space="0"/>
            </w:tcBorders>
          </w:tcPr>
          <w:p w14:paraId="69A5EAEE">
            <w:pPr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Missing (%)</w:t>
            </w:r>
          </w:p>
        </w:tc>
      </w:tr>
      <w:tr w14:paraId="22C7BBA2">
        <w:trPr>
          <w:jc w:val="center"/>
        </w:trPr>
        <w:tc>
          <w:tcPr>
            <w:tcW w:w="2880" w:type="dxa"/>
          </w:tcPr>
          <w:p w14:paraId="31683150">
            <w:pPr>
              <w:jc w:val="left"/>
            </w:pPr>
            <w:r>
              <w:rPr>
                <w:rFonts w:ascii="Times New Roman" w:hAnsi="Times New Roman"/>
                <w:sz w:val="20"/>
              </w:rPr>
              <w:t>BMI, kg/m²</w:t>
            </w:r>
          </w:p>
        </w:tc>
        <w:tc>
          <w:tcPr>
            <w:tcW w:w="2880" w:type="dxa"/>
          </w:tcPr>
          <w:p w14:paraId="3F43C9E4">
            <w:pPr>
              <w:jc w:val="center"/>
            </w:pPr>
            <w:r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2880" w:type="dxa"/>
          </w:tcPr>
          <w:p w14:paraId="646EB277">
            <w:pPr>
              <w:jc w:val="center"/>
            </w:pPr>
            <w:r>
              <w:rPr>
                <w:rFonts w:ascii="Times New Roman" w:hAnsi="Times New Roman"/>
                <w:sz w:val="20"/>
              </w:rPr>
              <w:t>12.85</w:t>
            </w:r>
          </w:p>
        </w:tc>
      </w:tr>
      <w:tr w14:paraId="12D51611">
        <w:trPr>
          <w:jc w:val="center"/>
        </w:trPr>
        <w:tc>
          <w:tcPr>
            <w:tcW w:w="2880" w:type="dxa"/>
          </w:tcPr>
          <w:p w14:paraId="0D6A8BF1">
            <w:pPr>
              <w:jc w:val="left"/>
            </w:pPr>
            <w:r>
              <w:rPr>
                <w:rFonts w:ascii="Times New Roman" w:hAnsi="Times New Roman"/>
                <w:sz w:val="20"/>
              </w:rPr>
              <w:t>DBP, mmHg</w:t>
            </w:r>
          </w:p>
        </w:tc>
        <w:tc>
          <w:tcPr>
            <w:tcW w:w="2880" w:type="dxa"/>
          </w:tcPr>
          <w:p w14:paraId="01138CC7">
            <w:pPr>
              <w:jc w:val="center"/>
            </w:pPr>
            <w:r>
              <w:rPr>
                <w:rFonts w:ascii="Times New Roman" w:hAnsi="Times New Roman"/>
                <w:sz w:val="20"/>
              </w:rPr>
              <w:t>348</w:t>
            </w:r>
          </w:p>
        </w:tc>
        <w:tc>
          <w:tcPr>
            <w:tcW w:w="2880" w:type="dxa"/>
          </w:tcPr>
          <w:p w14:paraId="42427B35">
            <w:pPr>
              <w:jc w:val="center"/>
            </w:pPr>
            <w:r>
              <w:rPr>
                <w:rFonts w:ascii="Times New Roman" w:hAnsi="Times New Roman"/>
                <w:sz w:val="20"/>
              </w:rPr>
              <w:t>12.42</w:t>
            </w:r>
          </w:p>
        </w:tc>
      </w:tr>
      <w:tr w14:paraId="0C527ED2">
        <w:trPr>
          <w:jc w:val="center"/>
        </w:trPr>
        <w:tc>
          <w:tcPr>
            <w:tcW w:w="2880" w:type="dxa"/>
          </w:tcPr>
          <w:p w14:paraId="17B50804">
            <w:pPr>
              <w:jc w:val="left"/>
            </w:pPr>
            <w:r>
              <w:rPr>
                <w:rFonts w:ascii="Times New Roman" w:hAnsi="Times New Roman"/>
                <w:sz w:val="20"/>
              </w:rPr>
              <w:t>Waist circumference, cm</w:t>
            </w:r>
          </w:p>
        </w:tc>
        <w:tc>
          <w:tcPr>
            <w:tcW w:w="2880" w:type="dxa"/>
          </w:tcPr>
          <w:p w14:paraId="066BFEBA">
            <w:pPr>
              <w:jc w:val="center"/>
            </w:pPr>
            <w:r>
              <w:rPr>
                <w:rFonts w:ascii="Times New Roman" w:hAnsi="Times New Roman"/>
                <w:sz w:val="20"/>
              </w:rPr>
              <w:t>347</w:t>
            </w:r>
          </w:p>
        </w:tc>
        <w:tc>
          <w:tcPr>
            <w:tcW w:w="2880" w:type="dxa"/>
          </w:tcPr>
          <w:p w14:paraId="4300D3B9">
            <w:pPr>
              <w:jc w:val="center"/>
            </w:pPr>
            <w:r>
              <w:rPr>
                <w:rFonts w:ascii="Times New Roman" w:hAnsi="Times New Roman"/>
                <w:sz w:val="20"/>
              </w:rPr>
              <w:t>12.39</w:t>
            </w:r>
          </w:p>
        </w:tc>
      </w:tr>
      <w:tr w14:paraId="31D43736">
        <w:trPr>
          <w:jc w:val="center"/>
        </w:trPr>
        <w:tc>
          <w:tcPr>
            <w:tcW w:w="2880" w:type="dxa"/>
          </w:tcPr>
          <w:p w14:paraId="3E11F547">
            <w:pPr>
              <w:jc w:val="left"/>
            </w:pPr>
            <w:r>
              <w:rPr>
                <w:rFonts w:ascii="Times New Roman" w:hAnsi="Times New Roman"/>
                <w:sz w:val="20"/>
              </w:rPr>
              <w:t>SBP, mmHg</w:t>
            </w:r>
          </w:p>
        </w:tc>
        <w:tc>
          <w:tcPr>
            <w:tcW w:w="2880" w:type="dxa"/>
          </w:tcPr>
          <w:p w14:paraId="4FD2326D">
            <w:pPr>
              <w:jc w:val="center"/>
            </w:pPr>
            <w:r>
              <w:rPr>
                <w:rFonts w:ascii="Times New Roman" w:hAnsi="Times New Roman"/>
                <w:sz w:val="20"/>
              </w:rPr>
              <w:t>347</w:t>
            </w:r>
          </w:p>
        </w:tc>
        <w:tc>
          <w:tcPr>
            <w:tcW w:w="2880" w:type="dxa"/>
          </w:tcPr>
          <w:p w14:paraId="4A2B88D6">
            <w:pPr>
              <w:jc w:val="center"/>
            </w:pPr>
            <w:r>
              <w:rPr>
                <w:rFonts w:ascii="Times New Roman" w:hAnsi="Times New Roman"/>
                <w:sz w:val="20"/>
              </w:rPr>
              <w:t>12.39</w:t>
            </w:r>
          </w:p>
        </w:tc>
      </w:tr>
      <w:tr w14:paraId="482BB22F">
        <w:trPr>
          <w:jc w:val="center"/>
        </w:trPr>
        <w:tc>
          <w:tcPr>
            <w:tcW w:w="2880" w:type="dxa"/>
          </w:tcPr>
          <w:p w14:paraId="40389F34">
            <w:pPr>
              <w:jc w:val="left"/>
            </w:pPr>
            <w:r>
              <w:rPr>
                <w:rFonts w:ascii="Times New Roman" w:hAnsi="Times New Roman"/>
                <w:sz w:val="20"/>
              </w:rPr>
              <w:t>Current smoking</w:t>
            </w:r>
          </w:p>
        </w:tc>
        <w:tc>
          <w:tcPr>
            <w:tcW w:w="2880" w:type="dxa"/>
          </w:tcPr>
          <w:p w14:paraId="03E898A5">
            <w:pPr>
              <w:jc w:val="center"/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2880" w:type="dxa"/>
          </w:tcPr>
          <w:p w14:paraId="797EDFBF">
            <w:pPr>
              <w:jc w:val="center"/>
            </w:pPr>
            <w:r>
              <w:rPr>
                <w:rFonts w:ascii="Times New Roman" w:hAnsi="Times New Roman"/>
                <w:sz w:val="20"/>
              </w:rPr>
              <w:t>1.71</w:t>
            </w:r>
          </w:p>
        </w:tc>
      </w:tr>
      <w:tr w14:paraId="2BCCEE3C">
        <w:trPr>
          <w:jc w:val="center"/>
        </w:trPr>
        <w:tc>
          <w:tcPr>
            <w:tcW w:w="2880" w:type="dxa"/>
          </w:tcPr>
          <w:p w14:paraId="4CA1020F">
            <w:pPr>
              <w:jc w:val="left"/>
            </w:pPr>
            <w:r>
              <w:rPr>
                <w:rFonts w:ascii="Times New Roman" w:hAnsi="Times New Roman"/>
                <w:sz w:val="20"/>
              </w:rPr>
              <w:t>Diabetes</w:t>
            </w:r>
          </w:p>
        </w:tc>
        <w:tc>
          <w:tcPr>
            <w:tcW w:w="2880" w:type="dxa"/>
          </w:tcPr>
          <w:p w14:paraId="755CDEB4">
            <w:pPr>
              <w:jc w:val="center"/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2880" w:type="dxa"/>
          </w:tcPr>
          <w:p w14:paraId="6B1D525F">
            <w:pPr>
              <w:jc w:val="center"/>
            </w:pPr>
            <w:r>
              <w:rPr>
                <w:rFonts w:ascii="Times New Roman" w:hAnsi="Times New Roman"/>
                <w:sz w:val="20"/>
              </w:rPr>
              <w:t>1.54</w:t>
            </w:r>
          </w:p>
        </w:tc>
      </w:tr>
      <w:tr w14:paraId="6FE3A9D6">
        <w:trPr>
          <w:jc w:val="center"/>
        </w:trPr>
        <w:tc>
          <w:tcPr>
            <w:tcW w:w="2880" w:type="dxa"/>
          </w:tcPr>
          <w:p w14:paraId="2BE5AF22">
            <w:pPr>
              <w:jc w:val="left"/>
            </w:pPr>
            <w:r>
              <w:rPr>
                <w:rFonts w:ascii="Times New Roman" w:hAnsi="Times New Roman"/>
                <w:sz w:val="20"/>
              </w:rPr>
              <w:t>Heart disease</w:t>
            </w:r>
          </w:p>
        </w:tc>
        <w:tc>
          <w:tcPr>
            <w:tcW w:w="2880" w:type="dxa"/>
          </w:tcPr>
          <w:p w14:paraId="2551ADE7">
            <w:pPr>
              <w:jc w:val="center"/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2880" w:type="dxa"/>
          </w:tcPr>
          <w:p w14:paraId="3B02AE21">
            <w:pPr>
              <w:jc w:val="center"/>
            </w:pPr>
            <w:r>
              <w:rPr>
                <w:rFonts w:ascii="Times New Roman" w:hAnsi="Times New Roman"/>
                <w:sz w:val="20"/>
              </w:rPr>
              <w:t>1.18</w:t>
            </w:r>
          </w:p>
        </w:tc>
      </w:tr>
      <w:tr w14:paraId="7693F794">
        <w:trPr>
          <w:jc w:val="center"/>
        </w:trPr>
        <w:tc>
          <w:tcPr>
            <w:tcW w:w="2880" w:type="dxa"/>
          </w:tcPr>
          <w:p w14:paraId="060D8EE1">
            <w:pPr>
              <w:jc w:val="left"/>
            </w:pPr>
            <w:r>
              <w:rPr>
                <w:rFonts w:ascii="Times New Roman" w:hAnsi="Times New Roman"/>
                <w:sz w:val="20"/>
              </w:rPr>
              <w:t>Kidney disease</w:t>
            </w:r>
          </w:p>
        </w:tc>
        <w:tc>
          <w:tcPr>
            <w:tcW w:w="2880" w:type="dxa"/>
          </w:tcPr>
          <w:p w14:paraId="548881E0">
            <w:pPr>
              <w:jc w:val="center"/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2880" w:type="dxa"/>
          </w:tcPr>
          <w:p w14:paraId="42FC1860">
            <w:pPr>
              <w:jc w:val="center"/>
            </w:pPr>
            <w:r>
              <w:rPr>
                <w:rFonts w:ascii="Times New Roman" w:hAnsi="Times New Roman"/>
                <w:sz w:val="20"/>
              </w:rPr>
              <w:t>1.11</w:t>
            </w:r>
          </w:p>
        </w:tc>
      </w:tr>
      <w:tr w14:paraId="0C9C2EB2">
        <w:trPr>
          <w:jc w:val="center"/>
        </w:trPr>
        <w:tc>
          <w:tcPr>
            <w:tcW w:w="2880" w:type="dxa"/>
          </w:tcPr>
          <w:p w14:paraId="30E5EB92">
            <w:pPr>
              <w:jc w:val="left"/>
            </w:pPr>
            <w:r>
              <w:rPr>
                <w:rFonts w:ascii="Times New Roman" w:hAnsi="Times New Roman"/>
                <w:sz w:val="20"/>
              </w:rPr>
              <w:t>Stroke</w:t>
            </w:r>
          </w:p>
        </w:tc>
        <w:tc>
          <w:tcPr>
            <w:tcW w:w="2880" w:type="dxa"/>
          </w:tcPr>
          <w:p w14:paraId="61DB7E4B">
            <w:pPr>
              <w:jc w:val="center"/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2880" w:type="dxa"/>
          </w:tcPr>
          <w:p w14:paraId="50FBB5BA">
            <w:pPr>
              <w:jc w:val="center"/>
            </w:pPr>
            <w:r>
              <w:rPr>
                <w:rFonts w:ascii="Times New Roman" w:hAnsi="Times New Roman"/>
                <w:sz w:val="20"/>
              </w:rPr>
              <w:t>0.82</w:t>
            </w:r>
          </w:p>
        </w:tc>
      </w:tr>
      <w:tr w14:paraId="1BCE95F3">
        <w:trPr>
          <w:jc w:val="center"/>
        </w:trPr>
        <w:tc>
          <w:tcPr>
            <w:tcW w:w="2880" w:type="dxa"/>
          </w:tcPr>
          <w:p w14:paraId="34208DCF">
            <w:pPr>
              <w:jc w:val="left"/>
            </w:pPr>
            <w:r>
              <w:rPr>
                <w:rFonts w:ascii="Times New Roman" w:hAnsi="Times New Roman"/>
                <w:sz w:val="20"/>
              </w:rPr>
              <w:t>HbA1c, %</w:t>
            </w:r>
          </w:p>
        </w:tc>
        <w:tc>
          <w:tcPr>
            <w:tcW w:w="2880" w:type="dxa"/>
          </w:tcPr>
          <w:p w14:paraId="61CA261A">
            <w:pPr>
              <w:jc w:val="center"/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2880" w:type="dxa"/>
          </w:tcPr>
          <w:p w14:paraId="0F73E4C2">
            <w:pPr>
              <w:jc w:val="center"/>
            </w:pPr>
            <w:r>
              <w:rPr>
                <w:rFonts w:ascii="Times New Roman" w:hAnsi="Times New Roman"/>
                <w:sz w:val="20"/>
              </w:rPr>
              <w:t>0.75</w:t>
            </w:r>
          </w:p>
        </w:tc>
      </w:tr>
      <w:tr w14:paraId="4F144824">
        <w:trPr>
          <w:jc w:val="center"/>
        </w:trPr>
        <w:tc>
          <w:tcPr>
            <w:tcW w:w="2880" w:type="dxa"/>
          </w:tcPr>
          <w:p w14:paraId="14E4E760">
            <w:pPr>
              <w:jc w:val="left"/>
            </w:pPr>
            <w:r>
              <w:rPr>
                <w:rFonts w:ascii="Times New Roman" w:hAnsi="Times New Roman"/>
                <w:sz w:val="20"/>
              </w:rPr>
              <w:t>Current drinking</w:t>
            </w:r>
          </w:p>
        </w:tc>
        <w:tc>
          <w:tcPr>
            <w:tcW w:w="2880" w:type="dxa"/>
          </w:tcPr>
          <w:p w14:paraId="0C11B66E">
            <w:pPr>
              <w:jc w:val="center"/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880" w:type="dxa"/>
          </w:tcPr>
          <w:p w14:paraId="083E59C2">
            <w:pPr>
              <w:jc w:val="center"/>
            </w:pPr>
            <w:r>
              <w:rPr>
                <w:rFonts w:ascii="Times New Roman" w:hAnsi="Times New Roman"/>
                <w:sz w:val="20"/>
              </w:rPr>
              <w:t>0.43</w:t>
            </w:r>
          </w:p>
        </w:tc>
      </w:tr>
      <w:tr w14:paraId="5A59B015">
        <w:trPr>
          <w:jc w:val="center"/>
        </w:trPr>
        <w:tc>
          <w:tcPr>
            <w:tcW w:w="2880" w:type="dxa"/>
          </w:tcPr>
          <w:p w14:paraId="055148E5">
            <w:pPr>
              <w:jc w:val="left"/>
            </w:pPr>
            <w:r>
              <w:rPr>
                <w:rFonts w:ascii="Times New Roman" w:hAnsi="Times New Roman"/>
                <w:sz w:val="20"/>
              </w:rPr>
              <w:t>Marital status</w:t>
            </w:r>
          </w:p>
        </w:tc>
        <w:tc>
          <w:tcPr>
            <w:tcW w:w="2880" w:type="dxa"/>
          </w:tcPr>
          <w:p w14:paraId="4B2284F5">
            <w:pPr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880" w:type="dxa"/>
          </w:tcPr>
          <w:p w14:paraId="4B299CA8">
            <w:pPr>
              <w:jc w:val="center"/>
            </w:pPr>
            <w:r>
              <w:rPr>
                <w:rFonts w:ascii="Times New Roman" w:hAnsi="Times New Roman"/>
                <w:sz w:val="20"/>
              </w:rPr>
              <w:t>0.11</w:t>
            </w:r>
          </w:p>
        </w:tc>
      </w:tr>
      <w:tr w14:paraId="348353DD">
        <w:trPr>
          <w:jc w:val="center"/>
        </w:trPr>
        <w:tc>
          <w:tcPr>
            <w:tcW w:w="2880" w:type="dxa"/>
          </w:tcPr>
          <w:p w14:paraId="3C3F721E">
            <w:pPr>
              <w:jc w:val="left"/>
            </w:pPr>
            <w:r>
              <w:rPr>
                <w:rFonts w:ascii="Times New Roman" w:hAnsi="Times New Roman"/>
                <w:sz w:val="20"/>
              </w:rPr>
              <w:t>LDL-C, mg/dL</w:t>
            </w:r>
          </w:p>
        </w:tc>
        <w:tc>
          <w:tcPr>
            <w:tcW w:w="2880" w:type="dxa"/>
          </w:tcPr>
          <w:p w14:paraId="1DFBD2B3">
            <w:pPr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80" w:type="dxa"/>
          </w:tcPr>
          <w:p w14:paraId="338B1F8D">
            <w:pPr>
              <w:jc w:val="center"/>
            </w:pPr>
            <w:r>
              <w:rPr>
                <w:rFonts w:ascii="Times New Roman" w:hAnsi="Times New Roman"/>
                <w:sz w:val="20"/>
              </w:rPr>
              <w:t>0.04</w:t>
            </w:r>
          </w:p>
        </w:tc>
      </w:tr>
      <w:tr w14:paraId="73BAAA75">
        <w:trPr>
          <w:jc w:val="center"/>
        </w:trPr>
        <w:tc>
          <w:tcPr>
            <w:tcW w:w="2880" w:type="dxa"/>
          </w:tcPr>
          <w:p w14:paraId="719208B1">
            <w:pPr>
              <w:jc w:val="left"/>
            </w:pPr>
            <w:r>
              <w:rPr>
                <w:rFonts w:ascii="Times New Roman" w:hAnsi="Times New Roman"/>
                <w:sz w:val="20"/>
              </w:rPr>
              <w:t>Age, years</w:t>
            </w:r>
          </w:p>
        </w:tc>
        <w:tc>
          <w:tcPr>
            <w:tcW w:w="2880" w:type="dxa"/>
          </w:tcPr>
          <w:p w14:paraId="327BD4F7">
            <w:pPr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880" w:type="dxa"/>
          </w:tcPr>
          <w:p w14:paraId="28867B0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</w:tr>
      <w:tr w14:paraId="5E9B1E3E">
        <w:trPr>
          <w:jc w:val="center"/>
        </w:trPr>
        <w:tc>
          <w:tcPr>
            <w:tcW w:w="2880" w:type="dxa"/>
          </w:tcPr>
          <w:p w14:paraId="26BCE485">
            <w:pPr>
              <w:jc w:val="left"/>
            </w:pPr>
            <w:r>
              <w:rPr>
                <w:rFonts w:ascii="Times New Roman" w:hAnsi="Times New Roman"/>
                <w:sz w:val="20"/>
              </w:rPr>
              <w:t>HDL-C, mg/dL</w:t>
            </w:r>
          </w:p>
        </w:tc>
        <w:tc>
          <w:tcPr>
            <w:tcW w:w="2880" w:type="dxa"/>
          </w:tcPr>
          <w:p w14:paraId="111C78F0">
            <w:pPr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880" w:type="dxa"/>
          </w:tcPr>
          <w:p w14:paraId="7096DEE6">
            <w:pPr>
              <w:jc w:val="center"/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</w:tr>
      <w:tr w14:paraId="3A4EFDFF">
        <w:trPr>
          <w:jc w:val="center"/>
        </w:trPr>
        <w:tc>
          <w:tcPr>
            <w:tcW w:w="2880" w:type="dxa"/>
          </w:tcPr>
          <w:p w14:paraId="2CCA0CE9">
            <w:pPr>
              <w:jc w:val="left"/>
            </w:pPr>
            <w:r>
              <w:rPr>
                <w:rFonts w:ascii="Times New Roman" w:hAnsi="Times New Roman"/>
                <w:sz w:val="20"/>
              </w:rPr>
              <w:t>TC, mg/dL</w:t>
            </w:r>
          </w:p>
        </w:tc>
        <w:tc>
          <w:tcPr>
            <w:tcW w:w="2880" w:type="dxa"/>
          </w:tcPr>
          <w:p w14:paraId="689AB882">
            <w:pPr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880" w:type="dxa"/>
          </w:tcPr>
          <w:p w14:paraId="4629581E">
            <w:pPr>
              <w:jc w:val="center"/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</w:tr>
      <w:tr w14:paraId="2A1F5DB3">
        <w:trPr>
          <w:jc w:val="center"/>
        </w:trPr>
        <w:tc>
          <w:tcPr>
            <w:tcW w:w="2880" w:type="dxa"/>
          </w:tcPr>
          <w:p w14:paraId="40F23E84">
            <w:pPr>
              <w:jc w:val="left"/>
            </w:pPr>
            <w:r>
              <w:rPr>
                <w:rFonts w:ascii="Times New Roman" w:hAnsi="Times New Roman"/>
                <w:sz w:val="20"/>
              </w:rPr>
              <w:t>TG, mg/dL</w:t>
            </w:r>
          </w:p>
        </w:tc>
        <w:tc>
          <w:tcPr>
            <w:tcW w:w="2880" w:type="dxa"/>
          </w:tcPr>
          <w:p w14:paraId="79D48650">
            <w:pPr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880" w:type="dxa"/>
          </w:tcPr>
          <w:p w14:paraId="07B4D3B0">
            <w:pPr>
              <w:jc w:val="center"/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</w:tr>
      <w:tr w14:paraId="454322AE">
        <w:trPr>
          <w:jc w:val="center"/>
        </w:trPr>
        <w:tc>
          <w:tcPr>
            <w:tcW w:w="2880" w:type="dxa"/>
          </w:tcPr>
          <w:p w14:paraId="3905E014">
            <w:pPr>
              <w:jc w:val="left"/>
            </w:pPr>
            <w:r>
              <w:rPr>
                <w:rFonts w:ascii="Times New Roman" w:hAnsi="Times New Roman"/>
                <w:sz w:val="20"/>
              </w:rPr>
              <w:t>FPG, mg/dL</w:t>
            </w:r>
          </w:p>
        </w:tc>
        <w:tc>
          <w:tcPr>
            <w:tcW w:w="2880" w:type="dxa"/>
          </w:tcPr>
          <w:p w14:paraId="016F6049">
            <w:pPr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880" w:type="dxa"/>
          </w:tcPr>
          <w:p w14:paraId="72B7309B">
            <w:pPr>
              <w:jc w:val="center"/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</w:tr>
      <w:tr w14:paraId="207A7033">
        <w:trPr>
          <w:jc w:val="center"/>
        </w:trPr>
        <w:tc>
          <w:tcPr>
            <w:tcW w:w="2880" w:type="dxa"/>
          </w:tcPr>
          <w:p w14:paraId="1AC218F9">
            <w:pPr>
              <w:jc w:val="left"/>
            </w:pPr>
            <w:r>
              <w:rPr>
                <w:rFonts w:ascii="Times New Roman" w:hAnsi="Times New Roman"/>
                <w:sz w:val="20"/>
              </w:rPr>
              <w:t>CRP, mg/L</w:t>
            </w:r>
          </w:p>
        </w:tc>
        <w:tc>
          <w:tcPr>
            <w:tcW w:w="2880" w:type="dxa"/>
          </w:tcPr>
          <w:p w14:paraId="263C1960">
            <w:pPr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880" w:type="dxa"/>
          </w:tcPr>
          <w:p w14:paraId="7C374CC5">
            <w:pPr>
              <w:jc w:val="center"/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</w:tr>
      <w:tr w14:paraId="2E7A5C83">
        <w:trPr>
          <w:jc w:val="center"/>
        </w:trPr>
        <w:tc>
          <w:tcPr>
            <w:tcW w:w="2880" w:type="dxa"/>
          </w:tcPr>
          <w:p w14:paraId="5E3F88E8">
            <w:pPr>
              <w:jc w:val="left"/>
            </w:pPr>
            <w:r>
              <w:rPr>
                <w:rFonts w:ascii="Times New Roman" w:hAnsi="Times New Roman"/>
                <w:sz w:val="20"/>
              </w:rPr>
              <w:t>Cumulative CTI</w:t>
            </w:r>
          </w:p>
        </w:tc>
        <w:tc>
          <w:tcPr>
            <w:tcW w:w="2880" w:type="dxa"/>
          </w:tcPr>
          <w:p w14:paraId="6602E99F">
            <w:pPr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880" w:type="dxa"/>
          </w:tcPr>
          <w:p w14:paraId="31D5A808">
            <w:pPr>
              <w:jc w:val="center"/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</w:tr>
      <w:tr w14:paraId="702484D0">
        <w:trPr>
          <w:jc w:val="center"/>
        </w:trPr>
        <w:tc>
          <w:tcPr>
            <w:tcW w:w="2880" w:type="dxa"/>
          </w:tcPr>
          <w:p w14:paraId="5A943C1E">
            <w:pPr>
              <w:jc w:val="left"/>
            </w:pPr>
            <w:r>
              <w:rPr>
                <w:rFonts w:ascii="Times New Roman" w:hAnsi="Times New Roman"/>
                <w:sz w:val="20"/>
              </w:rPr>
              <w:t>Cumulative CHG</w:t>
            </w:r>
          </w:p>
        </w:tc>
        <w:tc>
          <w:tcPr>
            <w:tcW w:w="2880" w:type="dxa"/>
          </w:tcPr>
          <w:p w14:paraId="60BB527D">
            <w:pPr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880" w:type="dxa"/>
          </w:tcPr>
          <w:p w14:paraId="0613B8A7">
            <w:pPr>
              <w:jc w:val="center"/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</w:tr>
      <w:tr w14:paraId="67F06878">
        <w:trPr>
          <w:jc w:val="center"/>
        </w:trPr>
        <w:tc>
          <w:tcPr>
            <w:tcW w:w="2880" w:type="dxa"/>
          </w:tcPr>
          <w:p w14:paraId="30F678D0">
            <w:pPr>
              <w:jc w:val="left"/>
            </w:pPr>
            <w:r>
              <w:rPr>
                <w:rFonts w:ascii="Times New Roman" w:hAnsi="Times New Roman"/>
                <w:sz w:val="20"/>
              </w:rPr>
              <w:t>Gender</w:t>
            </w:r>
          </w:p>
        </w:tc>
        <w:tc>
          <w:tcPr>
            <w:tcW w:w="2880" w:type="dxa"/>
          </w:tcPr>
          <w:p w14:paraId="6710E4AA">
            <w:pPr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880" w:type="dxa"/>
          </w:tcPr>
          <w:p w14:paraId="7F0E09D9">
            <w:pPr>
              <w:jc w:val="center"/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</w:tr>
      <w:tr w14:paraId="746967A5">
        <w:trPr>
          <w:jc w:val="center"/>
        </w:trPr>
        <w:tc>
          <w:tcPr>
            <w:tcW w:w="2880" w:type="dxa"/>
          </w:tcPr>
          <w:p w14:paraId="0439AD98">
            <w:pPr>
              <w:jc w:val="left"/>
            </w:pPr>
            <w:r>
              <w:rPr>
                <w:rFonts w:ascii="Times New Roman" w:hAnsi="Times New Roman"/>
                <w:sz w:val="20"/>
              </w:rPr>
              <w:t>Education</w:t>
            </w:r>
          </w:p>
        </w:tc>
        <w:tc>
          <w:tcPr>
            <w:tcW w:w="2880" w:type="dxa"/>
          </w:tcPr>
          <w:p w14:paraId="19ADAD97">
            <w:pPr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880" w:type="dxa"/>
          </w:tcPr>
          <w:p w14:paraId="5AF6712F">
            <w:pPr>
              <w:jc w:val="center"/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</w:tr>
      <w:tr w14:paraId="7AFB6404">
        <w:trPr>
          <w:jc w:val="center"/>
        </w:trPr>
        <w:tc>
          <w:tcPr>
            <w:tcW w:w="2880" w:type="dxa"/>
          </w:tcPr>
          <w:p w14:paraId="7191C27A">
            <w:pPr>
              <w:jc w:val="left"/>
            </w:pPr>
            <w:r>
              <w:rPr>
                <w:rFonts w:ascii="Times New Roman" w:hAnsi="Times New Roman"/>
                <w:sz w:val="20"/>
              </w:rPr>
              <w:t>Residence</w:t>
            </w:r>
          </w:p>
        </w:tc>
        <w:tc>
          <w:tcPr>
            <w:tcW w:w="2880" w:type="dxa"/>
          </w:tcPr>
          <w:p w14:paraId="4F31A554">
            <w:pPr>
              <w:jc w:val="center"/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880" w:type="dxa"/>
          </w:tcPr>
          <w:p w14:paraId="2990C888">
            <w:pPr>
              <w:jc w:val="center"/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</w:tr>
    </w:tbl>
    <w:p w14:paraId="5771F879"/>
    <w:p w14:paraId="3E72F73D"/>
    <w:p w14:paraId="5B4A649A"/>
    <w:p w14:paraId="7D29DD73"/>
    <w:p w14:paraId="1D13F2BE"/>
    <w:p w14:paraId="7F43B406"/>
    <w:p w14:paraId="039B9B51"/>
    <w:p w14:paraId="3E348F8E"/>
    <w:p w14:paraId="6BAEC495"/>
    <w:p w14:paraId="33E98C30"/>
    <w:p w14:paraId="5310B02F"/>
    <w:p w14:paraId="1E18872D"/>
    <w:p w14:paraId="6D0F5E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F36F72"/>
    <w:rsid w:val="D5F3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2026-02-08T12:12:00Z</dcterms:created>
  <dc:creator>窦佳庆</dc:creator>
  <cp:lastModifiedBy>窦佳庆</cp:lastModifiedBy>
  <dcterms:modified xsi:type="dcterms:W3CDTF">2026-02-08T12:13:37Z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58DB4E31FE6C81F42E0D8869B245EF12_41</vt:lpwstr>
  </property>
</Properties>
</file>