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5880" w14:textId="77777777" w:rsidR="00560568" w:rsidRPr="00575BC1" w:rsidRDefault="00560568" w:rsidP="00560568">
      <w:pPr>
        <w:spacing w:line="480" w:lineRule="auto"/>
        <w:ind w:right="-758"/>
        <w:rPr>
          <w:rFonts w:asciiTheme="minorHAnsi" w:eastAsia="Aptos" w:hAnsiTheme="minorHAnsi" w:cstheme="majorHAnsi"/>
          <w:b/>
          <w:bCs/>
        </w:rPr>
      </w:pPr>
      <w:r w:rsidRPr="00575BC1">
        <w:rPr>
          <w:rFonts w:asciiTheme="minorHAnsi" w:eastAsia="Aptos" w:hAnsiTheme="minorHAnsi" w:cstheme="majorHAnsi"/>
          <w:b/>
          <w:bCs/>
        </w:rPr>
        <w:t>Table 1: Stakeholder Characteristics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96"/>
        <w:gridCol w:w="2079"/>
        <w:gridCol w:w="1019"/>
      </w:tblGrid>
      <w:tr w:rsidR="00560568" w:rsidRPr="00D119AE" w14:paraId="10AAC7E7" w14:textId="77777777" w:rsidTr="004D3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5F57A" w14:textId="77777777" w:rsidR="00560568" w:rsidRPr="00D119AE" w:rsidRDefault="00560568" w:rsidP="004D3E60">
            <w:pPr>
              <w:spacing w:after="0" w:line="480" w:lineRule="auto"/>
              <w:jc w:val="center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Stakeholder Group</w:t>
            </w:r>
          </w:p>
        </w:tc>
        <w:tc>
          <w:tcPr>
            <w:tcW w:w="0" w:type="auto"/>
            <w:hideMark/>
          </w:tcPr>
          <w:p w14:paraId="77470E07" w14:textId="77777777" w:rsidR="00560568" w:rsidRPr="00D119AE" w:rsidRDefault="00560568" w:rsidP="004D3E60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Gender (n)</w:t>
            </w:r>
          </w:p>
        </w:tc>
        <w:tc>
          <w:tcPr>
            <w:tcW w:w="0" w:type="auto"/>
            <w:hideMark/>
          </w:tcPr>
          <w:p w14:paraId="7BF21208" w14:textId="77777777" w:rsidR="00560568" w:rsidRPr="00D119AE" w:rsidRDefault="00560568" w:rsidP="004D3E60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Total (n)</w:t>
            </w:r>
          </w:p>
        </w:tc>
      </w:tr>
      <w:tr w:rsidR="00560568" w:rsidRPr="00D119AE" w14:paraId="7D1482E5" w14:textId="77777777" w:rsidTr="004D3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2C39A4D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Occupational Therapists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50323FD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(4)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488543E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4</w:t>
            </w:r>
          </w:p>
        </w:tc>
      </w:tr>
      <w:tr w:rsidR="00560568" w:rsidRPr="00D119AE" w14:paraId="6A775CE8" w14:textId="77777777" w:rsidTr="004D3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6EE8A1F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Speech and Language Therapists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83595B6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(3), Male (1)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ABD47C7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4</w:t>
            </w:r>
          </w:p>
        </w:tc>
      </w:tr>
      <w:tr w:rsidR="00560568" w:rsidRPr="00D119AE" w14:paraId="3224DAB2" w14:textId="77777777" w:rsidTr="004D3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034124B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Dietitians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8AE6AD6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(2)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645784D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2</w:t>
            </w:r>
          </w:p>
        </w:tc>
      </w:tr>
      <w:tr w:rsidR="00560568" w:rsidRPr="00D119AE" w14:paraId="6222BA6A" w14:textId="77777777" w:rsidTr="004D3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AE6A565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>
              <w:rPr>
                <w:rFonts w:asciiTheme="minorHAnsi" w:hAnsiTheme="minorHAnsi"/>
                <w:lang w:val="en-GB"/>
                <w14:ligatures w14:val="none"/>
              </w:rPr>
              <w:t xml:space="preserve">Stroke Survivors 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63FF84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(1), Male (1)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04E2D0A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2</w:t>
            </w:r>
          </w:p>
        </w:tc>
      </w:tr>
      <w:tr w:rsidR="00560568" w:rsidRPr="00D119AE" w14:paraId="56AFDF98" w14:textId="77777777" w:rsidTr="004D3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9564FEB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Informal Carer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F44DB4A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F9D7574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1</w:t>
            </w:r>
          </w:p>
        </w:tc>
      </w:tr>
      <w:tr w:rsidR="00560568" w:rsidRPr="00D119AE" w14:paraId="3947914C" w14:textId="77777777" w:rsidTr="004D3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421BF2F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Nurse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B0364F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Male (1)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C202C12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1</w:t>
            </w:r>
          </w:p>
        </w:tc>
      </w:tr>
      <w:tr w:rsidR="00560568" w:rsidRPr="00D119AE" w14:paraId="14FDC9CD" w14:textId="77777777" w:rsidTr="004D3E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99DD386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Psychology Assistant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6C87707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Female (1)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538AF59F" w14:textId="77777777" w:rsidR="00560568" w:rsidRPr="00D119AE" w:rsidRDefault="00560568" w:rsidP="004D3E6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1</w:t>
            </w:r>
          </w:p>
        </w:tc>
      </w:tr>
      <w:tr w:rsidR="00560568" w:rsidRPr="00D119AE" w14:paraId="4B01335F" w14:textId="77777777" w:rsidTr="004D3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7338CAB" w14:textId="77777777" w:rsidR="00560568" w:rsidRPr="00D119AE" w:rsidRDefault="00560568" w:rsidP="004D3E60">
            <w:pPr>
              <w:spacing w:after="0" w:line="480" w:lineRule="auto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Total Participants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A87C19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lang w:val="en-GB"/>
                <w14:ligatures w14:val="none"/>
              </w:rPr>
              <w:t>—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DADAE36" w14:textId="77777777" w:rsidR="00560568" w:rsidRPr="00D119AE" w:rsidRDefault="00560568" w:rsidP="004D3E6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GB"/>
                <w14:ligatures w14:val="none"/>
              </w:rPr>
            </w:pPr>
            <w:r w:rsidRPr="00D119AE">
              <w:rPr>
                <w:rFonts w:asciiTheme="minorHAnsi" w:hAnsiTheme="minorHAnsi"/>
                <w:b/>
                <w:bCs/>
                <w:lang w:val="en-GB"/>
                <w14:ligatures w14:val="none"/>
              </w:rPr>
              <w:t>15</w:t>
            </w:r>
          </w:p>
        </w:tc>
      </w:tr>
    </w:tbl>
    <w:p w14:paraId="081C909E" w14:textId="77777777" w:rsidR="00560568" w:rsidRPr="00F021C0" w:rsidRDefault="00560568" w:rsidP="00560568">
      <w:pPr>
        <w:spacing w:line="240" w:lineRule="auto"/>
        <w:ind w:right="-758"/>
        <w:rPr>
          <w:rFonts w:asciiTheme="minorHAnsi" w:eastAsia="Aptos" w:hAnsiTheme="minorHAnsi" w:cstheme="majorHAnsi"/>
        </w:rPr>
      </w:pPr>
      <w:r w:rsidRPr="00F021C0">
        <w:rPr>
          <w:rFonts w:asciiTheme="minorHAnsi" w:hAnsiTheme="minorHAnsi"/>
        </w:rPr>
        <w:t>Characteristics of Stakeholder Intervention Development Group participants across professional and lived-experience roles.</w:t>
      </w:r>
    </w:p>
    <w:p w14:paraId="32A62A34" w14:textId="77777777" w:rsidR="009961E2" w:rsidRDefault="009961E2"/>
    <w:sectPr w:rsidR="0099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NTYwNzc3Mjc0MzJQ0lEKTi0uzszPAykwrAUAx+xrVCwAAAA="/>
  </w:docVars>
  <w:rsids>
    <w:rsidRoot w:val="00560568"/>
    <w:rsid w:val="00474B51"/>
    <w:rsid w:val="00560568"/>
    <w:rsid w:val="00714745"/>
    <w:rsid w:val="008118FD"/>
    <w:rsid w:val="009961E2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F409"/>
  <w15:chartTrackingRefBased/>
  <w15:docId w15:val="{30FB00B1-C020-4F48-B49B-4974B9B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68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568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5605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Jones</dc:creator>
  <cp:keywords/>
  <dc:description/>
  <cp:lastModifiedBy>Natalie Jones</cp:lastModifiedBy>
  <cp:revision>1</cp:revision>
  <dcterms:created xsi:type="dcterms:W3CDTF">2026-02-06T12:04:00Z</dcterms:created>
  <dcterms:modified xsi:type="dcterms:W3CDTF">2026-02-06T12:06:00Z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bad088e7-e021-401a-96b2-8bea870fe017</vt:lpwstr>
  </property>
</Properties>
</file>