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3986" w14:textId="01D1D421" w:rsidR="00B812B7" w:rsidRDefault="009F68CC">
      <w:r w:rsidRPr="009F68CC">
        <w:rPr>
          <w:b/>
          <w:bCs/>
        </w:rPr>
        <w:t>Table S1</w:t>
      </w:r>
      <w:r>
        <w:t xml:space="preserve">. </w:t>
      </w:r>
      <w:r w:rsidRPr="009F68CC">
        <w:t>Taxa used in this study, plastome accessions, vouchers, and associated publications</w:t>
      </w:r>
      <w:r>
        <w:t>.</w:t>
      </w:r>
    </w:p>
    <w:tbl>
      <w:tblPr>
        <w:tblW w:w="9639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1894"/>
        <w:gridCol w:w="1947"/>
        <w:gridCol w:w="2877"/>
      </w:tblGrid>
      <w:tr w:rsidR="00B812B7" w:rsidRPr="00B812B7" w14:paraId="723FAB4D" w14:textId="77777777" w:rsidTr="009F68CC">
        <w:trPr>
          <w:tblHeader/>
          <w:tblCellSpacing w:w="15" w:type="dxa"/>
        </w:trPr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8288A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Taxon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C1D25F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GenBank accession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B086F0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Herbarium voucher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358BC5" w14:textId="630B9F1E" w:rsidR="00B812B7" w:rsidRPr="00B812B7" w:rsidRDefault="0026072C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References</w:t>
            </w:r>
          </w:p>
        </w:tc>
      </w:tr>
      <w:tr w:rsidR="00B812B7" w:rsidRPr="00B812B7" w14:paraId="3C12FD18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0F9BA5A8" w14:textId="77777777" w:rsidR="00B812B7" w:rsidRPr="009F68CC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lang w:eastAsia="es-ES"/>
                <w14:ligatures w14:val="none"/>
              </w:rPr>
            </w:pPr>
            <w:r w:rsidRPr="009F68CC">
              <w:rPr>
                <w:rFonts w:ascii="Times New Roman" w:eastAsia="Times New Roman" w:hAnsi="Times New Roman" w:cs="Times New Roman"/>
                <w:i/>
                <w:iCs/>
                <w:color w:val="4C94D8" w:themeColor="text2" w:themeTint="80"/>
                <w:kern w:val="0"/>
                <w:lang w:eastAsia="es-ES"/>
                <w14:ligatures w14:val="none"/>
              </w:rPr>
              <w:t>Paposoa laeta</w:t>
            </w:r>
          </w:p>
        </w:tc>
        <w:tc>
          <w:tcPr>
            <w:tcW w:w="0" w:type="auto"/>
            <w:vAlign w:val="center"/>
            <w:hideMark/>
          </w:tcPr>
          <w:p w14:paraId="612EDB19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PV890573</w:t>
            </w:r>
          </w:p>
        </w:tc>
        <w:tc>
          <w:tcPr>
            <w:tcW w:w="0" w:type="auto"/>
            <w:vAlign w:val="center"/>
            <w:hideMark/>
          </w:tcPr>
          <w:p w14:paraId="5D982958" w14:textId="408058CD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EIF14530</w:t>
            </w:r>
          </w:p>
        </w:tc>
        <w:tc>
          <w:tcPr>
            <w:tcW w:w="2832" w:type="dxa"/>
            <w:vAlign w:val="center"/>
            <w:hideMark/>
          </w:tcPr>
          <w:p w14:paraId="3176F7F3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This study</w:t>
            </w:r>
          </w:p>
        </w:tc>
      </w:tr>
      <w:tr w:rsidR="00B812B7" w:rsidRPr="00B812B7" w14:paraId="4FE71D4E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3F845710" w14:textId="77777777" w:rsidR="00B812B7" w:rsidRPr="009F68CC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lang w:eastAsia="es-ES"/>
                <w14:ligatures w14:val="none"/>
              </w:rPr>
            </w:pPr>
            <w:r w:rsidRPr="009F68CC">
              <w:rPr>
                <w:rFonts w:ascii="Times New Roman" w:eastAsia="Times New Roman" w:hAnsi="Times New Roman" w:cs="Times New Roman"/>
                <w:i/>
                <w:iCs/>
                <w:color w:val="4C94D8" w:themeColor="text2" w:themeTint="80"/>
                <w:kern w:val="0"/>
                <w:lang w:eastAsia="es-ES"/>
                <w14:ligatures w14:val="none"/>
              </w:rPr>
              <w:t>Zephyranthes bagnoldii</w:t>
            </w:r>
          </w:p>
        </w:tc>
        <w:tc>
          <w:tcPr>
            <w:tcW w:w="0" w:type="auto"/>
            <w:vAlign w:val="center"/>
            <w:hideMark/>
          </w:tcPr>
          <w:p w14:paraId="530CD661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PV849990</w:t>
            </w:r>
          </w:p>
        </w:tc>
        <w:tc>
          <w:tcPr>
            <w:tcW w:w="0" w:type="auto"/>
            <w:vAlign w:val="center"/>
            <w:hideMark/>
          </w:tcPr>
          <w:p w14:paraId="2E8931B6" w14:textId="16DB7AA8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EIF14564</w:t>
            </w:r>
          </w:p>
        </w:tc>
        <w:tc>
          <w:tcPr>
            <w:tcW w:w="2832" w:type="dxa"/>
            <w:vAlign w:val="center"/>
            <w:hideMark/>
          </w:tcPr>
          <w:p w14:paraId="6044F13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This study</w:t>
            </w:r>
          </w:p>
        </w:tc>
      </w:tr>
      <w:tr w:rsidR="00B812B7" w:rsidRPr="00B812B7" w14:paraId="40436EDE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705C0E01" w14:textId="77777777" w:rsidR="00B812B7" w:rsidRPr="009F68CC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lang w:eastAsia="es-ES"/>
                <w14:ligatures w14:val="none"/>
              </w:rPr>
            </w:pPr>
            <w:r w:rsidRPr="009F68CC">
              <w:rPr>
                <w:rFonts w:ascii="Times New Roman" w:eastAsia="Times New Roman" w:hAnsi="Times New Roman" w:cs="Times New Roman"/>
                <w:i/>
                <w:iCs/>
                <w:color w:val="4C94D8" w:themeColor="text2" w:themeTint="80"/>
                <w:kern w:val="0"/>
                <w:lang w:eastAsia="es-ES"/>
                <w14:ligatures w14:val="none"/>
              </w:rPr>
              <w:t>Zephyranthes sarae</w:t>
            </w:r>
          </w:p>
        </w:tc>
        <w:tc>
          <w:tcPr>
            <w:tcW w:w="0" w:type="auto"/>
            <w:vAlign w:val="center"/>
            <w:hideMark/>
          </w:tcPr>
          <w:p w14:paraId="16921FF2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PV890574</w:t>
            </w:r>
          </w:p>
        </w:tc>
        <w:tc>
          <w:tcPr>
            <w:tcW w:w="0" w:type="auto"/>
            <w:vAlign w:val="center"/>
            <w:hideMark/>
          </w:tcPr>
          <w:p w14:paraId="7EE049D2" w14:textId="7CFD2BC3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EIF14549</w:t>
            </w:r>
          </w:p>
        </w:tc>
        <w:tc>
          <w:tcPr>
            <w:tcW w:w="2832" w:type="dxa"/>
            <w:vAlign w:val="center"/>
            <w:hideMark/>
          </w:tcPr>
          <w:p w14:paraId="7D7D055B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This study</w:t>
            </w:r>
          </w:p>
        </w:tc>
      </w:tr>
      <w:tr w:rsidR="00B812B7" w:rsidRPr="00B812B7" w14:paraId="7424A4EA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76010965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Zephyranthes phycelloides</w:t>
            </w:r>
          </w:p>
        </w:tc>
        <w:tc>
          <w:tcPr>
            <w:tcW w:w="0" w:type="auto"/>
            <w:vAlign w:val="center"/>
            <w:hideMark/>
          </w:tcPr>
          <w:p w14:paraId="20D26439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MW348956.1</w:t>
            </w:r>
          </w:p>
        </w:tc>
        <w:tc>
          <w:tcPr>
            <w:tcW w:w="0" w:type="auto"/>
            <w:vAlign w:val="center"/>
            <w:hideMark/>
          </w:tcPr>
          <w:p w14:paraId="425BB45A" w14:textId="1057E330" w:rsidR="00B812B7" w:rsidRPr="00B812B7" w:rsidRDefault="004D6A4C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4D6A4C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EIF14539</w:t>
            </w:r>
          </w:p>
        </w:tc>
        <w:tc>
          <w:tcPr>
            <w:tcW w:w="2832" w:type="dxa"/>
            <w:vAlign w:val="center"/>
            <w:hideMark/>
          </w:tcPr>
          <w:p w14:paraId="5322ABC6" w14:textId="0FA4FE2E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Contreras-Díaz et al. 2021</w:t>
            </w:r>
          </w:p>
        </w:tc>
      </w:tr>
      <w:tr w:rsidR="00B812B7" w:rsidRPr="00B812B7" w14:paraId="5FFBB132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3CD7AAFB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Zephyranthes mesochloa</w:t>
            </w:r>
          </w:p>
        </w:tc>
        <w:tc>
          <w:tcPr>
            <w:tcW w:w="0" w:type="auto"/>
            <w:vAlign w:val="center"/>
            <w:hideMark/>
          </w:tcPr>
          <w:p w14:paraId="38C73055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MT323238.1</w:t>
            </w:r>
          </w:p>
        </w:tc>
        <w:tc>
          <w:tcPr>
            <w:tcW w:w="0" w:type="auto"/>
            <w:vAlign w:val="center"/>
            <w:hideMark/>
          </w:tcPr>
          <w:p w14:paraId="4C95FBD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Not reported</w:t>
            </w:r>
          </w:p>
        </w:tc>
        <w:tc>
          <w:tcPr>
            <w:tcW w:w="2832" w:type="dxa"/>
            <w:vAlign w:val="center"/>
            <w:hideMark/>
          </w:tcPr>
          <w:p w14:paraId="30EBC545" w14:textId="0A6AB051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Namgung et al. 2021 </w:t>
            </w:r>
          </w:p>
        </w:tc>
      </w:tr>
      <w:tr w:rsidR="0026072C" w:rsidRPr="00B812B7" w14:paraId="47BD8539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1F97E865" w14:textId="77777777" w:rsidR="0026072C" w:rsidRPr="00B812B7" w:rsidRDefault="0026072C" w:rsidP="004F42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Zephyranthes candida</w:t>
            </w:r>
          </w:p>
        </w:tc>
        <w:tc>
          <w:tcPr>
            <w:tcW w:w="0" w:type="auto"/>
            <w:vAlign w:val="center"/>
            <w:hideMark/>
          </w:tcPr>
          <w:p w14:paraId="21BB2DFB" w14:textId="77777777" w:rsidR="0026072C" w:rsidRPr="00B812B7" w:rsidRDefault="0026072C" w:rsidP="004F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MW406476.1</w:t>
            </w:r>
          </w:p>
        </w:tc>
        <w:tc>
          <w:tcPr>
            <w:tcW w:w="0" w:type="auto"/>
            <w:vAlign w:val="center"/>
            <w:hideMark/>
          </w:tcPr>
          <w:p w14:paraId="24DFAE02" w14:textId="77777777" w:rsidR="0026072C" w:rsidRPr="00B812B7" w:rsidRDefault="0026072C" w:rsidP="004F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Not reported</w:t>
            </w:r>
          </w:p>
        </w:tc>
        <w:tc>
          <w:tcPr>
            <w:tcW w:w="2832" w:type="dxa"/>
            <w:vAlign w:val="center"/>
            <w:hideMark/>
          </w:tcPr>
          <w:p w14:paraId="34234291" w14:textId="77777777" w:rsidR="0026072C" w:rsidRPr="00B812B7" w:rsidRDefault="0026072C" w:rsidP="004F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Unpublished</w:t>
            </w:r>
          </w:p>
        </w:tc>
      </w:tr>
      <w:tr w:rsidR="00B812B7" w:rsidRPr="00B812B7" w14:paraId="3E7090A6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55C9AFCB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Hippeastrum vittatum</w:t>
            </w:r>
          </w:p>
        </w:tc>
        <w:tc>
          <w:tcPr>
            <w:tcW w:w="0" w:type="auto"/>
            <w:vAlign w:val="center"/>
            <w:hideMark/>
          </w:tcPr>
          <w:p w14:paraId="3569D66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MT762362.1</w:t>
            </w:r>
          </w:p>
        </w:tc>
        <w:tc>
          <w:tcPr>
            <w:tcW w:w="0" w:type="auto"/>
            <w:vAlign w:val="center"/>
            <w:hideMark/>
          </w:tcPr>
          <w:p w14:paraId="385367E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ZITP2019830</w:t>
            </w:r>
          </w:p>
        </w:tc>
        <w:tc>
          <w:tcPr>
            <w:tcW w:w="2832" w:type="dxa"/>
            <w:vAlign w:val="center"/>
            <w:hideMark/>
          </w:tcPr>
          <w:p w14:paraId="72C659D1" w14:textId="39FAD55D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Li et al. 2020 </w:t>
            </w:r>
          </w:p>
        </w:tc>
      </w:tr>
      <w:tr w:rsidR="00B812B7" w:rsidRPr="00B812B7" w14:paraId="6B282DEC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7F6A1587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Hippeastrum reticulatum</w:t>
            </w:r>
          </w:p>
        </w:tc>
        <w:tc>
          <w:tcPr>
            <w:tcW w:w="0" w:type="auto"/>
            <w:vAlign w:val="center"/>
            <w:hideMark/>
          </w:tcPr>
          <w:p w14:paraId="23C8EB75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MT701523.1</w:t>
            </w:r>
          </w:p>
        </w:tc>
        <w:tc>
          <w:tcPr>
            <w:tcW w:w="0" w:type="auto"/>
            <w:vAlign w:val="center"/>
            <w:hideMark/>
          </w:tcPr>
          <w:p w14:paraId="6DFDB474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Not reported</w:t>
            </w:r>
          </w:p>
        </w:tc>
        <w:tc>
          <w:tcPr>
            <w:tcW w:w="2832" w:type="dxa"/>
            <w:vAlign w:val="center"/>
            <w:hideMark/>
          </w:tcPr>
          <w:p w14:paraId="3900B4E3" w14:textId="66D824A1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Liu et al. 2022 </w:t>
            </w:r>
          </w:p>
        </w:tc>
      </w:tr>
      <w:tr w:rsidR="00B812B7" w:rsidRPr="00B812B7" w14:paraId="098E92F7" w14:textId="77777777" w:rsidTr="009F68CC">
        <w:trPr>
          <w:tblCellSpacing w:w="15" w:type="dxa"/>
        </w:trPr>
        <w:tc>
          <w:tcPr>
            <w:tcW w:w="2876" w:type="dxa"/>
            <w:vAlign w:val="center"/>
            <w:hideMark/>
          </w:tcPr>
          <w:p w14:paraId="7F769F2E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Hippeastrum albertii</w:t>
            </w:r>
          </w:p>
        </w:tc>
        <w:tc>
          <w:tcPr>
            <w:tcW w:w="0" w:type="auto"/>
            <w:vAlign w:val="center"/>
            <w:hideMark/>
          </w:tcPr>
          <w:p w14:paraId="04C5B002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MT701522.1</w:t>
            </w:r>
          </w:p>
        </w:tc>
        <w:tc>
          <w:tcPr>
            <w:tcW w:w="0" w:type="auto"/>
            <w:vAlign w:val="center"/>
            <w:hideMark/>
          </w:tcPr>
          <w:p w14:paraId="2EFDFFCA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Not reported</w:t>
            </w:r>
          </w:p>
        </w:tc>
        <w:tc>
          <w:tcPr>
            <w:tcW w:w="2832" w:type="dxa"/>
            <w:vAlign w:val="center"/>
            <w:hideMark/>
          </w:tcPr>
          <w:p w14:paraId="614AB1A9" w14:textId="0D021825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Liu et al. 2022 </w:t>
            </w:r>
          </w:p>
        </w:tc>
      </w:tr>
      <w:tr w:rsidR="00B812B7" w:rsidRPr="00B812B7" w14:paraId="7CA16DAC" w14:textId="77777777" w:rsidTr="009F68CC">
        <w:trPr>
          <w:tblCellSpacing w:w="15" w:type="dxa"/>
        </w:trPr>
        <w:tc>
          <w:tcPr>
            <w:tcW w:w="2876" w:type="dxa"/>
            <w:tcBorders>
              <w:bottom w:val="single" w:sz="4" w:space="0" w:color="auto"/>
            </w:tcBorders>
            <w:vAlign w:val="center"/>
            <w:hideMark/>
          </w:tcPr>
          <w:p w14:paraId="3DA8B6CB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>Hippeastrum rutilum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7951E8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MT133568.1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47E1B0" w14:textId="77777777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Not reported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  <w:hideMark/>
          </w:tcPr>
          <w:p w14:paraId="51A9DD73" w14:textId="24650D3F" w:rsidR="00B812B7" w:rsidRPr="00B812B7" w:rsidRDefault="00B812B7" w:rsidP="00B8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B812B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Huang et al. 2020 </w:t>
            </w:r>
          </w:p>
        </w:tc>
      </w:tr>
    </w:tbl>
    <w:p w14:paraId="24E2BEC3" w14:textId="6C2F6277" w:rsidR="00B812B7" w:rsidRPr="004D6A4C" w:rsidRDefault="004D6A4C">
      <w:pPr>
        <w:rPr>
          <w:sz w:val="22"/>
          <w:szCs w:val="22"/>
        </w:rPr>
      </w:pPr>
      <w:r w:rsidRPr="004D6A4C">
        <w:rPr>
          <w:sz w:val="22"/>
          <w:szCs w:val="22"/>
        </w:rPr>
        <w:t>EIF: Index Herbariorum of Universidad de Chile</w:t>
      </w:r>
    </w:p>
    <w:p w14:paraId="54495553" w14:textId="77777777" w:rsidR="00B812B7" w:rsidRDefault="00B812B7"/>
    <w:sectPr w:rsidR="00B8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B7"/>
    <w:rsid w:val="0026072C"/>
    <w:rsid w:val="004D6A4C"/>
    <w:rsid w:val="005B2F9A"/>
    <w:rsid w:val="008C7E41"/>
    <w:rsid w:val="009F68CC"/>
    <w:rsid w:val="00B812B7"/>
    <w:rsid w:val="00C07338"/>
    <w:rsid w:val="00D01005"/>
    <w:rsid w:val="00DD160F"/>
    <w:rsid w:val="00E142B1"/>
    <w:rsid w:val="00F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E23B"/>
  <w15:chartTrackingRefBased/>
  <w15:docId w15:val="{8B8831D2-A347-42FB-8575-E34DB68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2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12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12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12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12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12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12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12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12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12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1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692</Characters>
  <Application>Microsoft Office Word</Application>
  <DocSecurity>0</DocSecurity>
  <Lines>53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Contreras Díaz</dc:creator>
  <cp:keywords/>
  <dc:description/>
  <cp:lastModifiedBy>Robert Contreras Díaz</cp:lastModifiedBy>
  <cp:revision>6</cp:revision>
  <dcterms:created xsi:type="dcterms:W3CDTF">2026-02-05T20:51:00Z</dcterms:created>
  <dcterms:modified xsi:type="dcterms:W3CDTF">2026-02-16T13:43:00Z</dcterms:modified>
</cp:coreProperties>
</file>