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6882" w14:textId="46164BA7" w:rsidR="00A07984" w:rsidRPr="00DD6DB0" w:rsidRDefault="47C43081" w:rsidP="00583B67">
      <w:pPr>
        <w:pStyle w:val="Heading1"/>
      </w:pPr>
      <w:r w:rsidRPr="00DD6DB0">
        <w:t xml:space="preserve">Epidemiology and </w:t>
      </w:r>
      <w:r w:rsidR="52E84B7A" w:rsidRPr="00DD6DB0">
        <w:t>r</w:t>
      </w:r>
      <w:r w:rsidRPr="00DD6DB0">
        <w:t xml:space="preserve">isk </w:t>
      </w:r>
      <w:r w:rsidR="52E84B7A" w:rsidRPr="00DD6DB0">
        <w:t>f</w:t>
      </w:r>
      <w:r w:rsidRPr="00DD6DB0">
        <w:t xml:space="preserve">actors of </w:t>
      </w:r>
      <w:r w:rsidR="52E84B7A" w:rsidRPr="00DD6DB0">
        <w:t>h</w:t>
      </w:r>
      <w:r w:rsidRPr="00DD6DB0">
        <w:t xml:space="preserve">earing </w:t>
      </w:r>
      <w:r w:rsidR="52E84B7A" w:rsidRPr="00DD6DB0">
        <w:t>l</w:t>
      </w:r>
      <w:r w:rsidRPr="00DD6DB0">
        <w:t xml:space="preserve">oss in </w:t>
      </w:r>
      <w:r w:rsidR="52E84B7A" w:rsidRPr="00DD6DB0">
        <w:t>t</w:t>
      </w:r>
      <w:r w:rsidRPr="00DD6DB0">
        <w:t xml:space="preserve">hyroid </w:t>
      </w:r>
      <w:r w:rsidR="52E84B7A" w:rsidRPr="00DD6DB0">
        <w:t>e</w:t>
      </w:r>
      <w:r w:rsidRPr="00DD6DB0">
        <w:t xml:space="preserve">ye </w:t>
      </w:r>
      <w:r w:rsidR="52E84B7A" w:rsidRPr="00DD6DB0">
        <w:t>d</w:t>
      </w:r>
      <w:r w:rsidRPr="00DD6DB0">
        <w:t>isease</w:t>
      </w:r>
      <w:r w:rsidR="1635DDF0" w:rsidRPr="00DD6DB0">
        <w:t xml:space="preserve"> in the United States</w:t>
      </w:r>
      <w:r w:rsidR="00EA78B9" w:rsidRPr="00CA39E8">
        <w:t>:</w:t>
      </w:r>
      <w:r w:rsidR="00EA78B9" w:rsidRPr="00DD6DB0">
        <w:t xml:space="preserve"> A retrospective study of </w:t>
      </w:r>
      <w:r w:rsidR="00EA78B9" w:rsidRPr="00583B67">
        <w:t>MarketScan</w:t>
      </w:r>
      <w:r w:rsidR="00EA78B9" w:rsidRPr="00583B67">
        <w:rPr>
          <w:vertAlign w:val="superscript"/>
        </w:rPr>
        <w:t>®</w:t>
      </w:r>
      <w:r w:rsidR="00EA78B9" w:rsidRPr="00583B67">
        <w:t xml:space="preserve"> data</w:t>
      </w:r>
    </w:p>
    <w:p w14:paraId="6A027E5D" w14:textId="6061140B" w:rsidR="002F4665" w:rsidRPr="00DD6DB0" w:rsidRDefault="00597394" w:rsidP="00583B67">
      <w:pPr>
        <w:spacing w:after="300" w:line="480" w:lineRule="auto"/>
        <w:rPr>
          <w:rFonts w:ascii="Arial" w:hAnsi="Arial" w:cs="Arial"/>
          <w:color w:val="000000" w:themeColor="text1"/>
        </w:rPr>
      </w:pPr>
      <w:r w:rsidRPr="00DD6DB0">
        <w:rPr>
          <w:rFonts w:ascii="Arial" w:hAnsi="Arial" w:cs="Arial"/>
          <w:color w:val="000000" w:themeColor="text1"/>
        </w:rPr>
        <w:t xml:space="preserve">Jason </w:t>
      </w:r>
      <w:r w:rsidR="00D51F55" w:rsidRPr="00DD6DB0">
        <w:rPr>
          <w:rFonts w:ascii="Arial" w:hAnsi="Arial" w:cs="Arial"/>
          <w:color w:val="000000" w:themeColor="text1"/>
        </w:rPr>
        <w:t>A.</w:t>
      </w:r>
      <w:r w:rsidRPr="00DD6DB0">
        <w:rPr>
          <w:rFonts w:ascii="Arial" w:hAnsi="Arial" w:cs="Arial"/>
          <w:color w:val="000000" w:themeColor="text1"/>
        </w:rPr>
        <w:t xml:space="preserve"> Brant</w:t>
      </w:r>
      <w:r w:rsidR="002F4665" w:rsidRPr="00DD6DB0">
        <w:rPr>
          <w:rFonts w:ascii="Arial" w:hAnsi="Arial" w:cs="Arial"/>
          <w:color w:val="000000" w:themeColor="text1"/>
          <w:vertAlign w:val="superscript"/>
        </w:rPr>
        <w:t>1</w:t>
      </w:r>
      <w:r w:rsidRPr="00DD6DB0">
        <w:rPr>
          <w:rFonts w:ascii="Arial" w:hAnsi="Arial" w:cs="Arial"/>
          <w:color w:val="000000" w:themeColor="text1"/>
        </w:rPr>
        <w:t>, Vinaya Manchaiah</w:t>
      </w:r>
      <w:r w:rsidR="002F4665" w:rsidRPr="00DD6DB0">
        <w:rPr>
          <w:rFonts w:ascii="Arial" w:hAnsi="Arial" w:cs="Arial"/>
          <w:color w:val="000000" w:themeColor="text1"/>
          <w:vertAlign w:val="superscript"/>
        </w:rPr>
        <w:t>2</w:t>
      </w:r>
      <w:r w:rsidRPr="00DD6DB0">
        <w:rPr>
          <w:rFonts w:ascii="Arial" w:hAnsi="Arial" w:cs="Arial"/>
          <w:color w:val="000000" w:themeColor="text1"/>
        </w:rPr>
        <w:t>, Junjie Ma</w:t>
      </w:r>
      <w:r w:rsidR="00DF4B7D" w:rsidRPr="00DD6DB0">
        <w:rPr>
          <w:rFonts w:ascii="Arial" w:hAnsi="Arial" w:cs="Arial"/>
          <w:color w:val="000000" w:themeColor="text1"/>
          <w:vertAlign w:val="superscript"/>
        </w:rPr>
        <w:t>3</w:t>
      </w:r>
      <w:r w:rsidRPr="00DD6DB0">
        <w:rPr>
          <w:rFonts w:ascii="Arial" w:hAnsi="Arial" w:cs="Arial"/>
          <w:color w:val="000000" w:themeColor="text1"/>
        </w:rPr>
        <w:t>, Deepika Chauhan</w:t>
      </w:r>
      <w:r w:rsidR="00DF4B7D" w:rsidRPr="00DD6DB0">
        <w:rPr>
          <w:rFonts w:ascii="Arial" w:hAnsi="Arial" w:cs="Arial"/>
          <w:color w:val="000000" w:themeColor="text1"/>
          <w:vertAlign w:val="superscript"/>
        </w:rPr>
        <w:t>3</w:t>
      </w:r>
      <w:r w:rsidRPr="00DD6DB0">
        <w:rPr>
          <w:rFonts w:ascii="Arial" w:hAnsi="Arial" w:cs="Arial"/>
          <w:color w:val="000000" w:themeColor="text1"/>
        </w:rPr>
        <w:t>,</w:t>
      </w:r>
      <w:r w:rsidR="00171AE8" w:rsidRPr="00DD6DB0">
        <w:rPr>
          <w:rFonts w:ascii="Arial" w:hAnsi="Arial" w:cs="Arial"/>
          <w:color w:val="000000" w:themeColor="text1"/>
        </w:rPr>
        <w:t xml:space="preserve"> </w:t>
      </w:r>
      <w:r w:rsidRPr="00DD6DB0">
        <w:rPr>
          <w:rFonts w:ascii="Arial" w:hAnsi="Arial" w:cs="Arial"/>
          <w:color w:val="000000" w:themeColor="text1"/>
        </w:rPr>
        <w:t>Patricia Franco</w:t>
      </w:r>
      <w:r w:rsidR="00DF4B7D" w:rsidRPr="00DD6DB0">
        <w:rPr>
          <w:rFonts w:ascii="Arial" w:hAnsi="Arial" w:cs="Arial"/>
          <w:color w:val="000000" w:themeColor="text1"/>
          <w:vertAlign w:val="superscript"/>
        </w:rPr>
        <w:t>3</w:t>
      </w:r>
      <w:r w:rsidRPr="00DD6DB0">
        <w:rPr>
          <w:rFonts w:ascii="Arial" w:hAnsi="Arial" w:cs="Arial"/>
          <w:color w:val="000000" w:themeColor="text1"/>
        </w:rPr>
        <w:t>, Haridarshan Patel</w:t>
      </w:r>
      <w:r w:rsidR="00DF4B7D" w:rsidRPr="00DD6DB0">
        <w:rPr>
          <w:rFonts w:ascii="Arial" w:hAnsi="Arial" w:cs="Arial"/>
          <w:color w:val="000000" w:themeColor="text1"/>
          <w:vertAlign w:val="superscript"/>
        </w:rPr>
        <w:t>3</w:t>
      </w:r>
    </w:p>
    <w:p w14:paraId="5D67CFC1" w14:textId="124CF85E" w:rsidR="00911706" w:rsidRPr="00DD6DB0" w:rsidRDefault="00A07984" w:rsidP="00C64898">
      <w:pPr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DD6DB0">
        <w:rPr>
          <w:rFonts w:ascii="Arial" w:hAnsi="Arial" w:cs="Arial"/>
          <w:color w:val="000000" w:themeColor="text1"/>
          <w:vertAlign w:val="superscript"/>
        </w:rPr>
        <w:t>1</w:t>
      </w:r>
      <w:r w:rsidR="00D51F55" w:rsidRPr="00DD6DB0">
        <w:rPr>
          <w:rFonts w:ascii="Arial" w:hAnsi="Arial" w:cs="Arial"/>
          <w:color w:val="000000" w:themeColor="text1"/>
        </w:rPr>
        <w:t>Department of Otorhinolaryngology – Head and Neck Surgery</w:t>
      </w:r>
      <w:r w:rsidR="00911706" w:rsidRPr="00DD6DB0">
        <w:rPr>
          <w:rFonts w:ascii="Arial" w:hAnsi="Arial" w:cs="Arial"/>
          <w:color w:val="000000" w:themeColor="text1"/>
        </w:rPr>
        <w:t xml:space="preserve">, </w:t>
      </w:r>
      <w:r w:rsidR="001C058C" w:rsidRPr="00DD6DB0">
        <w:rPr>
          <w:rFonts w:ascii="Arial" w:hAnsi="Arial" w:cs="Arial"/>
          <w:color w:val="000000" w:themeColor="text1"/>
        </w:rPr>
        <w:t xml:space="preserve">University of Wisconsin, </w:t>
      </w:r>
      <w:r w:rsidR="00911706" w:rsidRPr="00DD6DB0">
        <w:rPr>
          <w:rFonts w:ascii="Arial" w:hAnsi="Arial" w:cs="Arial"/>
          <w:color w:val="000000" w:themeColor="text1"/>
        </w:rPr>
        <w:t>600 Highland Ave, Madison, WI 53792, USA</w:t>
      </w:r>
    </w:p>
    <w:p w14:paraId="2ABC7BA0" w14:textId="08106A52" w:rsidR="00530756" w:rsidRPr="00DD6DB0" w:rsidRDefault="00530756" w:rsidP="00C64898">
      <w:pPr>
        <w:spacing w:line="480" w:lineRule="auto"/>
        <w:contextualSpacing/>
        <w:rPr>
          <w:rFonts w:ascii="Arial" w:hAnsi="Arial" w:cs="Arial"/>
          <w:color w:val="222222"/>
        </w:rPr>
      </w:pPr>
      <w:r w:rsidRPr="00DD6DB0">
        <w:rPr>
          <w:rFonts w:ascii="Arial" w:hAnsi="Arial" w:cs="Arial"/>
          <w:color w:val="000000" w:themeColor="text1"/>
          <w:vertAlign w:val="superscript"/>
        </w:rPr>
        <w:t>2</w:t>
      </w:r>
      <w:r w:rsidRPr="00DD6DB0">
        <w:rPr>
          <w:rFonts w:ascii="Arial" w:hAnsi="Arial" w:cs="Arial"/>
          <w:color w:val="000000"/>
        </w:rPr>
        <w:t xml:space="preserve">Department of Otolaryngology-Head and Neck Surgery, University of Colorado School of Medicine, </w:t>
      </w:r>
      <w:r w:rsidR="001B7970" w:rsidRPr="00DD6DB0">
        <w:rPr>
          <w:rFonts w:ascii="Arial" w:hAnsi="Arial" w:cs="Arial"/>
          <w:color w:val="000000"/>
        </w:rPr>
        <w:t xml:space="preserve">12631 E 17th Ave, </w:t>
      </w:r>
      <w:r w:rsidRPr="00DD6DB0">
        <w:rPr>
          <w:rFonts w:ascii="Arial" w:hAnsi="Arial" w:cs="Arial"/>
          <w:color w:val="000000"/>
        </w:rPr>
        <w:t>Aurora, CO</w:t>
      </w:r>
      <w:r w:rsidR="001B7970" w:rsidRPr="00DD6DB0">
        <w:rPr>
          <w:rFonts w:ascii="Arial" w:hAnsi="Arial" w:cs="Arial"/>
          <w:color w:val="000000"/>
        </w:rPr>
        <w:t xml:space="preserve"> 80045</w:t>
      </w:r>
      <w:r w:rsidRPr="00DD6DB0">
        <w:rPr>
          <w:rFonts w:ascii="Arial" w:hAnsi="Arial" w:cs="Arial"/>
          <w:color w:val="000000"/>
        </w:rPr>
        <w:t>, USA</w:t>
      </w:r>
    </w:p>
    <w:p w14:paraId="30A1E66B" w14:textId="67B28CF8" w:rsidR="00A07984" w:rsidRPr="00DD6DB0" w:rsidRDefault="00DF4B7D" w:rsidP="00C64898">
      <w:pPr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DD6DB0">
        <w:rPr>
          <w:rFonts w:ascii="Arial" w:hAnsi="Arial" w:cs="Arial"/>
          <w:color w:val="000000" w:themeColor="text1"/>
          <w:vertAlign w:val="superscript"/>
        </w:rPr>
        <w:t>3</w:t>
      </w:r>
      <w:r w:rsidR="00A07984" w:rsidRPr="00DD6DB0">
        <w:rPr>
          <w:rFonts w:ascii="Arial" w:hAnsi="Arial" w:cs="Arial"/>
          <w:color w:val="000000" w:themeColor="text1"/>
        </w:rPr>
        <w:t>Amgen Inc., 1 Amgen Center Drive, Thousand Oaks, CA 91320, USA</w:t>
      </w:r>
    </w:p>
    <w:p w14:paraId="4E11725C" w14:textId="77777777" w:rsidR="00A07984" w:rsidRPr="00DD6DB0" w:rsidRDefault="00A07984" w:rsidP="00C64898">
      <w:pPr>
        <w:spacing w:line="480" w:lineRule="auto"/>
        <w:rPr>
          <w:rFonts w:ascii="Arial" w:hAnsi="Arial" w:cs="Arial"/>
          <w:color w:val="000000" w:themeColor="text1"/>
        </w:rPr>
      </w:pPr>
    </w:p>
    <w:p w14:paraId="067BE001" w14:textId="594B9D2E" w:rsidR="00910306" w:rsidRPr="00DD6DB0" w:rsidRDefault="00A07984" w:rsidP="00C64898">
      <w:pPr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DD6DB0">
        <w:rPr>
          <w:rFonts w:ascii="Arial" w:hAnsi="Arial" w:cs="Arial"/>
          <w:b/>
          <w:bCs/>
          <w:color w:val="000000" w:themeColor="text1"/>
        </w:rPr>
        <w:t>Corresponding Author</w:t>
      </w:r>
      <w:r w:rsidR="007A2324" w:rsidRPr="00DD6DB0">
        <w:rPr>
          <w:rFonts w:ascii="Arial" w:hAnsi="Arial" w:cs="Arial"/>
          <w:color w:val="000000" w:themeColor="text1"/>
        </w:rPr>
        <w:t>:</w:t>
      </w:r>
      <w:r w:rsidRPr="00DD6DB0">
        <w:rPr>
          <w:rFonts w:ascii="Arial" w:hAnsi="Arial" w:cs="Arial"/>
          <w:color w:val="000000" w:themeColor="text1"/>
        </w:rPr>
        <w:t xml:space="preserve"> </w:t>
      </w:r>
      <w:r w:rsidR="00910306" w:rsidRPr="00DD6DB0">
        <w:rPr>
          <w:rFonts w:ascii="Arial" w:hAnsi="Arial" w:cs="Arial"/>
          <w:color w:val="000000" w:themeColor="text1"/>
        </w:rPr>
        <w:t>Jason Brant</w:t>
      </w:r>
    </w:p>
    <w:p w14:paraId="420CFA75" w14:textId="77777777" w:rsidR="00910306" w:rsidRPr="00DD6DB0" w:rsidRDefault="00910306" w:rsidP="00C64898">
      <w:pPr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DD6DB0">
        <w:rPr>
          <w:rFonts w:ascii="Arial" w:hAnsi="Arial" w:cs="Arial"/>
          <w:color w:val="000000" w:themeColor="text1"/>
        </w:rPr>
        <w:t xml:space="preserve">University of Wisconsin School of Medicine and Public Health, </w:t>
      </w:r>
    </w:p>
    <w:p w14:paraId="7ECBE26A" w14:textId="2EB25F70" w:rsidR="00910306" w:rsidRPr="00DD6DB0" w:rsidRDefault="00910306" w:rsidP="00C64898">
      <w:pPr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DD6DB0">
        <w:rPr>
          <w:rFonts w:ascii="Arial" w:hAnsi="Arial" w:cs="Arial"/>
          <w:color w:val="000000" w:themeColor="text1"/>
        </w:rPr>
        <w:t>600 Highland Ave, Madison, WI 53792, USA</w:t>
      </w:r>
    </w:p>
    <w:p w14:paraId="25F7C459" w14:textId="73BD224E" w:rsidR="00B13372" w:rsidRPr="00DD6DB0" w:rsidRDefault="00B13372" w:rsidP="00C64898">
      <w:pPr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DD6DB0">
        <w:rPr>
          <w:rFonts w:ascii="Arial" w:hAnsi="Arial" w:cs="Arial"/>
          <w:color w:val="000000" w:themeColor="text1"/>
        </w:rPr>
        <w:t>215-847-4444</w:t>
      </w:r>
    </w:p>
    <w:p w14:paraId="56AAAB58" w14:textId="08FFE87C" w:rsidR="007A2324" w:rsidRPr="00DD6DB0" w:rsidRDefault="00B13372" w:rsidP="00C64898">
      <w:pPr>
        <w:spacing w:line="480" w:lineRule="auto"/>
        <w:contextualSpacing/>
        <w:rPr>
          <w:rFonts w:ascii="Arial" w:hAnsi="Arial" w:cs="Arial"/>
          <w:b/>
          <w:bCs/>
          <w:color w:val="000000" w:themeColor="text1"/>
        </w:rPr>
      </w:pPr>
      <w:hyperlink r:id="rId11" w:history="1">
        <w:r w:rsidRPr="00DD6DB0">
          <w:rPr>
            <w:rStyle w:val="Hyperlink"/>
            <w:rFonts w:ascii="Arial" w:hAnsi="Arial" w:cs="Arial"/>
          </w:rPr>
          <w:t>Jabrant@wisc.edu</w:t>
        </w:r>
      </w:hyperlink>
    </w:p>
    <w:p w14:paraId="1C008B86" w14:textId="77777777" w:rsidR="008937C6" w:rsidRPr="00583B67" w:rsidRDefault="008937C6" w:rsidP="00583B67">
      <w:pPr>
        <w:rPr>
          <w:rFonts w:ascii="Arial" w:hAnsi="Arial" w:cs="Arial"/>
        </w:rPr>
      </w:pPr>
    </w:p>
    <w:p w14:paraId="7E60CE07" w14:textId="77777777" w:rsidR="00C64898" w:rsidRPr="00583B67" w:rsidRDefault="00C64898" w:rsidP="00583B67">
      <w:pPr>
        <w:rPr>
          <w:rFonts w:ascii="Arial" w:hAnsi="Arial" w:cs="Arial"/>
        </w:rPr>
      </w:pPr>
    </w:p>
    <w:p w14:paraId="02344D48" w14:textId="77777777" w:rsidR="00C64898" w:rsidRPr="00583B67" w:rsidRDefault="00C64898" w:rsidP="0023019F">
      <w:pPr>
        <w:rPr>
          <w:rFonts w:ascii="Arial" w:hAnsi="Arial" w:cs="Arial"/>
        </w:rPr>
      </w:pPr>
    </w:p>
    <w:p w14:paraId="4C1DEA68" w14:textId="77777777" w:rsidR="00C64898" w:rsidRPr="00583B67" w:rsidRDefault="00C64898" w:rsidP="0023019F">
      <w:pPr>
        <w:rPr>
          <w:rFonts w:ascii="Arial" w:hAnsi="Arial" w:cs="Arial"/>
        </w:rPr>
      </w:pPr>
    </w:p>
    <w:p w14:paraId="173B4064" w14:textId="77777777" w:rsidR="0023019F" w:rsidRPr="00583B67" w:rsidRDefault="0023019F" w:rsidP="0023019F">
      <w:pPr>
        <w:rPr>
          <w:rFonts w:ascii="Arial" w:hAnsi="Arial" w:cs="Arial"/>
        </w:rPr>
      </w:pPr>
    </w:p>
    <w:p w14:paraId="728B4045" w14:textId="77777777" w:rsidR="0023019F" w:rsidRPr="00583B67" w:rsidRDefault="0023019F" w:rsidP="00C64898">
      <w:pPr>
        <w:rPr>
          <w:rFonts w:ascii="Arial" w:hAnsi="Arial" w:cs="Arial"/>
        </w:rPr>
      </w:pPr>
    </w:p>
    <w:p w14:paraId="5F317316" w14:textId="77777777" w:rsidR="00223CC5" w:rsidRPr="00DD6DB0" w:rsidRDefault="00223CC5" w:rsidP="00F140C3">
      <w:pPr>
        <w:spacing w:line="480" w:lineRule="auto"/>
        <w:rPr>
          <w:rFonts w:ascii="Arial" w:hAnsi="Arial" w:cs="Arial"/>
          <w:b/>
          <w:bCs/>
          <w:color w:val="000000" w:themeColor="text1"/>
        </w:rPr>
        <w:sectPr w:rsidR="00223CC5" w:rsidRPr="00DD6DB0" w:rsidSect="00B23BC8"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Table_1._Baseline"/>
      <w:bookmarkStart w:id="1" w:name="_Table_2._Age-"/>
      <w:bookmarkStart w:id="2" w:name="_Figure_1._Study"/>
      <w:bookmarkStart w:id="3" w:name="_Figure_2._Predictors"/>
      <w:bookmarkStart w:id="4" w:name="_Figure_3._Rate"/>
      <w:bookmarkEnd w:id="0"/>
      <w:bookmarkEnd w:id="1"/>
      <w:bookmarkEnd w:id="2"/>
      <w:bookmarkEnd w:id="3"/>
      <w:bookmarkEnd w:id="4"/>
    </w:p>
    <w:p w14:paraId="0650AEF1" w14:textId="73620FD8" w:rsidR="00BB3F89" w:rsidRDefault="00E90A0D" w:rsidP="00BB3F89">
      <w:pPr>
        <w:pStyle w:val="Heading2"/>
      </w:pPr>
      <w:r>
        <w:lastRenderedPageBreak/>
        <w:t xml:space="preserve">ADDITIONAL </w:t>
      </w:r>
      <w:r w:rsidR="00BB3F89">
        <w:t>MATERIAL</w:t>
      </w:r>
    </w:p>
    <w:p w14:paraId="194D4CD1" w14:textId="0B156790" w:rsidR="00A31911" w:rsidRPr="00DD6DB0" w:rsidRDefault="00BB3F89" w:rsidP="00AA45B5">
      <w:pPr>
        <w:pStyle w:val="Heading2"/>
      </w:pPr>
      <w:r>
        <w:t xml:space="preserve">Additional </w:t>
      </w:r>
      <w:r w:rsidR="00223CC5" w:rsidRPr="00DD6DB0">
        <w:t xml:space="preserve">Table 1. Age- and </w:t>
      </w:r>
      <w:r w:rsidR="00EC4505" w:rsidRPr="00DD6DB0">
        <w:t>sex</w:t>
      </w:r>
      <w:r w:rsidR="00223CC5" w:rsidRPr="00DD6DB0">
        <w:t xml:space="preserve">-standardized cumulative incidence, incidence rates, and prevalence of hearing loss </w:t>
      </w:r>
    </w:p>
    <w:tbl>
      <w:tblPr>
        <w:tblpPr w:vertAnchor="text" w:tblpXSpec="center" w:tblpY="1"/>
        <w:tblOverlap w:val="never"/>
        <w:tblW w:w="13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18"/>
        <w:gridCol w:w="2989"/>
        <w:gridCol w:w="2990"/>
        <w:gridCol w:w="2990"/>
      </w:tblGrid>
      <w:tr w:rsidR="00223CC5" w:rsidRPr="00DD6DB0" w14:paraId="79D3DBC3" w14:textId="77777777" w:rsidTr="00583B67">
        <w:trPr>
          <w:cantSplit/>
          <w:tblHeader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022734" w14:textId="77777777" w:rsidR="00223CC5" w:rsidRPr="00DD6DB0" w:rsidRDefault="00223CC5" w:rsidP="00B45505">
            <w:pPr>
              <w:snapToGri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298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A6DC77" w14:textId="77777777" w:rsidR="00223CC5" w:rsidRPr="00DD6DB0" w:rsidRDefault="00223CC5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  <w:t>TED</w:t>
            </w:r>
          </w:p>
          <w:p w14:paraId="2964B49F" w14:textId="72CB5000" w:rsidR="00223CC5" w:rsidRPr="00DD6DB0" w:rsidRDefault="00223CC5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  <w:t>N=38723</w:t>
            </w:r>
          </w:p>
        </w:tc>
        <w:tc>
          <w:tcPr>
            <w:tcW w:w="2990" w:type="dxa"/>
            <w:vAlign w:val="center"/>
          </w:tcPr>
          <w:p w14:paraId="1772071D" w14:textId="77777777" w:rsidR="00223CC5" w:rsidRPr="00DD6DB0" w:rsidRDefault="00223CC5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  <w:t>GD</w:t>
            </w:r>
          </w:p>
          <w:p w14:paraId="0C87A4BA" w14:textId="7CC8FD04" w:rsidR="00223CC5" w:rsidRPr="00DD6DB0" w:rsidRDefault="00223CC5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  <w:t>N=171831</w:t>
            </w:r>
          </w:p>
        </w:tc>
        <w:tc>
          <w:tcPr>
            <w:tcW w:w="2990" w:type="dxa"/>
            <w:vAlign w:val="center"/>
          </w:tcPr>
          <w:p w14:paraId="4AC72818" w14:textId="77777777" w:rsidR="00223CC5" w:rsidRPr="00DD6DB0" w:rsidRDefault="00223CC5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  <w:t>GP</w:t>
            </w:r>
          </w:p>
          <w:p w14:paraId="555A0738" w14:textId="150DA5A4" w:rsidR="00223CC5" w:rsidRPr="00DD6DB0" w:rsidRDefault="00223CC5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  <w:t>N=20283009</w:t>
            </w:r>
          </w:p>
        </w:tc>
      </w:tr>
      <w:tr w:rsidR="00223CC5" w:rsidRPr="00DD6DB0" w14:paraId="31ECCAA9" w14:textId="77777777" w:rsidTr="00583B67">
        <w:trPr>
          <w:cantSplit/>
        </w:trPr>
        <w:tc>
          <w:tcPr>
            <w:tcW w:w="13187" w:type="dxa"/>
            <w:gridSpan w:val="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A2C1AC" w14:textId="77777777" w:rsidR="00223CC5" w:rsidRPr="00583B67" w:rsidRDefault="00223CC5" w:rsidP="00B45505">
            <w:pPr>
              <w:snapToGri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583B67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Cumulative incidence, % (95% CI)</w:t>
            </w:r>
          </w:p>
        </w:tc>
      </w:tr>
      <w:tr w:rsidR="00762956" w:rsidRPr="00DD6DB0" w14:paraId="0914B445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2793CD" w14:textId="7548E1F5" w:rsidR="00762956" w:rsidRPr="00583B67" w:rsidRDefault="00762956" w:rsidP="00B45505">
            <w:pPr>
              <w:spacing w:line="276" w:lineRule="auto"/>
              <w:ind w:left="144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583B67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Hearing loss (composite outcome)</w:t>
            </w:r>
          </w:p>
        </w:tc>
        <w:tc>
          <w:tcPr>
            <w:tcW w:w="2989" w:type="dxa"/>
            <w:vAlign w:val="center"/>
          </w:tcPr>
          <w:p w14:paraId="5D5E1A94" w14:textId="1B1CA9EE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2.8% (2.6%, 3.0%)</w:t>
            </w:r>
          </w:p>
        </w:tc>
        <w:tc>
          <w:tcPr>
            <w:tcW w:w="2990" w:type="dxa"/>
            <w:vAlign w:val="center"/>
          </w:tcPr>
          <w:p w14:paraId="7E2E8A4F" w14:textId="0A3C5768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2.0% (1.9%, 2.0%)</w:t>
            </w:r>
          </w:p>
        </w:tc>
        <w:tc>
          <w:tcPr>
            <w:tcW w:w="2990" w:type="dxa"/>
            <w:vAlign w:val="center"/>
          </w:tcPr>
          <w:p w14:paraId="5A7D0424" w14:textId="284418D4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1.6% (1.6%, 1.6%)</w:t>
            </w:r>
          </w:p>
        </w:tc>
      </w:tr>
      <w:tr w:rsidR="00762956" w:rsidRPr="00DD6DB0" w14:paraId="451B4AC5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5470B6" w14:textId="77777777" w:rsidR="00762956" w:rsidRPr="00D22820" w:rsidRDefault="00762956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Conductive hearing loss</w:t>
            </w:r>
          </w:p>
        </w:tc>
        <w:tc>
          <w:tcPr>
            <w:tcW w:w="2989" w:type="dxa"/>
            <w:vAlign w:val="center"/>
          </w:tcPr>
          <w:p w14:paraId="1474F86C" w14:textId="6422CB72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0.4% (0.3%, 0.5%)</w:t>
            </w:r>
          </w:p>
        </w:tc>
        <w:tc>
          <w:tcPr>
            <w:tcW w:w="2990" w:type="dxa"/>
            <w:vAlign w:val="center"/>
          </w:tcPr>
          <w:p w14:paraId="666AF5EA" w14:textId="2D5B45DC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0.2% (0.2%, 0.2%)</w:t>
            </w:r>
          </w:p>
        </w:tc>
        <w:tc>
          <w:tcPr>
            <w:tcW w:w="2990" w:type="dxa"/>
            <w:vAlign w:val="center"/>
          </w:tcPr>
          <w:p w14:paraId="3068F211" w14:textId="40C58C24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0.1% (0.1%, 0.1%)</w:t>
            </w:r>
          </w:p>
        </w:tc>
      </w:tr>
      <w:tr w:rsidR="00762956" w:rsidRPr="00DD6DB0" w14:paraId="0129AD43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10442E" w14:textId="71B081F7" w:rsidR="00762956" w:rsidRPr="00D22820" w:rsidRDefault="00762956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Sensorineural hearing loss</w:t>
            </w:r>
          </w:p>
        </w:tc>
        <w:tc>
          <w:tcPr>
            <w:tcW w:w="2989" w:type="dxa"/>
            <w:vAlign w:val="center"/>
          </w:tcPr>
          <w:p w14:paraId="62145FAB" w14:textId="0FB1EDB3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2.1% (2</w:t>
            </w:r>
            <w:r w:rsidR="00B351F6" w:rsidRPr="00DD6DB0">
              <w:rPr>
                <w:rFonts w:ascii="Arial" w:hAnsi="Arial" w:cs="Arial"/>
                <w:color w:val="000000"/>
              </w:rPr>
              <w:t>.0</w:t>
            </w:r>
            <w:r w:rsidRPr="00DD6DB0">
              <w:rPr>
                <w:rFonts w:ascii="Arial" w:hAnsi="Arial" w:cs="Arial"/>
                <w:color w:val="000000"/>
              </w:rPr>
              <w:t>%, 2.2%)</w:t>
            </w:r>
          </w:p>
        </w:tc>
        <w:tc>
          <w:tcPr>
            <w:tcW w:w="2990" w:type="dxa"/>
            <w:vAlign w:val="center"/>
          </w:tcPr>
          <w:p w14:paraId="42A6FD7C" w14:textId="01C78BED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1.4% (1.3%, 1.4%)</w:t>
            </w:r>
          </w:p>
        </w:tc>
        <w:tc>
          <w:tcPr>
            <w:tcW w:w="2990" w:type="dxa"/>
            <w:vAlign w:val="center"/>
          </w:tcPr>
          <w:p w14:paraId="1B575A23" w14:textId="113B6A26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1.1% (1.1%, 1.1%)</w:t>
            </w:r>
          </w:p>
        </w:tc>
      </w:tr>
      <w:tr w:rsidR="00762956" w:rsidRPr="00DD6DB0" w14:paraId="454D90EA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2BA2BF" w14:textId="77777777" w:rsidR="00762956" w:rsidRPr="00D22820" w:rsidRDefault="00762956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Mixed conductive and sensorineural hearing loss</w:t>
            </w:r>
          </w:p>
        </w:tc>
        <w:tc>
          <w:tcPr>
            <w:tcW w:w="2989" w:type="dxa"/>
            <w:vAlign w:val="center"/>
          </w:tcPr>
          <w:p w14:paraId="2E0F3794" w14:textId="13AB0164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0.2% (0.2%, 0.2%)</w:t>
            </w:r>
          </w:p>
        </w:tc>
        <w:tc>
          <w:tcPr>
            <w:tcW w:w="2990" w:type="dxa"/>
            <w:vAlign w:val="center"/>
          </w:tcPr>
          <w:p w14:paraId="18D3F977" w14:textId="007CE947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0.2% (0.1%, 0.1%)</w:t>
            </w:r>
          </w:p>
        </w:tc>
        <w:tc>
          <w:tcPr>
            <w:tcW w:w="2990" w:type="dxa"/>
            <w:vAlign w:val="center"/>
          </w:tcPr>
          <w:p w14:paraId="171615C3" w14:textId="5C5140B1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0.1% (0.1%, 0.1%)</w:t>
            </w:r>
          </w:p>
        </w:tc>
      </w:tr>
      <w:tr w:rsidR="00762956" w:rsidRPr="00DD6DB0" w14:paraId="2B29D081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BD27E4" w14:textId="77777777" w:rsidR="00762956" w:rsidRPr="00D22820" w:rsidRDefault="00762956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Age-related hearing loss</w:t>
            </w:r>
          </w:p>
        </w:tc>
        <w:tc>
          <w:tcPr>
            <w:tcW w:w="2989" w:type="dxa"/>
            <w:vAlign w:val="center"/>
          </w:tcPr>
          <w:p w14:paraId="32B02939" w14:textId="65A6414B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0.0% (0.0%, 0.0%)</w:t>
            </w:r>
          </w:p>
        </w:tc>
        <w:tc>
          <w:tcPr>
            <w:tcW w:w="2990" w:type="dxa"/>
            <w:vAlign w:val="center"/>
          </w:tcPr>
          <w:p w14:paraId="2B2A4FEB" w14:textId="15F69CAE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0.0% (0.0%, 0.0%)</w:t>
            </w:r>
          </w:p>
        </w:tc>
        <w:tc>
          <w:tcPr>
            <w:tcW w:w="2990" w:type="dxa"/>
            <w:vAlign w:val="center"/>
          </w:tcPr>
          <w:p w14:paraId="1148A68B" w14:textId="6EF48A05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0.0% (0.0%, 0.0%)</w:t>
            </w:r>
          </w:p>
        </w:tc>
      </w:tr>
      <w:tr w:rsidR="00762956" w:rsidRPr="00DD6DB0" w14:paraId="0F4ED45B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30AC91" w14:textId="77777777" w:rsidR="00762956" w:rsidRPr="00D22820" w:rsidRDefault="00762956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Other hearing loss</w:t>
            </w:r>
          </w:p>
        </w:tc>
        <w:tc>
          <w:tcPr>
            <w:tcW w:w="2989" w:type="dxa"/>
            <w:vAlign w:val="center"/>
          </w:tcPr>
          <w:p w14:paraId="2C59305C" w14:textId="03E5A14B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0.9% (0.8%, 0.9%)</w:t>
            </w:r>
          </w:p>
        </w:tc>
        <w:tc>
          <w:tcPr>
            <w:tcW w:w="2990" w:type="dxa"/>
            <w:vAlign w:val="center"/>
          </w:tcPr>
          <w:p w14:paraId="74A112A9" w14:textId="38F3493D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0.7% (0.6%, 0.7%)</w:t>
            </w:r>
          </w:p>
        </w:tc>
        <w:tc>
          <w:tcPr>
            <w:tcW w:w="2990" w:type="dxa"/>
            <w:vAlign w:val="center"/>
          </w:tcPr>
          <w:p w14:paraId="6255C40B" w14:textId="7FD871FB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0.5% (0.5%, 0.5%)</w:t>
            </w:r>
          </w:p>
        </w:tc>
      </w:tr>
      <w:tr w:rsidR="00223CC5" w:rsidRPr="00DD6DB0" w14:paraId="436E4272" w14:textId="77777777" w:rsidTr="00583B67">
        <w:trPr>
          <w:cantSplit/>
        </w:trPr>
        <w:tc>
          <w:tcPr>
            <w:tcW w:w="13187" w:type="dxa"/>
            <w:gridSpan w:val="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357249" w14:textId="47984278" w:rsidR="00223CC5" w:rsidRPr="00583B67" w:rsidRDefault="00223CC5" w:rsidP="00B45505">
            <w:pPr>
              <w:snapToGri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583B67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Incidence, per 10000 person-years (95% CI)</w:t>
            </w:r>
          </w:p>
        </w:tc>
      </w:tr>
      <w:tr w:rsidR="00762956" w:rsidRPr="00DD6DB0" w14:paraId="44C06A59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F7E6C7" w14:textId="77777777" w:rsidR="00762956" w:rsidRPr="00D22820" w:rsidRDefault="00762956" w:rsidP="00B45505">
            <w:pPr>
              <w:spacing w:line="276" w:lineRule="auto"/>
              <w:ind w:left="144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583B67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Hearing loss (composite outcome)</w:t>
            </w:r>
          </w:p>
        </w:tc>
        <w:tc>
          <w:tcPr>
            <w:tcW w:w="2989" w:type="dxa"/>
            <w:vAlign w:val="center"/>
          </w:tcPr>
          <w:p w14:paraId="7C5D588D" w14:textId="1B0C27D6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142.2 (132.3, 152.1)</w:t>
            </w:r>
          </w:p>
        </w:tc>
        <w:tc>
          <w:tcPr>
            <w:tcW w:w="2990" w:type="dxa"/>
            <w:vAlign w:val="center"/>
          </w:tcPr>
          <w:p w14:paraId="241B0798" w14:textId="18F05FF1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92.0 (88.2, 95.7)</w:t>
            </w:r>
          </w:p>
        </w:tc>
        <w:tc>
          <w:tcPr>
            <w:tcW w:w="2990" w:type="dxa"/>
            <w:vAlign w:val="center"/>
          </w:tcPr>
          <w:p w14:paraId="3BFF1B20" w14:textId="0ED4E8B7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67.6 (67.3, 67.9)</w:t>
            </w:r>
          </w:p>
        </w:tc>
      </w:tr>
      <w:tr w:rsidR="00762956" w:rsidRPr="00DD6DB0" w14:paraId="0B06C2AD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BCBC5D" w14:textId="77777777" w:rsidR="00762956" w:rsidRPr="00D22820" w:rsidRDefault="00762956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Conductive hearing loss</w:t>
            </w:r>
          </w:p>
        </w:tc>
        <w:tc>
          <w:tcPr>
            <w:tcW w:w="2989" w:type="dxa"/>
            <w:vAlign w:val="center"/>
          </w:tcPr>
          <w:p w14:paraId="77930211" w14:textId="3D2E562F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19.1 (13.2, 24.9)</w:t>
            </w:r>
          </w:p>
        </w:tc>
        <w:tc>
          <w:tcPr>
            <w:tcW w:w="2990" w:type="dxa"/>
            <w:vAlign w:val="center"/>
          </w:tcPr>
          <w:p w14:paraId="5DC32E8D" w14:textId="4C10FE6C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7.7 (6.6, 8.8)</w:t>
            </w:r>
          </w:p>
        </w:tc>
        <w:tc>
          <w:tcPr>
            <w:tcW w:w="2990" w:type="dxa"/>
            <w:vAlign w:val="center"/>
          </w:tcPr>
          <w:p w14:paraId="23DDB21D" w14:textId="205470AD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5.2 (5.2, 5.3)</w:t>
            </w:r>
          </w:p>
        </w:tc>
      </w:tr>
      <w:tr w:rsidR="00762956" w:rsidRPr="00DD6DB0" w14:paraId="44C8D4F8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672CE8" w14:textId="4BD8F133" w:rsidR="00762956" w:rsidRPr="00D22820" w:rsidRDefault="00762956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Sensorineural hearing loss</w:t>
            </w:r>
          </w:p>
        </w:tc>
        <w:tc>
          <w:tcPr>
            <w:tcW w:w="2989" w:type="dxa"/>
            <w:vAlign w:val="center"/>
          </w:tcPr>
          <w:p w14:paraId="1A3293C1" w14:textId="37D26C65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105.1 (96.7,</w:t>
            </w:r>
            <w:r w:rsidR="00B351F6" w:rsidRPr="00DD6DB0">
              <w:rPr>
                <w:rFonts w:ascii="Arial" w:hAnsi="Arial" w:cs="Arial"/>
                <w:color w:val="000000"/>
              </w:rPr>
              <w:t xml:space="preserve"> </w:t>
            </w:r>
            <w:r w:rsidRPr="00DD6DB0">
              <w:rPr>
                <w:rFonts w:ascii="Arial" w:hAnsi="Arial" w:cs="Arial"/>
                <w:color w:val="000000"/>
              </w:rPr>
              <w:t>113.6)</w:t>
            </w:r>
          </w:p>
        </w:tc>
        <w:tc>
          <w:tcPr>
            <w:tcW w:w="2990" w:type="dxa"/>
            <w:vAlign w:val="center"/>
          </w:tcPr>
          <w:p w14:paraId="215B13EE" w14:textId="5B75782F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63.2 (60.2, 66.3)</w:t>
            </w:r>
          </w:p>
        </w:tc>
        <w:tc>
          <w:tcPr>
            <w:tcW w:w="2990" w:type="dxa"/>
            <w:vAlign w:val="center"/>
          </w:tcPr>
          <w:p w14:paraId="3E184982" w14:textId="14C4FEF2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46.9 (46.7, 47.1)</w:t>
            </w:r>
          </w:p>
        </w:tc>
      </w:tr>
      <w:tr w:rsidR="00762956" w:rsidRPr="00DD6DB0" w14:paraId="71773A64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F01967" w14:textId="77777777" w:rsidR="00762956" w:rsidRPr="00D22820" w:rsidRDefault="00762956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lastRenderedPageBreak/>
              <w:t>Mixed conductive and sensorineural hearing loss</w:t>
            </w:r>
          </w:p>
        </w:tc>
        <w:tc>
          <w:tcPr>
            <w:tcW w:w="2989" w:type="dxa"/>
            <w:vAlign w:val="center"/>
          </w:tcPr>
          <w:p w14:paraId="4B0B6107" w14:textId="600D9C41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10.2 (7.3, 13.0)</w:t>
            </w:r>
          </w:p>
        </w:tc>
        <w:tc>
          <w:tcPr>
            <w:tcW w:w="2990" w:type="dxa"/>
            <w:vAlign w:val="center"/>
          </w:tcPr>
          <w:p w14:paraId="0E9636DE" w14:textId="4E62583D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6.7 (5.7, 7.7)</w:t>
            </w:r>
          </w:p>
        </w:tc>
        <w:tc>
          <w:tcPr>
            <w:tcW w:w="2990" w:type="dxa"/>
            <w:vAlign w:val="center"/>
          </w:tcPr>
          <w:p w14:paraId="33C396A6" w14:textId="367DFC07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4.6 (4.5, 4.7)</w:t>
            </w:r>
          </w:p>
        </w:tc>
      </w:tr>
      <w:tr w:rsidR="00762956" w:rsidRPr="00DD6DB0" w14:paraId="0017F275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07F13D" w14:textId="77777777" w:rsidR="00762956" w:rsidRPr="00D22820" w:rsidRDefault="00762956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Age-related hearing loss</w:t>
            </w:r>
          </w:p>
        </w:tc>
        <w:tc>
          <w:tcPr>
            <w:tcW w:w="2989" w:type="dxa"/>
            <w:vAlign w:val="center"/>
          </w:tcPr>
          <w:p w14:paraId="79BE5BA4" w14:textId="765E97BD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0.5 (0.1, 1.0)</w:t>
            </w:r>
          </w:p>
        </w:tc>
        <w:tc>
          <w:tcPr>
            <w:tcW w:w="2990" w:type="dxa"/>
            <w:vAlign w:val="center"/>
          </w:tcPr>
          <w:p w14:paraId="16CEA269" w14:textId="339EE144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1.1 (0.7, 1.4)</w:t>
            </w:r>
          </w:p>
        </w:tc>
        <w:tc>
          <w:tcPr>
            <w:tcW w:w="2990" w:type="dxa"/>
            <w:vAlign w:val="center"/>
          </w:tcPr>
          <w:p w14:paraId="103944FA" w14:textId="1A3A69B1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0.7 (0.7, 0.8)</w:t>
            </w:r>
          </w:p>
        </w:tc>
      </w:tr>
      <w:tr w:rsidR="00762956" w:rsidRPr="00DD6DB0" w14:paraId="57E0274C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BD187E" w14:textId="77777777" w:rsidR="00762956" w:rsidRPr="00D22820" w:rsidRDefault="00762956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Other hearing loss</w:t>
            </w:r>
          </w:p>
        </w:tc>
        <w:tc>
          <w:tcPr>
            <w:tcW w:w="2989" w:type="dxa"/>
            <w:vAlign w:val="center"/>
          </w:tcPr>
          <w:p w14:paraId="3E617723" w14:textId="74DE05BE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42.6 (37.5, 47.6)</w:t>
            </w:r>
          </w:p>
        </w:tc>
        <w:tc>
          <w:tcPr>
            <w:tcW w:w="2990" w:type="dxa"/>
            <w:vAlign w:val="center"/>
          </w:tcPr>
          <w:p w14:paraId="3C244744" w14:textId="32AC11D2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29.9 (27.8, 32.1)</w:t>
            </w:r>
          </w:p>
        </w:tc>
        <w:tc>
          <w:tcPr>
            <w:tcW w:w="2990" w:type="dxa"/>
            <w:vAlign w:val="center"/>
          </w:tcPr>
          <w:p w14:paraId="56CED577" w14:textId="3A6F87E7" w:rsidR="00762956" w:rsidRPr="00DD6DB0" w:rsidRDefault="00762956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21.6 (21.4, 21.7)</w:t>
            </w:r>
          </w:p>
        </w:tc>
      </w:tr>
      <w:tr w:rsidR="00223CC5" w:rsidRPr="00DD6DB0" w14:paraId="2150AF1D" w14:textId="77777777" w:rsidTr="00583B67">
        <w:trPr>
          <w:cantSplit/>
        </w:trPr>
        <w:tc>
          <w:tcPr>
            <w:tcW w:w="13187" w:type="dxa"/>
            <w:gridSpan w:val="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506C1F" w14:textId="77777777" w:rsidR="00223CC5" w:rsidRPr="00583B67" w:rsidRDefault="00223CC5" w:rsidP="00B45505">
            <w:pPr>
              <w:snapToGrid w:val="0"/>
              <w:spacing w:line="276" w:lineRule="auto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583B67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Prevalence, % (95% CI)</w:t>
            </w:r>
          </w:p>
        </w:tc>
      </w:tr>
      <w:tr w:rsidR="00D07279" w:rsidRPr="00DD6DB0" w14:paraId="04427320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5ABAD0" w14:textId="77777777" w:rsidR="00D07279" w:rsidRPr="00583B67" w:rsidRDefault="00D07279" w:rsidP="00B45505">
            <w:pPr>
              <w:spacing w:line="276" w:lineRule="auto"/>
              <w:ind w:left="144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583B67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Hearing loss (composite outcome)</w:t>
            </w:r>
          </w:p>
        </w:tc>
        <w:tc>
          <w:tcPr>
            <w:tcW w:w="2989" w:type="dxa"/>
            <w:vAlign w:val="center"/>
          </w:tcPr>
          <w:p w14:paraId="46BD77C8" w14:textId="1D74D688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4.6% (4.4%, 4.8%)</w:t>
            </w:r>
          </w:p>
        </w:tc>
        <w:tc>
          <w:tcPr>
            <w:tcW w:w="2990" w:type="dxa"/>
            <w:vAlign w:val="center"/>
          </w:tcPr>
          <w:p w14:paraId="6DA912AA" w14:textId="6CBF6FF1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3.0% (2.9%, 3%)</w:t>
            </w:r>
          </w:p>
        </w:tc>
        <w:tc>
          <w:tcPr>
            <w:tcW w:w="2990" w:type="dxa"/>
            <w:vAlign w:val="center"/>
          </w:tcPr>
          <w:p w14:paraId="0A3DE9E4" w14:textId="4D8DB980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2.2% (2.2%, 2.2%)</w:t>
            </w:r>
          </w:p>
        </w:tc>
      </w:tr>
      <w:tr w:rsidR="00D07279" w:rsidRPr="00DD6DB0" w14:paraId="1E185880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4734F2" w14:textId="77777777" w:rsidR="00D07279" w:rsidRPr="00D22820" w:rsidRDefault="00D07279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Conductive hearing loss</w:t>
            </w:r>
          </w:p>
        </w:tc>
        <w:tc>
          <w:tcPr>
            <w:tcW w:w="2989" w:type="dxa"/>
            <w:vAlign w:val="center"/>
          </w:tcPr>
          <w:p w14:paraId="3AC6E2BC" w14:textId="42D96F03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0.5% (0.4%, 0.6%)</w:t>
            </w:r>
          </w:p>
        </w:tc>
        <w:tc>
          <w:tcPr>
            <w:tcW w:w="2990" w:type="dxa"/>
            <w:vAlign w:val="center"/>
          </w:tcPr>
          <w:p w14:paraId="7AF51053" w14:textId="3C6B6578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0.3% (0.2%, 0.3%)</w:t>
            </w:r>
          </w:p>
        </w:tc>
        <w:tc>
          <w:tcPr>
            <w:tcW w:w="2990" w:type="dxa"/>
            <w:vAlign w:val="center"/>
          </w:tcPr>
          <w:p w14:paraId="26802BAD" w14:textId="1F44F151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0.2% (0.2%, 0.1%)</w:t>
            </w:r>
          </w:p>
        </w:tc>
      </w:tr>
      <w:tr w:rsidR="00D07279" w:rsidRPr="00DD6DB0" w14:paraId="2BF15969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07F95F" w14:textId="3D08BBEA" w:rsidR="00D07279" w:rsidRPr="00D22820" w:rsidRDefault="00D07279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 xml:space="preserve">Sensorineural hearing loss </w:t>
            </w:r>
          </w:p>
        </w:tc>
        <w:tc>
          <w:tcPr>
            <w:tcW w:w="2989" w:type="dxa"/>
            <w:vAlign w:val="center"/>
          </w:tcPr>
          <w:p w14:paraId="77F6874D" w14:textId="65CADDCB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3.3% (3.1%, 3.4%)</w:t>
            </w:r>
          </w:p>
        </w:tc>
        <w:tc>
          <w:tcPr>
            <w:tcW w:w="2990" w:type="dxa"/>
            <w:vAlign w:val="center"/>
          </w:tcPr>
          <w:p w14:paraId="47B1945A" w14:textId="7E77F4E6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2.0% (1.9%, 2%)</w:t>
            </w:r>
          </w:p>
        </w:tc>
        <w:tc>
          <w:tcPr>
            <w:tcW w:w="2990" w:type="dxa"/>
            <w:vAlign w:val="center"/>
          </w:tcPr>
          <w:p w14:paraId="02951272" w14:textId="6AE3DB92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1.6% (1.5%, 1.5%)</w:t>
            </w:r>
          </w:p>
        </w:tc>
      </w:tr>
      <w:tr w:rsidR="00D07279" w:rsidRPr="00DD6DB0" w14:paraId="318789D2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20F43C" w14:textId="77777777" w:rsidR="00D07279" w:rsidRPr="00D22820" w:rsidRDefault="00D07279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Mixed conductive and sensorineural hearing loss</w:t>
            </w:r>
          </w:p>
        </w:tc>
        <w:tc>
          <w:tcPr>
            <w:tcW w:w="2989" w:type="dxa"/>
            <w:vAlign w:val="center"/>
          </w:tcPr>
          <w:p w14:paraId="384656B2" w14:textId="42B1442E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0.4% (0.3%, 0.4%)</w:t>
            </w:r>
          </w:p>
        </w:tc>
        <w:tc>
          <w:tcPr>
            <w:tcW w:w="2990" w:type="dxa"/>
            <w:vAlign w:val="center"/>
          </w:tcPr>
          <w:p w14:paraId="7D78CDA4" w14:textId="59E12601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0.2% (0.2%, 0.2%)</w:t>
            </w:r>
          </w:p>
        </w:tc>
        <w:tc>
          <w:tcPr>
            <w:tcW w:w="2990" w:type="dxa"/>
            <w:vAlign w:val="center"/>
          </w:tcPr>
          <w:p w14:paraId="1E760AC2" w14:textId="017D143F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0.2% (0.1%, 0.1%)</w:t>
            </w:r>
          </w:p>
        </w:tc>
      </w:tr>
      <w:tr w:rsidR="00D07279" w:rsidRPr="00DD6DB0" w14:paraId="1874839C" w14:textId="77777777" w:rsidTr="00583B67">
        <w:trPr>
          <w:cantSplit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BF12DC" w14:textId="77777777" w:rsidR="00D07279" w:rsidRPr="00D22820" w:rsidRDefault="00D07279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Age-related hearing loss</w:t>
            </w:r>
          </w:p>
        </w:tc>
        <w:tc>
          <w:tcPr>
            <w:tcW w:w="2989" w:type="dxa"/>
            <w:vAlign w:val="center"/>
          </w:tcPr>
          <w:p w14:paraId="38434608" w14:textId="6A5D2A12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0.0% (0.0%, 0.0%)</w:t>
            </w:r>
          </w:p>
        </w:tc>
        <w:tc>
          <w:tcPr>
            <w:tcW w:w="2990" w:type="dxa"/>
            <w:vAlign w:val="center"/>
          </w:tcPr>
          <w:p w14:paraId="07E27F05" w14:textId="632A4ACB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0.0% (0.0%, 0.0%)</w:t>
            </w:r>
          </w:p>
        </w:tc>
        <w:tc>
          <w:tcPr>
            <w:tcW w:w="2990" w:type="dxa"/>
            <w:vAlign w:val="center"/>
          </w:tcPr>
          <w:p w14:paraId="172F9BB1" w14:textId="1E7EC851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0.0% (0.0%, 0.0%)</w:t>
            </w:r>
          </w:p>
        </w:tc>
      </w:tr>
      <w:tr w:rsidR="00D07279" w:rsidRPr="00DD6DB0" w14:paraId="1062B0B2" w14:textId="77777777" w:rsidTr="00583B67">
        <w:trPr>
          <w:cantSplit/>
          <w:trHeight w:val="84"/>
        </w:trPr>
        <w:tc>
          <w:tcPr>
            <w:tcW w:w="42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E9B4E3" w14:textId="77777777" w:rsidR="00D07279" w:rsidRPr="00D22820" w:rsidRDefault="00D07279" w:rsidP="00B45505">
            <w:pPr>
              <w:spacing w:line="276" w:lineRule="auto"/>
              <w:ind w:left="288"/>
              <w:rPr>
                <w:rFonts w:ascii="Arial" w:hAnsi="Arial" w:cs="Arial"/>
                <w:color w:val="000000" w:themeColor="text1"/>
              </w:rPr>
            </w:pPr>
            <w:r w:rsidRPr="00D22820">
              <w:rPr>
                <w:rFonts w:ascii="Arial" w:hAnsi="Arial" w:cs="Arial"/>
                <w:color w:val="000000" w:themeColor="text1"/>
              </w:rPr>
              <w:t>Other hearing loss</w:t>
            </w:r>
          </w:p>
        </w:tc>
        <w:tc>
          <w:tcPr>
            <w:tcW w:w="2989" w:type="dxa"/>
            <w:vAlign w:val="center"/>
          </w:tcPr>
          <w:p w14:paraId="48CD51AA" w14:textId="76CFDEB7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1.3% (1.1%, 1.3%)</w:t>
            </w:r>
          </w:p>
        </w:tc>
        <w:tc>
          <w:tcPr>
            <w:tcW w:w="2990" w:type="dxa"/>
            <w:vAlign w:val="center"/>
          </w:tcPr>
          <w:p w14:paraId="07C2C180" w14:textId="5A755B45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0.9% (0.8%, 0.9%)</w:t>
            </w:r>
          </w:p>
        </w:tc>
        <w:tc>
          <w:tcPr>
            <w:tcW w:w="2990" w:type="dxa"/>
            <w:vAlign w:val="center"/>
          </w:tcPr>
          <w:p w14:paraId="5585FDB3" w14:textId="73B35194" w:rsidR="00D07279" w:rsidRPr="00DD6DB0" w:rsidRDefault="00D07279" w:rsidP="00B4550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0.7% (0.7%, 0.6%)</w:t>
            </w:r>
          </w:p>
        </w:tc>
      </w:tr>
    </w:tbl>
    <w:p w14:paraId="48BD6065" w14:textId="18A5E25E" w:rsidR="006B3A8D" w:rsidRDefault="006B3A8D" w:rsidP="00583B67">
      <w:pPr>
        <w:spacing w:before="160" w:line="480" w:lineRule="auto"/>
        <w:rPr>
          <w:rFonts w:ascii="Arial" w:hAnsi="Arial" w:cs="Arial"/>
          <w:color w:val="000000" w:themeColor="text1"/>
        </w:rPr>
      </w:pPr>
      <w:r w:rsidRPr="00DD6DB0">
        <w:rPr>
          <w:rFonts w:ascii="Arial" w:hAnsi="Arial" w:cs="Arial"/>
        </w:rPr>
        <w:t>Table summarizing age- and gender-standardized cumulative incidence, incidence rates, and prevalence of hearing loss (composite outcome) subcategories across study cohorts</w:t>
      </w:r>
      <w:r w:rsidR="00D22820">
        <w:rPr>
          <w:rFonts w:ascii="Arial" w:hAnsi="Arial" w:cs="Arial"/>
        </w:rPr>
        <w:t>.</w:t>
      </w:r>
    </w:p>
    <w:p w14:paraId="58FB3309" w14:textId="25555A09" w:rsidR="00223CC5" w:rsidRDefault="00D90542" w:rsidP="00AA45B5">
      <w:pPr>
        <w:spacing w:before="160" w:line="480" w:lineRule="auto"/>
        <w:ind w:left="-142"/>
        <w:rPr>
          <w:rFonts w:ascii="Arial" w:hAnsi="Arial" w:cs="Arial"/>
          <w:color w:val="000000" w:themeColor="text1"/>
        </w:rPr>
      </w:pPr>
      <w:r w:rsidRPr="00DD6DB0">
        <w:rPr>
          <w:rFonts w:ascii="Arial" w:hAnsi="Arial" w:cs="Arial"/>
          <w:color w:val="000000" w:themeColor="text1"/>
        </w:rPr>
        <w:t xml:space="preserve">CI, confidence interval; </w:t>
      </w:r>
      <w:r w:rsidR="002E532D" w:rsidRPr="00DD6DB0">
        <w:rPr>
          <w:rFonts w:ascii="Arial" w:hAnsi="Arial" w:cs="Arial"/>
          <w:color w:val="000000" w:themeColor="text1"/>
        </w:rPr>
        <w:t>GD</w:t>
      </w:r>
      <w:r w:rsidR="00AB2AD9" w:rsidRPr="00DD6DB0">
        <w:rPr>
          <w:rFonts w:ascii="Arial" w:hAnsi="Arial" w:cs="Arial"/>
          <w:color w:val="000000" w:themeColor="text1"/>
        </w:rPr>
        <w:t>,</w:t>
      </w:r>
      <w:r w:rsidR="002E532D" w:rsidRPr="00DD6DB0">
        <w:rPr>
          <w:rFonts w:ascii="Arial" w:hAnsi="Arial" w:cs="Arial"/>
          <w:color w:val="000000" w:themeColor="text1"/>
        </w:rPr>
        <w:t xml:space="preserve"> Graves’ disease; GP</w:t>
      </w:r>
      <w:r w:rsidR="00AB2AD9" w:rsidRPr="00DD6DB0">
        <w:rPr>
          <w:rFonts w:ascii="Arial" w:hAnsi="Arial" w:cs="Arial"/>
          <w:color w:val="000000" w:themeColor="text1"/>
        </w:rPr>
        <w:t>,</w:t>
      </w:r>
      <w:r w:rsidR="002E532D" w:rsidRPr="00DD6DB0">
        <w:rPr>
          <w:rFonts w:ascii="Arial" w:hAnsi="Arial" w:cs="Arial"/>
          <w:color w:val="000000" w:themeColor="text1"/>
        </w:rPr>
        <w:t xml:space="preserve"> general population;</w:t>
      </w:r>
      <w:r w:rsidR="00550318" w:rsidRPr="00DD6DB0">
        <w:rPr>
          <w:rFonts w:ascii="Arial" w:hAnsi="Arial" w:cs="Arial"/>
          <w:color w:val="000000" w:themeColor="text1"/>
        </w:rPr>
        <w:t xml:space="preserve"> N, number of patients; </w:t>
      </w:r>
      <w:r w:rsidR="002E532D" w:rsidRPr="00DD6DB0">
        <w:rPr>
          <w:rFonts w:ascii="Arial" w:hAnsi="Arial" w:cs="Arial"/>
          <w:color w:val="000000" w:themeColor="text1"/>
        </w:rPr>
        <w:t>TED</w:t>
      </w:r>
      <w:r w:rsidR="00AB2AD9" w:rsidRPr="00DD6DB0">
        <w:rPr>
          <w:rFonts w:ascii="Arial" w:hAnsi="Arial" w:cs="Arial"/>
          <w:color w:val="000000" w:themeColor="text1"/>
        </w:rPr>
        <w:t>,</w:t>
      </w:r>
      <w:r w:rsidR="002E532D" w:rsidRPr="00DD6DB0">
        <w:rPr>
          <w:rFonts w:ascii="Arial" w:hAnsi="Arial" w:cs="Arial"/>
          <w:color w:val="000000" w:themeColor="text1"/>
        </w:rPr>
        <w:t xml:space="preserve"> thyroid eye disease</w:t>
      </w:r>
      <w:r w:rsidR="00D22820">
        <w:rPr>
          <w:rFonts w:ascii="Arial" w:hAnsi="Arial" w:cs="Arial"/>
          <w:color w:val="000000" w:themeColor="text1"/>
        </w:rPr>
        <w:t>.</w:t>
      </w:r>
    </w:p>
    <w:p w14:paraId="60EF0B84" w14:textId="784839A8" w:rsidR="000161A2" w:rsidRPr="00583B67" w:rsidRDefault="00E90A0D" w:rsidP="00AA45B5">
      <w:pPr>
        <w:pStyle w:val="Heading2"/>
        <w:rPr>
          <w:sz w:val="2"/>
          <w:szCs w:val="2"/>
        </w:rPr>
      </w:pPr>
      <w:r>
        <w:lastRenderedPageBreak/>
        <w:t>Additional</w:t>
      </w:r>
      <w:r w:rsidRPr="00DD6DB0">
        <w:t xml:space="preserve"> </w:t>
      </w:r>
      <w:r w:rsidR="00223CC5" w:rsidRPr="00DD6DB0">
        <w:t>Table 2. Code list for patient selection and hearing loss</w:t>
      </w:r>
    </w:p>
    <w:tbl>
      <w:tblPr>
        <w:tblpPr w:vertAnchor="text" w:tblpXSpec="center" w:tblpY="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9"/>
        <w:gridCol w:w="1134"/>
        <w:gridCol w:w="3402"/>
        <w:gridCol w:w="1275"/>
        <w:gridCol w:w="5103"/>
      </w:tblGrid>
      <w:tr w:rsidR="00223CC5" w:rsidRPr="00DD6DB0" w14:paraId="1331CD17" w14:textId="77777777" w:rsidTr="00583B67">
        <w:trPr>
          <w:cantSplit/>
          <w:trHeight w:val="160"/>
        </w:trPr>
        <w:tc>
          <w:tcPr>
            <w:tcW w:w="268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CA290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4536" w:type="dxa"/>
            <w:gridSpan w:val="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954C08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  <w:t>ICD-9-CM</w:t>
            </w:r>
          </w:p>
        </w:tc>
        <w:tc>
          <w:tcPr>
            <w:tcW w:w="6378" w:type="dxa"/>
            <w:gridSpan w:val="2"/>
            <w:vAlign w:val="center"/>
          </w:tcPr>
          <w:p w14:paraId="4292C239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  <w:t>ICD-10-CM</w:t>
            </w:r>
          </w:p>
        </w:tc>
      </w:tr>
      <w:tr w:rsidR="00223CC5" w:rsidRPr="00DD6DB0" w14:paraId="395C9FEE" w14:textId="77777777" w:rsidTr="00583B67">
        <w:trPr>
          <w:cantSplit/>
        </w:trPr>
        <w:tc>
          <w:tcPr>
            <w:tcW w:w="2689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95B0A9" w14:textId="76D8C725" w:rsidR="00223CC5" w:rsidRPr="00110273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110273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Graves</w:t>
            </w:r>
            <w:r w:rsidR="008723A7" w:rsidRPr="00110273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’</w:t>
            </w:r>
            <w:r w:rsidRPr="00110273">
              <w:rPr>
                <w:rFonts w:ascii="Arial" w:eastAsiaTheme="minorEastAsia" w:hAnsi="Arial" w:cs="Arial"/>
                <w:color w:val="000000" w:themeColor="text1"/>
                <w:lang w:eastAsia="zh-CN"/>
              </w:rPr>
              <w:t xml:space="preserve"> disease</w:t>
            </w:r>
          </w:p>
        </w:tc>
        <w:tc>
          <w:tcPr>
            <w:tcW w:w="1134" w:type="dxa"/>
            <w:vAlign w:val="center"/>
          </w:tcPr>
          <w:p w14:paraId="21A74446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376.2</w:t>
            </w:r>
          </w:p>
        </w:tc>
        <w:tc>
          <w:tcPr>
            <w:tcW w:w="3402" w:type="dxa"/>
            <w:vAlign w:val="center"/>
          </w:tcPr>
          <w:p w14:paraId="28F2F517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Endocrine exophthalmos</w:t>
            </w:r>
          </w:p>
        </w:tc>
        <w:tc>
          <w:tcPr>
            <w:tcW w:w="1275" w:type="dxa"/>
            <w:vAlign w:val="center"/>
          </w:tcPr>
          <w:p w14:paraId="0BB14E06" w14:textId="77777777" w:rsidR="00223CC5" w:rsidRPr="00DD6DB0" w:rsidRDefault="00223CC5" w:rsidP="00B45505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E05</w:t>
            </w:r>
          </w:p>
        </w:tc>
        <w:tc>
          <w:tcPr>
            <w:tcW w:w="5103" w:type="dxa"/>
            <w:vAlign w:val="center"/>
          </w:tcPr>
          <w:p w14:paraId="2C0AE76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Thyrotoxicosis [hyperthyroidism]</w:t>
            </w:r>
          </w:p>
        </w:tc>
      </w:tr>
      <w:tr w:rsidR="00223CC5" w:rsidRPr="00DD6DB0" w14:paraId="520E60A5" w14:textId="77777777" w:rsidTr="00583B67">
        <w:trPr>
          <w:cantSplit/>
          <w:trHeight w:val="79"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703FCF" w14:textId="77777777" w:rsidR="00223CC5" w:rsidRPr="00110273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A4CB394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242</w:t>
            </w:r>
          </w:p>
        </w:tc>
        <w:tc>
          <w:tcPr>
            <w:tcW w:w="3402" w:type="dxa"/>
            <w:vAlign w:val="center"/>
          </w:tcPr>
          <w:p w14:paraId="2B920444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Thyrotoxicosis with or without goiter</w:t>
            </w:r>
          </w:p>
        </w:tc>
        <w:tc>
          <w:tcPr>
            <w:tcW w:w="1275" w:type="dxa"/>
            <w:vAlign w:val="center"/>
          </w:tcPr>
          <w:p w14:paraId="1BBA73D4" w14:textId="2D34A6AA" w:rsidR="00223CC5" w:rsidRPr="00DD6DB0" w:rsidRDefault="006D787A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highlight w:val="yellow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E06.2</w:t>
            </w:r>
          </w:p>
        </w:tc>
        <w:tc>
          <w:tcPr>
            <w:tcW w:w="5103" w:type="dxa"/>
            <w:vAlign w:val="center"/>
          </w:tcPr>
          <w:p w14:paraId="5AFA5EA9" w14:textId="57EA9DED" w:rsidR="00223CC5" w:rsidRPr="00DD6DB0" w:rsidRDefault="006D787A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highlight w:val="yellow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Chronic thyroiditis with transient thyrotoxicosis</w:t>
            </w:r>
          </w:p>
        </w:tc>
      </w:tr>
      <w:tr w:rsidR="00223CC5" w:rsidRPr="00DD6DB0" w14:paraId="708844C0" w14:textId="77777777" w:rsidTr="00583B67">
        <w:trPr>
          <w:cantSplit/>
          <w:trHeight w:val="144"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9E7F53" w14:textId="77777777" w:rsidR="00223CC5" w:rsidRPr="00110273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7873D6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246.9</w:t>
            </w:r>
          </w:p>
        </w:tc>
        <w:tc>
          <w:tcPr>
            <w:tcW w:w="3402" w:type="dxa"/>
            <w:vAlign w:val="center"/>
          </w:tcPr>
          <w:p w14:paraId="5A4BD011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Unspecified disorder of thyroid</w:t>
            </w:r>
          </w:p>
        </w:tc>
        <w:tc>
          <w:tcPr>
            <w:tcW w:w="1275" w:type="dxa"/>
            <w:vAlign w:val="center"/>
          </w:tcPr>
          <w:p w14:paraId="2979FDBC" w14:textId="5EB9629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5103" w:type="dxa"/>
            <w:vAlign w:val="center"/>
          </w:tcPr>
          <w:p w14:paraId="4807DBCE" w14:textId="09081E5D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</w:tr>
      <w:tr w:rsidR="00223CC5" w:rsidRPr="00DD6DB0" w14:paraId="5C186B0B" w14:textId="77777777" w:rsidTr="00583B67">
        <w:trPr>
          <w:cantSplit/>
        </w:trPr>
        <w:tc>
          <w:tcPr>
            <w:tcW w:w="13603" w:type="dxa"/>
            <w:gridSpan w:val="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C26E90" w14:textId="77777777" w:rsidR="00223CC5" w:rsidRPr="00583B67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583B67">
              <w:rPr>
                <w:rFonts w:ascii="Arial" w:hAnsi="Arial" w:cs="Arial"/>
                <w:color w:val="000000" w:themeColor="text1"/>
              </w:rPr>
              <w:t>Eye signs and symptoms</w:t>
            </w:r>
          </w:p>
        </w:tc>
      </w:tr>
      <w:tr w:rsidR="00223CC5" w:rsidRPr="00DD6DB0" w14:paraId="534C8E43" w14:textId="77777777" w:rsidTr="00583B67">
        <w:trPr>
          <w:cantSplit/>
        </w:trPr>
        <w:tc>
          <w:tcPr>
            <w:tcW w:w="2689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CF71F1" w14:textId="77777777" w:rsidR="00223CC5" w:rsidRPr="00110273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110273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Exophthalmos</w:t>
            </w:r>
          </w:p>
        </w:tc>
        <w:tc>
          <w:tcPr>
            <w:tcW w:w="1134" w:type="dxa"/>
            <w:vAlign w:val="center"/>
          </w:tcPr>
          <w:p w14:paraId="44530870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376.30</w:t>
            </w:r>
          </w:p>
        </w:tc>
        <w:tc>
          <w:tcPr>
            <w:tcW w:w="3402" w:type="dxa"/>
            <w:vAlign w:val="center"/>
          </w:tcPr>
          <w:p w14:paraId="40777B04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Exophthalmos, unspecified</w:t>
            </w:r>
          </w:p>
        </w:tc>
        <w:tc>
          <w:tcPr>
            <w:tcW w:w="1275" w:type="dxa"/>
            <w:vAlign w:val="center"/>
          </w:tcPr>
          <w:p w14:paraId="42B7297C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bookmarkStart w:id="5" w:name="H05.20"/>
            <w:r w:rsidRPr="00DD6DB0">
              <w:rPr>
                <w:rFonts w:ascii="Arial" w:eastAsiaTheme="majorEastAsia" w:hAnsi="Arial" w:cs="Arial"/>
                <w:color w:val="000000" w:themeColor="text1"/>
              </w:rPr>
              <w:t>H05.20</w:t>
            </w:r>
            <w:bookmarkEnd w:id="5"/>
          </w:p>
        </w:tc>
        <w:tc>
          <w:tcPr>
            <w:tcW w:w="5103" w:type="dxa"/>
            <w:vAlign w:val="center"/>
          </w:tcPr>
          <w:p w14:paraId="07BF5C82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Unspecified exophthalmos</w:t>
            </w:r>
          </w:p>
        </w:tc>
      </w:tr>
      <w:tr w:rsidR="00223CC5" w:rsidRPr="00DD6DB0" w14:paraId="0C0FCA30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FA9288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9D43E5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376.31</w:t>
            </w:r>
          </w:p>
        </w:tc>
        <w:tc>
          <w:tcPr>
            <w:tcW w:w="3402" w:type="dxa"/>
            <w:vAlign w:val="center"/>
          </w:tcPr>
          <w:p w14:paraId="1E68DF75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Constant exophthalmos</w:t>
            </w:r>
          </w:p>
        </w:tc>
        <w:tc>
          <w:tcPr>
            <w:tcW w:w="1275" w:type="dxa"/>
            <w:vAlign w:val="center"/>
          </w:tcPr>
          <w:p w14:paraId="38516066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bookmarkStart w:id="6" w:name="H05.21"/>
            <w:r w:rsidRPr="00DD6DB0">
              <w:rPr>
                <w:rFonts w:ascii="Arial" w:eastAsiaTheme="majorEastAsia" w:hAnsi="Arial" w:cs="Arial"/>
                <w:color w:val="000000" w:themeColor="text1"/>
              </w:rPr>
              <w:t>H05.21</w:t>
            </w:r>
            <w:bookmarkEnd w:id="6"/>
          </w:p>
        </w:tc>
        <w:tc>
          <w:tcPr>
            <w:tcW w:w="5103" w:type="dxa"/>
            <w:vAlign w:val="center"/>
          </w:tcPr>
          <w:p w14:paraId="24EBFB2E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Displacement (lateral) of globe</w:t>
            </w:r>
          </w:p>
        </w:tc>
      </w:tr>
      <w:tr w:rsidR="00223CC5" w:rsidRPr="00DD6DB0" w14:paraId="2262821D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CC48EF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C16ED30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376.32</w:t>
            </w:r>
          </w:p>
        </w:tc>
        <w:tc>
          <w:tcPr>
            <w:tcW w:w="3402" w:type="dxa"/>
            <w:vAlign w:val="center"/>
          </w:tcPr>
          <w:p w14:paraId="569627A6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Orbital hemorrhage</w:t>
            </w:r>
          </w:p>
        </w:tc>
        <w:tc>
          <w:tcPr>
            <w:tcW w:w="1275" w:type="dxa"/>
            <w:vAlign w:val="center"/>
          </w:tcPr>
          <w:p w14:paraId="597BE3A5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bookmarkStart w:id="7" w:name="H05.32"/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H05.32</w:t>
            </w:r>
            <w:bookmarkEnd w:id="7"/>
          </w:p>
        </w:tc>
        <w:tc>
          <w:tcPr>
            <w:tcW w:w="5103" w:type="dxa"/>
            <w:vAlign w:val="center"/>
          </w:tcPr>
          <w:p w14:paraId="00D910B4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Deformity of orbit due to bone disease</w:t>
            </w:r>
          </w:p>
        </w:tc>
      </w:tr>
      <w:tr w:rsidR="00223CC5" w:rsidRPr="00DD6DB0" w14:paraId="36FF6FFB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265945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23B7D07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376.33</w:t>
            </w:r>
          </w:p>
        </w:tc>
        <w:tc>
          <w:tcPr>
            <w:tcW w:w="3402" w:type="dxa"/>
            <w:vAlign w:val="center"/>
          </w:tcPr>
          <w:p w14:paraId="2F384651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Orbital edema or congestion</w:t>
            </w:r>
          </w:p>
        </w:tc>
        <w:tc>
          <w:tcPr>
            <w:tcW w:w="1275" w:type="dxa"/>
            <w:vAlign w:val="center"/>
          </w:tcPr>
          <w:p w14:paraId="1CEE63E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bookmarkStart w:id="8" w:name="H05.24"/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H05.24</w:t>
            </w:r>
            <w:bookmarkEnd w:id="8"/>
          </w:p>
        </w:tc>
        <w:tc>
          <w:tcPr>
            <w:tcW w:w="5103" w:type="dxa"/>
            <w:vAlign w:val="center"/>
          </w:tcPr>
          <w:p w14:paraId="007C2E0E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Constant exophthalmos</w:t>
            </w:r>
          </w:p>
        </w:tc>
      </w:tr>
      <w:tr w:rsidR="00223CC5" w:rsidRPr="00DD6DB0" w14:paraId="12EAD7B7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77C010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D0FD685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376.36</w:t>
            </w:r>
          </w:p>
        </w:tc>
        <w:tc>
          <w:tcPr>
            <w:tcW w:w="3402" w:type="dxa"/>
            <w:vAlign w:val="center"/>
          </w:tcPr>
          <w:p w14:paraId="33A56258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Lateral displacement of globe</w:t>
            </w:r>
          </w:p>
        </w:tc>
        <w:tc>
          <w:tcPr>
            <w:tcW w:w="1275" w:type="dxa"/>
            <w:vAlign w:val="center"/>
          </w:tcPr>
          <w:p w14:paraId="6ABA8785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H05.259</w:t>
            </w:r>
          </w:p>
        </w:tc>
        <w:tc>
          <w:tcPr>
            <w:tcW w:w="5103" w:type="dxa"/>
            <w:vAlign w:val="center"/>
          </w:tcPr>
          <w:p w14:paraId="10EDEEB2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Intermittent exophthalmos, unspecified eye</w:t>
            </w:r>
          </w:p>
        </w:tc>
      </w:tr>
      <w:tr w:rsidR="00223CC5" w:rsidRPr="00DD6DB0" w14:paraId="5C26F501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625208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4F1F2D9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376.46</w:t>
            </w:r>
          </w:p>
        </w:tc>
        <w:tc>
          <w:tcPr>
            <w:tcW w:w="3402" w:type="dxa"/>
            <w:vAlign w:val="center"/>
          </w:tcPr>
          <w:p w14:paraId="20FE1E90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Enlargement of orbit</w:t>
            </w:r>
          </w:p>
        </w:tc>
        <w:tc>
          <w:tcPr>
            <w:tcW w:w="1275" w:type="dxa"/>
            <w:vAlign w:val="center"/>
          </w:tcPr>
          <w:p w14:paraId="4FE748D6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bookmarkStart w:id="9" w:name="H05.269"/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H05.269</w:t>
            </w:r>
            <w:bookmarkEnd w:id="9"/>
          </w:p>
        </w:tc>
        <w:tc>
          <w:tcPr>
            <w:tcW w:w="5103" w:type="dxa"/>
            <w:vAlign w:val="center"/>
          </w:tcPr>
          <w:p w14:paraId="76E2215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Pulsating exophthalmos, unspecified eye</w:t>
            </w:r>
          </w:p>
        </w:tc>
      </w:tr>
      <w:tr w:rsidR="00223CC5" w:rsidRPr="00DD6DB0" w14:paraId="794B0D7A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9209BE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68CAAD2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1D820A3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0CF98BC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bookmarkStart w:id="10" w:name="H05.341"/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H05.341</w:t>
            </w:r>
            <w:bookmarkEnd w:id="10"/>
          </w:p>
        </w:tc>
        <w:tc>
          <w:tcPr>
            <w:tcW w:w="5103" w:type="dxa"/>
            <w:vAlign w:val="center"/>
          </w:tcPr>
          <w:p w14:paraId="57231E37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Enlargement of right orbit</w:t>
            </w:r>
          </w:p>
        </w:tc>
      </w:tr>
      <w:tr w:rsidR="00223CC5" w:rsidRPr="00DD6DB0" w14:paraId="2B0C2968" w14:textId="77777777" w:rsidTr="00583B67">
        <w:trPr>
          <w:cantSplit/>
          <w:trHeight w:val="151"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50F7EE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04453F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08569AF4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7D834327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bookmarkStart w:id="11" w:name="H05.342"/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H05.342</w:t>
            </w:r>
            <w:bookmarkEnd w:id="11"/>
          </w:p>
        </w:tc>
        <w:tc>
          <w:tcPr>
            <w:tcW w:w="5103" w:type="dxa"/>
            <w:vAlign w:val="center"/>
          </w:tcPr>
          <w:p w14:paraId="2FB41812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Enlargement of left orbit</w:t>
            </w:r>
          </w:p>
        </w:tc>
      </w:tr>
      <w:tr w:rsidR="00223CC5" w:rsidRPr="00DD6DB0" w14:paraId="14CB4E1E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9D3D79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74BF166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07789081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374C4C0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bookmarkStart w:id="12" w:name="H05.349"/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H05.349</w:t>
            </w:r>
            <w:bookmarkEnd w:id="12"/>
          </w:p>
        </w:tc>
        <w:tc>
          <w:tcPr>
            <w:tcW w:w="5103" w:type="dxa"/>
            <w:vAlign w:val="center"/>
          </w:tcPr>
          <w:p w14:paraId="050E687E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Enlargement of unspecified orbit</w:t>
            </w:r>
          </w:p>
        </w:tc>
      </w:tr>
      <w:tr w:rsidR="00223CC5" w:rsidRPr="00DD6DB0" w14:paraId="4353844C" w14:textId="77777777" w:rsidTr="00583B67">
        <w:trPr>
          <w:cantSplit/>
        </w:trPr>
        <w:tc>
          <w:tcPr>
            <w:tcW w:w="268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808C0B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Diplopia</w:t>
            </w:r>
          </w:p>
        </w:tc>
        <w:tc>
          <w:tcPr>
            <w:tcW w:w="1134" w:type="dxa"/>
            <w:vAlign w:val="center"/>
          </w:tcPr>
          <w:p w14:paraId="1C897636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368.2</w:t>
            </w:r>
          </w:p>
        </w:tc>
        <w:tc>
          <w:tcPr>
            <w:tcW w:w="3402" w:type="dxa"/>
            <w:vAlign w:val="center"/>
          </w:tcPr>
          <w:p w14:paraId="6088C4E4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Diplopia</w:t>
            </w:r>
          </w:p>
        </w:tc>
        <w:tc>
          <w:tcPr>
            <w:tcW w:w="1275" w:type="dxa"/>
            <w:vAlign w:val="center"/>
          </w:tcPr>
          <w:p w14:paraId="79F63F68" w14:textId="19A5E102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H53</w:t>
            </w:r>
            <w:r w:rsidR="00BB61FF"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.</w:t>
            </w: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2</w:t>
            </w:r>
          </w:p>
        </w:tc>
        <w:tc>
          <w:tcPr>
            <w:tcW w:w="5103" w:type="dxa"/>
            <w:vAlign w:val="center"/>
          </w:tcPr>
          <w:p w14:paraId="76EB7E27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Diplopia</w:t>
            </w:r>
          </w:p>
        </w:tc>
      </w:tr>
      <w:tr w:rsidR="00223CC5" w:rsidRPr="00DD6DB0" w14:paraId="2336BCAE" w14:textId="77777777" w:rsidTr="00583B67">
        <w:trPr>
          <w:cantSplit/>
        </w:trPr>
        <w:tc>
          <w:tcPr>
            <w:tcW w:w="2689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072143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Lid retraction</w:t>
            </w:r>
          </w:p>
        </w:tc>
        <w:tc>
          <w:tcPr>
            <w:tcW w:w="1134" w:type="dxa"/>
            <w:vAlign w:val="center"/>
          </w:tcPr>
          <w:p w14:paraId="0A93F663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374.20</w:t>
            </w:r>
          </w:p>
        </w:tc>
        <w:tc>
          <w:tcPr>
            <w:tcW w:w="3402" w:type="dxa"/>
            <w:vAlign w:val="center"/>
          </w:tcPr>
          <w:p w14:paraId="695FEEC8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Lagophthalmos, unspecified</w:t>
            </w:r>
          </w:p>
        </w:tc>
        <w:tc>
          <w:tcPr>
            <w:tcW w:w="1275" w:type="dxa"/>
            <w:vAlign w:val="center"/>
          </w:tcPr>
          <w:p w14:paraId="20585F0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bookmarkStart w:id="13" w:name="H02.2"/>
            <w:r w:rsidRPr="00DD6DB0">
              <w:rPr>
                <w:rFonts w:ascii="Arial" w:hAnsi="Arial" w:cs="Arial"/>
                <w:color w:val="000000" w:themeColor="text1"/>
              </w:rPr>
              <w:t>H02.2</w:t>
            </w:r>
            <w:bookmarkEnd w:id="13"/>
          </w:p>
        </w:tc>
        <w:tc>
          <w:tcPr>
            <w:tcW w:w="5103" w:type="dxa"/>
            <w:vAlign w:val="center"/>
          </w:tcPr>
          <w:p w14:paraId="79433AE1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  <w:shd w:val="clear" w:color="auto" w:fill="FFFFFF"/>
              </w:rPr>
              <w:t>Lagophthalmos</w:t>
            </w:r>
          </w:p>
        </w:tc>
      </w:tr>
      <w:tr w:rsidR="00223CC5" w:rsidRPr="00DD6DB0" w14:paraId="7D1CB570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F12B1E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00FD174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374.41</w:t>
            </w:r>
          </w:p>
        </w:tc>
        <w:tc>
          <w:tcPr>
            <w:tcW w:w="3402" w:type="dxa"/>
            <w:vAlign w:val="center"/>
          </w:tcPr>
          <w:p w14:paraId="49E3016B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Lid retraction or lag</w:t>
            </w:r>
          </w:p>
        </w:tc>
        <w:tc>
          <w:tcPr>
            <w:tcW w:w="1275" w:type="dxa"/>
            <w:vAlign w:val="center"/>
          </w:tcPr>
          <w:p w14:paraId="24BA3B24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H02.53</w:t>
            </w:r>
          </w:p>
        </w:tc>
        <w:tc>
          <w:tcPr>
            <w:tcW w:w="5103" w:type="dxa"/>
            <w:vAlign w:val="center"/>
          </w:tcPr>
          <w:p w14:paraId="177BA2AE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Eyelid retraction</w:t>
            </w:r>
          </w:p>
        </w:tc>
      </w:tr>
      <w:tr w:rsidR="00223CC5" w:rsidRPr="00DD6DB0" w14:paraId="15B27B97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698DC9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59713AD9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374.22</w:t>
            </w:r>
          </w:p>
        </w:tc>
        <w:tc>
          <w:tcPr>
            <w:tcW w:w="3402" w:type="dxa"/>
            <w:vAlign w:val="center"/>
          </w:tcPr>
          <w:p w14:paraId="67EB8713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Mechanical lagophthalmos</w:t>
            </w:r>
          </w:p>
        </w:tc>
        <w:tc>
          <w:tcPr>
            <w:tcW w:w="1275" w:type="dxa"/>
            <w:vAlign w:val="center"/>
          </w:tcPr>
          <w:p w14:paraId="51A9C17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5103" w:type="dxa"/>
            <w:vAlign w:val="center"/>
          </w:tcPr>
          <w:p w14:paraId="7870AD3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</w:tr>
      <w:tr w:rsidR="00223CC5" w:rsidRPr="00DD6DB0" w14:paraId="057C8DB8" w14:textId="77777777" w:rsidTr="00583B67">
        <w:trPr>
          <w:cantSplit/>
        </w:trPr>
        <w:tc>
          <w:tcPr>
            <w:tcW w:w="2689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3C0A85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Orbital inflammation/disorders</w:t>
            </w:r>
          </w:p>
        </w:tc>
        <w:tc>
          <w:tcPr>
            <w:tcW w:w="1134" w:type="dxa"/>
            <w:vAlign w:val="center"/>
          </w:tcPr>
          <w:p w14:paraId="496C9923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368.30</w:t>
            </w:r>
          </w:p>
        </w:tc>
        <w:tc>
          <w:tcPr>
            <w:tcW w:w="3402" w:type="dxa"/>
            <w:vAlign w:val="center"/>
          </w:tcPr>
          <w:p w14:paraId="663BA11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Binocular vision disorder, unspecified</w:t>
            </w:r>
          </w:p>
        </w:tc>
        <w:tc>
          <w:tcPr>
            <w:tcW w:w="1275" w:type="dxa"/>
            <w:vAlign w:val="center"/>
          </w:tcPr>
          <w:p w14:paraId="18A0C7BB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H05.00</w:t>
            </w:r>
          </w:p>
        </w:tc>
        <w:tc>
          <w:tcPr>
            <w:tcW w:w="5103" w:type="dxa"/>
            <w:vAlign w:val="center"/>
          </w:tcPr>
          <w:p w14:paraId="6B1AFD83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Unspecified acute inflammation of orbit</w:t>
            </w:r>
          </w:p>
        </w:tc>
      </w:tr>
      <w:tr w:rsidR="00223CC5" w:rsidRPr="00DD6DB0" w14:paraId="0561CC19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557A61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84486FF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376.00</w:t>
            </w:r>
          </w:p>
        </w:tc>
        <w:tc>
          <w:tcPr>
            <w:tcW w:w="3402" w:type="dxa"/>
            <w:vAlign w:val="center"/>
          </w:tcPr>
          <w:p w14:paraId="27FBC17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Acute inflammation of orbit, unspecified</w:t>
            </w:r>
          </w:p>
        </w:tc>
        <w:tc>
          <w:tcPr>
            <w:tcW w:w="1275" w:type="dxa"/>
            <w:vAlign w:val="center"/>
          </w:tcPr>
          <w:p w14:paraId="003A1AD3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H05.10</w:t>
            </w:r>
          </w:p>
        </w:tc>
        <w:tc>
          <w:tcPr>
            <w:tcW w:w="5103" w:type="dxa"/>
            <w:vAlign w:val="center"/>
          </w:tcPr>
          <w:p w14:paraId="5023B84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Unspecified chronic inflammatory disorders of orbit</w:t>
            </w:r>
          </w:p>
        </w:tc>
      </w:tr>
      <w:tr w:rsidR="00223CC5" w:rsidRPr="00DD6DB0" w14:paraId="48EAE74D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DF9B73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45B3F62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376.10</w:t>
            </w:r>
          </w:p>
        </w:tc>
        <w:tc>
          <w:tcPr>
            <w:tcW w:w="3402" w:type="dxa"/>
            <w:vAlign w:val="center"/>
          </w:tcPr>
          <w:p w14:paraId="3B9B3359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Chronic inflammation of orbit, unspecified</w:t>
            </w:r>
          </w:p>
        </w:tc>
        <w:tc>
          <w:tcPr>
            <w:tcW w:w="1275" w:type="dxa"/>
            <w:vAlign w:val="center"/>
          </w:tcPr>
          <w:p w14:paraId="4C0D9F45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H05.89</w:t>
            </w:r>
          </w:p>
        </w:tc>
        <w:tc>
          <w:tcPr>
            <w:tcW w:w="5103" w:type="dxa"/>
            <w:vAlign w:val="center"/>
          </w:tcPr>
          <w:p w14:paraId="41A3EDE9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Other disorders of orbit</w:t>
            </w:r>
          </w:p>
        </w:tc>
      </w:tr>
      <w:tr w:rsidR="00223CC5" w:rsidRPr="00DD6DB0" w14:paraId="7BC1BD96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B83EC6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54D2EE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377.49</w:t>
            </w:r>
          </w:p>
        </w:tc>
        <w:tc>
          <w:tcPr>
            <w:tcW w:w="3402" w:type="dxa"/>
            <w:vAlign w:val="center"/>
          </w:tcPr>
          <w:p w14:paraId="4D0D7995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Other disorders of optic nerve</w:t>
            </w:r>
          </w:p>
        </w:tc>
        <w:tc>
          <w:tcPr>
            <w:tcW w:w="1275" w:type="dxa"/>
            <w:vAlign w:val="center"/>
          </w:tcPr>
          <w:p w14:paraId="18FE3A46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H47.09</w:t>
            </w:r>
          </w:p>
        </w:tc>
        <w:tc>
          <w:tcPr>
            <w:tcW w:w="5103" w:type="dxa"/>
            <w:vAlign w:val="center"/>
          </w:tcPr>
          <w:p w14:paraId="6C0E4D8B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Other disorders of optic nerve, not elsewhere classified</w:t>
            </w:r>
          </w:p>
        </w:tc>
      </w:tr>
      <w:tr w:rsidR="00223CC5" w:rsidRPr="00DD6DB0" w14:paraId="631404E3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931981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04646FF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379.90</w:t>
            </w:r>
          </w:p>
        </w:tc>
        <w:tc>
          <w:tcPr>
            <w:tcW w:w="3402" w:type="dxa"/>
            <w:vAlign w:val="center"/>
          </w:tcPr>
          <w:p w14:paraId="531E9C5F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Disorder of eye, unspecified</w:t>
            </w:r>
          </w:p>
        </w:tc>
        <w:tc>
          <w:tcPr>
            <w:tcW w:w="1275" w:type="dxa"/>
            <w:vAlign w:val="center"/>
          </w:tcPr>
          <w:p w14:paraId="5861CC64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H57.8</w:t>
            </w:r>
          </w:p>
        </w:tc>
        <w:tc>
          <w:tcPr>
            <w:tcW w:w="5103" w:type="dxa"/>
            <w:vAlign w:val="center"/>
          </w:tcPr>
          <w:p w14:paraId="3AEAF70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Other specified disorders of eye and adnexa</w:t>
            </w:r>
          </w:p>
        </w:tc>
      </w:tr>
      <w:tr w:rsidR="00223CC5" w:rsidRPr="00DD6DB0" w14:paraId="376C37F0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0C5288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DC6EB9E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5349FFC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  <w:tc>
          <w:tcPr>
            <w:tcW w:w="1275" w:type="dxa"/>
            <w:vAlign w:val="center"/>
          </w:tcPr>
          <w:p w14:paraId="58E6B7BB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H57.9</w:t>
            </w:r>
          </w:p>
        </w:tc>
        <w:tc>
          <w:tcPr>
            <w:tcW w:w="5103" w:type="dxa"/>
            <w:vAlign w:val="center"/>
          </w:tcPr>
          <w:p w14:paraId="2623687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Unspecified disorders of eye and adnexa</w:t>
            </w:r>
          </w:p>
        </w:tc>
      </w:tr>
      <w:tr w:rsidR="00223CC5" w:rsidRPr="00DD6DB0" w14:paraId="250E5694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AAB253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8880693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057108E0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  <w:tc>
          <w:tcPr>
            <w:tcW w:w="1275" w:type="dxa"/>
            <w:vAlign w:val="center"/>
          </w:tcPr>
          <w:p w14:paraId="5C6E3A30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H53.30</w:t>
            </w:r>
          </w:p>
        </w:tc>
        <w:tc>
          <w:tcPr>
            <w:tcW w:w="5103" w:type="dxa"/>
            <w:vAlign w:val="center"/>
          </w:tcPr>
          <w:p w14:paraId="0BBB21D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Unspecified disorders of binocular vision</w:t>
            </w:r>
          </w:p>
        </w:tc>
      </w:tr>
      <w:tr w:rsidR="00223CC5" w:rsidRPr="00DD6DB0" w14:paraId="738EB189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1C2FF4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1134" w:type="dxa"/>
            <w:vAlign w:val="bottom"/>
          </w:tcPr>
          <w:p w14:paraId="7E68625A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0592182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  <w:tc>
          <w:tcPr>
            <w:tcW w:w="1275" w:type="dxa"/>
            <w:vAlign w:val="center"/>
          </w:tcPr>
          <w:p w14:paraId="50B62507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H53.34</w:t>
            </w:r>
          </w:p>
        </w:tc>
        <w:tc>
          <w:tcPr>
            <w:tcW w:w="5103" w:type="dxa"/>
            <w:vAlign w:val="center"/>
          </w:tcPr>
          <w:p w14:paraId="76B75D99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Suppression of binocular vision</w:t>
            </w:r>
          </w:p>
        </w:tc>
      </w:tr>
      <w:tr w:rsidR="00223CC5" w:rsidRPr="00DD6DB0" w14:paraId="330DC157" w14:textId="77777777" w:rsidTr="00583B67">
        <w:trPr>
          <w:cantSplit/>
        </w:trPr>
        <w:tc>
          <w:tcPr>
            <w:tcW w:w="2689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3DD7D2" w14:textId="77777777" w:rsidR="00223CC5" w:rsidRPr="00DD6DB0" w:rsidRDefault="00223CC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>Strabismus</w:t>
            </w:r>
          </w:p>
        </w:tc>
        <w:tc>
          <w:tcPr>
            <w:tcW w:w="1134" w:type="dxa"/>
            <w:vAlign w:val="center"/>
          </w:tcPr>
          <w:p w14:paraId="138D614B" w14:textId="77777777" w:rsidR="00223CC5" w:rsidRPr="00DD6DB0" w:rsidRDefault="00223CC5" w:rsidP="00B45505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378.0</w:t>
            </w:r>
          </w:p>
        </w:tc>
        <w:tc>
          <w:tcPr>
            <w:tcW w:w="3402" w:type="dxa"/>
            <w:vAlign w:val="center"/>
          </w:tcPr>
          <w:p w14:paraId="31DA3118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Esotropia</w:t>
            </w:r>
          </w:p>
        </w:tc>
        <w:tc>
          <w:tcPr>
            <w:tcW w:w="1275" w:type="dxa"/>
            <w:vAlign w:val="center"/>
          </w:tcPr>
          <w:p w14:paraId="1A9A3E10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H50.0</w:t>
            </w:r>
          </w:p>
        </w:tc>
        <w:tc>
          <w:tcPr>
            <w:tcW w:w="5103" w:type="dxa"/>
            <w:vAlign w:val="center"/>
          </w:tcPr>
          <w:p w14:paraId="2A4BA536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Esotropia</w:t>
            </w:r>
          </w:p>
        </w:tc>
      </w:tr>
      <w:tr w:rsidR="00223CC5" w:rsidRPr="00DD6DB0" w14:paraId="51227167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BEED57" w14:textId="77777777" w:rsidR="00223CC5" w:rsidRPr="00DD6DB0" w:rsidRDefault="00223CC5" w:rsidP="00B45505">
            <w:pPr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4A3E811" w14:textId="77777777" w:rsidR="00223CC5" w:rsidRPr="00DD6DB0" w:rsidRDefault="00223CC5" w:rsidP="00B45505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378.1</w:t>
            </w:r>
          </w:p>
        </w:tc>
        <w:tc>
          <w:tcPr>
            <w:tcW w:w="3402" w:type="dxa"/>
            <w:vAlign w:val="center"/>
          </w:tcPr>
          <w:p w14:paraId="1F0A9644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 xml:space="preserve">Exotropia </w:t>
            </w:r>
          </w:p>
        </w:tc>
        <w:tc>
          <w:tcPr>
            <w:tcW w:w="1275" w:type="dxa"/>
            <w:vAlign w:val="center"/>
          </w:tcPr>
          <w:p w14:paraId="74336A1E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H50.1</w:t>
            </w:r>
          </w:p>
        </w:tc>
        <w:tc>
          <w:tcPr>
            <w:tcW w:w="5103" w:type="dxa"/>
            <w:vAlign w:val="center"/>
          </w:tcPr>
          <w:p w14:paraId="737B02AC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Exotropia</w:t>
            </w:r>
          </w:p>
        </w:tc>
      </w:tr>
      <w:tr w:rsidR="00223CC5" w:rsidRPr="00DD6DB0" w14:paraId="700DBCD4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654C11" w14:textId="77777777" w:rsidR="00223CC5" w:rsidRPr="00DD6DB0" w:rsidRDefault="00223CC5" w:rsidP="00B45505">
            <w:pPr>
              <w:snapToGrid w:val="0"/>
              <w:spacing w:after="0" w:line="276" w:lineRule="auto"/>
              <w:ind w:left="288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624053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378.2</w:t>
            </w:r>
          </w:p>
        </w:tc>
        <w:tc>
          <w:tcPr>
            <w:tcW w:w="3402" w:type="dxa"/>
            <w:vAlign w:val="center"/>
          </w:tcPr>
          <w:p w14:paraId="7EE9BF8F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 xml:space="preserve">Intermittent heterotropia </w:t>
            </w:r>
          </w:p>
        </w:tc>
        <w:tc>
          <w:tcPr>
            <w:tcW w:w="1275" w:type="dxa"/>
            <w:vAlign w:val="center"/>
          </w:tcPr>
          <w:p w14:paraId="6866DF50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H50.2</w:t>
            </w:r>
          </w:p>
        </w:tc>
        <w:tc>
          <w:tcPr>
            <w:tcW w:w="5103" w:type="dxa"/>
            <w:vAlign w:val="center"/>
          </w:tcPr>
          <w:p w14:paraId="4D91DE66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Vertical strabismus</w:t>
            </w:r>
          </w:p>
        </w:tc>
      </w:tr>
      <w:tr w:rsidR="00223CC5" w:rsidRPr="00DD6DB0" w14:paraId="49F2B51C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11FFAF" w14:textId="77777777" w:rsidR="00223CC5" w:rsidRPr="00DD6DB0" w:rsidRDefault="00223CC5" w:rsidP="00B45505">
            <w:pPr>
              <w:snapToGrid w:val="0"/>
              <w:spacing w:after="0" w:line="276" w:lineRule="auto"/>
              <w:ind w:left="288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F8AC159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378.3</w:t>
            </w:r>
          </w:p>
        </w:tc>
        <w:tc>
          <w:tcPr>
            <w:tcW w:w="3402" w:type="dxa"/>
            <w:vAlign w:val="center"/>
          </w:tcPr>
          <w:p w14:paraId="09287F4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Other and unspecified heterotropia</w:t>
            </w:r>
          </w:p>
        </w:tc>
        <w:tc>
          <w:tcPr>
            <w:tcW w:w="1275" w:type="dxa"/>
            <w:vAlign w:val="center"/>
          </w:tcPr>
          <w:p w14:paraId="71A86C22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H50.3</w:t>
            </w:r>
          </w:p>
        </w:tc>
        <w:tc>
          <w:tcPr>
            <w:tcW w:w="5103" w:type="dxa"/>
            <w:vAlign w:val="center"/>
          </w:tcPr>
          <w:p w14:paraId="65495946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Intermittent heterotropia</w:t>
            </w:r>
          </w:p>
        </w:tc>
      </w:tr>
      <w:tr w:rsidR="00223CC5" w:rsidRPr="00DD6DB0" w14:paraId="4B33CD6A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1AD579" w14:textId="77777777" w:rsidR="00223CC5" w:rsidRPr="00DD6DB0" w:rsidRDefault="00223CC5" w:rsidP="00B45505">
            <w:pPr>
              <w:snapToGrid w:val="0"/>
              <w:spacing w:after="0" w:line="276" w:lineRule="auto"/>
              <w:ind w:left="288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37C8F26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378.60</w:t>
            </w:r>
          </w:p>
        </w:tc>
        <w:tc>
          <w:tcPr>
            <w:tcW w:w="3402" w:type="dxa"/>
            <w:vAlign w:val="center"/>
          </w:tcPr>
          <w:p w14:paraId="1C8C78F4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Mechanical strabismus, unspecified</w:t>
            </w:r>
          </w:p>
        </w:tc>
        <w:tc>
          <w:tcPr>
            <w:tcW w:w="1275" w:type="dxa"/>
            <w:vAlign w:val="center"/>
          </w:tcPr>
          <w:p w14:paraId="5408DB71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H50.4</w:t>
            </w:r>
          </w:p>
        </w:tc>
        <w:tc>
          <w:tcPr>
            <w:tcW w:w="5103" w:type="dxa"/>
            <w:vAlign w:val="center"/>
          </w:tcPr>
          <w:p w14:paraId="72D75DBB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Other and unspecified heterotropia</w:t>
            </w:r>
          </w:p>
        </w:tc>
      </w:tr>
      <w:tr w:rsidR="00223CC5" w:rsidRPr="00DD6DB0" w14:paraId="7CC6D900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5C265D" w14:textId="77777777" w:rsidR="00223CC5" w:rsidRPr="00DD6DB0" w:rsidRDefault="00223CC5" w:rsidP="00B45505">
            <w:pPr>
              <w:snapToGrid w:val="0"/>
              <w:spacing w:after="0" w:line="276" w:lineRule="auto"/>
              <w:ind w:left="288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33882DE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378.9</w:t>
            </w:r>
          </w:p>
        </w:tc>
        <w:tc>
          <w:tcPr>
            <w:tcW w:w="3402" w:type="dxa"/>
            <w:vAlign w:val="center"/>
          </w:tcPr>
          <w:p w14:paraId="5A016A9E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  <w:kern w:val="24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Unspecified disorders of eye movements</w:t>
            </w:r>
          </w:p>
        </w:tc>
        <w:tc>
          <w:tcPr>
            <w:tcW w:w="1275" w:type="dxa"/>
            <w:vAlign w:val="center"/>
          </w:tcPr>
          <w:p w14:paraId="036425D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H50.5</w:t>
            </w:r>
          </w:p>
        </w:tc>
        <w:tc>
          <w:tcPr>
            <w:tcW w:w="5103" w:type="dxa"/>
            <w:vAlign w:val="center"/>
          </w:tcPr>
          <w:p w14:paraId="340D496E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Heterotropia</w:t>
            </w:r>
          </w:p>
        </w:tc>
      </w:tr>
      <w:tr w:rsidR="00223CC5" w:rsidRPr="00DD6DB0" w14:paraId="6EE042C2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7FBF3F" w14:textId="77777777" w:rsidR="00223CC5" w:rsidRPr="00DD6DB0" w:rsidRDefault="00223CC5" w:rsidP="00B45505">
            <w:pPr>
              <w:snapToGrid w:val="0"/>
              <w:spacing w:after="0" w:line="276" w:lineRule="auto"/>
              <w:ind w:left="288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6D8C375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</w:tcPr>
          <w:p w14:paraId="44CF24D0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  <w:tc>
          <w:tcPr>
            <w:tcW w:w="1275" w:type="dxa"/>
            <w:vAlign w:val="center"/>
          </w:tcPr>
          <w:p w14:paraId="59C41A13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H50.6</w:t>
            </w:r>
          </w:p>
        </w:tc>
        <w:tc>
          <w:tcPr>
            <w:tcW w:w="5103" w:type="dxa"/>
            <w:vAlign w:val="center"/>
          </w:tcPr>
          <w:p w14:paraId="532934ED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Mechanical strabismus</w:t>
            </w:r>
          </w:p>
        </w:tc>
      </w:tr>
      <w:tr w:rsidR="00223CC5" w:rsidRPr="00DD6DB0" w14:paraId="078471A0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6E0470" w14:textId="77777777" w:rsidR="00223CC5" w:rsidRPr="00DD6DB0" w:rsidRDefault="00223CC5" w:rsidP="00B45505">
            <w:pPr>
              <w:snapToGrid w:val="0"/>
              <w:spacing w:after="0" w:line="276" w:lineRule="auto"/>
              <w:ind w:left="288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13AD0F30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</w:tcPr>
          <w:p w14:paraId="712C5763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  <w:tc>
          <w:tcPr>
            <w:tcW w:w="1275" w:type="dxa"/>
            <w:vAlign w:val="center"/>
          </w:tcPr>
          <w:p w14:paraId="4D215E96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H50.89</w:t>
            </w:r>
          </w:p>
        </w:tc>
        <w:tc>
          <w:tcPr>
            <w:tcW w:w="5103" w:type="dxa"/>
            <w:vAlign w:val="center"/>
          </w:tcPr>
          <w:p w14:paraId="14367072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Other specified strabismus</w:t>
            </w:r>
          </w:p>
        </w:tc>
      </w:tr>
      <w:tr w:rsidR="00223CC5" w:rsidRPr="00DD6DB0" w14:paraId="6593479A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07C10B" w14:textId="77777777" w:rsidR="00223CC5" w:rsidRPr="00DD6DB0" w:rsidRDefault="00223CC5" w:rsidP="00B45505">
            <w:pPr>
              <w:snapToGrid w:val="0"/>
              <w:spacing w:after="0" w:line="276" w:lineRule="auto"/>
              <w:ind w:left="288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6785AC7E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</w:tcPr>
          <w:p w14:paraId="0E375463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  <w:tc>
          <w:tcPr>
            <w:tcW w:w="1275" w:type="dxa"/>
            <w:vAlign w:val="center"/>
          </w:tcPr>
          <w:p w14:paraId="7BAD220B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H50.9</w:t>
            </w:r>
          </w:p>
        </w:tc>
        <w:tc>
          <w:tcPr>
            <w:tcW w:w="5103" w:type="dxa"/>
            <w:vAlign w:val="center"/>
          </w:tcPr>
          <w:p w14:paraId="3BFFF629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Unspecified strabismus</w:t>
            </w:r>
          </w:p>
        </w:tc>
      </w:tr>
      <w:tr w:rsidR="00223CC5" w:rsidRPr="00DD6DB0" w14:paraId="3B602B0C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2ECE70" w14:textId="77777777" w:rsidR="00223CC5" w:rsidRPr="00DD6DB0" w:rsidRDefault="00223CC5" w:rsidP="00B45505">
            <w:pPr>
              <w:snapToGrid w:val="0"/>
              <w:spacing w:after="0" w:line="276" w:lineRule="auto"/>
              <w:ind w:left="288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44B28351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</w:tcPr>
          <w:p w14:paraId="0F649218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  <w:tc>
          <w:tcPr>
            <w:tcW w:w="1275" w:type="dxa"/>
            <w:vAlign w:val="center"/>
          </w:tcPr>
          <w:p w14:paraId="20456A21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H49</w:t>
            </w:r>
          </w:p>
        </w:tc>
        <w:tc>
          <w:tcPr>
            <w:tcW w:w="5103" w:type="dxa"/>
            <w:vAlign w:val="center"/>
          </w:tcPr>
          <w:p w14:paraId="22052B70" w14:textId="77777777" w:rsidR="00223CC5" w:rsidRPr="00DD6DB0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Paralytic strabismus</w:t>
            </w:r>
          </w:p>
        </w:tc>
      </w:tr>
      <w:tr w:rsidR="00223CC5" w:rsidRPr="00DD6DB0" w14:paraId="50FD93AC" w14:textId="77777777" w:rsidTr="00583B67">
        <w:trPr>
          <w:cantSplit/>
          <w:trHeight w:val="205"/>
        </w:trPr>
        <w:tc>
          <w:tcPr>
            <w:tcW w:w="13603" w:type="dxa"/>
            <w:gridSpan w:val="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605082" w14:textId="77777777" w:rsidR="00223CC5" w:rsidRPr="00583B67" w:rsidRDefault="00223CC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583B67">
              <w:rPr>
                <w:rFonts w:ascii="Arial" w:hAnsi="Arial" w:cs="Arial"/>
                <w:color w:val="000000" w:themeColor="text1"/>
              </w:rPr>
              <w:t>Hearing loss</w:t>
            </w:r>
          </w:p>
        </w:tc>
      </w:tr>
      <w:tr w:rsidR="00E10B07" w:rsidRPr="00DD6DB0" w14:paraId="5955D9E2" w14:textId="77777777" w:rsidTr="00583B67">
        <w:trPr>
          <w:cantSplit/>
        </w:trPr>
        <w:tc>
          <w:tcPr>
            <w:tcW w:w="2689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16FE7C" w14:textId="4CF2928C" w:rsidR="00E10B07" w:rsidRPr="00DD6DB0" w:rsidRDefault="00E10B07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Conductive hearing loss</w:t>
            </w:r>
          </w:p>
        </w:tc>
        <w:tc>
          <w:tcPr>
            <w:tcW w:w="1134" w:type="dxa"/>
            <w:vAlign w:val="bottom"/>
          </w:tcPr>
          <w:p w14:paraId="2C2D9C16" w14:textId="0BB5C79F" w:rsidR="00E10B07" w:rsidRPr="00DD6DB0" w:rsidRDefault="00E10B07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 w:rsidRPr="00DD6DB0">
              <w:rPr>
                <w:rFonts w:ascii="Arial" w:hAnsi="Arial" w:cs="Arial"/>
                <w:color w:val="000000"/>
              </w:rPr>
              <w:t>389.0</w:t>
            </w:r>
          </w:p>
        </w:tc>
        <w:tc>
          <w:tcPr>
            <w:tcW w:w="3402" w:type="dxa"/>
            <w:vAlign w:val="bottom"/>
          </w:tcPr>
          <w:p w14:paraId="6CC9C4F1" w14:textId="57B7D396" w:rsidR="00E10B07" w:rsidRPr="00DD6DB0" w:rsidRDefault="00E10B07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Conductive hearing loss</w:t>
            </w:r>
          </w:p>
        </w:tc>
        <w:tc>
          <w:tcPr>
            <w:tcW w:w="1275" w:type="dxa"/>
            <w:vAlign w:val="bottom"/>
          </w:tcPr>
          <w:p w14:paraId="1395404C" w14:textId="6C1513F4" w:rsidR="00E10B07" w:rsidRPr="00DD6DB0" w:rsidRDefault="00E10B07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H90.0</w:t>
            </w:r>
          </w:p>
        </w:tc>
        <w:tc>
          <w:tcPr>
            <w:tcW w:w="5103" w:type="dxa"/>
            <w:vAlign w:val="bottom"/>
          </w:tcPr>
          <w:p w14:paraId="5FD068EB" w14:textId="7FAB7691" w:rsidR="00E10B07" w:rsidRPr="00DD6DB0" w:rsidRDefault="00E10B07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Conductive hearing loss, bilateral</w:t>
            </w:r>
          </w:p>
        </w:tc>
      </w:tr>
      <w:tr w:rsidR="00E10B07" w:rsidRPr="00DD6DB0" w14:paraId="5A79DFE8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949D20" w14:textId="77777777" w:rsidR="00E10B07" w:rsidRPr="00DD6DB0" w:rsidRDefault="00E10B07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595CAF49" w14:textId="423CFD81" w:rsidR="00E10B07" w:rsidRPr="00DD6DB0" w:rsidRDefault="00E10B07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53BD7B7B" w14:textId="38D619CD" w:rsidR="00E10B07" w:rsidRPr="00DD6DB0" w:rsidRDefault="00E10B07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Align w:val="bottom"/>
          </w:tcPr>
          <w:p w14:paraId="2736F01B" w14:textId="6FF08D7D" w:rsidR="00E10B07" w:rsidRPr="00DD6DB0" w:rsidRDefault="00E10B07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H90.1</w:t>
            </w:r>
          </w:p>
        </w:tc>
        <w:tc>
          <w:tcPr>
            <w:tcW w:w="5103" w:type="dxa"/>
            <w:vAlign w:val="bottom"/>
          </w:tcPr>
          <w:p w14:paraId="01A60E29" w14:textId="7A70D524" w:rsidR="00E10B07" w:rsidRPr="00DD6DB0" w:rsidRDefault="00E10B07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Conductive hearing loss, unilateral with unrestricted hearing on the contralateral side</w:t>
            </w:r>
          </w:p>
        </w:tc>
      </w:tr>
      <w:tr w:rsidR="00E10B07" w:rsidRPr="00DD6DB0" w14:paraId="4A3F592B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8FBD26" w14:textId="77777777" w:rsidR="00E10B07" w:rsidRPr="00DD6DB0" w:rsidRDefault="00E10B07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75580F07" w14:textId="08A8A272" w:rsidR="00E10B07" w:rsidRPr="00DD6DB0" w:rsidRDefault="00E10B07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4E457089" w14:textId="486CA224" w:rsidR="00E10B07" w:rsidRPr="00DD6DB0" w:rsidRDefault="00E10B07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Align w:val="bottom"/>
          </w:tcPr>
          <w:p w14:paraId="58FB0E4F" w14:textId="55ADB319" w:rsidR="00E10B07" w:rsidRPr="00DD6DB0" w:rsidRDefault="00E10B07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H90.2</w:t>
            </w:r>
          </w:p>
        </w:tc>
        <w:tc>
          <w:tcPr>
            <w:tcW w:w="5103" w:type="dxa"/>
            <w:vAlign w:val="bottom"/>
          </w:tcPr>
          <w:p w14:paraId="3260E509" w14:textId="03BCAB04" w:rsidR="00E10B07" w:rsidRPr="00DD6DB0" w:rsidRDefault="00E10B07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Conductive hearing loss, unspecified</w:t>
            </w:r>
          </w:p>
        </w:tc>
      </w:tr>
      <w:tr w:rsidR="00E10B07" w:rsidRPr="00DD6DB0" w14:paraId="115D48A3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4CAAB9" w14:textId="77777777" w:rsidR="00E10B07" w:rsidRPr="00DD6DB0" w:rsidRDefault="00E10B07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473E6ED2" w14:textId="0A9517CC" w:rsidR="00E10B07" w:rsidRPr="00DD6DB0" w:rsidRDefault="00E10B07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412E529E" w14:textId="14BEA2FC" w:rsidR="00E10B07" w:rsidRPr="00DD6DB0" w:rsidRDefault="00E10B07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Align w:val="bottom"/>
          </w:tcPr>
          <w:p w14:paraId="2924598E" w14:textId="77F95F43" w:rsidR="00E10B07" w:rsidRPr="00DD6DB0" w:rsidRDefault="00E10B07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H90.A11</w:t>
            </w:r>
          </w:p>
        </w:tc>
        <w:tc>
          <w:tcPr>
            <w:tcW w:w="5103" w:type="dxa"/>
            <w:vAlign w:val="bottom"/>
          </w:tcPr>
          <w:p w14:paraId="728C7479" w14:textId="34C890FD" w:rsidR="00E10B07" w:rsidRPr="00DD6DB0" w:rsidRDefault="00E10B07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Conductive hearing loss, unilateral, right ear with restricted hearing on the contralateral side</w:t>
            </w:r>
          </w:p>
        </w:tc>
      </w:tr>
      <w:tr w:rsidR="00EA2875" w:rsidRPr="00DD6DB0" w14:paraId="30797693" w14:textId="77777777" w:rsidTr="00583B67">
        <w:trPr>
          <w:cantSplit/>
        </w:trPr>
        <w:tc>
          <w:tcPr>
            <w:tcW w:w="2689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0E0C36" w14:textId="29D0BA94" w:rsidR="00EA2875" w:rsidRPr="00DD6DB0" w:rsidRDefault="00EA2875" w:rsidP="00B45505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Sensorineural hearing loss</w:t>
            </w:r>
          </w:p>
        </w:tc>
        <w:tc>
          <w:tcPr>
            <w:tcW w:w="1134" w:type="dxa"/>
            <w:vAlign w:val="bottom"/>
          </w:tcPr>
          <w:p w14:paraId="58F76069" w14:textId="45BDBCA9" w:rsidR="00EA2875" w:rsidRPr="00DD6DB0" w:rsidRDefault="00EA287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388.12</w:t>
            </w:r>
          </w:p>
        </w:tc>
        <w:tc>
          <w:tcPr>
            <w:tcW w:w="3402" w:type="dxa"/>
            <w:vAlign w:val="bottom"/>
          </w:tcPr>
          <w:p w14:paraId="253A9275" w14:textId="1AFB85D3" w:rsidR="00EA2875" w:rsidRPr="00DD6DB0" w:rsidRDefault="00EA287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Noise-induced hearing loss</w:t>
            </w:r>
          </w:p>
        </w:tc>
        <w:tc>
          <w:tcPr>
            <w:tcW w:w="1275" w:type="dxa"/>
            <w:vAlign w:val="bottom"/>
          </w:tcPr>
          <w:p w14:paraId="53116513" w14:textId="3E49AEBE" w:rsidR="00EA2875" w:rsidRPr="00DD6DB0" w:rsidRDefault="00EA287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H90.3</w:t>
            </w:r>
          </w:p>
        </w:tc>
        <w:tc>
          <w:tcPr>
            <w:tcW w:w="5103" w:type="dxa"/>
            <w:vAlign w:val="bottom"/>
          </w:tcPr>
          <w:p w14:paraId="5D5F6A2F" w14:textId="2BC1869E" w:rsidR="00EA2875" w:rsidRPr="00DD6DB0" w:rsidRDefault="00EA287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Sensorineural hearing loss, bilateral</w:t>
            </w:r>
          </w:p>
        </w:tc>
      </w:tr>
      <w:tr w:rsidR="00EA2875" w:rsidRPr="00DD6DB0" w14:paraId="0DD730E6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CF1560" w14:textId="77777777" w:rsidR="00EA2875" w:rsidRPr="00DD6DB0" w:rsidRDefault="00EA287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01740189" w14:textId="3A561BD6" w:rsidR="00EA2875" w:rsidRPr="00DD6DB0" w:rsidRDefault="00EA287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389.1</w:t>
            </w:r>
          </w:p>
        </w:tc>
        <w:tc>
          <w:tcPr>
            <w:tcW w:w="3402" w:type="dxa"/>
            <w:vAlign w:val="bottom"/>
          </w:tcPr>
          <w:p w14:paraId="5A6B8968" w14:textId="1476C2AD" w:rsidR="00EA2875" w:rsidRPr="00DD6DB0" w:rsidRDefault="00EA287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Sensorineural hearing loss</w:t>
            </w:r>
          </w:p>
        </w:tc>
        <w:tc>
          <w:tcPr>
            <w:tcW w:w="1275" w:type="dxa"/>
            <w:vAlign w:val="bottom"/>
          </w:tcPr>
          <w:p w14:paraId="6A83542A" w14:textId="2B1729D6" w:rsidR="00EA2875" w:rsidRPr="00DD6DB0" w:rsidRDefault="00EA287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H90.4</w:t>
            </w:r>
          </w:p>
        </w:tc>
        <w:tc>
          <w:tcPr>
            <w:tcW w:w="5103" w:type="dxa"/>
            <w:vAlign w:val="bottom"/>
          </w:tcPr>
          <w:p w14:paraId="4B40BE73" w14:textId="32ACB90E" w:rsidR="00EA2875" w:rsidRPr="00DD6DB0" w:rsidRDefault="00EA287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Sensorineural hearing loss, unilateral with unrestricted hearing on the contralateral side</w:t>
            </w:r>
          </w:p>
        </w:tc>
      </w:tr>
      <w:tr w:rsidR="00EA2875" w:rsidRPr="00DD6DB0" w14:paraId="2DA2A172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63266A" w14:textId="77777777" w:rsidR="00EA2875" w:rsidRPr="00DD6DB0" w:rsidRDefault="00EA287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2EC5736C" w14:textId="27441E69" w:rsidR="00EA2875" w:rsidRPr="00DD6DB0" w:rsidRDefault="00EA287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389.7</w:t>
            </w:r>
          </w:p>
        </w:tc>
        <w:tc>
          <w:tcPr>
            <w:tcW w:w="3402" w:type="dxa"/>
            <w:vAlign w:val="bottom"/>
          </w:tcPr>
          <w:p w14:paraId="67E9B193" w14:textId="7B4F7131" w:rsidR="00EA2875" w:rsidRPr="00DD6DB0" w:rsidRDefault="00EA287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Deaf, nonspeaking, not elsewhere classifiable</w:t>
            </w:r>
          </w:p>
        </w:tc>
        <w:tc>
          <w:tcPr>
            <w:tcW w:w="1275" w:type="dxa"/>
            <w:vAlign w:val="bottom"/>
          </w:tcPr>
          <w:p w14:paraId="0B4E4F37" w14:textId="31B656D8" w:rsidR="00EA2875" w:rsidRPr="00DD6DB0" w:rsidRDefault="00EA287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H90.5</w:t>
            </w:r>
          </w:p>
        </w:tc>
        <w:tc>
          <w:tcPr>
            <w:tcW w:w="5103" w:type="dxa"/>
            <w:vAlign w:val="bottom"/>
          </w:tcPr>
          <w:p w14:paraId="5641994A" w14:textId="3B2E61A1" w:rsidR="00EA2875" w:rsidRPr="00DD6DB0" w:rsidRDefault="00EA287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Unspecified sensorineural hearing loss</w:t>
            </w:r>
          </w:p>
        </w:tc>
      </w:tr>
      <w:tr w:rsidR="00EA2875" w:rsidRPr="00DD6DB0" w14:paraId="05278AB3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FFF43E" w14:textId="77777777" w:rsidR="00EA2875" w:rsidRPr="00DD6DB0" w:rsidRDefault="00EA287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4049CA9C" w14:textId="77777777" w:rsidR="00EA2875" w:rsidRPr="00DD6DB0" w:rsidRDefault="00EA287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69EEA593" w14:textId="77777777" w:rsidR="00EA2875" w:rsidRPr="00DD6DB0" w:rsidRDefault="00EA287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0352EF9E" w14:textId="7D642A10" w:rsidR="00EA2875" w:rsidRPr="00DD6DB0" w:rsidRDefault="00EA287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H90.A22</w:t>
            </w:r>
          </w:p>
        </w:tc>
        <w:tc>
          <w:tcPr>
            <w:tcW w:w="5103" w:type="dxa"/>
            <w:vAlign w:val="bottom"/>
          </w:tcPr>
          <w:p w14:paraId="1FBF3380" w14:textId="06AE9A15" w:rsidR="00EA2875" w:rsidRPr="00DD6DB0" w:rsidRDefault="00EA287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Sensorineural hearing loss, unilateral, left ear, with restricted hearing on the contralateral side</w:t>
            </w:r>
          </w:p>
        </w:tc>
      </w:tr>
      <w:tr w:rsidR="00EA2875" w:rsidRPr="00DD6DB0" w14:paraId="60EB576A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F58173" w14:textId="77777777" w:rsidR="00EA2875" w:rsidRPr="00DD6DB0" w:rsidRDefault="00EA287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0573CF08" w14:textId="77777777" w:rsidR="00EA2875" w:rsidRPr="00DD6DB0" w:rsidRDefault="00EA287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46DA0680" w14:textId="77777777" w:rsidR="00EA2875" w:rsidRPr="00DD6DB0" w:rsidRDefault="00EA287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353836DD" w14:textId="7359CB40" w:rsidR="00EA2875" w:rsidRPr="00DD6DB0" w:rsidRDefault="00EA287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H90.A21</w:t>
            </w:r>
          </w:p>
        </w:tc>
        <w:tc>
          <w:tcPr>
            <w:tcW w:w="5103" w:type="dxa"/>
            <w:vAlign w:val="bottom"/>
          </w:tcPr>
          <w:p w14:paraId="489D985F" w14:textId="56D75C39" w:rsidR="00EA2875" w:rsidRPr="00DD6DB0" w:rsidRDefault="00EA287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Sensorineural hearing loss, unilateral, right ear, with restricted hearing on the contralateral side</w:t>
            </w:r>
          </w:p>
        </w:tc>
      </w:tr>
      <w:tr w:rsidR="00EA2875" w:rsidRPr="00DD6DB0" w14:paraId="7B86FD9F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50EB8F" w14:textId="77777777" w:rsidR="00EA2875" w:rsidRPr="00DD6DB0" w:rsidRDefault="00EA2875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6D69B672" w14:textId="77777777" w:rsidR="00EA2875" w:rsidRPr="00DD6DB0" w:rsidRDefault="00EA287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0B892A07" w14:textId="77777777" w:rsidR="00EA2875" w:rsidRPr="00DD6DB0" w:rsidRDefault="00EA287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281E16B3" w14:textId="1EF9C7DB" w:rsidR="00EA2875" w:rsidRPr="00DD6DB0" w:rsidRDefault="00EA2875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H91.2</w:t>
            </w:r>
          </w:p>
        </w:tc>
        <w:tc>
          <w:tcPr>
            <w:tcW w:w="5103" w:type="dxa"/>
            <w:vAlign w:val="bottom"/>
          </w:tcPr>
          <w:p w14:paraId="2559A7CC" w14:textId="6F74EB88" w:rsidR="00EA2875" w:rsidRPr="00DD6DB0" w:rsidRDefault="00EA2875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Sudden idiopathic hearing loss</w:t>
            </w:r>
          </w:p>
        </w:tc>
      </w:tr>
      <w:tr w:rsidR="00272DAD" w:rsidRPr="00DD6DB0" w14:paraId="07F88A21" w14:textId="77777777" w:rsidTr="00583B67">
        <w:trPr>
          <w:cantSplit/>
        </w:trPr>
        <w:tc>
          <w:tcPr>
            <w:tcW w:w="2689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8301C6" w14:textId="314A3588" w:rsidR="00272DAD" w:rsidRPr="00DD6DB0" w:rsidRDefault="00272DAD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Age-related hearing loss</w:t>
            </w:r>
          </w:p>
        </w:tc>
        <w:tc>
          <w:tcPr>
            <w:tcW w:w="1134" w:type="dxa"/>
            <w:vAlign w:val="bottom"/>
          </w:tcPr>
          <w:p w14:paraId="75E7BC54" w14:textId="181A0867" w:rsidR="00272DAD" w:rsidRPr="00DD6DB0" w:rsidRDefault="00272DAD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</w:rPr>
              <w:t>388.01</w:t>
            </w:r>
          </w:p>
        </w:tc>
        <w:tc>
          <w:tcPr>
            <w:tcW w:w="3402" w:type="dxa"/>
            <w:vAlign w:val="bottom"/>
          </w:tcPr>
          <w:p w14:paraId="5630D395" w14:textId="1C0E2BCE" w:rsidR="00272DAD" w:rsidRPr="00DD6DB0" w:rsidRDefault="00CC0EFB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</w:rPr>
              <w:t>Presbycusis</w:t>
            </w:r>
          </w:p>
        </w:tc>
        <w:tc>
          <w:tcPr>
            <w:tcW w:w="1275" w:type="dxa"/>
            <w:vAlign w:val="bottom"/>
          </w:tcPr>
          <w:p w14:paraId="2A31D8B7" w14:textId="404FA7E5" w:rsidR="00272DAD" w:rsidRPr="00DD6DB0" w:rsidRDefault="00272DAD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H91.10</w:t>
            </w:r>
          </w:p>
        </w:tc>
        <w:tc>
          <w:tcPr>
            <w:tcW w:w="5103" w:type="dxa"/>
            <w:vAlign w:val="bottom"/>
          </w:tcPr>
          <w:p w14:paraId="5553B94C" w14:textId="4AE8D32F" w:rsidR="00272DAD" w:rsidRPr="00DD6DB0" w:rsidRDefault="00272DAD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Presbycusis, bilateral</w:t>
            </w:r>
          </w:p>
        </w:tc>
      </w:tr>
      <w:tr w:rsidR="00272DAD" w:rsidRPr="00DD6DB0" w14:paraId="05768120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6FD649" w14:textId="77777777" w:rsidR="00272DAD" w:rsidRPr="00DD6DB0" w:rsidRDefault="00272DAD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787C8189" w14:textId="77777777" w:rsidR="00272DAD" w:rsidRPr="00DD6DB0" w:rsidRDefault="00272DAD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5B826EDC" w14:textId="77777777" w:rsidR="00272DAD" w:rsidRPr="00DD6DB0" w:rsidRDefault="00272DAD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35E3E522" w14:textId="60FA877E" w:rsidR="00272DAD" w:rsidRPr="00DD6DB0" w:rsidRDefault="00272DAD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H91.13</w:t>
            </w:r>
          </w:p>
        </w:tc>
        <w:tc>
          <w:tcPr>
            <w:tcW w:w="5103" w:type="dxa"/>
            <w:vAlign w:val="bottom"/>
          </w:tcPr>
          <w:p w14:paraId="02DA22D2" w14:textId="062CC950" w:rsidR="00272DAD" w:rsidRPr="00DD6DB0" w:rsidRDefault="00272DAD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Presbycusis, unspecified ear</w:t>
            </w:r>
          </w:p>
        </w:tc>
      </w:tr>
      <w:tr w:rsidR="009E059C" w:rsidRPr="00DD6DB0" w14:paraId="5831F2F8" w14:textId="77777777" w:rsidTr="00583B67">
        <w:trPr>
          <w:cantSplit/>
        </w:trPr>
        <w:tc>
          <w:tcPr>
            <w:tcW w:w="2689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5A8429" w14:textId="33A9D009" w:rsidR="009E059C" w:rsidRPr="00DD6DB0" w:rsidRDefault="009E059C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Mixed conductive and sensorineural hearing loss</w:t>
            </w:r>
          </w:p>
        </w:tc>
        <w:tc>
          <w:tcPr>
            <w:tcW w:w="1134" w:type="dxa"/>
            <w:vAlign w:val="bottom"/>
          </w:tcPr>
          <w:p w14:paraId="028CE028" w14:textId="2CD6EE72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389.21</w:t>
            </w:r>
          </w:p>
        </w:tc>
        <w:tc>
          <w:tcPr>
            <w:tcW w:w="3402" w:type="dxa"/>
            <w:vAlign w:val="bottom"/>
          </w:tcPr>
          <w:p w14:paraId="7180080A" w14:textId="4C864E40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Mixed hearing loss, unilateral</w:t>
            </w:r>
          </w:p>
        </w:tc>
        <w:tc>
          <w:tcPr>
            <w:tcW w:w="1275" w:type="dxa"/>
            <w:vAlign w:val="bottom"/>
          </w:tcPr>
          <w:p w14:paraId="57C1599A" w14:textId="5774C7FD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H90.6</w:t>
            </w:r>
          </w:p>
        </w:tc>
        <w:tc>
          <w:tcPr>
            <w:tcW w:w="5103" w:type="dxa"/>
            <w:vAlign w:val="bottom"/>
          </w:tcPr>
          <w:p w14:paraId="2F973DFE" w14:textId="36290D7A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Mixed conductive and sensorineural hearing loss, bilateral</w:t>
            </w:r>
          </w:p>
        </w:tc>
      </w:tr>
      <w:tr w:rsidR="009E059C" w:rsidRPr="00DD6DB0" w14:paraId="6A5E1C29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8973D1" w14:textId="77777777" w:rsidR="009E059C" w:rsidRPr="00DD6DB0" w:rsidRDefault="009E059C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742CE9C5" w14:textId="5FF6CF9E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389.22</w:t>
            </w:r>
          </w:p>
        </w:tc>
        <w:tc>
          <w:tcPr>
            <w:tcW w:w="3402" w:type="dxa"/>
            <w:vAlign w:val="bottom"/>
          </w:tcPr>
          <w:p w14:paraId="7A112A64" w14:textId="1A87D97C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Mixed hearing loss, bilateral</w:t>
            </w:r>
          </w:p>
        </w:tc>
        <w:tc>
          <w:tcPr>
            <w:tcW w:w="1275" w:type="dxa"/>
            <w:vAlign w:val="bottom"/>
          </w:tcPr>
          <w:p w14:paraId="7F943A08" w14:textId="68AF31E7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H90.7</w:t>
            </w:r>
          </w:p>
        </w:tc>
        <w:tc>
          <w:tcPr>
            <w:tcW w:w="5103" w:type="dxa"/>
            <w:vAlign w:val="bottom"/>
          </w:tcPr>
          <w:p w14:paraId="748340E9" w14:textId="241A4C2D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Mixed conductive and sensorineural hearing loss, unilateral with unrestricted hearing on the contralateral side</w:t>
            </w:r>
          </w:p>
        </w:tc>
      </w:tr>
      <w:tr w:rsidR="009E059C" w:rsidRPr="00DD6DB0" w14:paraId="4809A6AF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15AC12" w14:textId="77777777" w:rsidR="009E059C" w:rsidRPr="00DD6DB0" w:rsidRDefault="009E059C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5377036F" w14:textId="77777777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17CB8B73" w14:textId="77777777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76B1713F" w14:textId="1FE92B59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H90.8</w:t>
            </w:r>
          </w:p>
        </w:tc>
        <w:tc>
          <w:tcPr>
            <w:tcW w:w="5103" w:type="dxa"/>
            <w:vAlign w:val="bottom"/>
          </w:tcPr>
          <w:p w14:paraId="1052801E" w14:textId="4F30B65F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Mixed conductive and sensorineural hearing loss, unspecified</w:t>
            </w:r>
          </w:p>
        </w:tc>
      </w:tr>
      <w:tr w:rsidR="009E059C" w:rsidRPr="00DD6DB0" w14:paraId="35B42DBC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EE5B87" w14:textId="77777777" w:rsidR="009E059C" w:rsidRPr="00DD6DB0" w:rsidRDefault="009E059C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133A0F48" w14:textId="77777777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3568EA57" w14:textId="77777777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14F2D364" w14:textId="1AD12777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H90.A31</w:t>
            </w:r>
          </w:p>
        </w:tc>
        <w:tc>
          <w:tcPr>
            <w:tcW w:w="5103" w:type="dxa"/>
            <w:vAlign w:val="bottom"/>
          </w:tcPr>
          <w:p w14:paraId="42A45741" w14:textId="64E3C89C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Mixed conductive and sensorineural hearing loss, unilateral, right ear with restricted hearing on the contralateral side</w:t>
            </w:r>
          </w:p>
        </w:tc>
      </w:tr>
      <w:tr w:rsidR="009E059C" w:rsidRPr="00DD6DB0" w14:paraId="513EB721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92EBD8" w14:textId="77777777" w:rsidR="009E059C" w:rsidRPr="00DD6DB0" w:rsidRDefault="009E059C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326E8EC4" w14:textId="77777777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5667D21D" w14:textId="77777777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67F4855D" w14:textId="1193F459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H90.A32</w:t>
            </w:r>
          </w:p>
        </w:tc>
        <w:tc>
          <w:tcPr>
            <w:tcW w:w="5103" w:type="dxa"/>
            <w:vAlign w:val="bottom"/>
          </w:tcPr>
          <w:p w14:paraId="2AAD3108" w14:textId="7411AE7B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Mixed conductive and sensorineural hearing loss, unilateral, left ear with restricted hearing on the contralateral side</w:t>
            </w:r>
          </w:p>
        </w:tc>
      </w:tr>
      <w:tr w:rsidR="009E059C" w:rsidRPr="00DD6DB0" w14:paraId="6A319D82" w14:textId="77777777" w:rsidTr="00583B67">
        <w:trPr>
          <w:cantSplit/>
        </w:trPr>
        <w:tc>
          <w:tcPr>
            <w:tcW w:w="2689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FBC47B" w14:textId="757B09C7" w:rsidR="009E059C" w:rsidRPr="00DD6DB0" w:rsidRDefault="009E059C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 w:themeColor="text1"/>
              </w:rPr>
              <w:t>Other hearing loss</w:t>
            </w:r>
          </w:p>
        </w:tc>
        <w:tc>
          <w:tcPr>
            <w:tcW w:w="1134" w:type="dxa"/>
            <w:vAlign w:val="bottom"/>
          </w:tcPr>
          <w:p w14:paraId="4CAD93C0" w14:textId="38BA4E1A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388.2</w:t>
            </w:r>
          </w:p>
        </w:tc>
        <w:tc>
          <w:tcPr>
            <w:tcW w:w="3402" w:type="dxa"/>
            <w:vAlign w:val="bottom"/>
          </w:tcPr>
          <w:p w14:paraId="3A0A15BA" w14:textId="5E5315F5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Sudden hearing loss, unspecified</w:t>
            </w:r>
          </w:p>
        </w:tc>
        <w:tc>
          <w:tcPr>
            <w:tcW w:w="1275" w:type="dxa"/>
            <w:vAlign w:val="bottom"/>
          </w:tcPr>
          <w:p w14:paraId="2FF04668" w14:textId="347E4207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H91.9</w:t>
            </w:r>
          </w:p>
        </w:tc>
        <w:tc>
          <w:tcPr>
            <w:tcW w:w="5103" w:type="dxa"/>
            <w:vAlign w:val="bottom"/>
          </w:tcPr>
          <w:p w14:paraId="2FC9C259" w14:textId="6AB7E134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Unspecified hearing loss</w:t>
            </w:r>
          </w:p>
        </w:tc>
      </w:tr>
      <w:tr w:rsidR="009E059C" w:rsidRPr="00DD6DB0" w14:paraId="5686D4DF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198C71" w14:textId="77777777" w:rsidR="009E059C" w:rsidRPr="00DD6DB0" w:rsidRDefault="009E059C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782D8F02" w14:textId="2B477FDA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389.8</w:t>
            </w:r>
          </w:p>
        </w:tc>
        <w:tc>
          <w:tcPr>
            <w:tcW w:w="3402" w:type="dxa"/>
            <w:vAlign w:val="bottom"/>
          </w:tcPr>
          <w:p w14:paraId="06D43644" w14:textId="7100A09D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Other specified forms of hearing loss</w:t>
            </w:r>
          </w:p>
        </w:tc>
        <w:tc>
          <w:tcPr>
            <w:tcW w:w="1275" w:type="dxa"/>
            <w:vAlign w:val="bottom"/>
          </w:tcPr>
          <w:p w14:paraId="16328FF8" w14:textId="401E9FBF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H91.8X</w:t>
            </w:r>
          </w:p>
        </w:tc>
        <w:tc>
          <w:tcPr>
            <w:tcW w:w="5103" w:type="dxa"/>
            <w:vAlign w:val="bottom"/>
          </w:tcPr>
          <w:p w14:paraId="2CC9D897" w14:textId="71E32DD6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D6DB0">
              <w:rPr>
                <w:rFonts w:ascii="Arial" w:hAnsi="Arial" w:cs="Arial"/>
                <w:color w:val="000000"/>
              </w:rPr>
              <w:t>Other specified hearing loss</w:t>
            </w:r>
          </w:p>
        </w:tc>
      </w:tr>
      <w:tr w:rsidR="009E059C" w:rsidRPr="00DD6DB0" w14:paraId="7B028038" w14:textId="77777777" w:rsidTr="00583B67">
        <w:trPr>
          <w:cantSplit/>
        </w:trPr>
        <w:tc>
          <w:tcPr>
            <w:tcW w:w="2689" w:type="dxa"/>
            <w:vMerge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DB1673" w14:textId="77777777" w:rsidR="009E059C" w:rsidRPr="00DD6DB0" w:rsidRDefault="009E059C" w:rsidP="00B45505">
            <w:pPr>
              <w:snapToGrid w:val="0"/>
              <w:spacing w:after="0" w:line="276" w:lineRule="auto"/>
              <w:ind w:left="14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bottom"/>
          </w:tcPr>
          <w:p w14:paraId="7EF9290B" w14:textId="33626793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389.9</w:t>
            </w:r>
          </w:p>
        </w:tc>
        <w:tc>
          <w:tcPr>
            <w:tcW w:w="3402" w:type="dxa"/>
            <w:vAlign w:val="bottom"/>
          </w:tcPr>
          <w:p w14:paraId="37A88115" w14:textId="612C3D8E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DD6DB0">
              <w:rPr>
                <w:rFonts w:ascii="Arial" w:hAnsi="Arial" w:cs="Arial"/>
                <w:color w:val="000000"/>
              </w:rPr>
              <w:t>Unspecified hearing loss</w:t>
            </w:r>
          </w:p>
        </w:tc>
        <w:tc>
          <w:tcPr>
            <w:tcW w:w="1275" w:type="dxa"/>
            <w:vAlign w:val="bottom"/>
          </w:tcPr>
          <w:p w14:paraId="566CE6A8" w14:textId="77777777" w:rsidR="009E059C" w:rsidRPr="00DD6DB0" w:rsidRDefault="009E059C" w:rsidP="00B45505">
            <w:pPr>
              <w:snapToGrid w:val="0"/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2AD9A7AE" w14:textId="77777777" w:rsidR="009E059C" w:rsidRPr="00DD6DB0" w:rsidRDefault="009E059C" w:rsidP="00B45505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A2BB03D" w14:textId="5150DA67" w:rsidR="00110273" w:rsidRDefault="00110273" w:rsidP="00583B67">
      <w:pPr>
        <w:spacing w:before="160" w:after="0" w:line="480" w:lineRule="auto"/>
        <w:rPr>
          <w:rFonts w:ascii="Arial" w:hAnsi="Arial" w:cs="Arial"/>
          <w:color w:val="000000" w:themeColor="text1"/>
        </w:rPr>
      </w:pPr>
      <w:r w:rsidRPr="00DD6DB0">
        <w:rPr>
          <w:rFonts w:ascii="Arial" w:hAnsi="Arial" w:cs="Arial"/>
        </w:rPr>
        <w:t>Table summarizing ICD-9-CM &amp; ICD-10-CM codes used to identify study cohorts and primary outcomes</w:t>
      </w:r>
      <w:r>
        <w:rPr>
          <w:rFonts w:ascii="Arial" w:hAnsi="Arial" w:cs="Arial"/>
        </w:rPr>
        <w:t>.</w:t>
      </w:r>
    </w:p>
    <w:p w14:paraId="0BBB64F8" w14:textId="1CFA0004" w:rsidR="00335CDB" w:rsidRPr="00DD6DB0" w:rsidRDefault="00335CDB" w:rsidP="00B23BC8">
      <w:pPr>
        <w:spacing w:after="0" w:line="480" w:lineRule="auto"/>
        <w:rPr>
          <w:rFonts w:ascii="Arial" w:hAnsi="Arial" w:cs="Arial"/>
          <w:color w:val="000000" w:themeColor="text1"/>
        </w:rPr>
      </w:pPr>
      <w:r w:rsidRPr="00DD6DB0">
        <w:rPr>
          <w:rFonts w:ascii="Arial" w:hAnsi="Arial" w:cs="Arial"/>
          <w:color w:val="000000" w:themeColor="text1"/>
        </w:rPr>
        <w:t>ICD-9-CM, International Classification of Diseases, Ninth Revision, Clinical Modification; ICD-10-CM, International Classification of Diseases, Tenth Revision, Clinical Modification</w:t>
      </w:r>
      <w:r w:rsidR="00110273">
        <w:rPr>
          <w:rFonts w:ascii="Arial" w:hAnsi="Arial" w:cs="Arial"/>
          <w:color w:val="000000" w:themeColor="text1"/>
        </w:rPr>
        <w:t>.</w:t>
      </w:r>
    </w:p>
    <w:p w14:paraId="3F2A97AE" w14:textId="77777777" w:rsidR="00335CDB" w:rsidRPr="00DD6DB0" w:rsidRDefault="00335CDB" w:rsidP="00F140C3">
      <w:pPr>
        <w:spacing w:line="480" w:lineRule="auto"/>
        <w:rPr>
          <w:rFonts w:ascii="Arial" w:hAnsi="Arial" w:cs="Arial"/>
          <w:i/>
          <w:iCs/>
        </w:rPr>
        <w:sectPr w:rsidR="00335CDB" w:rsidRPr="00DD6DB0" w:rsidSect="00583B67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3D3A7BAC" w14:textId="393BFCDE" w:rsidR="00A52392" w:rsidRPr="00B23BC8" w:rsidRDefault="00E90A0D" w:rsidP="00B23BC8">
      <w:pPr>
        <w:pStyle w:val="Heading2"/>
      </w:pPr>
      <w:r w:rsidRPr="00B23BC8">
        <w:lastRenderedPageBreak/>
        <w:t xml:space="preserve">Additional </w:t>
      </w:r>
      <w:r w:rsidR="001E1F71" w:rsidRPr="00B23BC8">
        <w:t xml:space="preserve">Figure </w:t>
      </w:r>
      <w:r w:rsidR="009A5586" w:rsidRPr="00B23BC8">
        <w:t>1</w:t>
      </w:r>
      <w:r w:rsidR="00A52392" w:rsidRPr="00B23BC8">
        <w:t xml:space="preserve">. Predictors of </w:t>
      </w:r>
      <w:r w:rsidR="00E11C2E" w:rsidRPr="00B23BC8">
        <w:t xml:space="preserve">sensorineural </w:t>
      </w:r>
      <w:r w:rsidR="00A52392" w:rsidRPr="00B23BC8">
        <w:t>hearing loss</w:t>
      </w:r>
    </w:p>
    <w:p w14:paraId="2BACE776" w14:textId="1CD24ECD" w:rsidR="009A5586" w:rsidRPr="00DD6DB0" w:rsidRDefault="005640B1" w:rsidP="005640B1">
      <w:pPr>
        <w:spacing w:line="480" w:lineRule="auto"/>
        <w:jc w:val="center"/>
        <w:rPr>
          <w:rFonts w:ascii="Arial" w:hAnsi="Arial" w:cs="Arial"/>
          <w:lang w:eastAsia="en-GB"/>
        </w:rPr>
      </w:pPr>
      <w:r w:rsidRPr="00DD6DB0">
        <w:rPr>
          <w:rFonts w:ascii="Arial" w:hAnsi="Arial" w:cs="Arial"/>
          <w:noProof/>
          <w:lang w:eastAsia="en-GB"/>
        </w:rPr>
        <w:drawing>
          <wp:inline distT="0" distB="0" distL="0" distR="0" wp14:anchorId="4B25D820" wp14:editId="05E132AC">
            <wp:extent cx="4677295" cy="3045229"/>
            <wp:effectExtent l="0" t="0" r="0" b="3175"/>
            <wp:docPr id="1621165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165909" name="Picture 162116590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295" cy="304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B3812" w14:textId="7D56F69C" w:rsidR="00E90A0D" w:rsidRPr="00583B67" w:rsidRDefault="00E90A0D" w:rsidP="00B00A6E">
      <w:pPr>
        <w:pStyle w:val="EndNoteBibliography"/>
        <w:tabs>
          <w:tab w:val="left" w:pos="360"/>
        </w:tabs>
        <w:snapToGrid w:val="0"/>
        <w:rPr>
          <w:noProof w:val="0"/>
        </w:rPr>
      </w:pPr>
      <w:r w:rsidRPr="00DD6DB0">
        <w:rPr>
          <w:noProof w:val="0"/>
        </w:rPr>
        <w:t>Graph illustrating the hazard ratios associated with predictors of sensorineural hearing loss</w:t>
      </w:r>
      <w:r>
        <w:rPr>
          <w:noProof w:val="0"/>
        </w:rPr>
        <w:t>.</w:t>
      </w:r>
    </w:p>
    <w:p w14:paraId="2AE9FF33" w14:textId="08B2942D" w:rsidR="00B00A6E" w:rsidRPr="00DD6DB0" w:rsidRDefault="000161A2" w:rsidP="00B00A6E">
      <w:pPr>
        <w:pStyle w:val="EndNoteBibliography"/>
        <w:tabs>
          <w:tab w:val="left" w:pos="360"/>
        </w:tabs>
        <w:snapToGrid w:val="0"/>
        <w:rPr>
          <w:color w:val="000000" w:themeColor="text1"/>
        </w:rPr>
      </w:pPr>
      <w:r w:rsidRPr="00DD6DB0">
        <w:rPr>
          <w:color w:val="000000" w:themeColor="text1"/>
          <w:vertAlign w:val="superscript"/>
        </w:rPr>
        <w:t>1</w:t>
      </w:r>
      <w:r w:rsidR="005D6B18" w:rsidRPr="00DD6DB0">
        <w:rPr>
          <w:color w:val="000000" w:themeColor="text1"/>
        </w:rPr>
        <w:t xml:space="preserve">Only clinically meaningful predictors (HR ≥1.3) of hearing loss are displayed. Other predictors (HR&gt;1.0) included: GD, baseline </w:t>
      </w:r>
      <w:r w:rsidR="006E7C39" w:rsidRPr="00DD6DB0">
        <w:rPr>
          <w:color w:val="000000" w:themeColor="text1"/>
        </w:rPr>
        <w:t xml:space="preserve">concurrent conditions </w:t>
      </w:r>
      <w:r w:rsidR="005D6B18" w:rsidRPr="00DD6DB0">
        <w:rPr>
          <w:color w:val="000000" w:themeColor="text1"/>
        </w:rPr>
        <w:t>(i.e.</w:t>
      </w:r>
      <w:r w:rsidR="008E0E5A" w:rsidRPr="00DD6DB0">
        <w:rPr>
          <w:color w:val="000000" w:themeColor="text1"/>
        </w:rPr>
        <w:t xml:space="preserve">, </w:t>
      </w:r>
      <w:r w:rsidR="005D6B18" w:rsidRPr="00DD6DB0">
        <w:rPr>
          <w:color w:val="000000" w:themeColor="text1"/>
        </w:rPr>
        <w:t xml:space="preserve">systemic lupus erythematosus, rheumatoid arthritis, type 1 diabetes, glaucoma, obesity, dyslipidemia/hyperlipidemia, mental health disorders, ischemic heart disease, vitamin D deficiency), and use of ototoxic medications (i.e., salicylates, nonsteroidal anti-inflammatory drugs, opioids, quinine-based medications). Additional variables (i.e., non-predictors) included in the model were as follows: geographic region, baseline </w:t>
      </w:r>
      <w:r w:rsidR="006E7C39" w:rsidRPr="00DD6DB0">
        <w:rPr>
          <w:color w:val="000000" w:themeColor="text1"/>
        </w:rPr>
        <w:t xml:space="preserve">concurrent conditions </w:t>
      </w:r>
      <w:r w:rsidR="005D6B18" w:rsidRPr="00DD6DB0">
        <w:rPr>
          <w:color w:val="000000" w:themeColor="text1"/>
        </w:rPr>
        <w:t xml:space="preserve">(i.e., type 2 diabetes, smoking or nicotine dependency, hypertension, </w:t>
      </w:r>
      <w:r w:rsidR="00A95E25" w:rsidRPr="00DD6DB0">
        <w:rPr>
          <w:color w:val="000000" w:themeColor="text1"/>
        </w:rPr>
        <w:t xml:space="preserve">chronic obstructive pulmonary disease </w:t>
      </w:r>
      <w:r w:rsidR="00CC7C5D" w:rsidRPr="00DD6DB0">
        <w:rPr>
          <w:color w:val="000000" w:themeColor="text1"/>
        </w:rPr>
        <w:t>[</w:t>
      </w:r>
      <w:r w:rsidR="005D6B18" w:rsidRPr="00DD6DB0">
        <w:rPr>
          <w:color w:val="000000" w:themeColor="text1"/>
        </w:rPr>
        <w:t>COPD</w:t>
      </w:r>
      <w:r w:rsidR="00CC7C5D" w:rsidRPr="00DD6DB0">
        <w:rPr>
          <w:color w:val="000000" w:themeColor="text1"/>
        </w:rPr>
        <w:t>]</w:t>
      </w:r>
      <w:r w:rsidR="005D6B18" w:rsidRPr="00DD6DB0">
        <w:rPr>
          <w:color w:val="000000" w:themeColor="text1"/>
        </w:rPr>
        <w:t xml:space="preserve">, </w:t>
      </w:r>
      <w:r w:rsidR="00A95E25" w:rsidRPr="00DD6DB0">
        <w:rPr>
          <w:color w:val="000000"/>
          <w:kern w:val="24"/>
        </w:rPr>
        <w:t>chronic kidney disease</w:t>
      </w:r>
      <w:r w:rsidR="00836FEE" w:rsidRPr="00DD6DB0">
        <w:rPr>
          <w:color w:val="000000"/>
          <w:kern w:val="24"/>
        </w:rPr>
        <w:t xml:space="preserve"> </w:t>
      </w:r>
      <w:r w:rsidR="00CC7C5D" w:rsidRPr="00DD6DB0">
        <w:rPr>
          <w:color w:val="000000"/>
          <w:kern w:val="24"/>
        </w:rPr>
        <w:lastRenderedPageBreak/>
        <w:t xml:space="preserve">[CKD] </w:t>
      </w:r>
      <w:r w:rsidR="005D6B18" w:rsidRPr="00DD6DB0">
        <w:rPr>
          <w:color w:val="000000" w:themeColor="text1"/>
        </w:rPr>
        <w:t>without dialysis, non-AD dementia, hyperglycemia), and use of ototoxic medications (i.e., erythromycin, loop diuretics, chemotherapy drugs).</w:t>
      </w:r>
    </w:p>
    <w:p w14:paraId="3F799A75" w14:textId="26B41B1B" w:rsidR="00B00A6E" w:rsidRPr="00DD6DB0" w:rsidRDefault="00B00A6E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  <w:r w:rsidRPr="00DD6DB0">
        <w:rPr>
          <w:noProof w:val="0"/>
          <w:color w:val="000000" w:themeColor="text1"/>
        </w:rPr>
        <w:t>CI, confidence interval; HR, hazard ratio; TED, thyroid eye disease</w:t>
      </w:r>
      <w:r w:rsidR="00E90A0D">
        <w:rPr>
          <w:noProof w:val="0"/>
          <w:color w:val="000000" w:themeColor="text1"/>
        </w:rPr>
        <w:t>.</w:t>
      </w:r>
    </w:p>
    <w:p w14:paraId="1F4ED4E4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64A68E8E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7BB62C35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0282ED90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047A79B4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13C885E0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25A76A07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39BF05CC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060636A0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018D3F85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503DDB6F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6597EA38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1EA5B31B" w14:textId="77777777" w:rsidR="00D11D18" w:rsidRPr="00DD6DB0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  <w:color w:val="000000" w:themeColor="text1"/>
        </w:rPr>
      </w:pPr>
    </w:p>
    <w:p w14:paraId="611215CF" w14:textId="77777777" w:rsidR="00D11D18" w:rsidRDefault="00D11D18" w:rsidP="00B00A6E">
      <w:pPr>
        <w:pStyle w:val="EndNoteBibliography"/>
        <w:tabs>
          <w:tab w:val="left" w:pos="360"/>
        </w:tabs>
        <w:snapToGrid w:val="0"/>
        <w:rPr>
          <w:noProof w:val="0"/>
        </w:rPr>
      </w:pPr>
    </w:p>
    <w:p w14:paraId="6C7125CC" w14:textId="77777777" w:rsidR="00E90A0D" w:rsidRPr="00583B67" w:rsidRDefault="00E90A0D" w:rsidP="00B00A6E">
      <w:pPr>
        <w:pStyle w:val="EndNoteBibliography"/>
        <w:tabs>
          <w:tab w:val="left" w:pos="360"/>
        </w:tabs>
        <w:snapToGrid w:val="0"/>
        <w:rPr>
          <w:noProof w:val="0"/>
        </w:rPr>
      </w:pPr>
    </w:p>
    <w:p w14:paraId="2C0F3B89" w14:textId="0E2EE978" w:rsidR="00E11C2E" w:rsidRPr="00DD6DB0" w:rsidRDefault="00E90A0D" w:rsidP="00620043">
      <w:pPr>
        <w:pStyle w:val="Heading2"/>
      </w:pPr>
      <w:r>
        <w:lastRenderedPageBreak/>
        <w:t xml:space="preserve">Additional </w:t>
      </w:r>
      <w:r w:rsidR="00E11C2E" w:rsidRPr="00DD6DB0">
        <w:t xml:space="preserve">Figure </w:t>
      </w:r>
      <w:r w:rsidR="00661CA3" w:rsidRPr="00DD6DB0">
        <w:t>2</w:t>
      </w:r>
      <w:r w:rsidR="00E11C2E" w:rsidRPr="00DD6DB0">
        <w:t xml:space="preserve">. </w:t>
      </w:r>
      <w:r w:rsidR="00EF45D1" w:rsidRPr="00DD6DB0">
        <w:t xml:space="preserve">Risk </w:t>
      </w:r>
      <w:r w:rsidR="00E11C2E" w:rsidRPr="00DD6DB0">
        <w:t>of sensorineural hearing loss over time</w:t>
      </w:r>
    </w:p>
    <w:p w14:paraId="6D6D45D0" w14:textId="6D0344E1" w:rsidR="00CB1073" w:rsidRPr="00DD6DB0" w:rsidRDefault="00B45505" w:rsidP="00B45505">
      <w:pPr>
        <w:pStyle w:val="FootnoteText"/>
        <w:snapToGrid w:val="0"/>
        <w:spacing w:before="0" w:after="160" w:line="480" w:lineRule="auto"/>
        <w:jc w:val="center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D6DB0">
        <w:rPr>
          <w:rFonts w:ascii="Arial" w:hAnsi="Arial" w:cs="Arial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317668CB" wp14:editId="269F13BB">
            <wp:extent cx="2468880" cy="2801389"/>
            <wp:effectExtent l="0" t="0" r="7620" b="0"/>
            <wp:docPr id="1490781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81729" name="Picture 149078172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80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854EB" w14:textId="43A5447A" w:rsidR="00E90A0D" w:rsidRPr="00583B67" w:rsidRDefault="00E90A0D" w:rsidP="00583B67">
      <w:pPr>
        <w:pStyle w:val="EndNoteBibliography"/>
        <w:tabs>
          <w:tab w:val="left" w:pos="360"/>
        </w:tabs>
        <w:snapToGrid w:val="0"/>
      </w:pPr>
      <w:r w:rsidRPr="00DD6DB0">
        <w:rPr>
          <w:noProof w:val="0"/>
        </w:rPr>
        <w:t xml:space="preserve">Kaplan-Meier </w:t>
      </w:r>
      <w:r>
        <w:rPr>
          <w:noProof w:val="0"/>
        </w:rPr>
        <w:t>estimates of</w:t>
      </w:r>
      <w:r w:rsidRPr="00DD6DB0">
        <w:rPr>
          <w:noProof w:val="0"/>
        </w:rPr>
        <w:t xml:space="preserve"> risk of hearing loss over time among study cohorts</w:t>
      </w:r>
      <w:r>
        <w:rPr>
          <w:noProof w:val="0"/>
        </w:rPr>
        <w:t>.</w:t>
      </w:r>
    </w:p>
    <w:p w14:paraId="3D925E67" w14:textId="4D8808C9" w:rsidR="008F461C" w:rsidRPr="00DD6DB0" w:rsidRDefault="000161A2" w:rsidP="000161A2">
      <w:pPr>
        <w:tabs>
          <w:tab w:val="left" w:pos="468"/>
        </w:tabs>
        <w:spacing w:line="480" w:lineRule="auto"/>
        <w:rPr>
          <w:rFonts w:ascii="Arial" w:hAnsi="Arial" w:cs="Arial"/>
        </w:rPr>
      </w:pPr>
      <w:r w:rsidRPr="00DD6DB0">
        <w:rPr>
          <w:rFonts w:ascii="Arial" w:hAnsi="Arial" w:cs="Arial"/>
          <w:color w:val="000000" w:themeColor="text1"/>
        </w:rPr>
        <w:t>GD, Graves’ disease; GP, general population; TED, thyroid eye disease</w:t>
      </w:r>
      <w:r w:rsidR="00E90A0D">
        <w:rPr>
          <w:rFonts w:ascii="Arial" w:hAnsi="Arial" w:cs="Arial"/>
          <w:color w:val="000000" w:themeColor="text1"/>
        </w:rPr>
        <w:t>.</w:t>
      </w:r>
    </w:p>
    <w:sectPr w:rsidR="008F461C" w:rsidRPr="00DD6DB0" w:rsidSect="00583B67"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DAD3" w14:textId="77777777" w:rsidR="001E6430" w:rsidRDefault="001E6430" w:rsidP="00410891">
      <w:pPr>
        <w:spacing w:after="0" w:line="240" w:lineRule="auto"/>
      </w:pPr>
      <w:r>
        <w:separator/>
      </w:r>
    </w:p>
  </w:endnote>
  <w:endnote w:type="continuationSeparator" w:id="0">
    <w:p w14:paraId="2C7AA0E6" w14:textId="77777777" w:rsidR="001E6430" w:rsidRDefault="001E6430" w:rsidP="00410891">
      <w:pPr>
        <w:spacing w:after="0" w:line="240" w:lineRule="auto"/>
      </w:pPr>
      <w:r>
        <w:continuationSeparator/>
      </w:r>
    </w:p>
  </w:endnote>
  <w:endnote w:type="continuationNotice" w:id="1">
    <w:p w14:paraId="5632D2EF" w14:textId="77777777" w:rsidR="001E6430" w:rsidRDefault="001E64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73B2" w14:textId="46E649F9" w:rsidR="00760418" w:rsidRDefault="0076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B0BD16" wp14:editId="661B08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00300" cy="370205"/>
              <wp:effectExtent l="0" t="0" r="0" b="0"/>
              <wp:wrapNone/>
              <wp:docPr id="1296151651" name="Text Box 2" descr="Internal Use Only Medical and Scientific Affai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1AD66" w14:textId="3535CBA4" w:rsidR="00760418" w:rsidRPr="00760418" w:rsidRDefault="00760418" w:rsidP="007604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 Only Medical and Scientific Affairs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0BD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 Only Medical and Scientific Affairs" style="position:absolute;margin-left:0;margin-top:0;width:189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" filled="f" stroked="f">
              <v:textbox style="mso-fit-shape-to-text:t" inset="0,0,0,15pt">
                <w:txbxContent>
                  <w:p w14:paraId="0411AD66" w14:textId="3535CBA4" w:rsidR="00760418" w:rsidRPr="00760418" w:rsidRDefault="00760418" w:rsidP="007604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 Only Medical and Scientific Affairs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6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0114C" w14:textId="023D2F11" w:rsidR="00B246FB" w:rsidRDefault="00B246FB">
        <w:pPr>
          <w:pStyle w:val="Footer"/>
          <w:jc w:val="right"/>
        </w:pPr>
        <w:r w:rsidRPr="00B246FB">
          <w:rPr>
            <w:rFonts w:ascii="Arial" w:hAnsi="Arial" w:cs="Arial"/>
          </w:rPr>
          <w:fldChar w:fldCharType="begin"/>
        </w:r>
        <w:r w:rsidRPr="00B246FB">
          <w:rPr>
            <w:rFonts w:ascii="Arial" w:hAnsi="Arial" w:cs="Arial"/>
          </w:rPr>
          <w:instrText xml:space="preserve"> PAGE   \* MERGEFORMAT </w:instrText>
        </w:r>
        <w:r w:rsidRPr="00B246FB">
          <w:rPr>
            <w:rFonts w:ascii="Arial" w:hAnsi="Arial" w:cs="Arial"/>
          </w:rPr>
          <w:fldChar w:fldCharType="separate"/>
        </w:r>
        <w:r w:rsidRPr="00B246FB">
          <w:rPr>
            <w:rFonts w:ascii="Arial" w:hAnsi="Arial" w:cs="Arial"/>
            <w:noProof/>
          </w:rPr>
          <w:t>2</w:t>
        </w:r>
        <w:r w:rsidRPr="00B246FB">
          <w:rPr>
            <w:rFonts w:ascii="Arial" w:hAnsi="Arial" w:cs="Arial"/>
            <w:noProof/>
          </w:rPr>
          <w:fldChar w:fldCharType="end"/>
        </w:r>
      </w:p>
    </w:sdtContent>
  </w:sdt>
  <w:p w14:paraId="58AD2F1C" w14:textId="70E1EB71" w:rsidR="00760418" w:rsidRDefault="007604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8580" w14:textId="2361BDC5" w:rsidR="00760418" w:rsidRDefault="0076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B9F2C0" wp14:editId="3B13C0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00300" cy="370205"/>
              <wp:effectExtent l="0" t="0" r="0" b="0"/>
              <wp:wrapNone/>
              <wp:docPr id="866258310" name="Text Box 1" descr="Internal Use Only Medical and Scientific Affai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4FAE8" w14:textId="2C4A4BDB" w:rsidR="00760418" w:rsidRPr="00760418" w:rsidRDefault="00760418" w:rsidP="007604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 Only Medical and Scientific Affairs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9F2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Use Only Medical and Scientific Affairs" style="position:absolute;margin-left:0;margin-top:0;width:189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" filled="f" stroked="f">
              <v:textbox style="mso-fit-shape-to-text:t" inset="0,0,0,15pt">
                <w:txbxContent>
                  <w:p w14:paraId="17F4FAE8" w14:textId="2C4A4BDB" w:rsidR="00760418" w:rsidRPr="00760418" w:rsidRDefault="00760418" w:rsidP="007604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 Only Medical and Scientific Affairs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271F" w14:textId="77777777" w:rsidR="001E6430" w:rsidRDefault="001E6430" w:rsidP="00410891">
      <w:pPr>
        <w:spacing w:after="0" w:line="240" w:lineRule="auto"/>
      </w:pPr>
      <w:r>
        <w:separator/>
      </w:r>
    </w:p>
  </w:footnote>
  <w:footnote w:type="continuationSeparator" w:id="0">
    <w:p w14:paraId="42CB082D" w14:textId="77777777" w:rsidR="001E6430" w:rsidRDefault="001E6430" w:rsidP="00410891">
      <w:pPr>
        <w:spacing w:after="0" w:line="240" w:lineRule="auto"/>
      </w:pPr>
      <w:r>
        <w:continuationSeparator/>
      </w:r>
    </w:p>
  </w:footnote>
  <w:footnote w:type="continuationNotice" w:id="1">
    <w:p w14:paraId="2797E8AC" w14:textId="77777777" w:rsidR="001E6430" w:rsidRDefault="001E64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384"/>
    <w:multiLevelType w:val="hybridMultilevel"/>
    <w:tmpl w:val="A246E0A4"/>
    <w:lvl w:ilvl="0" w:tplc="AF12C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40A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045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9809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D89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C0E6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E8D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2660A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42EE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3E26CFF"/>
    <w:multiLevelType w:val="hybridMultilevel"/>
    <w:tmpl w:val="EB8AC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35D93"/>
    <w:multiLevelType w:val="hybridMultilevel"/>
    <w:tmpl w:val="26782494"/>
    <w:lvl w:ilvl="0" w:tplc="C4568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CA9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CC6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5B24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0E1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7CA6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DE7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2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CE4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AF4296B"/>
    <w:multiLevelType w:val="hybridMultilevel"/>
    <w:tmpl w:val="711CB140"/>
    <w:lvl w:ilvl="0" w:tplc="5BB0FF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463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D632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B89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AEA6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87CC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6C9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2E8A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BEF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F6C19F5"/>
    <w:multiLevelType w:val="hybridMultilevel"/>
    <w:tmpl w:val="E5688D76"/>
    <w:lvl w:ilvl="0" w:tplc="8B746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05F34"/>
    <w:multiLevelType w:val="hybridMultilevel"/>
    <w:tmpl w:val="31CCC88A"/>
    <w:lvl w:ilvl="0" w:tplc="0BDC6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FE3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62E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FA7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FAF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183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C87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A2ED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569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2BF43C3"/>
    <w:multiLevelType w:val="multilevel"/>
    <w:tmpl w:val="A58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D1134"/>
    <w:multiLevelType w:val="multilevel"/>
    <w:tmpl w:val="6ED2C7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45C9C"/>
    <w:multiLevelType w:val="hybridMultilevel"/>
    <w:tmpl w:val="139E1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B84200"/>
    <w:multiLevelType w:val="hybridMultilevel"/>
    <w:tmpl w:val="EB8A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F3D03"/>
    <w:multiLevelType w:val="hybridMultilevel"/>
    <w:tmpl w:val="CCC4111A"/>
    <w:lvl w:ilvl="0" w:tplc="83A60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603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70D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C9CA5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80F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31AE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BA9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A3022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705B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EA86410"/>
    <w:multiLevelType w:val="hybridMultilevel"/>
    <w:tmpl w:val="41F48EC2"/>
    <w:lvl w:ilvl="0" w:tplc="9AEA7084">
      <w:start w:val="1"/>
      <w:numFmt w:val="bullet"/>
      <w:pStyle w:val="TextDash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E62B58"/>
    <w:multiLevelType w:val="hybridMultilevel"/>
    <w:tmpl w:val="11F08954"/>
    <w:lvl w:ilvl="0" w:tplc="FA9E0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D601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8786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4B21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90D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4AD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70A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845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E47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2E91F21"/>
    <w:multiLevelType w:val="hybridMultilevel"/>
    <w:tmpl w:val="BC00C72C"/>
    <w:lvl w:ilvl="0" w:tplc="64047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EA1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EC2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107E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BC4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6C9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BC9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F42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6AF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5920761D"/>
    <w:multiLevelType w:val="hybridMultilevel"/>
    <w:tmpl w:val="F7A8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5153B"/>
    <w:multiLevelType w:val="hybridMultilevel"/>
    <w:tmpl w:val="40A8FCBE"/>
    <w:lvl w:ilvl="0" w:tplc="9CE43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809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A81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96A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D62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4CC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688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BCF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E81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B1A7148"/>
    <w:multiLevelType w:val="hybridMultilevel"/>
    <w:tmpl w:val="56C4FDC4"/>
    <w:lvl w:ilvl="0" w:tplc="05AAB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20F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1C5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1E0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D01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3A5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748C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80C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AF45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7F582A0E"/>
    <w:multiLevelType w:val="hybridMultilevel"/>
    <w:tmpl w:val="5088DAE4"/>
    <w:lvl w:ilvl="0" w:tplc="F23205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0765">
    <w:abstractNumId w:val="6"/>
  </w:num>
  <w:num w:numId="2" w16cid:durableId="228076040">
    <w:abstractNumId w:val="11"/>
  </w:num>
  <w:num w:numId="3" w16cid:durableId="2137143076">
    <w:abstractNumId w:val="4"/>
  </w:num>
  <w:num w:numId="4" w16cid:durableId="614293620">
    <w:abstractNumId w:val="7"/>
  </w:num>
  <w:num w:numId="5" w16cid:durableId="594050946">
    <w:abstractNumId w:val="9"/>
  </w:num>
  <w:num w:numId="6" w16cid:durableId="873813236">
    <w:abstractNumId w:val="14"/>
  </w:num>
  <w:num w:numId="7" w16cid:durableId="944844377">
    <w:abstractNumId w:val="1"/>
  </w:num>
  <w:num w:numId="8" w16cid:durableId="828405564">
    <w:abstractNumId w:val="17"/>
  </w:num>
  <w:num w:numId="9" w16cid:durableId="1866821342">
    <w:abstractNumId w:val="0"/>
  </w:num>
  <w:num w:numId="10" w16cid:durableId="673805134">
    <w:abstractNumId w:val="10"/>
  </w:num>
  <w:num w:numId="11" w16cid:durableId="974063770">
    <w:abstractNumId w:val="2"/>
  </w:num>
  <w:num w:numId="12" w16cid:durableId="937104148">
    <w:abstractNumId w:val="13"/>
  </w:num>
  <w:num w:numId="13" w16cid:durableId="1928658971">
    <w:abstractNumId w:val="5"/>
  </w:num>
  <w:num w:numId="14" w16cid:durableId="1228413966">
    <w:abstractNumId w:val="16"/>
  </w:num>
  <w:num w:numId="15" w16cid:durableId="1563756060">
    <w:abstractNumId w:val="12"/>
  </w:num>
  <w:num w:numId="16" w16cid:durableId="2095977445">
    <w:abstractNumId w:val="15"/>
  </w:num>
  <w:num w:numId="17" w16cid:durableId="137768052">
    <w:abstractNumId w:val="3"/>
  </w:num>
  <w:num w:numId="18" w16cid:durableId="16701783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Superscript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9xv0xvw2z9xa6et5tpps22tawapvddsx5pp&quot;&gt;Hearing Loss in T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/record-ids&gt;&lt;/item&gt;&lt;/Libraries&gt;"/>
    <w:docVar w:name="EN.UseJSCitationFormat" w:val="False"/>
  </w:docVars>
  <w:rsids>
    <w:rsidRoot w:val="00F27F7B"/>
    <w:rsid w:val="00000A08"/>
    <w:rsid w:val="0000209B"/>
    <w:rsid w:val="000039A4"/>
    <w:rsid w:val="0000413C"/>
    <w:rsid w:val="000044AF"/>
    <w:rsid w:val="000045EE"/>
    <w:rsid w:val="000071D1"/>
    <w:rsid w:val="000111B4"/>
    <w:rsid w:val="00011425"/>
    <w:rsid w:val="00011C59"/>
    <w:rsid w:val="000122DF"/>
    <w:rsid w:val="00012B49"/>
    <w:rsid w:val="000151B5"/>
    <w:rsid w:val="000161A2"/>
    <w:rsid w:val="0001748E"/>
    <w:rsid w:val="00022421"/>
    <w:rsid w:val="00024BDF"/>
    <w:rsid w:val="00025857"/>
    <w:rsid w:val="00031058"/>
    <w:rsid w:val="00031450"/>
    <w:rsid w:val="0003195F"/>
    <w:rsid w:val="000322C6"/>
    <w:rsid w:val="000329B3"/>
    <w:rsid w:val="00033CD8"/>
    <w:rsid w:val="00036C39"/>
    <w:rsid w:val="00036D22"/>
    <w:rsid w:val="000378D8"/>
    <w:rsid w:val="00040029"/>
    <w:rsid w:val="000406C7"/>
    <w:rsid w:val="000427AC"/>
    <w:rsid w:val="000429B8"/>
    <w:rsid w:val="00042D53"/>
    <w:rsid w:val="00042D95"/>
    <w:rsid w:val="000431BC"/>
    <w:rsid w:val="00043E7A"/>
    <w:rsid w:val="0004636B"/>
    <w:rsid w:val="00047C93"/>
    <w:rsid w:val="00050082"/>
    <w:rsid w:val="00050246"/>
    <w:rsid w:val="0005243E"/>
    <w:rsid w:val="00052CFC"/>
    <w:rsid w:val="00053B93"/>
    <w:rsid w:val="00053CC6"/>
    <w:rsid w:val="00054143"/>
    <w:rsid w:val="000545C7"/>
    <w:rsid w:val="00054868"/>
    <w:rsid w:val="000552F2"/>
    <w:rsid w:val="000561AF"/>
    <w:rsid w:val="0005664D"/>
    <w:rsid w:val="00056A45"/>
    <w:rsid w:val="00057ADD"/>
    <w:rsid w:val="00060979"/>
    <w:rsid w:val="00061C9D"/>
    <w:rsid w:val="00062034"/>
    <w:rsid w:val="00062767"/>
    <w:rsid w:val="00062A79"/>
    <w:rsid w:val="000643D6"/>
    <w:rsid w:val="00066035"/>
    <w:rsid w:val="000665A0"/>
    <w:rsid w:val="00066BB3"/>
    <w:rsid w:val="00066E0F"/>
    <w:rsid w:val="00070CE6"/>
    <w:rsid w:val="00071112"/>
    <w:rsid w:val="00071F32"/>
    <w:rsid w:val="00072113"/>
    <w:rsid w:val="0007423D"/>
    <w:rsid w:val="000745E5"/>
    <w:rsid w:val="00076D67"/>
    <w:rsid w:val="000801A0"/>
    <w:rsid w:val="0008051D"/>
    <w:rsid w:val="00080FF1"/>
    <w:rsid w:val="00081355"/>
    <w:rsid w:val="00081E18"/>
    <w:rsid w:val="000832A7"/>
    <w:rsid w:val="00087866"/>
    <w:rsid w:val="00091405"/>
    <w:rsid w:val="000938B8"/>
    <w:rsid w:val="00096087"/>
    <w:rsid w:val="000A311C"/>
    <w:rsid w:val="000A42E4"/>
    <w:rsid w:val="000A59A0"/>
    <w:rsid w:val="000A707F"/>
    <w:rsid w:val="000A7706"/>
    <w:rsid w:val="000B20A1"/>
    <w:rsid w:val="000B3C68"/>
    <w:rsid w:val="000B4721"/>
    <w:rsid w:val="000B5EE0"/>
    <w:rsid w:val="000B651E"/>
    <w:rsid w:val="000B6F82"/>
    <w:rsid w:val="000B70EE"/>
    <w:rsid w:val="000B7B4B"/>
    <w:rsid w:val="000C4355"/>
    <w:rsid w:val="000C66B4"/>
    <w:rsid w:val="000C71EA"/>
    <w:rsid w:val="000C74E9"/>
    <w:rsid w:val="000C75C9"/>
    <w:rsid w:val="000D064C"/>
    <w:rsid w:val="000D0CA8"/>
    <w:rsid w:val="000D11DC"/>
    <w:rsid w:val="000D1948"/>
    <w:rsid w:val="000D2118"/>
    <w:rsid w:val="000D2783"/>
    <w:rsid w:val="000D6885"/>
    <w:rsid w:val="000D6D48"/>
    <w:rsid w:val="000D7C07"/>
    <w:rsid w:val="000D7EEF"/>
    <w:rsid w:val="000E22E2"/>
    <w:rsid w:val="000E62D6"/>
    <w:rsid w:val="000E79ED"/>
    <w:rsid w:val="000F063F"/>
    <w:rsid w:val="000F213A"/>
    <w:rsid w:val="000F42B1"/>
    <w:rsid w:val="000F4BB0"/>
    <w:rsid w:val="000F4F7F"/>
    <w:rsid w:val="000F5345"/>
    <w:rsid w:val="000F74FD"/>
    <w:rsid w:val="000F7944"/>
    <w:rsid w:val="00100D35"/>
    <w:rsid w:val="00101275"/>
    <w:rsid w:val="001032B7"/>
    <w:rsid w:val="00105663"/>
    <w:rsid w:val="00105A73"/>
    <w:rsid w:val="001068D4"/>
    <w:rsid w:val="001101AA"/>
    <w:rsid w:val="00110273"/>
    <w:rsid w:val="00111D3D"/>
    <w:rsid w:val="00116211"/>
    <w:rsid w:val="00117AC4"/>
    <w:rsid w:val="001202A3"/>
    <w:rsid w:val="001204BD"/>
    <w:rsid w:val="001215E8"/>
    <w:rsid w:val="001229AA"/>
    <w:rsid w:val="001229E8"/>
    <w:rsid w:val="00124C41"/>
    <w:rsid w:val="00125AD8"/>
    <w:rsid w:val="0012793A"/>
    <w:rsid w:val="00130480"/>
    <w:rsid w:val="00130DD2"/>
    <w:rsid w:val="0013147D"/>
    <w:rsid w:val="001314B6"/>
    <w:rsid w:val="001318E1"/>
    <w:rsid w:val="00131905"/>
    <w:rsid w:val="00133AA5"/>
    <w:rsid w:val="001345A1"/>
    <w:rsid w:val="00135EC1"/>
    <w:rsid w:val="00140DE7"/>
    <w:rsid w:val="00141A43"/>
    <w:rsid w:val="00141D15"/>
    <w:rsid w:val="00142099"/>
    <w:rsid w:val="001427AF"/>
    <w:rsid w:val="0014336F"/>
    <w:rsid w:val="00144DAA"/>
    <w:rsid w:val="00144F8E"/>
    <w:rsid w:val="00145F59"/>
    <w:rsid w:val="0014615B"/>
    <w:rsid w:val="00150B03"/>
    <w:rsid w:val="00152029"/>
    <w:rsid w:val="00152F98"/>
    <w:rsid w:val="0015364E"/>
    <w:rsid w:val="0015430D"/>
    <w:rsid w:val="001557BF"/>
    <w:rsid w:val="001566F7"/>
    <w:rsid w:val="001573BF"/>
    <w:rsid w:val="001578A0"/>
    <w:rsid w:val="00157E3E"/>
    <w:rsid w:val="00160B6B"/>
    <w:rsid w:val="001620BB"/>
    <w:rsid w:val="00163135"/>
    <w:rsid w:val="0016338A"/>
    <w:rsid w:val="00163E92"/>
    <w:rsid w:val="00165814"/>
    <w:rsid w:val="00165ED7"/>
    <w:rsid w:val="00167568"/>
    <w:rsid w:val="00170665"/>
    <w:rsid w:val="00171AE8"/>
    <w:rsid w:val="0017207E"/>
    <w:rsid w:val="0017444D"/>
    <w:rsid w:val="00174ADB"/>
    <w:rsid w:val="00174DDB"/>
    <w:rsid w:val="001765CE"/>
    <w:rsid w:val="001770E5"/>
    <w:rsid w:val="001805B3"/>
    <w:rsid w:val="0018108D"/>
    <w:rsid w:val="00182981"/>
    <w:rsid w:val="00182BE6"/>
    <w:rsid w:val="00182DFF"/>
    <w:rsid w:val="001861FF"/>
    <w:rsid w:val="00186823"/>
    <w:rsid w:val="0018693D"/>
    <w:rsid w:val="00187069"/>
    <w:rsid w:val="00187698"/>
    <w:rsid w:val="001909F9"/>
    <w:rsid w:val="0019125A"/>
    <w:rsid w:val="00191757"/>
    <w:rsid w:val="001917D8"/>
    <w:rsid w:val="001954BF"/>
    <w:rsid w:val="0019634F"/>
    <w:rsid w:val="001A04D0"/>
    <w:rsid w:val="001A331C"/>
    <w:rsid w:val="001A3479"/>
    <w:rsid w:val="001A36EB"/>
    <w:rsid w:val="001A4A98"/>
    <w:rsid w:val="001A4EE2"/>
    <w:rsid w:val="001A5039"/>
    <w:rsid w:val="001A57DE"/>
    <w:rsid w:val="001A5AFC"/>
    <w:rsid w:val="001A67FF"/>
    <w:rsid w:val="001B0372"/>
    <w:rsid w:val="001B13A7"/>
    <w:rsid w:val="001B3B8C"/>
    <w:rsid w:val="001B7970"/>
    <w:rsid w:val="001C044A"/>
    <w:rsid w:val="001C058C"/>
    <w:rsid w:val="001C1797"/>
    <w:rsid w:val="001C26A4"/>
    <w:rsid w:val="001C2C1A"/>
    <w:rsid w:val="001C34E2"/>
    <w:rsid w:val="001C5045"/>
    <w:rsid w:val="001C56BC"/>
    <w:rsid w:val="001C5A41"/>
    <w:rsid w:val="001C610D"/>
    <w:rsid w:val="001C6227"/>
    <w:rsid w:val="001C7327"/>
    <w:rsid w:val="001C7392"/>
    <w:rsid w:val="001C7743"/>
    <w:rsid w:val="001D0531"/>
    <w:rsid w:val="001D1ED5"/>
    <w:rsid w:val="001D5415"/>
    <w:rsid w:val="001D5561"/>
    <w:rsid w:val="001D5FD1"/>
    <w:rsid w:val="001D68AD"/>
    <w:rsid w:val="001D7349"/>
    <w:rsid w:val="001D7674"/>
    <w:rsid w:val="001E0717"/>
    <w:rsid w:val="001E0A8A"/>
    <w:rsid w:val="001E1BBD"/>
    <w:rsid w:val="001E1F71"/>
    <w:rsid w:val="001E23F3"/>
    <w:rsid w:val="001E2803"/>
    <w:rsid w:val="001E3CFF"/>
    <w:rsid w:val="001E3FB5"/>
    <w:rsid w:val="001E426E"/>
    <w:rsid w:val="001E5FB8"/>
    <w:rsid w:val="001E6307"/>
    <w:rsid w:val="001E6430"/>
    <w:rsid w:val="001E671A"/>
    <w:rsid w:val="001F377B"/>
    <w:rsid w:val="001F59C2"/>
    <w:rsid w:val="001F6733"/>
    <w:rsid w:val="001F7A91"/>
    <w:rsid w:val="001F7A97"/>
    <w:rsid w:val="00205053"/>
    <w:rsid w:val="00205B7D"/>
    <w:rsid w:val="00207DF3"/>
    <w:rsid w:val="00210509"/>
    <w:rsid w:val="00215BB0"/>
    <w:rsid w:val="00216296"/>
    <w:rsid w:val="00223CC5"/>
    <w:rsid w:val="00226531"/>
    <w:rsid w:val="00226DD0"/>
    <w:rsid w:val="0023019F"/>
    <w:rsid w:val="00230717"/>
    <w:rsid w:val="00230CEE"/>
    <w:rsid w:val="00230D07"/>
    <w:rsid w:val="00232094"/>
    <w:rsid w:val="0023409F"/>
    <w:rsid w:val="002346D7"/>
    <w:rsid w:val="00234E77"/>
    <w:rsid w:val="002351BD"/>
    <w:rsid w:val="002351E2"/>
    <w:rsid w:val="00236337"/>
    <w:rsid w:val="002379B3"/>
    <w:rsid w:val="00241603"/>
    <w:rsid w:val="00241773"/>
    <w:rsid w:val="002452B0"/>
    <w:rsid w:val="00246216"/>
    <w:rsid w:val="00246410"/>
    <w:rsid w:val="002526D3"/>
    <w:rsid w:val="002529DE"/>
    <w:rsid w:val="00257447"/>
    <w:rsid w:val="00262E37"/>
    <w:rsid w:val="002631D6"/>
    <w:rsid w:val="00264FB7"/>
    <w:rsid w:val="0026618C"/>
    <w:rsid w:val="0026729D"/>
    <w:rsid w:val="002701D8"/>
    <w:rsid w:val="00270F46"/>
    <w:rsid w:val="00272DAD"/>
    <w:rsid w:val="00273123"/>
    <w:rsid w:val="0027336F"/>
    <w:rsid w:val="00274689"/>
    <w:rsid w:val="002748F8"/>
    <w:rsid w:val="00276069"/>
    <w:rsid w:val="00276619"/>
    <w:rsid w:val="00277C47"/>
    <w:rsid w:val="00281477"/>
    <w:rsid w:val="00281891"/>
    <w:rsid w:val="00282A4A"/>
    <w:rsid w:val="00282A99"/>
    <w:rsid w:val="00283B24"/>
    <w:rsid w:val="00284B9F"/>
    <w:rsid w:val="00285B3F"/>
    <w:rsid w:val="00285CEA"/>
    <w:rsid w:val="00286AA7"/>
    <w:rsid w:val="00290FF2"/>
    <w:rsid w:val="00291C5B"/>
    <w:rsid w:val="00292974"/>
    <w:rsid w:val="00293DF9"/>
    <w:rsid w:val="002945F2"/>
    <w:rsid w:val="0029582E"/>
    <w:rsid w:val="00296864"/>
    <w:rsid w:val="0029708F"/>
    <w:rsid w:val="00297583"/>
    <w:rsid w:val="002A0447"/>
    <w:rsid w:val="002A0B5A"/>
    <w:rsid w:val="002A0F60"/>
    <w:rsid w:val="002A1796"/>
    <w:rsid w:val="002A1996"/>
    <w:rsid w:val="002A2BF9"/>
    <w:rsid w:val="002A3749"/>
    <w:rsid w:val="002A3C72"/>
    <w:rsid w:val="002A404E"/>
    <w:rsid w:val="002A521C"/>
    <w:rsid w:val="002A52E4"/>
    <w:rsid w:val="002A6209"/>
    <w:rsid w:val="002A6B7F"/>
    <w:rsid w:val="002A76EA"/>
    <w:rsid w:val="002B06E4"/>
    <w:rsid w:val="002B1CAC"/>
    <w:rsid w:val="002B44DC"/>
    <w:rsid w:val="002B4ED7"/>
    <w:rsid w:val="002B564E"/>
    <w:rsid w:val="002C0DC4"/>
    <w:rsid w:val="002C3571"/>
    <w:rsid w:val="002C55B3"/>
    <w:rsid w:val="002C6A53"/>
    <w:rsid w:val="002C7E92"/>
    <w:rsid w:val="002D0077"/>
    <w:rsid w:val="002D0A60"/>
    <w:rsid w:val="002D0DC3"/>
    <w:rsid w:val="002D0E39"/>
    <w:rsid w:val="002D2333"/>
    <w:rsid w:val="002D2949"/>
    <w:rsid w:val="002D3D19"/>
    <w:rsid w:val="002D4A16"/>
    <w:rsid w:val="002D54AE"/>
    <w:rsid w:val="002D61DA"/>
    <w:rsid w:val="002D7572"/>
    <w:rsid w:val="002E079D"/>
    <w:rsid w:val="002E1CED"/>
    <w:rsid w:val="002E287A"/>
    <w:rsid w:val="002E2C72"/>
    <w:rsid w:val="002E3445"/>
    <w:rsid w:val="002E3E6C"/>
    <w:rsid w:val="002E3E79"/>
    <w:rsid w:val="002E4D7B"/>
    <w:rsid w:val="002E532D"/>
    <w:rsid w:val="002E549B"/>
    <w:rsid w:val="002E6A5B"/>
    <w:rsid w:val="002E7D43"/>
    <w:rsid w:val="002F15AC"/>
    <w:rsid w:val="002F2249"/>
    <w:rsid w:val="002F3EC8"/>
    <w:rsid w:val="002F4665"/>
    <w:rsid w:val="002F4D64"/>
    <w:rsid w:val="0030158C"/>
    <w:rsid w:val="0030175A"/>
    <w:rsid w:val="00303674"/>
    <w:rsid w:val="00304441"/>
    <w:rsid w:val="003058CD"/>
    <w:rsid w:val="003116C5"/>
    <w:rsid w:val="00313E72"/>
    <w:rsid w:val="003144B9"/>
    <w:rsid w:val="00315BA3"/>
    <w:rsid w:val="00316B5A"/>
    <w:rsid w:val="00320021"/>
    <w:rsid w:val="00320F80"/>
    <w:rsid w:val="00321A6D"/>
    <w:rsid w:val="0032243B"/>
    <w:rsid w:val="00323B4C"/>
    <w:rsid w:val="00323C4C"/>
    <w:rsid w:val="00324043"/>
    <w:rsid w:val="00324183"/>
    <w:rsid w:val="003242C9"/>
    <w:rsid w:val="00325CFF"/>
    <w:rsid w:val="00326AF7"/>
    <w:rsid w:val="003307DC"/>
    <w:rsid w:val="00330C57"/>
    <w:rsid w:val="00330E8F"/>
    <w:rsid w:val="0033213F"/>
    <w:rsid w:val="00332FDD"/>
    <w:rsid w:val="003351B9"/>
    <w:rsid w:val="003353E6"/>
    <w:rsid w:val="00335CDB"/>
    <w:rsid w:val="00335D61"/>
    <w:rsid w:val="003368E4"/>
    <w:rsid w:val="00336F7F"/>
    <w:rsid w:val="00344721"/>
    <w:rsid w:val="00344D5E"/>
    <w:rsid w:val="00345AC6"/>
    <w:rsid w:val="003474E6"/>
    <w:rsid w:val="0035019B"/>
    <w:rsid w:val="00350714"/>
    <w:rsid w:val="003529B4"/>
    <w:rsid w:val="00352AF9"/>
    <w:rsid w:val="003556F2"/>
    <w:rsid w:val="00355A2A"/>
    <w:rsid w:val="003570CB"/>
    <w:rsid w:val="00357F53"/>
    <w:rsid w:val="00357F63"/>
    <w:rsid w:val="00361222"/>
    <w:rsid w:val="00361350"/>
    <w:rsid w:val="003613BD"/>
    <w:rsid w:val="00362A0E"/>
    <w:rsid w:val="00362F33"/>
    <w:rsid w:val="00363627"/>
    <w:rsid w:val="003705B3"/>
    <w:rsid w:val="0037065A"/>
    <w:rsid w:val="00372D60"/>
    <w:rsid w:val="00374E36"/>
    <w:rsid w:val="0037543F"/>
    <w:rsid w:val="0038141F"/>
    <w:rsid w:val="00381FC6"/>
    <w:rsid w:val="0038526B"/>
    <w:rsid w:val="0038530E"/>
    <w:rsid w:val="003870C0"/>
    <w:rsid w:val="00387780"/>
    <w:rsid w:val="00387842"/>
    <w:rsid w:val="00390E7E"/>
    <w:rsid w:val="003914A0"/>
    <w:rsid w:val="003923FE"/>
    <w:rsid w:val="0039340D"/>
    <w:rsid w:val="00395861"/>
    <w:rsid w:val="003960F5"/>
    <w:rsid w:val="00397479"/>
    <w:rsid w:val="003A0709"/>
    <w:rsid w:val="003A0C47"/>
    <w:rsid w:val="003A0E8E"/>
    <w:rsid w:val="003A21F0"/>
    <w:rsid w:val="003A28C2"/>
    <w:rsid w:val="003A2B38"/>
    <w:rsid w:val="003A5FE3"/>
    <w:rsid w:val="003A6469"/>
    <w:rsid w:val="003A67A1"/>
    <w:rsid w:val="003B25C9"/>
    <w:rsid w:val="003B2781"/>
    <w:rsid w:val="003B2BED"/>
    <w:rsid w:val="003B341A"/>
    <w:rsid w:val="003B3AC4"/>
    <w:rsid w:val="003B533C"/>
    <w:rsid w:val="003B5C97"/>
    <w:rsid w:val="003B654B"/>
    <w:rsid w:val="003B77F2"/>
    <w:rsid w:val="003B7C91"/>
    <w:rsid w:val="003B7DDD"/>
    <w:rsid w:val="003C0F44"/>
    <w:rsid w:val="003C11B8"/>
    <w:rsid w:val="003C1DE1"/>
    <w:rsid w:val="003C331D"/>
    <w:rsid w:val="003C3B52"/>
    <w:rsid w:val="003C49DB"/>
    <w:rsid w:val="003C4A5A"/>
    <w:rsid w:val="003C5239"/>
    <w:rsid w:val="003C6F5E"/>
    <w:rsid w:val="003C7156"/>
    <w:rsid w:val="003D11FA"/>
    <w:rsid w:val="003D16C3"/>
    <w:rsid w:val="003D263F"/>
    <w:rsid w:val="003D4D48"/>
    <w:rsid w:val="003D6BDF"/>
    <w:rsid w:val="003E1638"/>
    <w:rsid w:val="003E20AC"/>
    <w:rsid w:val="003E272D"/>
    <w:rsid w:val="003E366E"/>
    <w:rsid w:val="003E48E9"/>
    <w:rsid w:val="003E5591"/>
    <w:rsid w:val="003E5972"/>
    <w:rsid w:val="003E5A1A"/>
    <w:rsid w:val="003E622D"/>
    <w:rsid w:val="003F0460"/>
    <w:rsid w:val="003F0833"/>
    <w:rsid w:val="003F237E"/>
    <w:rsid w:val="003F2673"/>
    <w:rsid w:val="003F26CC"/>
    <w:rsid w:val="003F271D"/>
    <w:rsid w:val="003F3E9F"/>
    <w:rsid w:val="003F562F"/>
    <w:rsid w:val="003F632F"/>
    <w:rsid w:val="003F68B4"/>
    <w:rsid w:val="003F6D47"/>
    <w:rsid w:val="003F6F8E"/>
    <w:rsid w:val="00400556"/>
    <w:rsid w:val="00400B1B"/>
    <w:rsid w:val="00401E88"/>
    <w:rsid w:val="0040266D"/>
    <w:rsid w:val="00402BCA"/>
    <w:rsid w:val="004036F7"/>
    <w:rsid w:val="00405E4C"/>
    <w:rsid w:val="0040723B"/>
    <w:rsid w:val="004076CA"/>
    <w:rsid w:val="00410891"/>
    <w:rsid w:val="00410B85"/>
    <w:rsid w:val="00412176"/>
    <w:rsid w:val="00416F76"/>
    <w:rsid w:val="00423222"/>
    <w:rsid w:val="0042335C"/>
    <w:rsid w:val="00424FF8"/>
    <w:rsid w:val="004275E5"/>
    <w:rsid w:val="00431C4E"/>
    <w:rsid w:val="00435546"/>
    <w:rsid w:val="00435770"/>
    <w:rsid w:val="004359EC"/>
    <w:rsid w:val="00435C44"/>
    <w:rsid w:val="00440044"/>
    <w:rsid w:val="00441514"/>
    <w:rsid w:val="004440B4"/>
    <w:rsid w:val="00444EC9"/>
    <w:rsid w:val="004452B5"/>
    <w:rsid w:val="00445B22"/>
    <w:rsid w:val="00445DD1"/>
    <w:rsid w:val="00446D5B"/>
    <w:rsid w:val="00447048"/>
    <w:rsid w:val="004478BF"/>
    <w:rsid w:val="00447E3C"/>
    <w:rsid w:val="00450646"/>
    <w:rsid w:val="00451E80"/>
    <w:rsid w:val="004520DB"/>
    <w:rsid w:val="00453336"/>
    <w:rsid w:val="00455501"/>
    <w:rsid w:val="00455637"/>
    <w:rsid w:val="0045767C"/>
    <w:rsid w:val="00457781"/>
    <w:rsid w:val="00457C2C"/>
    <w:rsid w:val="00460915"/>
    <w:rsid w:val="0046114A"/>
    <w:rsid w:val="00462F62"/>
    <w:rsid w:val="00464756"/>
    <w:rsid w:val="004659EE"/>
    <w:rsid w:val="004663BD"/>
    <w:rsid w:val="00472275"/>
    <w:rsid w:val="00473F75"/>
    <w:rsid w:val="00474E52"/>
    <w:rsid w:val="0047548F"/>
    <w:rsid w:val="00475770"/>
    <w:rsid w:val="00476024"/>
    <w:rsid w:val="00476A43"/>
    <w:rsid w:val="004776C3"/>
    <w:rsid w:val="00477836"/>
    <w:rsid w:val="00481677"/>
    <w:rsid w:val="00482CD1"/>
    <w:rsid w:val="00483387"/>
    <w:rsid w:val="0048385B"/>
    <w:rsid w:val="004852A3"/>
    <w:rsid w:val="00485FC7"/>
    <w:rsid w:val="00486242"/>
    <w:rsid w:val="00486D5F"/>
    <w:rsid w:val="004920D3"/>
    <w:rsid w:val="004962E5"/>
    <w:rsid w:val="00497007"/>
    <w:rsid w:val="004A1658"/>
    <w:rsid w:val="004A513A"/>
    <w:rsid w:val="004A56ED"/>
    <w:rsid w:val="004A6370"/>
    <w:rsid w:val="004B0104"/>
    <w:rsid w:val="004B2350"/>
    <w:rsid w:val="004B2363"/>
    <w:rsid w:val="004B2CDA"/>
    <w:rsid w:val="004B42C3"/>
    <w:rsid w:val="004B46AE"/>
    <w:rsid w:val="004B4B7B"/>
    <w:rsid w:val="004B4EA6"/>
    <w:rsid w:val="004B532D"/>
    <w:rsid w:val="004B695F"/>
    <w:rsid w:val="004B6BAB"/>
    <w:rsid w:val="004B6E3A"/>
    <w:rsid w:val="004B7590"/>
    <w:rsid w:val="004C05A2"/>
    <w:rsid w:val="004C0FAB"/>
    <w:rsid w:val="004C1064"/>
    <w:rsid w:val="004C24FB"/>
    <w:rsid w:val="004C361D"/>
    <w:rsid w:val="004C4800"/>
    <w:rsid w:val="004C51D9"/>
    <w:rsid w:val="004C5AE5"/>
    <w:rsid w:val="004C61FE"/>
    <w:rsid w:val="004C7B70"/>
    <w:rsid w:val="004D047B"/>
    <w:rsid w:val="004D0B9A"/>
    <w:rsid w:val="004D0BD4"/>
    <w:rsid w:val="004D2EEA"/>
    <w:rsid w:val="004D3D0A"/>
    <w:rsid w:val="004D4D27"/>
    <w:rsid w:val="004D61F7"/>
    <w:rsid w:val="004D7D76"/>
    <w:rsid w:val="004E03AB"/>
    <w:rsid w:val="004E22A2"/>
    <w:rsid w:val="004E39D5"/>
    <w:rsid w:val="004E4F09"/>
    <w:rsid w:val="004E56B8"/>
    <w:rsid w:val="004E5A70"/>
    <w:rsid w:val="004E5D88"/>
    <w:rsid w:val="004F06B5"/>
    <w:rsid w:val="004F0D69"/>
    <w:rsid w:val="004F11EB"/>
    <w:rsid w:val="004F1FCE"/>
    <w:rsid w:val="004F3E51"/>
    <w:rsid w:val="004F66A6"/>
    <w:rsid w:val="004F7134"/>
    <w:rsid w:val="004F76D9"/>
    <w:rsid w:val="004F7ACC"/>
    <w:rsid w:val="00500BE8"/>
    <w:rsid w:val="005014F6"/>
    <w:rsid w:val="00501BA4"/>
    <w:rsid w:val="00501CDC"/>
    <w:rsid w:val="00503FF5"/>
    <w:rsid w:val="0050662E"/>
    <w:rsid w:val="00506CF6"/>
    <w:rsid w:val="00507CC4"/>
    <w:rsid w:val="0051202B"/>
    <w:rsid w:val="00512094"/>
    <w:rsid w:val="00512624"/>
    <w:rsid w:val="005126C2"/>
    <w:rsid w:val="00514CA5"/>
    <w:rsid w:val="005152E6"/>
    <w:rsid w:val="005168AB"/>
    <w:rsid w:val="00516CA7"/>
    <w:rsid w:val="00517614"/>
    <w:rsid w:val="00517644"/>
    <w:rsid w:val="0051785A"/>
    <w:rsid w:val="0052019C"/>
    <w:rsid w:val="005227D5"/>
    <w:rsid w:val="00523C4D"/>
    <w:rsid w:val="005243CF"/>
    <w:rsid w:val="00527241"/>
    <w:rsid w:val="00527ABA"/>
    <w:rsid w:val="00527BEB"/>
    <w:rsid w:val="00527C5C"/>
    <w:rsid w:val="0053023F"/>
    <w:rsid w:val="0053036F"/>
    <w:rsid w:val="00530756"/>
    <w:rsid w:val="0053155B"/>
    <w:rsid w:val="00531CFF"/>
    <w:rsid w:val="005332D7"/>
    <w:rsid w:val="00534256"/>
    <w:rsid w:val="005367E9"/>
    <w:rsid w:val="00536869"/>
    <w:rsid w:val="0053725F"/>
    <w:rsid w:val="005375FE"/>
    <w:rsid w:val="005402BB"/>
    <w:rsid w:val="00544E3D"/>
    <w:rsid w:val="005453D4"/>
    <w:rsid w:val="0054628F"/>
    <w:rsid w:val="00546EAD"/>
    <w:rsid w:val="00547619"/>
    <w:rsid w:val="00547932"/>
    <w:rsid w:val="00550318"/>
    <w:rsid w:val="00550FD3"/>
    <w:rsid w:val="005532C6"/>
    <w:rsid w:val="005537B9"/>
    <w:rsid w:val="0055624F"/>
    <w:rsid w:val="00556A2A"/>
    <w:rsid w:val="005572FF"/>
    <w:rsid w:val="005628B2"/>
    <w:rsid w:val="0056312B"/>
    <w:rsid w:val="00563C7F"/>
    <w:rsid w:val="005640B1"/>
    <w:rsid w:val="0056450A"/>
    <w:rsid w:val="005660C7"/>
    <w:rsid w:val="005662AD"/>
    <w:rsid w:val="005666C3"/>
    <w:rsid w:val="00566A80"/>
    <w:rsid w:val="0057075B"/>
    <w:rsid w:val="00570CF0"/>
    <w:rsid w:val="0057191A"/>
    <w:rsid w:val="00571DFB"/>
    <w:rsid w:val="005747D2"/>
    <w:rsid w:val="00574995"/>
    <w:rsid w:val="00575597"/>
    <w:rsid w:val="005755BF"/>
    <w:rsid w:val="0057638A"/>
    <w:rsid w:val="00577844"/>
    <w:rsid w:val="00577DF3"/>
    <w:rsid w:val="00580599"/>
    <w:rsid w:val="00581791"/>
    <w:rsid w:val="00583B67"/>
    <w:rsid w:val="00583E43"/>
    <w:rsid w:val="00584984"/>
    <w:rsid w:val="005851B1"/>
    <w:rsid w:val="005854BD"/>
    <w:rsid w:val="00587F06"/>
    <w:rsid w:val="00592C22"/>
    <w:rsid w:val="005953B2"/>
    <w:rsid w:val="00596384"/>
    <w:rsid w:val="0059717A"/>
    <w:rsid w:val="00597394"/>
    <w:rsid w:val="005A13ED"/>
    <w:rsid w:val="005A203B"/>
    <w:rsid w:val="005A2FB9"/>
    <w:rsid w:val="005A3937"/>
    <w:rsid w:val="005A4C46"/>
    <w:rsid w:val="005A6698"/>
    <w:rsid w:val="005B0650"/>
    <w:rsid w:val="005B111A"/>
    <w:rsid w:val="005B1D69"/>
    <w:rsid w:val="005B2326"/>
    <w:rsid w:val="005B3215"/>
    <w:rsid w:val="005B4480"/>
    <w:rsid w:val="005B4799"/>
    <w:rsid w:val="005B6B36"/>
    <w:rsid w:val="005B7C76"/>
    <w:rsid w:val="005C08A3"/>
    <w:rsid w:val="005C2028"/>
    <w:rsid w:val="005C612A"/>
    <w:rsid w:val="005C6DAA"/>
    <w:rsid w:val="005C7070"/>
    <w:rsid w:val="005D1395"/>
    <w:rsid w:val="005D180E"/>
    <w:rsid w:val="005D180F"/>
    <w:rsid w:val="005D285E"/>
    <w:rsid w:val="005D3A83"/>
    <w:rsid w:val="005D454F"/>
    <w:rsid w:val="005D631A"/>
    <w:rsid w:val="005D6B18"/>
    <w:rsid w:val="005E06AB"/>
    <w:rsid w:val="005E1710"/>
    <w:rsid w:val="005E24CA"/>
    <w:rsid w:val="005E3D2A"/>
    <w:rsid w:val="005E3F27"/>
    <w:rsid w:val="005E45C4"/>
    <w:rsid w:val="005E4DB3"/>
    <w:rsid w:val="005E4E50"/>
    <w:rsid w:val="005E57D9"/>
    <w:rsid w:val="005F28EF"/>
    <w:rsid w:val="005F2979"/>
    <w:rsid w:val="005F2EAE"/>
    <w:rsid w:val="005F39F3"/>
    <w:rsid w:val="005F607B"/>
    <w:rsid w:val="005F6677"/>
    <w:rsid w:val="005F6D8D"/>
    <w:rsid w:val="0060141C"/>
    <w:rsid w:val="00601B25"/>
    <w:rsid w:val="00604F16"/>
    <w:rsid w:val="00605087"/>
    <w:rsid w:val="006052F7"/>
    <w:rsid w:val="006071DE"/>
    <w:rsid w:val="006072AE"/>
    <w:rsid w:val="00607348"/>
    <w:rsid w:val="00610632"/>
    <w:rsid w:val="006116B9"/>
    <w:rsid w:val="00611A0C"/>
    <w:rsid w:val="00613A41"/>
    <w:rsid w:val="00620043"/>
    <w:rsid w:val="00620D06"/>
    <w:rsid w:val="00624590"/>
    <w:rsid w:val="0062638C"/>
    <w:rsid w:val="00627689"/>
    <w:rsid w:val="006323CE"/>
    <w:rsid w:val="00633F54"/>
    <w:rsid w:val="0063660A"/>
    <w:rsid w:val="006366A3"/>
    <w:rsid w:val="0064088F"/>
    <w:rsid w:val="00641CAC"/>
    <w:rsid w:val="0064203A"/>
    <w:rsid w:val="006422C1"/>
    <w:rsid w:val="00643688"/>
    <w:rsid w:val="00643CA3"/>
    <w:rsid w:val="00643CD4"/>
    <w:rsid w:val="0064457A"/>
    <w:rsid w:val="00644BA5"/>
    <w:rsid w:val="00644C7B"/>
    <w:rsid w:val="00644D78"/>
    <w:rsid w:val="00645DF3"/>
    <w:rsid w:val="00646721"/>
    <w:rsid w:val="006469CE"/>
    <w:rsid w:val="006477CA"/>
    <w:rsid w:val="00651CE5"/>
    <w:rsid w:val="0065308F"/>
    <w:rsid w:val="006537F2"/>
    <w:rsid w:val="00654687"/>
    <w:rsid w:val="0065474F"/>
    <w:rsid w:val="00654D21"/>
    <w:rsid w:val="00655A9E"/>
    <w:rsid w:val="00661CA3"/>
    <w:rsid w:val="00662CEE"/>
    <w:rsid w:val="00662D95"/>
    <w:rsid w:val="0066334C"/>
    <w:rsid w:val="00664F27"/>
    <w:rsid w:val="006652F8"/>
    <w:rsid w:val="00665A80"/>
    <w:rsid w:val="00667094"/>
    <w:rsid w:val="00671E6E"/>
    <w:rsid w:val="006721B3"/>
    <w:rsid w:val="00672795"/>
    <w:rsid w:val="00674FB2"/>
    <w:rsid w:val="00675710"/>
    <w:rsid w:val="00675F0F"/>
    <w:rsid w:val="0067615F"/>
    <w:rsid w:val="006765FA"/>
    <w:rsid w:val="00677CE9"/>
    <w:rsid w:val="0068135C"/>
    <w:rsid w:val="0068186C"/>
    <w:rsid w:val="00681B11"/>
    <w:rsid w:val="006832F8"/>
    <w:rsid w:val="00683CED"/>
    <w:rsid w:val="00684D8F"/>
    <w:rsid w:val="006854D1"/>
    <w:rsid w:val="00686A77"/>
    <w:rsid w:val="0068772B"/>
    <w:rsid w:val="00687CC4"/>
    <w:rsid w:val="00690D57"/>
    <w:rsid w:val="00692D08"/>
    <w:rsid w:val="00693038"/>
    <w:rsid w:val="00693547"/>
    <w:rsid w:val="00693B8E"/>
    <w:rsid w:val="006941F9"/>
    <w:rsid w:val="0069429B"/>
    <w:rsid w:val="00694A8E"/>
    <w:rsid w:val="006951F1"/>
    <w:rsid w:val="006952C5"/>
    <w:rsid w:val="0069645E"/>
    <w:rsid w:val="0069650F"/>
    <w:rsid w:val="00696872"/>
    <w:rsid w:val="006A1922"/>
    <w:rsid w:val="006A2B0D"/>
    <w:rsid w:val="006A4287"/>
    <w:rsid w:val="006A5547"/>
    <w:rsid w:val="006A5EAD"/>
    <w:rsid w:val="006A784D"/>
    <w:rsid w:val="006A7FC2"/>
    <w:rsid w:val="006B1EFC"/>
    <w:rsid w:val="006B264E"/>
    <w:rsid w:val="006B3A8D"/>
    <w:rsid w:val="006C0233"/>
    <w:rsid w:val="006C097F"/>
    <w:rsid w:val="006C09B9"/>
    <w:rsid w:val="006C1A32"/>
    <w:rsid w:val="006C240F"/>
    <w:rsid w:val="006C2859"/>
    <w:rsid w:val="006C2A97"/>
    <w:rsid w:val="006C4637"/>
    <w:rsid w:val="006C47AC"/>
    <w:rsid w:val="006C51E5"/>
    <w:rsid w:val="006C688C"/>
    <w:rsid w:val="006C6D18"/>
    <w:rsid w:val="006D19BE"/>
    <w:rsid w:val="006D22FE"/>
    <w:rsid w:val="006D2DBB"/>
    <w:rsid w:val="006D3165"/>
    <w:rsid w:val="006D31B6"/>
    <w:rsid w:val="006D41C7"/>
    <w:rsid w:val="006D48E7"/>
    <w:rsid w:val="006D5900"/>
    <w:rsid w:val="006D787A"/>
    <w:rsid w:val="006E00AF"/>
    <w:rsid w:val="006E30BE"/>
    <w:rsid w:val="006E374C"/>
    <w:rsid w:val="006E4745"/>
    <w:rsid w:val="006E53D4"/>
    <w:rsid w:val="006E6C0B"/>
    <w:rsid w:val="006E7C39"/>
    <w:rsid w:val="006F05E1"/>
    <w:rsid w:val="006F08F0"/>
    <w:rsid w:val="006F11F9"/>
    <w:rsid w:val="006F2657"/>
    <w:rsid w:val="006F2ECD"/>
    <w:rsid w:val="006F5D93"/>
    <w:rsid w:val="006F7250"/>
    <w:rsid w:val="0070061F"/>
    <w:rsid w:val="0070267F"/>
    <w:rsid w:val="00702D3C"/>
    <w:rsid w:val="00702EA6"/>
    <w:rsid w:val="00703D99"/>
    <w:rsid w:val="007052A1"/>
    <w:rsid w:val="00706A6F"/>
    <w:rsid w:val="00710176"/>
    <w:rsid w:val="007108C4"/>
    <w:rsid w:val="0071153F"/>
    <w:rsid w:val="00712363"/>
    <w:rsid w:val="007135AB"/>
    <w:rsid w:val="007157E0"/>
    <w:rsid w:val="007158B2"/>
    <w:rsid w:val="00715E10"/>
    <w:rsid w:val="00717B27"/>
    <w:rsid w:val="00717DFF"/>
    <w:rsid w:val="00717E42"/>
    <w:rsid w:val="00722FBE"/>
    <w:rsid w:val="00724E94"/>
    <w:rsid w:val="00725090"/>
    <w:rsid w:val="0072547D"/>
    <w:rsid w:val="007255E3"/>
    <w:rsid w:val="00726C5A"/>
    <w:rsid w:val="007270E0"/>
    <w:rsid w:val="00727549"/>
    <w:rsid w:val="00731905"/>
    <w:rsid w:val="0073220E"/>
    <w:rsid w:val="00734A21"/>
    <w:rsid w:val="00735B0B"/>
    <w:rsid w:val="00736ACB"/>
    <w:rsid w:val="0073702D"/>
    <w:rsid w:val="007379E7"/>
    <w:rsid w:val="00741F89"/>
    <w:rsid w:val="0074252D"/>
    <w:rsid w:val="00742A27"/>
    <w:rsid w:val="00743A9F"/>
    <w:rsid w:val="00744279"/>
    <w:rsid w:val="00744397"/>
    <w:rsid w:val="0074746E"/>
    <w:rsid w:val="00747B0D"/>
    <w:rsid w:val="0075229A"/>
    <w:rsid w:val="007526AB"/>
    <w:rsid w:val="00753BDE"/>
    <w:rsid w:val="00760418"/>
    <w:rsid w:val="007605F2"/>
    <w:rsid w:val="00760BD2"/>
    <w:rsid w:val="00762956"/>
    <w:rsid w:val="00764C18"/>
    <w:rsid w:val="00766967"/>
    <w:rsid w:val="00766F8F"/>
    <w:rsid w:val="00767BA3"/>
    <w:rsid w:val="00770B76"/>
    <w:rsid w:val="0077349E"/>
    <w:rsid w:val="00773BB9"/>
    <w:rsid w:val="00774143"/>
    <w:rsid w:val="007756F4"/>
    <w:rsid w:val="00776AC4"/>
    <w:rsid w:val="00776FB8"/>
    <w:rsid w:val="007858CF"/>
    <w:rsid w:val="00786257"/>
    <w:rsid w:val="00786ABE"/>
    <w:rsid w:val="00790987"/>
    <w:rsid w:val="00790C6A"/>
    <w:rsid w:val="00790ECE"/>
    <w:rsid w:val="00791E05"/>
    <w:rsid w:val="0079497A"/>
    <w:rsid w:val="00794AD7"/>
    <w:rsid w:val="00797FEE"/>
    <w:rsid w:val="007A1F6E"/>
    <w:rsid w:val="007A2324"/>
    <w:rsid w:val="007A3772"/>
    <w:rsid w:val="007A4455"/>
    <w:rsid w:val="007A4F6E"/>
    <w:rsid w:val="007A7A0B"/>
    <w:rsid w:val="007A7A57"/>
    <w:rsid w:val="007B0F49"/>
    <w:rsid w:val="007B18D6"/>
    <w:rsid w:val="007B19F1"/>
    <w:rsid w:val="007B32AA"/>
    <w:rsid w:val="007B37DB"/>
    <w:rsid w:val="007B3D15"/>
    <w:rsid w:val="007B4BBE"/>
    <w:rsid w:val="007B58FB"/>
    <w:rsid w:val="007B7BAD"/>
    <w:rsid w:val="007C47D5"/>
    <w:rsid w:val="007C6223"/>
    <w:rsid w:val="007C70D3"/>
    <w:rsid w:val="007C71E3"/>
    <w:rsid w:val="007C78F3"/>
    <w:rsid w:val="007D143E"/>
    <w:rsid w:val="007D3819"/>
    <w:rsid w:val="007D397D"/>
    <w:rsid w:val="007D4525"/>
    <w:rsid w:val="007D574B"/>
    <w:rsid w:val="007D5A15"/>
    <w:rsid w:val="007D7895"/>
    <w:rsid w:val="007D7987"/>
    <w:rsid w:val="007D7FA5"/>
    <w:rsid w:val="007E4E27"/>
    <w:rsid w:val="007E59C3"/>
    <w:rsid w:val="007E5D31"/>
    <w:rsid w:val="007E5EAD"/>
    <w:rsid w:val="007E6DEC"/>
    <w:rsid w:val="007E79E4"/>
    <w:rsid w:val="007F099F"/>
    <w:rsid w:val="007F1023"/>
    <w:rsid w:val="007F1B8B"/>
    <w:rsid w:val="007F1D97"/>
    <w:rsid w:val="007F2ABB"/>
    <w:rsid w:val="007F3246"/>
    <w:rsid w:val="007F33C7"/>
    <w:rsid w:val="007F410F"/>
    <w:rsid w:val="007F4AC9"/>
    <w:rsid w:val="007F4C7F"/>
    <w:rsid w:val="007F521A"/>
    <w:rsid w:val="007F53EC"/>
    <w:rsid w:val="007F7C69"/>
    <w:rsid w:val="00800584"/>
    <w:rsid w:val="00801E82"/>
    <w:rsid w:val="00803C6D"/>
    <w:rsid w:val="008041C5"/>
    <w:rsid w:val="00804386"/>
    <w:rsid w:val="00804612"/>
    <w:rsid w:val="008048DB"/>
    <w:rsid w:val="00806A87"/>
    <w:rsid w:val="00807030"/>
    <w:rsid w:val="0080765F"/>
    <w:rsid w:val="0081082F"/>
    <w:rsid w:val="00810D0F"/>
    <w:rsid w:val="00811B50"/>
    <w:rsid w:val="00812280"/>
    <w:rsid w:val="008151CD"/>
    <w:rsid w:val="00815854"/>
    <w:rsid w:val="008209A4"/>
    <w:rsid w:val="008213A6"/>
    <w:rsid w:val="00822EE2"/>
    <w:rsid w:val="008274F9"/>
    <w:rsid w:val="00827D58"/>
    <w:rsid w:val="0083059C"/>
    <w:rsid w:val="00830EC2"/>
    <w:rsid w:val="00832FEA"/>
    <w:rsid w:val="00833174"/>
    <w:rsid w:val="00834896"/>
    <w:rsid w:val="00834928"/>
    <w:rsid w:val="00835453"/>
    <w:rsid w:val="008354F6"/>
    <w:rsid w:val="00836F51"/>
    <w:rsid w:val="00836FEE"/>
    <w:rsid w:val="00837B33"/>
    <w:rsid w:val="00840159"/>
    <w:rsid w:val="0084053D"/>
    <w:rsid w:val="0084136D"/>
    <w:rsid w:val="00841717"/>
    <w:rsid w:val="00842C6D"/>
    <w:rsid w:val="00843365"/>
    <w:rsid w:val="008453CF"/>
    <w:rsid w:val="00846BE1"/>
    <w:rsid w:val="0085111F"/>
    <w:rsid w:val="00851F2C"/>
    <w:rsid w:val="0085286B"/>
    <w:rsid w:val="0085319A"/>
    <w:rsid w:val="00854131"/>
    <w:rsid w:val="008541ED"/>
    <w:rsid w:val="008542FB"/>
    <w:rsid w:val="0085536D"/>
    <w:rsid w:val="00855E31"/>
    <w:rsid w:val="00856C71"/>
    <w:rsid w:val="00857067"/>
    <w:rsid w:val="00860E1C"/>
    <w:rsid w:val="00860FCF"/>
    <w:rsid w:val="00861167"/>
    <w:rsid w:val="00864696"/>
    <w:rsid w:val="008648BE"/>
    <w:rsid w:val="00864B37"/>
    <w:rsid w:val="00866D78"/>
    <w:rsid w:val="008670C9"/>
    <w:rsid w:val="00867501"/>
    <w:rsid w:val="00870FB0"/>
    <w:rsid w:val="00871C26"/>
    <w:rsid w:val="008723A7"/>
    <w:rsid w:val="008729CB"/>
    <w:rsid w:val="008742F1"/>
    <w:rsid w:val="008772CE"/>
    <w:rsid w:val="00880542"/>
    <w:rsid w:val="00880AB3"/>
    <w:rsid w:val="00881FB2"/>
    <w:rsid w:val="00882733"/>
    <w:rsid w:val="008846BB"/>
    <w:rsid w:val="0088512F"/>
    <w:rsid w:val="00886549"/>
    <w:rsid w:val="00890299"/>
    <w:rsid w:val="008925D8"/>
    <w:rsid w:val="008937C6"/>
    <w:rsid w:val="00893945"/>
    <w:rsid w:val="00896198"/>
    <w:rsid w:val="00897035"/>
    <w:rsid w:val="008979E2"/>
    <w:rsid w:val="00897DD6"/>
    <w:rsid w:val="008A010E"/>
    <w:rsid w:val="008A02CA"/>
    <w:rsid w:val="008A2448"/>
    <w:rsid w:val="008A3FCC"/>
    <w:rsid w:val="008A40B4"/>
    <w:rsid w:val="008A4183"/>
    <w:rsid w:val="008A4E4F"/>
    <w:rsid w:val="008A5881"/>
    <w:rsid w:val="008A5BFF"/>
    <w:rsid w:val="008A5EF7"/>
    <w:rsid w:val="008A6EB6"/>
    <w:rsid w:val="008A77B5"/>
    <w:rsid w:val="008A7E02"/>
    <w:rsid w:val="008B1ADC"/>
    <w:rsid w:val="008B2D54"/>
    <w:rsid w:val="008B32E0"/>
    <w:rsid w:val="008B5BD5"/>
    <w:rsid w:val="008B6132"/>
    <w:rsid w:val="008B6BEA"/>
    <w:rsid w:val="008C172F"/>
    <w:rsid w:val="008C2E6D"/>
    <w:rsid w:val="008C3701"/>
    <w:rsid w:val="008C3CCE"/>
    <w:rsid w:val="008C4BE0"/>
    <w:rsid w:val="008C6159"/>
    <w:rsid w:val="008C6650"/>
    <w:rsid w:val="008C7586"/>
    <w:rsid w:val="008C7DFC"/>
    <w:rsid w:val="008D0E2E"/>
    <w:rsid w:val="008D1A05"/>
    <w:rsid w:val="008D1F1A"/>
    <w:rsid w:val="008D66FF"/>
    <w:rsid w:val="008D72C2"/>
    <w:rsid w:val="008D7E5F"/>
    <w:rsid w:val="008E0E5A"/>
    <w:rsid w:val="008E0E5F"/>
    <w:rsid w:val="008E0F47"/>
    <w:rsid w:val="008E32F7"/>
    <w:rsid w:val="008E36C2"/>
    <w:rsid w:val="008E3F68"/>
    <w:rsid w:val="008E5B9C"/>
    <w:rsid w:val="008E61E5"/>
    <w:rsid w:val="008F07B7"/>
    <w:rsid w:val="008F1649"/>
    <w:rsid w:val="008F23C6"/>
    <w:rsid w:val="008F35A1"/>
    <w:rsid w:val="008F3991"/>
    <w:rsid w:val="008F3E3F"/>
    <w:rsid w:val="008F3F70"/>
    <w:rsid w:val="008F44CB"/>
    <w:rsid w:val="008F461C"/>
    <w:rsid w:val="008F503D"/>
    <w:rsid w:val="008F51C3"/>
    <w:rsid w:val="008F69AF"/>
    <w:rsid w:val="008F6D59"/>
    <w:rsid w:val="00901672"/>
    <w:rsid w:val="00902391"/>
    <w:rsid w:val="00902E1D"/>
    <w:rsid w:val="009037CA"/>
    <w:rsid w:val="00905266"/>
    <w:rsid w:val="00905A19"/>
    <w:rsid w:val="00910306"/>
    <w:rsid w:val="00911706"/>
    <w:rsid w:val="009126AB"/>
    <w:rsid w:val="00913FBE"/>
    <w:rsid w:val="0091607E"/>
    <w:rsid w:val="0092258B"/>
    <w:rsid w:val="00924CF8"/>
    <w:rsid w:val="00925B06"/>
    <w:rsid w:val="009263FB"/>
    <w:rsid w:val="009270D0"/>
    <w:rsid w:val="00927629"/>
    <w:rsid w:val="00933E01"/>
    <w:rsid w:val="00934BF8"/>
    <w:rsid w:val="00935498"/>
    <w:rsid w:val="009415B7"/>
    <w:rsid w:val="009415E6"/>
    <w:rsid w:val="00942966"/>
    <w:rsid w:val="00942CEE"/>
    <w:rsid w:val="009430B4"/>
    <w:rsid w:val="009439F2"/>
    <w:rsid w:val="0094470F"/>
    <w:rsid w:val="00946278"/>
    <w:rsid w:val="0094677E"/>
    <w:rsid w:val="00946D62"/>
    <w:rsid w:val="00947758"/>
    <w:rsid w:val="00950686"/>
    <w:rsid w:val="0095135A"/>
    <w:rsid w:val="00951798"/>
    <w:rsid w:val="0095405B"/>
    <w:rsid w:val="0095590E"/>
    <w:rsid w:val="00957CB9"/>
    <w:rsid w:val="00957EBB"/>
    <w:rsid w:val="0096083E"/>
    <w:rsid w:val="009616FB"/>
    <w:rsid w:val="009623AF"/>
    <w:rsid w:val="009635D7"/>
    <w:rsid w:val="00963888"/>
    <w:rsid w:val="00964D80"/>
    <w:rsid w:val="00965A9E"/>
    <w:rsid w:val="00966D69"/>
    <w:rsid w:val="00967B37"/>
    <w:rsid w:val="009727C4"/>
    <w:rsid w:val="00974B1F"/>
    <w:rsid w:val="009756B4"/>
    <w:rsid w:val="00975BE6"/>
    <w:rsid w:val="00975E59"/>
    <w:rsid w:val="0098365A"/>
    <w:rsid w:val="00983D12"/>
    <w:rsid w:val="00983D1D"/>
    <w:rsid w:val="00984D10"/>
    <w:rsid w:val="00984FAB"/>
    <w:rsid w:val="00985C50"/>
    <w:rsid w:val="009863BC"/>
    <w:rsid w:val="009865FB"/>
    <w:rsid w:val="00986CE5"/>
    <w:rsid w:val="00987736"/>
    <w:rsid w:val="00990520"/>
    <w:rsid w:val="00992388"/>
    <w:rsid w:val="009927E7"/>
    <w:rsid w:val="00992F30"/>
    <w:rsid w:val="00994F91"/>
    <w:rsid w:val="0099543D"/>
    <w:rsid w:val="0099551E"/>
    <w:rsid w:val="0099587A"/>
    <w:rsid w:val="00995C10"/>
    <w:rsid w:val="00995E2D"/>
    <w:rsid w:val="00996253"/>
    <w:rsid w:val="009965C6"/>
    <w:rsid w:val="00997F0B"/>
    <w:rsid w:val="009A03C9"/>
    <w:rsid w:val="009A285B"/>
    <w:rsid w:val="009A3334"/>
    <w:rsid w:val="009A5261"/>
    <w:rsid w:val="009A5586"/>
    <w:rsid w:val="009A5A81"/>
    <w:rsid w:val="009A6130"/>
    <w:rsid w:val="009A627E"/>
    <w:rsid w:val="009A694C"/>
    <w:rsid w:val="009A6B88"/>
    <w:rsid w:val="009A6DA6"/>
    <w:rsid w:val="009B52AA"/>
    <w:rsid w:val="009B59ED"/>
    <w:rsid w:val="009B6BF6"/>
    <w:rsid w:val="009B6ED0"/>
    <w:rsid w:val="009B79AC"/>
    <w:rsid w:val="009C0A0D"/>
    <w:rsid w:val="009C3067"/>
    <w:rsid w:val="009C3EA8"/>
    <w:rsid w:val="009C4A98"/>
    <w:rsid w:val="009C77F3"/>
    <w:rsid w:val="009C7BB7"/>
    <w:rsid w:val="009C7EC3"/>
    <w:rsid w:val="009D0624"/>
    <w:rsid w:val="009D18EB"/>
    <w:rsid w:val="009D20A2"/>
    <w:rsid w:val="009D24E5"/>
    <w:rsid w:val="009D28E4"/>
    <w:rsid w:val="009D2963"/>
    <w:rsid w:val="009D2C9C"/>
    <w:rsid w:val="009D3014"/>
    <w:rsid w:val="009D473D"/>
    <w:rsid w:val="009D786C"/>
    <w:rsid w:val="009E00CF"/>
    <w:rsid w:val="009E059C"/>
    <w:rsid w:val="009E135A"/>
    <w:rsid w:val="009E2278"/>
    <w:rsid w:val="009E3E33"/>
    <w:rsid w:val="009E4F2F"/>
    <w:rsid w:val="009E517E"/>
    <w:rsid w:val="009E5648"/>
    <w:rsid w:val="009E730A"/>
    <w:rsid w:val="009E74A5"/>
    <w:rsid w:val="009F0326"/>
    <w:rsid w:val="009F102B"/>
    <w:rsid w:val="009F4841"/>
    <w:rsid w:val="009F5868"/>
    <w:rsid w:val="009F598C"/>
    <w:rsid w:val="009F5D1B"/>
    <w:rsid w:val="00A00713"/>
    <w:rsid w:val="00A00D7C"/>
    <w:rsid w:val="00A02085"/>
    <w:rsid w:val="00A024DD"/>
    <w:rsid w:val="00A0265F"/>
    <w:rsid w:val="00A03B5D"/>
    <w:rsid w:val="00A03C3E"/>
    <w:rsid w:val="00A05666"/>
    <w:rsid w:val="00A05EF4"/>
    <w:rsid w:val="00A068D2"/>
    <w:rsid w:val="00A07984"/>
    <w:rsid w:val="00A10B3E"/>
    <w:rsid w:val="00A11097"/>
    <w:rsid w:val="00A127F8"/>
    <w:rsid w:val="00A12A67"/>
    <w:rsid w:val="00A12AD9"/>
    <w:rsid w:val="00A14ABC"/>
    <w:rsid w:val="00A163F3"/>
    <w:rsid w:val="00A16BC9"/>
    <w:rsid w:val="00A216D5"/>
    <w:rsid w:val="00A22377"/>
    <w:rsid w:val="00A258E9"/>
    <w:rsid w:val="00A301AA"/>
    <w:rsid w:val="00A311EE"/>
    <w:rsid w:val="00A31911"/>
    <w:rsid w:val="00A32109"/>
    <w:rsid w:val="00A32707"/>
    <w:rsid w:val="00A3302E"/>
    <w:rsid w:val="00A33E76"/>
    <w:rsid w:val="00A34402"/>
    <w:rsid w:val="00A35A70"/>
    <w:rsid w:val="00A36CBD"/>
    <w:rsid w:val="00A373E7"/>
    <w:rsid w:val="00A4155F"/>
    <w:rsid w:val="00A41700"/>
    <w:rsid w:val="00A421C3"/>
    <w:rsid w:val="00A42418"/>
    <w:rsid w:val="00A424D6"/>
    <w:rsid w:val="00A43E4E"/>
    <w:rsid w:val="00A46DE9"/>
    <w:rsid w:val="00A50172"/>
    <w:rsid w:val="00A510BC"/>
    <w:rsid w:val="00A519C9"/>
    <w:rsid w:val="00A520BB"/>
    <w:rsid w:val="00A5229F"/>
    <w:rsid w:val="00A52392"/>
    <w:rsid w:val="00A52C96"/>
    <w:rsid w:val="00A53AF9"/>
    <w:rsid w:val="00A542A2"/>
    <w:rsid w:val="00A56992"/>
    <w:rsid w:val="00A56BCB"/>
    <w:rsid w:val="00A57821"/>
    <w:rsid w:val="00A6094F"/>
    <w:rsid w:val="00A60E3E"/>
    <w:rsid w:val="00A60E72"/>
    <w:rsid w:val="00A618FD"/>
    <w:rsid w:val="00A62D5E"/>
    <w:rsid w:val="00A64B03"/>
    <w:rsid w:val="00A64B67"/>
    <w:rsid w:val="00A656A3"/>
    <w:rsid w:val="00A659D8"/>
    <w:rsid w:val="00A662D1"/>
    <w:rsid w:val="00A670F1"/>
    <w:rsid w:val="00A7075E"/>
    <w:rsid w:val="00A70B03"/>
    <w:rsid w:val="00A71062"/>
    <w:rsid w:val="00A72C43"/>
    <w:rsid w:val="00A734AC"/>
    <w:rsid w:val="00A73BA6"/>
    <w:rsid w:val="00A73CC7"/>
    <w:rsid w:val="00A753F9"/>
    <w:rsid w:val="00A75BAD"/>
    <w:rsid w:val="00A800E6"/>
    <w:rsid w:val="00A80625"/>
    <w:rsid w:val="00A80782"/>
    <w:rsid w:val="00A83EC4"/>
    <w:rsid w:val="00A85F10"/>
    <w:rsid w:val="00A86230"/>
    <w:rsid w:val="00A86D31"/>
    <w:rsid w:val="00A87540"/>
    <w:rsid w:val="00A91679"/>
    <w:rsid w:val="00A91AEE"/>
    <w:rsid w:val="00A91E13"/>
    <w:rsid w:val="00A941AA"/>
    <w:rsid w:val="00A94F79"/>
    <w:rsid w:val="00A95175"/>
    <w:rsid w:val="00A9568F"/>
    <w:rsid w:val="00A95818"/>
    <w:rsid w:val="00A95E25"/>
    <w:rsid w:val="00A97C97"/>
    <w:rsid w:val="00AA047F"/>
    <w:rsid w:val="00AA1327"/>
    <w:rsid w:val="00AA1A94"/>
    <w:rsid w:val="00AA35BC"/>
    <w:rsid w:val="00AA45B5"/>
    <w:rsid w:val="00AA7D10"/>
    <w:rsid w:val="00AB0EC1"/>
    <w:rsid w:val="00AB1BF3"/>
    <w:rsid w:val="00AB24F7"/>
    <w:rsid w:val="00AB2AD9"/>
    <w:rsid w:val="00AB2CC3"/>
    <w:rsid w:val="00AB3238"/>
    <w:rsid w:val="00AB3FBE"/>
    <w:rsid w:val="00AB3FF0"/>
    <w:rsid w:val="00AB55C7"/>
    <w:rsid w:val="00AB5BAD"/>
    <w:rsid w:val="00AB5BBD"/>
    <w:rsid w:val="00AB6480"/>
    <w:rsid w:val="00AB7240"/>
    <w:rsid w:val="00AC034F"/>
    <w:rsid w:val="00AC072B"/>
    <w:rsid w:val="00AC0C9F"/>
    <w:rsid w:val="00AC2BAF"/>
    <w:rsid w:val="00AC3538"/>
    <w:rsid w:val="00AC3AFC"/>
    <w:rsid w:val="00AC3D8F"/>
    <w:rsid w:val="00AC465F"/>
    <w:rsid w:val="00AC53A6"/>
    <w:rsid w:val="00AC65CA"/>
    <w:rsid w:val="00AC7F9A"/>
    <w:rsid w:val="00AD0AE8"/>
    <w:rsid w:val="00AD0D6C"/>
    <w:rsid w:val="00AD38A4"/>
    <w:rsid w:val="00AD6B88"/>
    <w:rsid w:val="00AE02BE"/>
    <w:rsid w:val="00AE07BB"/>
    <w:rsid w:val="00AE12E9"/>
    <w:rsid w:val="00AE1B02"/>
    <w:rsid w:val="00AE3546"/>
    <w:rsid w:val="00AE74DF"/>
    <w:rsid w:val="00AF0716"/>
    <w:rsid w:val="00AF1390"/>
    <w:rsid w:val="00AF13CC"/>
    <w:rsid w:val="00AF3618"/>
    <w:rsid w:val="00AF3B55"/>
    <w:rsid w:val="00AF5272"/>
    <w:rsid w:val="00AF6527"/>
    <w:rsid w:val="00AF769F"/>
    <w:rsid w:val="00B00A6E"/>
    <w:rsid w:val="00B05279"/>
    <w:rsid w:val="00B102FD"/>
    <w:rsid w:val="00B10E87"/>
    <w:rsid w:val="00B114F2"/>
    <w:rsid w:val="00B11C99"/>
    <w:rsid w:val="00B120DF"/>
    <w:rsid w:val="00B13372"/>
    <w:rsid w:val="00B16284"/>
    <w:rsid w:val="00B16439"/>
    <w:rsid w:val="00B169FE"/>
    <w:rsid w:val="00B16C4B"/>
    <w:rsid w:val="00B20FF9"/>
    <w:rsid w:val="00B218DB"/>
    <w:rsid w:val="00B22155"/>
    <w:rsid w:val="00B22950"/>
    <w:rsid w:val="00B23BC8"/>
    <w:rsid w:val="00B246FB"/>
    <w:rsid w:val="00B260AA"/>
    <w:rsid w:val="00B26AB9"/>
    <w:rsid w:val="00B32489"/>
    <w:rsid w:val="00B33EBA"/>
    <w:rsid w:val="00B351F6"/>
    <w:rsid w:val="00B355EB"/>
    <w:rsid w:val="00B36A06"/>
    <w:rsid w:val="00B373C6"/>
    <w:rsid w:val="00B376F8"/>
    <w:rsid w:val="00B37E3D"/>
    <w:rsid w:val="00B41622"/>
    <w:rsid w:val="00B430DF"/>
    <w:rsid w:val="00B43584"/>
    <w:rsid w:val="00B45505"/>
    <w:rsid w:val="00B46EDB"/>
    <w:rsid w:val="00B46F64"/>
    <w:rsid w:val="00B501D0"/>
    <w:rsid w:val="00B5335B"/>
    <w:rsid w:val="00B53FAE"/>
    <w:rsid w:val="00B543A7"/>
    <w:rsid w:val="00B554C0"/>
    <w:rsid w:val="00B56604"/>
    <w:rsid w:val="00B57243"/>
    <w:rsid w:val="00B5786A"/>
    <w:rsid w:val="00B57DE1"/>
    <w:rsid w:val="00B62A1F"/>
    <w:rsid w:val="00B62C76"/>
    <w:rsid w:val="00B64581"/>
    <w:rsid w:val="00B64B1C"/>
    <w:rsid w:val="00B65361"/>
    <w:rsid w:val="00B65696"/>
    <w:rsid w:val="00B66300"/>
    <w:rsid w:val="00B674A7"/>
    <w:rsid w:val="00B70D31"/>
    <w:rsid w:val="00B718D9"/>
    <w:rsid w:val="00B72A79"/>
    <w:rsid w:val="00B72C43"/>
    <w:rsid w:val="00B731E0"/>
    <w:rsid w:val="00B80377"/>
    <w:rsid w:val="00B80CE0"/>
    <w:rsid w:val="00B814B1"/>
    <w:rsid w:val="00B815F0"/>
    <w:rsid w:val="00B81FAE"/>
    <w:rsid w:val="00B82027"/>
    <w:rsid w:val="00B837A3"/>
    <w:rsid w:val="00B84DC7"/>
    <w:rsid w:val="00B92B73"/>
    <w:rsid w:val="00B93849"/>
    <w:rsid w:val="00B942E9"/>
    <w:rsid w:val="00B9430C"/>
    <w:rsid w:val="00B9439B"/>
    <w:rsid w:val="00B95D06"/>
    <w:rsid w:val="00B97188"/>
    <w:rsid w:val="00B97FA3"/>
    <w:rsid w:val="00BA0507"/>
    <w:rsid w:val="00BA050C"/>
    <w:rsid w:val="00BA0BED"/>
    <w:rsid w:val="00BA120D"/>
    <w:rsid w:val="00BA28A9"/>
    <w:rsid w:val="00BA341F"/>
    <w:rsid w:val="00BA3C5E"/>
    <w:rsid w:val="00BA59A7"/>
    <w:rsid w:val="00BA6F29"/>
    <w:rsid w:val="00BA71B0"/>
    <w:rsid w:val="00BA74B2"/>
    <w:rsid w:val="00BB06A1"/>
    <w:rsid w:val="00BB224B"/>
    <w:rsid w:val="00BB2B5B"/>
    <w:rsid w:val="00BB3059"/>
    <w:rsid w:val="00BB3E1D"/>
    <w:rsid w:val="00BB3F89"/>
    <w:rsid w:val="00BB4856"/>
    <w:rsid w:val="00BB49EF"/>
    <w:rsid w:val="00BB4A1D"/>
    <w:rsid w:val="00BB61FF"/>
    <w:rsid w:val="00BC386D"/>
    <w:rsid w:val="00BC4E51"/>
    <w:rsid w:val="00BC69D9"/>
    <w:rsid w:val="00BC6AC2"/>
    <w:rsid w:val="00BC6D65"/>
    <w:rsid w:val="00BD0117"/>
    <w:rsid w:val="00BD16EE"/>
    <w:rsid w:val="00BD1E1C"/>
    <w:rsid w:val="00BD1FD8"/>
    <w:rsid w:val="00BD2A59"/>
    <w:rsid w:val="00BD39AF"/>
    <w:rsid w:val="00BD4F8D"/>
    <w:rsid w:val="00BD5379"/>
    <w:rsid w:val="00BD626F"/>
    <w:rsid w:val="00BD7294"/>
    <w:rsid w:val="00BE04CD"/>
    <w:rsid w:val="00BE0D80"/>
    <w:rsid w:val="00BE1127"/>
    <w:rsid w:val="00BE268D"/>
    <w:rsid w:val="00BE324F"/>
    <w:rsid w:val="00BE43B5"/>
    <w:rsid w:val="00BE4C91"/>
    <w:rsid w:val="00BE4CCD"/>
    <w:rsid w:val="00BE6D88"/>
    <w:rsid w:val="00BE7FDE"/>
    <w:rsid w:val="00BF0555"/>
    <w:rsid w:val="00BF217F"/>
    <w:rsid w:val="00BF3CF2"/>
    <w:rsid w:val="00BF41A6"/>
    <w:rsid w:val="00BF595A"/>
    <w:rsid w:val="00BF6009"/>
    <w:rsid w:val="00BF6697"/>
    <w:rsid w:val="00BF6F08"/>
    <w:rsid w:val="00BF77AF"/>
    <w:rsid w:val="00BF7CA8"/>
    <w:rsid w:val="00C02494"/>
    <w:rsid w:val="00C03C95"/>
    <w:rsid w:val="00C03D75"/>
    <w:rsid w:val="00C04E33"/>
    <w:rsid w:val="00C054E5"/>
    <w:rsid w:val="00C0600C"/>
    <w:rsid w:val="00C06C8E"/>
    <w:rsid w:val="00C06F74"/>
    <w:rsid w:val="00C1216E"/>
    <w:rsid w:val="00C147D5"/>
    <w:rsid w:val="00C14829"/>
    <w:rsid w:val="00C153AE"/>
    <w:rsid w:val="00C1559E"/>
    <w:rsid w:val="00C17844"/>
    <w:rsid w:val="00C202FB"/>
    <w:rsid w:val="00C22400"/>
    <w:rsid w:val="00C239E2"/>
    <w:rsid w:val="00C23E5A"/>
    <w:rsid w:val="00C24E03"/>
    <w:rsid w:val="00C25137"/>
    <w:rsid w:val="00C25A05"/>
    <w:rsid w:val="00C27B92"/>
    <w:rsid w:val="00C30044"/>
    <w:rsid w:val="00C321B9"/>
    <w:rsid w:val="00C32BBB"/>
    <w:rsid w:val="00C33049"/>
    <w:rsid w:val="00C3415A"/>
    <w:rsid w:val="00C34BE2"/>
    <w:rsid w:val="00C34C88"/>
    <w:rsid w:val="00C36521"/>
    <w:rsid w:val="00C40C75"/>
    <w:rsid w:val="00C41F81"/>
    <w:rsid w:val="00C42661"/>
    <w:rsid w:val="00C440CB"/>
    <w:rsid w:val="00C4507A"/>
    <w:rsid w:val="00C463D9"/>
    <w:rsid w:val="00C50B78"/>
    <w:rsid w:val="00C50BB0"/>
    <w:rsid w:val="00C518B3"/>
    <w:rsid w:val="00C5207F"/>
    <w:rsid w:val="00C521C2"/>
    <w:rsid w:val="00C544F3"/>
    <w:rsid w:val="00C547DA"/>
    <w:rsid w:val="00C54C54"/>
    <w:rsid w:val="00C55369"/>
    <w:rsid w:val="00C57F2A"/>
    <w:rsid w:val="00C57FC9"/>
    <w:rsid w:val="00C607B7"/>
    <w:rsid w:val="00C60E12"/>
    <w:rsid w:val="00C60E81"/>
    <w:rsid w:val="00C61214"/>
    <w:rsid w:val="00C61376"/>
    <w:rsid w:val="00C6147C"/>
    <w:rsid w:val="00C62975"/>
    <w:rsid w:val="00C64898"/>
    <w:rsid w:val="00C64AD2"/>
    <w:rsid w:val="00C65FB6"/>
    <w:rsid w:val="00C67B6E"/>
    <w:rsid w:val="00C702F3"/>
    <w:rsid w:val="00C70EEB"/>
    <w:rsid w:val="00C738A0"/>
    <w:rsid w:val="00C75533"/>
    <w:rsid w:val="00C77E27"/>
    <w:rsid w:val="00C82774"/>
    <w:rsid w:val="00C8370F"/>
    <w:rsid w:val="00C84620"/>
    <w:rsid w:val="00C84934"/>
    <w:rsid w:val="00C8536A"/>
    <w:rsid w:val="00C87441"/>
    <w:rsid w:val="00C90033"/>
    <w:rsid w:val="00C9044B"/>
    <w:rsid w:val="00C904D8"/>
    <w:rsid w:val="00C93273"/>
    <w:rsid w:val="00C9359E"/>
    <w:rsid w:val="00C94423"/>
    <w:rsid w:val="00C944AD"/>
    <w:rsid w:val="00C95F45"/>
    <w:rsid w:val="00C96ED2"/>
    <w:rsid w:val="00C973AA"/>
    <w:rsid w:val="00C97DC0"/>
    <w:rsid w:val="00CA1385"/>
    <w:rsid w:val="00CA1EBC"/>
    <w:rsid w:val="00CA2192"/>
    <w:rsid w:val="00CA3033"/>
    <w:rsid w:val="00CA3C24"/>
    <w:rsid w:val="00CA5A5E"/>
    <w:rsid w:val="00CA5DC3"/>
    <w:rsid w:val="00CA6143"/>
    <w:rsid w:val="00CA7297"/>
    <w:rsid w:val="00CB1073"/>
    <w:rsid w:val="00CB1F7C"/>
    <w:rsid w:val="00CB238C"/>
    <w:rsid w:val="00CB2CE9"/>
    <w:rsid w:val="00CB397E"/>
    <w:rsid w:val="00CC0BBD"/>
    <w:rsid w:val="00CC0EFB"/>
    <w:rsid w:val="00CC18C0"/>
    <w:rsid w:val="00CC38E3"/>
    <w:rsid w:val="00CC45F7"/>
    <w:rsid w:val="00CC53BF"/>
    <w:rsid w:val="00CC6510"/>
    <w:rsid w:val="00CC7C5D"/>
    <w:rsid w:val="00CD33FD"/>
    <w:rsid w:val="00CD363E"/>
    <w:rsid w:val="00CD3804"/>
    <w:rsid w:val="00CD4843"/>
    <w:rsid w:val="00CD658F"/>
    <w:rsid w:val="00CD74F1"/>
    <w:rsid w:val="00CD7596"/>
    <w:rsid w:val="00CD7F7E"/>
    <w:rsid w:val="00CE1A12"/>
    <w:rsid w:val="00CE2393"/>
    <w:rsid w:val="00CE2736"/>
    <w:rsid w:val="00CE3017"/>
    <w:rsid w:val="00CE3035"/>
    <w:rsid w:val="00CE3B1A"/>
    <w:rsid w:val="00CE45AF"/>
    <w:rsid w:val="00CE5176"/>
    <w:rsid w:val="00CE5D50"/>
    <w:rsid w:val="00CE7B4C"/>
    <w:rsid w:val="00CF1EBA"/>
    <w:rsid w:val="00CF2815"/>
    <w:rsid w:val="00CF2C82"/>
    <w:rsid w:val="00CF55EE"/>
    <w:rsid w:val="00CF65EF"/>
    <w:rsid w:val="00CF6647"/>
    <w:rsid w:val="00D05D6C"/>
    <w:rsid w:val="00D06E06"/>
    <w:rsid w:val="00D07279"/>
    <w:rsid w:val="00D07DC3"/>
    <w:rsid w:val="00D10082"/>
    <w:rsid w:val="00D101E5"/>
    <w:rsid w:val="00D10DFC"/>
    <w:rsid w:val="00D11B55"/>
    <w:rsid w:val="00D11CDA"/>
    <w:rsid w:val="00D11D18"/>
    <w:rsid w:val="00D13522"/>
    <w:rsid w:val="00D145BD"/>
    <w:rsid w:val="00D14CC9"/>
    <w:rsid w:val="00D14DA7"/>
    <w:rsid w:val="00D15EFA"/>
    <w:rsid w:val="00D17BA0"/>
    <w:rsid w:val="00D208F0"/>
    <w:rsid w:val="00D211B3"/>
    <w:rsid w:val="00D22820"/>
    <w:rsid w:val="00D229BD"/>
    <w:rsid w:val="00D22A44"/>
    <w:rsid w:val="00D236EA"/>
    <w:rsid w:val="00D23C43"/>
    <w:rsid w:val="00D2441F"/>
    <w:rsid w:val="00D24C4E"/>
    <w:rsid w:val="00D26911"/>
    <w:rsid w:val="00D302A2"/>
    <w:rsid w:val="00D302EC"/>
    <w:rsid w:val="00D312F1"/>
    <w:rsid w:val="00D319EB"/>
    <w:rsid w:val="00D33BD3"/>
    <w:rsid w:val="00D3488A"/>
    <w:rsid w:val="00D34DBA"/>
    <w:rsid w:val="00D37EF0"/>
    <w:rsid w:val="00D40539"/>
    <w:rsid w:val="00D40904"/>
    <w:rsid w:val="00D41850"/>
    <w:rsid w:val="00D42FAA"/>
    <w:rsid w:val="00D45570"/>
    <w:rsid w:val="00D46733"/>
    <w:rsid w:val="00D476AD"/>
    <w:rsid w:val="00D47ED0"/>
    <w:rsid w:val="00D5116E"/>
    <w:rsid w:val="00D51984"/>
    <w:rsid w:val="00D51F55"/>
    <w:rsid w:val="00D52866"/>
    <w:rsid w:val="00D52CB9"/>
    <w:rsid w:val="00D54575"/>
    <w:rsid w:val="00D54746"/>
    <w:rsid w:val="00D55BBF"/>
    <w:rsid w:val="00D56926"/>
    <w:rsid w:val="00D5703C"/>
    <w:rsid w:val="00D626B0"/>
    <w:rsid w:val="00D64ADB"/>
    <w:rsid w:val="00D67CC2"/>
    <w:rsid w:val="00D70045"/>
    <w:rsid w:val="00D703A6"/>
    <w:rsid w:val="00D70464"/>
    <w:rsid w:val="00D72543"/>
    <w:rsid w:val="00D72C37"/>
    <w:rsid w:val="00D734D7"/>
    <w:rsid w:val="00D73C02"/>
    <w:rsid w:val="00D73DA4"/>
    <w:rsid w:val="00D73DEC"/>
    <w:rsid w:val="00D7470A"/>
    <w:rsid w:val="00D7521C"/>
    <w:rsid w:val="00D757BA"/>
    <w:rsid w:val="00D76C1C"/>
    <w:rsid w:val="00D80241"/>
    <w:rsid w:val="00D832B5"/>
    <w:rsid w:val="00D90542"/>
    <w:rsid w:val="00D91FDE"/>
    <w:rsid w:val="00D92E45"/>
    <w:rsid w:val="00D9306F"/>
    <w:rsid w:val="00D932F4"/>
    <w:rsid w:val="00D9439E"/>
    <w:rsid w:val="00D9453E"/>
    <w:rsid w:val="00D94931"/>
    <w:rsid w:val="00D96335"/>
    <w:rsid w:val="00DA05AB"/>
    <w:rsid w:val="00DA0B25"/>
    <w:rsid w:val="00DA148A"/>
    <w:rsid w:val="00DA180B"/>
    <w:rsid w:val="00DA2E53"/>
    <w:rsid w:val="00DA2E9C"/>
    <w:rsid w:val="00DA493C"/>
    <w:rsid w:val="00DA5C13"/>
    <w:rsid w:val="00DA6997"/>
    <w:rsid w:val="00DA6C77"/>
    <w:rsid w:val="00DB0658"/>
    <w:rsid w:val="00DB0DAE"/>
    <w:rsid w:val="00DB1901"/>
    <w:rsid w:val="00DB1E5C"/>
    <w:rsid w:val="00DB25AE"/>
    <w:rsid w:val="00DB28C6"/>
    <w:rsid w:val="00DB4EB5"/>
    <w:rsid w:val="00DB505F"/>
    <w:rsid w:val="00DC0095"/>
    <w:rsid w:val="00DC0810"/>
    <w:rsid w:val="00DC162C"/>
    <w:rsid w:val="00DC1F61"/>
    <w:rsid w:val="00DC2E59"/>
    <w:rsid w:val="00DC5A36"/>
    <w:rsid w:val="00DC76C9"/>
    <w:rsid w:val="00DD02EE"/>
    <w:rsid w:val="00DD147E"/>
    <w:rsid w:val="00DD2A2B"/>
    <w:rsid w:val="00DD39AD"/>
    <w:rsid w:val="00DD40A6"/>
    <w:rsid w:val="00DD5011"/>
    <w:rsid w:val="00DD56C1"/>
    <w:rsid w:val="00DD6DB0"/>
    <w:rsid w:val="00DE0118"/>
    <w:rsid w:val="00DE081B"/>
    <w:rsid w:val="00DE1A4A"/>
    <w:rsid w:val="00DE1C0D"/>
    <w:rsid w:val="00DE288B"/>
    <w:rsid w:val="00DE73F0"/>
    <w:rsid w:val="00DE7DB3"/>
    <w:rsid w:val="00DF117B"/>
    <w:rsid w:val="00DF182E"/>
    <w:rsid w:val="00DF2643"/>
    <w:rsid w:val="00DF2858"/>
    <w:rsid w:val="00DF47C9"/>
    <w:rsid w:val="00DF4B7D"/>
    <w:rsid w:val="00DF4D13"/>
    <w:rsid w:val="00DF59B2"/>
    <w:rsid w:val="00DF6281"/>
    <w:rsid w:val="00DF671A"/>
    <w:rsid w:val="00DF6B84"/>
    <w:rsid w:val="00DF7DE6"/>
    <w:rsid w:val="00E023BD"/>
    <w:rsid w:val="00E043C7"/>
    <w:rsid w:val="00E048ED"/>
    <w:rsid w:val="00E062CA"/>
    <w:rsid w:val="00E06E13"/>
    <w:rsid w:val="00E102DA"/>
    <w:rsid w:val="00E10726"/>
    <w:rsid w:val="00E10B07"/>
    <w:rsid w:val="00E113D7"/>
    <w:rsid w:val="00E11C2E"/>
    <w:rsid w:val="00E12D31"/>
    <w:rsid w:val="00E1353C"/>
    <w:rsid w:val="00E15BDC"/>
    <w:rsid w:val="00E16115"/>
    <w:rsid w:val="00E164B3"/>
    <w:rsid w:val="00E167C2"/>
    <w:rsid w:val="00E16D91"/>
    <w:rsid w:val="00E16DD4"/>
    <w:rsid w:val="00E17463"/>
    <w:rsid w:val="00E2087F"/>
    <w:rsid w:val="00E20EE8"/>
    <w:rsid w:val="00E234E6"/>
    <w:rsid w:val="00E24112"/>
    <w:rsid w:val="00E25C4B"/>
    <w:rsid w:val="00E26CB4"/>
    <w:rsid w:val="00E303EF"/>
    <w:rsid w:val="00E30C44"/>
    <w:rsid w:val="00E317F9"/>
    <w:rsid w:val="00E323D3"/>
    <w:rsid w:val="00E32578"/>
    <w:rsid w:val="00E34B97"/>
    <w:rsid w:val="00E35DCE"/>
    <w:rsid w:val="00E36298"/>
    <w:rsid w:val="00E36782"/>
    <w:rsid w:val="00E37016"/>
    <w:rsid w:val="00E4185E"/>
    <w:rsid w:val="00E4541F"/>
    <w:rsid w:val="00E470C0"/>
    <w:rsid w:val="00E471FF"/>
    <w:rsid w:val="00E5365F"/>
    <w:rsid w:val="00E53C4B"/>
    <w:rsid w:val="00E56E7B"/>
    <w:rsid w:val="00E57A0A"/>
    <w:rsid w:val="00E622D0"/>
    <w:rsid w:val="00E637D3"/>
    <w:rsid w:val="00E66986"/>
    <w:rsid w:val="00E703EE"/>
    <w:rsid w:val="00E719D1"/>
    <w:rsid w:val="00E73BAC"/>
    <w:rsid w:val="00E74567"/>
    <w:rsid w:val="00E75299"/>
    <w:rsid w:val="00E75932"/>
    <w:rsid w:val="00E76B40"/>
    <w:rsid w:val="00E7700B"/>
    <w:rsid w:val="00E77563"/>
    <w:rsid w:val="00E801C6"/>
    <w:rsid w:val="00E82E60"/>
    <w:rsid w:val="00E83106"/>
    <w:rsid w:val="00E85C60"/>
    <w:rsid w:val="00E86266"/>
    <w:rsid w:val="00E879B9"/>
    <w:rsid w:val="00E87D6A"/>
    <w:rsid w:val="00E87FE1"/>
    <w:rsid w:val="00E90A0D"/>
    <w:rsid w:val="00E91007"/>
    <w:rsid w:val="00E920EF"/>
    <w:rsid w:val="00E93D0E"/>
    <w:rsid w:val="00E94505"/>
    <w:rsid w:val="00EA1A9D"/>
    <w:rsid w:val="00EA1ED0"/>
    <w:rsid w:val="00EA2875"/>
    <w:rsid w:val="00EA3AB7"/>
    <w:rsid w:val="00EA5DB6"/>
    <w:rsid w:val="00EA655E"/>
    <w:rsid w:val="00EA6A9C"/>
    <w:rsid w:val="00EA7786"/>
    <w:rsid w:val="00EA789F"/>
    <w:rsid w:val="00EA78B9"/>
    <w:rsid w:val="00EB0AB4"/>
    <w:rsid w:val="00EB1373"/>
    <w:rsid w:val="00EB3E88"/>
    <w:rsid w:val="00EB3F01"/>
    <w:rsid w:val="00EB5910"/>
    <w:rsid w:val="00EC15D5"/>
    <w:rsid w:val="00EC2195"/>
    <w:rsid w:val="00EC327D"/>
    <w:rsid w:val="00EC3F78"/>
    <w:rsid w:val="00EC4505"/>
    <w:rsid w:val="00EC56C0"/>
    <w:rsid w:val="00EC7757"/>
    <w:rsid w:val="00ED06BB"/>
    <w:rsid w:val="00ED0755"/>
    <w:rsid w:val="00ED0AD2"/>
    <w:rsid w:val="00ED1D1E"/>
    <w:rsid w:val="00ED3424"/>
    <w:rsid w:val="00ED35A3"/>
    <w:rsid w:val="00ED63A4"/>
    <w:rsid w:val="00ED746B"/>
    <w:rsid w:val="00ED7A0F"/>
    <w:rsid w:val="00EE15F6"/>
    <w:rsid w:val="00EE1DCC"/>
    <w:rsid w:val="00EE487E"/>
    <w:rsid w:val="00EE5745"/>
    <w:rsid w:val="00EF0A9C"/>
    <w:rsid w:val="00EF3D0E"/>
    <w:rsid w:val="00EF45D1"/>
    <w:rsid w:val="00EF55C1"/>
    <w:rsid w:val="00EF5B63"/>
    <w:rsid w:val="00EF63DD"/>
    <w:rsid w:val="00EF6CEB"/>
    <w:rsid w:val="00EF6D1E"/>
    <w:rsid w:val="00EF6E5E"/>
    <w:rsid w:val="00EF6F3E"/>
    <w:rsid w:val="00EF7B51"/>
    <w:rsid w:val="00F00F29"/>
    <w:rsid w:val="00F01058"/>
    <w:rsid w:val="00F0529E"/>
    <w:rsid w:val="00F05A77"/>
    <w:rsid w:val="00F06A91"/>
    <w:rsid w:val="00F07093"/>
    <w:rsid w:val="00F07E9F"/>
    <w:rsid w:val="00F11722"/>
    <w:rsid w:val="00F11A9A"/>
    <w:rsid w:val="00F13794"/>
    <w:rsid w:val="00F140C3"/>
    <w:rsid w:val="00F1507C"/>
    <w:rsid w:val="00F15795"/>
    <w:rsid w:val="00F2045D"/>
    <w:rsid w:val="00F20E27"/>
    <w:rsid w:val="00F21695"/>
    <w:rsid w:val="00F21F30"/>
    <w:rsid w:val="00F236B8"/>
    <w:rsid w:val="00F246CA"/>
    <w:rsid w:val="00F24A91"/>
    <w:rsid w:val="00F24E02"/>
    <w:rsid w:val="00F25D11"/>
    <w:rsid w:val="00F2695D"/>
    <w:rsid w:val="00F27F7B"/>
    <w:rsid w:val="00F30C44"/>
    <w:rsid w:val="00F311A1"/>
    <w:rsid w:val="00F32845"/>
    <w:rsid w:val="00F3291A"/>
    <w:rsid w:val="00F330D6"/>
    <w:rsid w:val="00F33CFA"/>
    <w:rsid w:val="00F33FB5"/>
    <w:rsid w:val="00F340A0"/>
    <w:rsid w:val="00F34133"/>
    <w:rsid w:val="00F34519"/>
    <w:rsid w:val="00F34A3C"/>
    <w:rsid w:val="00F34FEC"/>
    <w:rsid w:val="00F40144"/>
    <w:rsid w:val="00F401C5"/>
    <w:rsid w:val="00F4145C"/>
    <w:rsid w:val="00F41A0F"/>
    <w:rsid w:val="00F42669"/>
    <w:rsid w:val="00F43C4D"/>
    <w:rsid w:val="00F4691C"/>
    <w:rsid w:val="00F46C30"/>
    <w:rsid w:val="00F54B01"/>
    <w:rsid w:val="00F54B05"/>
    <w:rsid w:val="00F55673"/>
    <w:rsid w:val="00F55802"/>
    <w:rsid w:val="00F57C5F"/>
    <w:rsid w:val="00F61A8C"/>
    <w:rsid w:val="00F620B9"/>
    <w:rsid w:val="00F62CBB"/>
    <w:rsid w:val="00F64911"/>
    <w:rsid w:val="00F64C62"/>
    <w:rsid w:val="00F65183"/>
    <w:rsid w:val="00F65E67"/>
    <w:rsid w:val="00F6620D"/>
    <w:rsid w:val="00F67EA4"/>
    <w:rsid w:val="00F7027C"/>
    <w:rsid w:val="00F7083B"/>
    <w:rsid w:val="00F72D4B"/>
    <w:rsid w:val="00F72FEA"/>
    <w:rsid w:val="00F73E56"/>
    <w:rsid w:val="00F73F30"/>
    <w:rsid w:val="00F75AE5"/>
    <w:rsid w:val="00F76E15"/>
    <w:rsid w:val="00F810D0"/>
    <w:rsid w:val="00F824FA"/>
    <w:rsid w:val="00F840C5"/>
    <w:rsid w:val="00F84F72"/>
    <w:rsid w:val="00F850E1"/>
    <w:rsid w:val="00F85462"/>
    <w:rsid w:val="00F8550C"/>
    <w:rsid w:val="00F85C31"/>
    <w:rsid w:val="00F87170"/>
    <w:rsid w:val="00F909C7"/>
    <w:rsid w:val="00F90FF4"/>
    <w:rsid w:val="00F91A9C"/>
    <w:rsid w:val="00F91CE4"/>
    <w:rsid w:val="00F92497"/>
    <w:rsid w:val="00F9358E"/>
    <w:rsid w:val="00F962F6"/>
    <w:rsid w:val="00FA09B6"/>
    <w:rsid w:val="00FA1D97"/>
    <w:rsid w:val="00FA258B"/>
    <w:rsid w:val="00FA29C7"/>
    <w:rsid w:val="00FA3485"/>
    <w:rsid w:val="00FA3FDD"/>
    <w:rsid w:val="00FA5825"/>
    <w:rsid w:val="00FB47D6"/>
    <w:rsid w:val="00FB54E8"/>
    <w:rsid w:val="00FC20FF"/>
    <w:rsid w:val="00FC23BE"/>
    <w:rsid w:val="00FC3545"/>
    <w:rsid w:val="00FC3EE8"/>
    <w:rsid w:val="00FC45AA"/>
    <w:rsid w:val="00FC4848"/>
    <w:rsid w:val="00FC51EE"/>
    <w:rsid w:val="00FC56EE"/>
    <w:rsid w:val="00FC5AF6"/>
    <w:rsid w:val="00FC7520"/>
    <w:rsid w:val="00FD412C"/>
    <w:rsid w:val="00FD44DD"/>
    <w:rsid w:val="00FD6372"/>
    <w:rsid w:val="00FE16E3"/>
    <w:rsid w:val="00FE2681"/>
    <w:rsid w:val="00FE3A89"/>
    <w:rsid w:val="00FE4042"/>
    <w:rsid w:val="00FE413A"/>
    <w:rsid w:val="00FE6E1E"/>
    <w:rsid w:val="00FF19C3"/>
    <w:rsid w:val="00FF233E"/>
    <w:rsid w:val="00FF47E6"/>
    <w:rsid w:val="00FF6167"/>
    <w:rsid w:val="00FF7C94"/>
    <w:rsid w:val="011C3859"/>
    <w:rsid w:val="013B6896"/>
    <w:rsid w:val="017FDD01"/>
    <w:rsid w:val="019C9560"/>
    <w:rsid w:val="01E6EDE4"/>
    <w:rsid w:val="0230D278"/>
    <w:rsid w:val="0287009A"/>
    <w:rsid w:val="02941537"/>
    <w:rsid w:val="029CFF28"/>
    <w:rsid w:val="038066FB"/>
    <w:rsid w:val="0416D90C"/>
    <w:rsid w:val="05A08553"/>
    <w:rsid w:val="05AEDC12"/>
    <w:rsid w:val="06465F1F"/>
    <w:rsid w:val="067E2F65"/>
    <w:rsid w:val="071395C1"/>
    <w:rsid w:val="0781D697"/>
    <w:rsid w:val="07A16D9A"/>
    <w:rsid w:val="08185642"/>
    <w:rsid w:val="08C25D4E"/>
    <w:rsid w:val="0A15411C"/>
    <w:rsid w:val="0ADAC463"/>
    <w:rsid w:val="0D2E63A6"/>
    <w:rsid w:val="0D3E99B4"/>
    <w:rsid w:val="0D6602AD"/>
    <w:rsid w:val="0D787F02"/>
    <w:rsid w:val="0E874D15"/>
    <w:rsid w:val="0F637F5F"/>
    <w:rsid w:val="0F640EC5"/>
    <w:rsid w:val="101284D9"/>
    <w:rsid w:val="10F6A156"/>
    <w:rsid w:val="119E4CBF"/>
    <w:rsid w:val="12834AE6"/>
    <w:rsid w:val="12993CC3"/>
    <w:rsid w:val="12D1D85C"/>
    <w:rsid w:val="12F8C82B"/>
    <w:rsid w:val="13996C97"/>
    <w:rsid w:val="13A03EC8"/>
    <w:rsid w:val="1574D486"/>
    <w:rsid w:val="15B8AA20"/>
    <w:rsid w:val="15CA8900"/>
    <w:rsid w:val="15D1F0A0"/>
    <w:rsid w:val="1635DDF0"/>
    <w:rsid w:val="16554CDD"/>
    <w:rsid w:val="16625328"/>
    <w:rsid w:val="16C0A03B"/>
    <w:rsid w:val="16CDBAE9"/>
    <w:rsid w:val="171A3963"/>
    <w:rsid w:val="1759D5B5"/>
    <w:rsid w:val="18199566"/>
    <w:rsid w:val="18A4879D"/>
    <w:rsid w:val="19A29CFC"/>
    <w:rsid w:val="1A3B5E34"/>
    <w:rsid w:val="1B77D829"/>
    <w:rsid w:val="1BBC2808"/>
    <w:rsid w:val="1C92D58D"/>
    <w:rsid w:val="1CB4D905"/>
    <w:rsid w:val="1D1075A6"/>
    <w:rsid w:val="1D4BA427"/>
    <w:rsid w:val="1DD82392"/>
    <w:rsid w:val="1F7211EB"/>
    <w:rsid w:val="2002120B"/>
    <w:rsid w:val="20417929"/>
    <w:rsid w:val="206083A0"/>
    <w:rsid w:val="21C1641D"/>
    <w:rsid w:val="22A824E5"/>
    <w:rsid w:val="2382A8D9"/>
    <w:rsid w:val="238D79FC"/>
    <w:rsid w:val="23AFB2F3"/>
    <w:rsid w:val="23F15EBA"/>
    <w:rsid w:val="24545CE4"/>
    <w:rsid w:val="24A78B7C"/>
    <w:rsid w:val="258F55CD"/>
    <w:rsid w:val="2592A85D"/>
    <w:rsid w:val="260EED97"/>
    <w:rsid w:val="26D55B00"/>
    <w:rsid w:val="275D3752"/>
    <w:rsid w:val="279ED07C"/>
    <w:rsid w:val="27FD7056"/>
    <w:rsid w:val="288D678C"/>
    <w:rsid w:val="28FFC13B"/>
    <w:rsid w:val="2972C517"/>
    <w:rsid w:val="29DB1C65"/>
    <w:rsid w:val="2A016165"/>
    <w:rsid w:val="2A568CCC"/>
    <w:rsid w:val="2A59B323"/>
    <w:rsid w:val="2A9CBCAF"/>
    <w:rsid w:val="2AF54670"/>
    <w:rsid w:val="2B9345BE"/>
    <w:rsid w:val="2B9F4507"/>
    <w:rsid w:val="2D6F4074"/>
    <w:rsid w:val="2D890558"/>
    <w:rsid w:val="2E2A1F08"/>
    <w:rsid w:val="2E5D7576"/>
    <w:rsid w:val="2F07AD4B"/>
    <w:rsid w:val="2F31FA13"/>
    <w:rsid w:val="2F379D85"/>
    <w:rsid w:val="2F4B4490"/>
    <w:rsid w:val="3033E76F"/>
    <w:rsid w:val="3069EC8E"/>
    <w:rsid w:val="306A3BFA"/>
    <w:rsid w:val="32CA8013"/>
    <w:rsid w:val="33105CAF"/>
    <w:rsid w:val="3542FDE6"/>
    <w:rsid w:val="3556F493"/>
    <w:rsid w:val="3574DB9B"/>
    <w:rsid w:val="35A4AABB"/>
    <w:rsid w:val="36E5A91D"/>
    <w:rsid w:val="36F1F917"/>
    <w:rsid w:val="380043ED"/>
    <w:rsid w:val="38655974"/>
    <w:rsid w:val="38A5C0EB"/>
    <w:rsid w:val="39532432"/>
    <w:rsid w:val="397728E9"/>
    <w:rsid w:val="399434EC"/>
    <w:rsid w:val="39A1DB15"/>
    <w:rsid w:val="39D0F2FC"/>
    <w:rsid w:val="39DB2299"/>
    <w:rsid w:val="39E3C50C"/>
    <w:rsid w:val="3A0680ED"/>
    <w:rsid w:val="3A1B9521"/>
    <w:rsid w:val="3B4D61AE"/>
    <w:rsid w:val="3C2696FF"/>
    <w:rsid w:val="3CA4FDBE"/>
    <w:rsid w:val="3DCC94C5"/>
    <w:rsid w:val="3E309D2E"/>
    <w:rsid w:val="3E32F58F"/>
    <w:rsid w:val="3EB29CA2"/>
    <w:rsid w:val="3FAE9CD0"/>
    <w:rsid w:val="3FB7AEF6"/>
    <w:rsid w:val="3FBAF20E"/>
    <w:rsid w:val="3FEF1E12"/>
    <w:rsid w:val="401AA045"/>
    <w:rsid w:val="40350864"/>
    <w:rsid w:val="4046C895"/>
    <w:rsid w:val="408094F3"/>
    <w:rsid w:val="40C10CC6"/>
    <w:rsid w:val="40E51C4C"/>
    <w:rsid w:val="40EF5118"/>
    <w:rsid w:val="41B08D32"/>
    <w:rsid w:val="41B55D1E"/>
    <w:rsid w:val="4225D51E"/>
    <w:rsid w:val="43E7F380"/>
    <w:rsid w:val="445D99C0"/>
    <w:rsid w:val="4598CD49"/>
    <w:rsid w:val="462F0BFF"/>
    <w:rsid w:val="47896C77"/>
    <w:rsid w:val="47996B66"/>
    <w:rsid w:val="47C43081"/>
    <w:rsid w:val="4807B79F"/>
    <w:rsid w:val="4831A25F"/>
    <w:rsid w:val="48DB5A7E"/>
    <w:rsid w:val="49361DBF"/>
    <w:rsid w:val="4A004C02"/>
    <w:rsid w:val="4AD5442A"/>
    <w:rsid w:val="4BF5B579"/>
    <w:rsid w:val="4C0CC4E7"/>
    <w:rsid w:val="4CEBE052"/>
    <w:rsid w:val="4D058296"/>
    <w:rsid w:val="4DA43C39"/>
    <w:rsid w:val="4DB6B215"/>
    <w:rsid w:val="4E7A673B"/>
    <w:rsid w:val="4EE7E0EA"/>
    <w:rsid w:val="4F3842CD"/>
    <w:rsid w:val="4F516E82"/>
    <w:rsid w:val="4F8AF19C"/>
    <w:rsid w:val="4FBB8026"/>
    <w:rsid w:val="50DBFCE8"/>
    <w:rsid w:val="50E85109"/>
    <w:rsid w:val="51B8E3B7"/>
    <w:rsid w:val="5254CDD1"/>
    <w:rsid w:val="52CE3DB4"/>
    <w:rsid w:val="52E84B7A"/>
    <w:rsid w:val="52F8DB74"/>
    <w:rsid w:val="53A58C32"/>
    <w:rsid w:val="53EFB27F"/>
    <w:rsid w:val="54AA089A"/>
    <w:rsid w:val="5553D3E7"/>
    <w:rsid w:val="555CF83B"/>
    <w:rsid w:val="55712A1F"/>
    <w:rsid w:val="55776A4A"/>
    <w:rsid w:val="55848E0B"/>
    <w:rsid w:val="558D6EB6"/>
    <w:rsid w:val="55A2BB65"/>
    <w:rsid w:val="55FAE46C"/>
    <w:rsid w:val="570B6BF4"/>
    <w:rsid w:val="575724CB"/>
    <w:rsid w:val="5801002F"/>
    <w:rsid w:val="587079A1"/>
    <w:rsid w:val="5870C043"/>
    <w:rsid w:val="58E06454"/>
    <w:rsid w:val="58E84F03"/>
    <w:rsid w:val="59000CE9"/>
    <w:rsid w:val="595C3146"/>
    <w:rsid w:val="59C18B86"/>
    <w:rsid w:val="59DEC6A3"/>
    <w:rsid w:val="5AD2D81D"/>
    <w:rsid w:val="5B9E07C0"/>
    <w:rsid w:val="5BEAE286"/>
    <w:rsid w:val="5C48683D"/>
    <w:rsid w:val="5C9BFCB3"/>
    <w:rsid w:val="5CB40EC1"/>
    <w:rsid w:val="5CE3F9EE"/>
    <w:rsid w:val="5CFE722D"/>
    <w:rsid w:val="5D0CBF62"/>
    <w:rsid w:val="5D4B0513"/>
    <w:rsid w:val="5ED42EE3"/>
    <w:rsid w:val="5EDDAA64"/>
    <w:rsid w:val="5EDE6882"/>
    <w:rsid w:val="5F04B48B"/>
    <w:rsid w:val="5F79C0CA"/>
    <w:rsid w:val="5FAD13C4"/>
    <w:rsid w:val="5FB280FC"/>
    <w:rsid w:val="5FB8485A"/>
    <w:rsid w:val="5FB89F18"/>
    <w:rsid w:val="6029E362"/>
    <w:rsid w:val="61DD45A3"/>
    <w:rsid w:val="627312D2"/>
    <w:rsid w:val="632ED77B"/>
    <w:rsid w:val="6357397F"/>
    <w:rsid w:val="639758B6"/>
    <w:rsid w:val="63D8DC03"/>
    <w:rsid w:val="64F263FF"/>
    <w:rsid w:val="659BDED7"/>
    <w:rsid w:val="663B690E"/>
    <w:rsid w:val="66549F96"/>
    <w:rsid w:val="66882CD3"/>
    <w:rsid w:val="66B90A87"/>
    <w:rsid w:val="67FDB0BF"/>
    <w:rsid w:val="68109C89"/>
    <w:rsid w:val="68780D94"/>
    <w:rsid w:val="695B5A0F"/>
    <w:rsid w:val="69E4D526"/>
    <w:rsid w:val="6A054214"/>
    <w:rsid w:val="6A5C7D3F"/>
    <w:rsid w:val="6AFD58AD"/>
    <w:rsid w:val="6B2F246E"/>
    <w:rsid w:val="6BCFB99C"/>
    <w:rsid w:val="6BDDF266"/>
    <w:rsid w:val="6C4D109F"/>
    <w:rsid w:val="6CB52107"/>
    <w:rsid w:val="6CBBBF57"/>
    <w:rsid w:val="6CCE4F1E"/>
    <w:rsid w:val="6D5D7381"/>
    <w:rsid w:val="6E1879F8"/>
    <w:rsid w:val="6E5B0A15"/>
    <w:rsid w:val="6E6BEC78"/>
    <w:rsid w:val="6E811EF5"/>
    <w:rsid w:val="6EB6CE6D"/>
    <w:rsid w:val="7048CA2E"/>
    <w:rsid w:val="720A5C55"/>
    <w:rsid w:val="7233429B"/>
    <w:rsid w:val="7463F8F8"/>
    <w:rsid w:val="7471D776"/>
    <w:rsid w:val="751262F0"/>
    <w:rsid w:val="753E1957"/>
    <w:rsid w:val="756EB521"/>
    <w:rsid w:val="762301EB"/>
    <w:rsid w:val="763F3640"/>
    <w:rsid w:val="76BA25C3"/>
    <w:rsid w:val="77334D90"/>
    <w:rsid w:val="7742A57A"/>
    <w:rsid w:val="787F7E3F"/>
    <w:rsid w:val="79631554"/>
    <w:rsid w:val="7A6759DB"/>
    <w:rsid w:val="7A684434"/>
    <w:rsid w:val="7A8DC86B"/>
    <w:rsid w:val="7AC9DDBE"/>
    <w:rsid w:val="7AFEB34E"/>
    <w:rsid w:val="7B6B2E17"/>
    <w:rsid w:val="7C914F9A"/>
    <w:rsid w:val="7D2C3963"/>
    <w:rsid w:val="7D93393F"/>
    <w:rsid w:val="7DEFBCFF"/>
    <w:rsid w:val="7E026E08"/>
    <w:rsid w:val="7F57A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F9656"/>
  <w15:chartTrackingRefBased/>
  <w15:docId w15:val="{9B5B54E6-B13A-4B4A-92C7-736F1EC2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8F0"/>
  </w:style>
  <w:style w:type="paragraph" w:styleId="Heading1">
    <w:name w:val="heading 1"/>
    <w:basedOn w:val="Normal"/>
    <w:next w:val="Normal"/>
    <w:link w:val="Heading1Char"/>
    <w:uiPriority w:val="9"/>
    <w:qFormat/>
    <w:rsid w:val="00C64898"/>
    <w:pPr>
      <w:keepNext/>
      <w:keepLines/>
      <w:spacing w:before="60" w:after="60" w:line="480" w:lineRule="auto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43"/>
    <w:pPr>
      <w:keepNext/>
      <w:spacing w:after="120" w:line="480" w:lineRule="auto"/>
      <w:outlineLvl w:val="1"/>
    </w:pPr>
    <w:rPr>
      <w:rFonts w:ascii="Arial" w:eastAsia="Times New Roman" w:hAnsi="Arial" w:cs="Arial"/>
      <w:b/>
      <w:bCs/>
      <w:color w:val="000000" w:themeColor="text1"/>
      <w:kern w:val="0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898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0043"/>
    <w:rPr>
      <w:rFonts w:ascii="Arial" w:eastAsia="Times New Roman" w:hAnsi="Arial" w:cs="Arial"/>
      <w:b/>
      <w:bCs/>
      <w:color w:val="000000" w:themeColor="text1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F7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27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F7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F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3E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F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891"/>
  </w:style>
  <w:style w:type="paragraph" w:styleId="Footer">
    <w:name w:val="footer"/>
    <w:basedOn w:val="Normal"/>
    <w:link w:val="FooterChar"/>
    <w:uiPriority w:val="99"/>
    <w:unhideWhenUsed/>
    <w:rsid w:val="0041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891"/>
  </w:style>
  <w:style w:type="character" w:customStyle="1" w:styleId="ListParagraphChar">
    <w:name w:val="List Paragraph Char"/>
    <w:basedOn w:val="DefaultParagraphFont"/>
    <w:link w:val="ListParagraph"/>
    <w:uiPriority w:val="34"/>
    <w:rsid w:val="00435770"/>
  </w:style>
  <w:style w:type="paragraph" w:customStyle="1" w:styleId="TextDash">
    <w:name w:val="TextDash"/>
    <w:basedOn w:val="Normal"/>
    <w:rsid w:val="00DC162C"/>
    <w:pPr>
      <w:numPr>
        <w:numId w:val="2"/>
      </w:num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7F1B8B"/>
    <w:pPr>
      <w:spacing w:after="0"/>
      <w:jc w:val="center"/>
    </w:pPr>
    <w:rPr>
      <w:rFonts w:ascii="Arial" w:hAnsi="Arial" w:cs="Arial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7F1B8B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7F1B8B"/>
    <w:pPr>
      <w:spacing w:line="480" w:lineRule="auto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7F1B8B"/>
    <w:rPr>
      <w:rFonts w:ascii="Arial" w:hAnsi="Arial" w:cs="Arial"/>
      <w:noProof/>
    </w:rPr>
  </w:style>
  <w:style w:type="paragraph" w:styleId="Revision">
    <w:name w:val="Revision"/>
    <w:hidden/>
    <w:uiPriority w:val="99"/>
    <w:semiHidden/>
    <w:rsid w:val="00326A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1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75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F15795"/>
    <w:pPr>
      <w:spacing w:before="120" w:after="120" w:line="240" w:lineRule="auto"/>
    </w:pPr>
    <w:rPr>
      <w:rFonts w:ascii="Times New Roman" w:hAnsi="Times New Roman"/>
      <w:kern w:val="0"/>
      <w:sz w:val="20"/>
      <w:szCs w:val="22"/>
      <w:lang w:val="en-CA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795"/>
    <w:rPr>
      <w:rFonts w:ascii="Times New Roman" w:hAnsi="Times New Roman"/>
      <w:kern w:val="0"/>
      <w:sz w:val="20"/>
      <w:szCs w:val="22"/>
      <w:lang w:val="en-CA"/>
      <w14:ligatures w14:val="none"/>
    </w:rPr>
  </w:style>
  <w:style w:type="character" w:styleId="Mention">
    <w:name w:val="Mention"/>
    <w:basedOn w:val="DefaultParagraphFont"/>
    <w:uiPriority w:val="99"/>
    <w:unhideWhenUsed/>
    <w:rsid w:val="00983D1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07348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BE4C91"/>
  </w:style>
  <w:style w:type="character" w:styleId="FollowedHyperlink">
    <w:name w:val="FollowedHyperlink"/>
    <w:basedOn w:val="DefaultParagraphFont"/>
    <w:uiPriority w:val="99"/>
    <w:semiHidden/>
    <w:unhideWhenUsed/>
    <w:rsid w:val="00B656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0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3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9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8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2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14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2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5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6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9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8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34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4217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57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488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18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0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15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0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0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2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46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80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9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76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5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95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5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8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tif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brant@wisc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tif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03b55-ad5c-45a2-86f7-baa77e06866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90F315FDE94C86F0C28DB8DC6821" ma:contentTypeVersion="10" ma:contentTypeDescription="Create a new document." ma:contentTypeScope="" ma:versionID="e336649c59a951f08d10641513745206">
  <xsd:schema xmlns:xsd="http://www.w3.org/2001/XMLSchema" xmlns:xs="http://www.w3.org/2001/XMLSchema" xmlns:p="http://schemas.microsoft.com/office/2006/metadata/properties" xmlns:ns2="b7a03b55-ad5c-45a2-86f7-baa77e068666" targetNamespace="http://schemas.microsoft.com/office/2006/metadata/properties" ma:root="true" ma:fieldsID="6c439f6c9b46639f59f254afb310ddec" ns2:_="">
    <xsd:import namespace="b7a03b55-ad5c-45a2-86f7-baa77e068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03b55-ad5c-45a2-86f7-baa77e068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dd9da6-50f7-440a-9788-2f68cc8af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A9CA5-EAE5-40B0-A34B-102138846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9062-7750-42D3-8AEB-490FC958B548}">
  <ds:schemaRefs>
    <ds:schemaRef ds:uri="http://schemas.microsoft.com/office/2006/metadata/properties"/>
    <ds:schemaRef ds:uri="http://schemas.microsoft.com/office/infopath/2007/PartnerControls"/>
    <ds:schemaRef ds:uri="2c57828e-6078-424c-a8e6-981c8e29ed57"/>
    <ds:schemaRef ds:uri="b8e64172-2f16-4d4e-8558-4e591c1202f6"/>
  </ds:schemaRefs>
</ds:datastoreItem>
</file>

<file path=customXml/itemProps3.xml><?xml version="1.0" encoding="utf-8"?>
<ds:datastoreItem xmlns:ds="http://schemas.openxmlformats.org/officeDocument/2006/customXml" ds:itemID="{AEED9040-9EEE-4539-9F72-2E1F631A5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5F8F15-7095-43F2-B79E-2F6FBA7261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195_Amgen_Hearing_Loss_in_TED_Manuscript_DRAFT_27AUG25</vt:lpstr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195_Amgen_Hearing_Loss_in_TED_Manuscript_DRAFT_27AUG25</dc:title>
  <dc:subject/>
  <dc:creator>Guerin, Annie</dc:creator>
  <cp:keywords/>
  <dc:description/>
  <cp:lastModifiedBy>Analysis Group</cp:lastModifiedBy>
  <cp:revision>5</cp:revision>
  <cp:lastPrinted>2025-09-19T07:21:00Z</cp:lastPrinted>
  <dcterms:created xsi:type="dcterms:W3CDTF">2026-01-19T04:38:00Z</dcterms:created>
  <dcterms:modified xsi:type="dcterms:W3CDTF">2026-01-20T16:56:00Z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lassificationContentMarkingFooterShapeIds">
    <vt:lpwstr>33a20d86,4d41b463,1a6f886e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 Use Only Medical and Scientific Affairs</vt:lpwstr>
  </property>
  <property fmtid="{D5CDD505-2E9C-101B-9397-08002B2CF9AE}" pid="6" name="MSIP_Label_b387e451-72c8-4fc0-985a-fb25e0413282_Enabled">
    <vt:lpwstr>true</vt:lpwstr>
  </property>
  <property fmtid="{D5CDD505-2E9C-101B-9397-08002B2CF9AE}" pid="7" name="MSIP_Label_b387e451-72c8-4fc0-985a-fb25e0413282_SetDate">
    <vt:lpwstr>2025-07-28T15:25:52Z</vt:lpwstr>
  </property>
  <property fmtid="{D5CDD505-2E9C-101B-9397-08002B2CF9AE}" pid="8" name="MSIP_Label_b387e451-72c8-4fc0-985a-fb25e0413282_Method">
    <vt:lpwstr>Privileged</vt:lpwstr>
  </property>
  <property fmtid="{D5CDD505-2E9C-101B-9397-08002B2CF9AE}" pid="9" name="MSIP_Label_b387e451-72c8-4fc0-985a-fb25e0413282_Name">
    <vt:lpwstr>Internal Use Only Medical and Scientific Affairs</vt:lpwstr>
  </property>
  <property fmtid="{D5CDD505-2E9C-101B-9397-08002B2CF9AE}" pid="10" name="MSIP_Label_b387e451-72c8-4fc0-985a-fb25e0413282_SiteId">
    <vt:lpwstr>4b4266a6-1368-41af-ad5a-59eb634f7ad8</vt:lpwstr>
  </property>
  <property fmtid="{D5CDD505-2E9C-101B-9397-08002B2CF9AE}" pid="11" name="MSIP_Label_b387e451-72c8-4fc0-985a-fb25e0413282_ActionId">
    <vt:lpwstr>c3082c16-590e-4b01-a88c-35c191ce2836</vt:lpwstr>
  </property>
  <property fmtid="{D5CDD505-2E9C-101B-9397-08002B2CF9AE}" pid="12" name="MSIP_Label_b387e451-72c8-4fc0-985a-fb25e0413282_ContentBits">
    <vt:lpwstr>2</vt:lpwstr>
  </property>
  <property fmtid="{D5CDD505-2E9C-101B-9397-08002B2CF9AE}" pid="13" name="MSIP_Label_b387e451-72c8-4fc0-985a-fb25e0413282_Tag">
    <vt:lpwstr>10, 0, 1, 1</vt:lpwstr>
  </property>
  <property fmtid="{D5CDD505-2E9C-101B-9397-08002B2CF9AE}" pid="14" name="ContentTypeId">
    <vt:lpwstr>0x010100F05390F315FDE94C86F0C28DB8DC6821</vt:lpwstr>
  </property>
  <property fmtid="{D5CDD505-2E9C-101B-9397-08002B2CF9AE}" pid="15" name="docLang">
    <vt:lpwstr>en</vt:lpwstr>
  </property>
</Properties>
</file>