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2A4" w:rsidRPr="000615FD" w:rsidRDefault="00A155A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15FD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:rsidR="003D780B" w:rsidRPr="003D780B" w:rsidRDefault="003D780B" w:rsidP="003D78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80B">
        <w:rPr>
          <w:rFonts w:ascii="Times New Roman" w:hAnsi="Times New Roman" w:cs="Times New Roman"/>
          <w:sz w:val="24"/>
          <w:szCs w:val="24"/>
        </w:rPr>
        <w:t xml:space="preserve">Metastatic breast cancer </w:t>
      </w:r>
      <w:r w:rsidRPr="003D780B">
        <w:rPr>
          <w:rFonts w:ascii="Times New Roman" w:hAnsi="Times New Roman" w:cs="Times New Roman"/>
          <w:sz w:val="24"/>
          <w:szCs w:val="24"/>
        </w:rPr>
        <w:t>trajectories</w:t>
      </w:r>
      <w:r w:rsidRPr="003D780B">
        <w:rPr>
          <w:rFonts w:ascii="Times New Roman" w:hAnsi="Times New Roman" w:cs="Times New Roman"/>
          <w:sz w:val="24"/>
          <w:szCs w:val="24"/>
        </w:rPr>
        <w:t xml:space="preserve"> </w:t>
      </w:r>
      <w:r w:rsidRPr="003D780B">
        <w:rPr>
          <w:rFonts w:ascii="Times New Roman" w:hAnsi="Times New Roman" w:cs="Times New Roman"/>
          <w:sz w:val="24"/>
          <w:szCs w:val="24"/>
        </w:rPr>
        <w:t xml:space="preserve">revealed </w:t>
      </w:r>
      <w:r w:rsidRPr="003D780B">
        <w:rPr>
          <w:rFonts w:ascii="Times New Roman" w:hAnsi="Times New Roman" w:cs="Times New Roman"/>
          <w:sz w:val="24"/>
          <w:szCs w:val="24"/>
        </w:rPr>
        <w:t>multidimensional</w:t>
      </w:r>
      <w:r w:rsidRPr="003D780B">
        <w:rPr>
          <w:rFonts w:ascii="Times New Roman" w:hAnsi="Times New Roman" w:cs="Times New Roman"/>
          <w:sz w:val="24"/>
          <w:szCs w:val="24"/>
        </w:rPr>
        <w:t xml:space="preserve"> needs</w:t>
      </w:r>
    </w:p>
    <w:p w:rsidR="003D780B" w:rsidRPr="003D780B" w:rsidRDefault="003D780B" w:rsidP="003D78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80B">
        <w:rPr>
          <w:rFonts w:ascii="Times New Roman" w:hAnsi="Times New Roman" w:cs="Times New Roman"/>
          <w:sz w:val="24"/>
          <w:szCs w:val="24"/>
        </w:rPr>
        <w:t>Personal</w:t>
      </w:r>
      <w:r w:rsidR="00A155A0" w:rsidRPr="003D780B">
        <w:rPr>
          <w:rFonts w:ascii="Times New Roman" w:hAnsi="Times New Roman" w:cs="Times New Roman"/>
          <w:sz w:val="24"/>
          <w:szCs w:val="24"/>
        </w:rPr>
        <w:t xml:space="preserve"> growth</w:t>
      </w:r>
      <w:r w:rsidRPr="003D780B">
        <w:rPr>
          <w:rFonts w:ascii="Times New Roman" w:hAnsi="Times New Roman" w:cs="Times New Roman"/>
          <w:sz w:val="24"/>
          <w:szCs w:val="24"/>
        </w:rPr>
        <w:t xml:space="preserve"> was the positive consequence of m</w:t>
      </w:r>
      <w:r w:rsidRPr="003D780B">
        <w:rPr>
          <w:rFonts w:ascii="Times New Roman" w:hAnsi="Times New Roman" w:cs="Times New Roman"/>
          <w:sz w:val="24"/>
          <w:szCs w:val="24"/>
        </w:rPr>
        <w:t>etastatic breast cancer</w:t>
      </w:r>
    </w:p>
    <w:p w:rsidR="00A155A0" w:rsidRPr="003D780B" w:rsidRDefault="003D780B" w:rsidP="003D78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80B">
        <w:rPr>
          <w:rFonts w:ascii="Times New Roman" w:hAnsi="Times New Roman" w:cs="Times New Roman"/>
          <w:sz w:val="24"/>
          <w:szCs w:val="24"/>
        </w:rPr>
        <w:t>Rejection</w:t>
      </w:r>
      <w:r w:rsidR="00A155A0" w:rsidRPr="003D780B">
        <w:rPr>
          <w:rFonts w:ascii="Times New Roman" w:hAnsi="Times New Roman" w:cs="Times New Roman"/>
          <w:sz w:val="24"/>
          <w:szCs w:val="24"/>
        </w:rPr>
        <w:t xml:space="preserve"> and isolation were</w:t>
      </w:r>
      <w:r w:rsidRPr="003D780B">
        <w:rPr>
          <w:rFonts w:ascii="Times New Roman" w:hAnsi="Times New Roman" w:cs="Times New Roman"/>
          <w:sz w:val="24"/>
          <w:szCs w:val="24"/>
        </w:rPr>
        <w:t xml:space="preserve"> the negative</w:t>
      </w:r>
      <w:r w:rsidR="00A155A0" w:rsidRPr="003D780B">
        <w:rPr>
          <w:rFonts w:ascii="Times New Roman" w:hAnsi="Times New Roman" w:cs="Times New Roman"/>
          <w:sz w:val="24"/>
          <w:szCs w:val="24"/>
        </w:rPr>
        <w:t xml:space="preserve"> </w:t>
      </w:r>
      <w:r w:rsidRPr="003D780B">
        <w:rPr>
          <w:rFonts w:ascii="Times New Roman" w:hAnsi="Times New Roman" w:cs="Times New Roman"/>
          <w:sz w:val="24"/>
          <w:szCs w:val="24"/>
        </w:rPr>
        <w:t>consequences of metastatic breast cancer</w:t>
      </w:r>
    </w:p>
    <w:p w:rsidR="00A155A0" w:rsidRPr="003D780B" w:rsidRDefault="00A155A0" w:rsidP="003D78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80B">
        <w:rPr>
          <w:rFonts w:ascii="Times New Roman" w:hAnsi="Times New Roman" w:cs="Times New Roman"/>
          <w:sz w:val="24"/>
          <w:szCs w:val="24"/>
        </w:rPr>
        <w:t xml:space="preserve">Patient’s narratives </w:t>
      </w:r>
      <w:r w:rsidR="003D780B" w:rsidRPr="003D780B">
        <w:rPr>
          <w:rFonts w:ascii="Times New Roman" w:hAnsi="Times New Roman" w:cs="Times New Roman"/>
          <w:sz w:val="24"/>
          <w:szCs w:val="24"/>
        </w:rPr>
        <w:t>includes</w:t>
      </w:r>
      <w:r w:rsidRPr="003D780B">
        <w:rPr>
          <w:rFonts w:ascii="Times New Roman" w:hAnsi="Times New Roman" w:cs="Times New Roman"/>
          <w:sz w:val="24"/>
          <w:szCs w:val="24"/>
        </w:rPr>
        <w:t xml:space="preserve"> pessimistic and optimistic predictions </w:t>
      </w:r>
      <w:r w:rsidR="003D780B" w:rsidRPr="003D780B">
        <w:rPr>
          <w:rFonts w:ascii="Times New Roman" w:hAnsi="Times New Roman" w:cs="Times New Roman"/>
          <w:sz w:val="24"/>
          <w:szCs w:val="24"/>
        </w:rPr>
        <w:t>about future</w:t>
      </w:r>
    </w:p>
    <w:p w:rsidR="00A155A0" w:rsidRPr="003D780B" w:rsidRDefault="003D780B" w:rsidP="003D78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80B">
        <w:rPr>
          <w:rFonts w:ascii="Times New Roman" w:hAnsi="Times New Roman" w:cs="Times New Roman"/>
          <w:sz w:val="24"/>
          <w:szCs w:val="24"/>
        </w:rPr>
        <w:t>Spiritua</w:t>
      </w:r>
      <w:bookmarkStart w:id="0" w:name="_GoBack"/>
      <w:bookmarkEnd w:id="0"/>
      <w:r w:rsidRPr="003D780B">
        <w:rPr>
          <w:rFonts w:ascii="Times New Roman" w:hAnsi="Times New Roman" w:cs="Times New Roman"/>
          <w:sz w:val="24"/>
          <w:szCs w:val="24"/>
        </w:rPr>
        <w:t>l-</w:t>
      </w:r>
      <w:r w:rsidR="00A155A0" w:rsidRPr="003D780B">
        <w:rPr>
          <w:rFonts w:ascii="Times New Roman" w:hAnsi="Times New Roman" w:cs="Times New Roman"/>
          <w:sz w:val="24"/>
          <w:szCs w:val="24"/>
        </w:rPr>
        <w:t>religious beliefs were highlighted in patient’s point of view about death</w:t>
      </w:r>
    </w:p>
    <w:sectPr w:rsidR="00A155A0" w:rsidRPr="003D7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637CBF"/>
    <w:multiLevelType w:val="hybridMultilevel"/>
    <w:tmpl w:val="FD266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FCE"/>
    <w:rsid w:val="00002FCE"/>
    <w:rsid w:val="000615FD"/>
    <w:rsid w:val="003D780B"/>
    <w:rsid w:val="006E0D28"/>
    <w:rsid w:val="006F783D"/>
    <w:rsid w:val="00A155A0"/>
    <w:rsid w:val="00D05802"/>
    <w:rsid w:val="00E5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FA0B3-F769-4CE1-AAF0-E401E13A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8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6</cp:revision>
  <dcterms:created xsi:type="dcterms:W3CDTF">2021-06-06T17:21:00Z</dcterms:created>
  <dcterms:modified xsi:type="dcterms:W3CDTF">2021-06-06T18:09:00Z</dcterms:modified>
</cp:coreProperties>
</file>