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21756" w14:textId="41BF71A6" w:rsidR="009E073F" w:rsidRPr="00987069" w:rsidRDefault="009E073F" w:rsidP="009E073F">
      <w:pPr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</w:p>
    <w:tbl>
      <w:tblPr>
        <w:tblpPr w:leftFromText="141" w:rightFromText="141" w:vertAnchor="text" w:horzAnchor="margin" w:tblpY="-1368"/>
        <w:tblW w:w="523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959"/>
        <w:gridCol w:w="1276"/>
      </w:tblGrid>
      <w:tr w:rsidR="006525AA" w:rsidRPr="00036407" w14:paraId="09EB8CBE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85BC1E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lastRenderedPageBreak/>
              <w:t>Age</w:t>
            </w:r>
          </w:p>
          <w:p w14:paraId="428EA02B" w14:textId="77777777" w:rsidR="006525AA" w:rsidRPr="00593601" w:rsidRDefault="006525AA" w:rsidP="006525A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Median (range)</w:t>
            </w:r>
          </w:p>
          <w:p w14:paraId="74A36038" w14:textId="77777777" w:rsidR="006525AA" w:rsidRPr="00593601" w:rsidRDefault="006525AA" w:rsidP="006525A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≤ 65 yr</w:t>
            </w:r>
          </w:p>
          <w:p w14:paraId="3AAF32F0" w14:textId="77777777" w:rsidR="006525AA" w:rsidRPr="00593601" w:rsidRDefault="006525AA" w:rsidP="006525A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65 &lt; yr&gt; 75</w:t>
            </w:r>
          </w:p>
          <w:p w14:paraId="6E41FEEC" w14:textId="77777777" w:rsidR="006525AA" w:rsidRPr="00593601" w:rsidRDefault="006525AA" w:rsidP="006525A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≥ 75 yr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DD867D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</w:p>
          <w:p w14:paraId="717D52D5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64 (48-78) yr</w:t>
            </w:r>
          </w:p>
          <w:p w14:paraId="6FDFA518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30 (57)</w:t>
            </w:r>
          </w:p>
          <w:p w14:paraId="71CD8353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22 (41)</w:t>
            </w:r>
          </w:p>
          <w:p w14:paraId="7433FFDC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 (2)</w:t>
            </w:r>
          </w:p>
        </w:tc>
      </w:tr>
      <w:tr w:rsidR="006525AA" w:rsidRPr="00036407" w14:paraId="40279DD2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830534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ECOG Perfomance Status Score</w:t>
            </w:r>
          </w:p>
          <w:p w14:paraId="396B6DDD" w14:textId="77777777" w:rsidR="006525AA" w:rsidRPr="00593601" w:rsidRDefault="006525AA" w:rsidP="006525A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0</w:t>
            </w:r>
          </w:p>
          <w:p w14:paraId="6962862F" w14:textId="77777777" w:rsidR="006525AA" w:rsidRPr="00593601" w:rsidRDefault="006525AA" w:rsidP="006525A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</w:t>
            </w:r>
          </w:p>
          <w:p w14:paraId="03C29D2F" w14:textId="77777777" w:rsidR="006525AA" w:rsidRPr="00593601" w:rsidRDefault="006525AA" w:rsidP="006525A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14BAF6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225553A0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40 (75)</w:t>
            </w:r>
          </w:p>
          <w:p w14:paraId="3E75D5F3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13 (25)</w:t>
            </w:r>
          </w:p>
          <w:p w14:paraId="499DA74A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-</w:t>
            </w:r>
          </w:p>
        </w:tc>
      </w:tr>
      <w:tr w:rsidR="006525AA" w:rsidRPr="00036407" w14:paraId="0974F46F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DE5642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Mismatch repair status</w:t>
            </w:r>
          </w:p>
          <w:p w14:paraId="4E9FFB11" w14:textId="77777777" w:rsidR="006525AA" w:rsidRPr="00593601" w:rsidRDefault="006525AA" w:rsidP="006525A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proofErr w:type="spellStart"/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pMMR</w:t>
            </w:r>
            <w:proofErr w:type="spellEnd"/>
          </w:p>
          <w:p w14:paraId="6A6F93E3" w14:textId="77777777" w:rsidR="006525AA" w:rsidRPr="00593601" w:rsidRDefault="006525AA" w:rsidP="006525A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proofErr w:type="spellStart"/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dMMR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896E10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14504CA8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53 (100)</w:t>
            </w:r>
          </w:p>
          <w:p w14:paraId="679991A2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-</w:t>
            </w:r>
          </w:p>
        </w:tc>
      </w:tr>
      <w:tr w:rsidR="006525AA" w:rsidRPr="00036407" w14:paraId="1589ADD6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D1EE1C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FIGO stage at diagnosis</w:t>
            </w:r>
          </w:p>
          <w:p w14:paraId="1EA89352" w14:textId="77777777" w:rsidR="006525AA" w:rsidRPr="00593601" w:rsidRDefault="006525AA" w:rsidP="006525A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I-II</w:t>
            </w:r>
          </w:p>
          <w:p w14:paraId="442880E3" w14:textId="77777777" w:rsidR="006525AA" w:rsidRPr="00593601" w:rsidRDefault="006525AA" w:rsidP="006525A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III-IV</w:t>
            </w:r>
          </w:p>
          <w:p w14:paraId="60E564F9" w14:textId="77777777" w:rsidR="006525AA" w:rsidRPr="00593601" w:rsidRDefault="006525AA" w:rsidP="006525A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NA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5F7C7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7937FE62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18 (34)</w:t>
            </w:r>
          </w:p>
          <w:p w14:paraId="7426E52B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32 (60)</w:t>
            </w:r>
          </w:p>
          <w:p w14:paraId="13328E4C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3 (6)</w:t>
            </w:r>
          </w:p>
        </w:tc>
      </w:tr>
      <w:tr w:rsidR="006525AA" w:rsidRPr="00036407" w14:paraId="4E67FBE0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EB55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Histologic Type </w:t>
            </w:r>
          </w:p>
          <w:p w14:paraId="43E0D40E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proofErr w:type="spellStart"/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Endometriod</w:t>
            </w:r>
            <w:proofErr w:type="spellEnd"/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 </w:t>
            </w:r>
          </w:p>
          <w:p w14:paraId="2333EF0F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Serous</w:t>
            </w:r>
          </w:p>
          <w:p w14:paraId="1A66E15A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Clear cell</w:t>
            </w:r>
          </w:p>
          <w:p w14:paraId="77DFF76F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Squamous</w:t>
            </w:r>
          </w:p>
          <w:p w14:paraId="662450F0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Mixed histology</w:t>
            </w:r>
          </w:p>
          <w:p w14:paraId="1A41EB85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Not specified</w:t>
            </w:r>
          </w:p>
          <w:p w14:paraId="6DF5091B" w14:textId="77777777" w:rsidR="006525AA" w:rsidRPr="00593601" w:rsidRDefault="006525AA" w:rsidP="006525A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Carcinosarcoma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6B4F0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6BC4F532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15 (28)</w:t>
            </w:r>
          </w:p>
          <w:p w14:paraId="7DFF7E04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20 (38)</w:t>
            </w:r>
          </w:p>
          <w:p w14:paraId="4D924D3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 (2)</w:t>
            </w:r>
          </w:p>
          <w:p w14:paraId="00A9619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 (2)</w:t>
            </w:r>
          </w:p>
          <w:p w14:paraId="7D11CE8B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11 (21)</w:t>
            </w:r>
          </w:p>
          <w:p w14:paraId="2F2DB1E5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4 (7)</w:t>
            </w:r>
          </w:p>
          <w:p w14:paraId="070E65E7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 (2)</w:t>
            </w:r>
          </w:p>
        </w:tc>
      </w:tr>
      <w:tr w:rsidR="006525AA" w:rsidRPr="00036407" w14:paraId="364624B5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36999E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p53 status</w:t>
            </w:r>
          </w:p>
          <w:p w14:paraId="77B002AF" w14:textId="77777777" w:rsidR="006525AA" w:rsidRPr="00593601" w:rsidRDefault="006525AA" w:rsidP="006525A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p53 mutated </w:t>
            </w:r>
          </w:p>
          <w:p w14:paraId="3663EDEF" w14:textId="77777777" w:rsidR="006525AA" w:rsidRPr="00593601" w:rsidRDefault="006525AA" w:rsidP="006525A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p53 wild- type</w:t>
            </w:r>
          </w:p>
          <w:p w14:paraId="32ABB521" w14:textId="77777777" w:rsidR="006525AA" w:rsidRPr="00593601" w:rsidRDefault="006525AA" w:rsidP="006525A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507B86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2A9F7090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20 (37)</w:t>
            </w:r>
          </w:p>
          <w:p w14:paraId="41AE1696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 xml:space="preserve">27 (50) </w:t>
            </w:r>
          </w:p>
          <w:p w14:paraId="4EA54B4A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 xml:space="preserve">6 (13) </w:t>
            </w:r>
          </w:p>
        </w:tc>
      </w:tr>
      <w:tr w:rsidR="006525AA" w:rsidRPr="00036407" w14:paraId="4D88EC86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FB10E4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ER/</w:t>
            </w:r>
            <w:proofErr w:type="spellStart"/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PgR</w:t>
            </w:r>
            <w:proofErr w:type="spellEnd"/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 status </w:t>
            </w:r>
          </w:p>
          <w:p w14:paraId="29C3CC34" w14:textId="77777777" w:rsidR="006525AA" w:rsidRPr="00593601" w:rsidRDefault="006525AA" w:rsidP="006525A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-/-</w:t>
            </w:r>
          </w:p>
          <w:p w14:paraId="577DA468" w14:textId="77777777" w:rsidR="006525AA" w:rsidRPr="00593601" w:rsidRDefault="006525AA" w:rsidP="006525A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+/+</w:t>
            </w:r>
          </w:p>
          <w:p w14:paraId="0A19087F" w14:textId="77777777" w:rsidR="006525AA" w:rsidRPr="00593601" w:rsidRDefault="006525AA" w:rsidP="006525A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+/-</w:t>
            </w:r>
          </w:p>
          <w:p w14:paraId="7D679406" w14:textId="77777777" w:rsidR="006525AA" w:rsidRPr="00593601" w:rsidRDefault="006525AA" w:rsidP="006525A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-/+</w:t>
            </w:r>
          </w:p>
          <w:p w14:paraId="09A6AA9C" w14:textId="77777777" w:rsidR="006525AA" w:rsidRPr="00593601" w:rsidRDefault="006525AA" w:rsidP="006525A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EBE30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4971AB3B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8 (15)</w:t>
            </w:r>
          </w:p>
          <w:p w14:paraId="28C2E3E8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26 (49)</w:t>
            </w:r>
          </w:p>
          <w:p w14:paraId="57ADFD38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 xml:space="preserve">7 (14) </w:t>
            </w:r>
          </w:p>
          <w:p w14:paraId="48D82130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0 (0)</w:t>
            </w:r>
          </w:p>
          <w:p w14:paraId="267E1218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12 (22)</w:t>
            </w:r>
          </w:p>
        </w:tc>
      </w:tr>
      <w:tr w:rsidR="006525AA" w:rsidRPr="00036407" w14:paraId="59C8E27B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E6A74D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Previous pelvic radiotherapy</w:t>
            </w:r>
          </w:p>
          <w:p w14:paraId="63ACE78C" w14:textId="77777777" w:rsidR="006525AA" w:rsidRPr="00593601" w:rsidRDefault="006525AA" w:rsidP="006525AA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Yes</w:t>
            </w:r>
          </w:p>
          <w:p w14:paraId="7B3BD6FF" w14:textId="77777777" w:rsidR="006525AA" w:rsidRPr="00593601" w:rsidRDefault="006525AA" w:rsidP="006525AA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B3FF7B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315CDB7D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26 (49)</w:t>
            </w:r>
          </w:p>
          <w:p w14:paraId="525D2107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27 (51)</w:t>
            </w:r>
          </w:p>
        </w:tc>
      </w:tr>
      <w:tr w:rsidR="006525AA" w:rsidRPr="00036407" w14:paraId="13D9F75F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A579D4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Previous brachytherapy </w:t>
            </w:r>
          </w:p>
          <w:p w14:paraId="093F7823" w14:textId="77777777" w:rsidR="006525AA" w:rsidRPr="00593601" w:rsidRDefault="006525AA" w:rsidP="006525A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Yes </w:t>
            </w:r>
          </w:p>
          <w:p w14:paraId="62F07A14" w14:textId="77777777" w:rsidR="006525AA" w:rsidRPr="00593601" w:rsidRDefault="006525AA" w:rsidP="006525A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No</w:t>
            </w: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884747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0D234BDB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23 (43)</w:t>
            </w:r>
          </w:p>
          <w:p w14:paraId="1E21DAF7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30 (57)</w:t>
            </w:r>
          </w:p>
        </w:tc>
      </w:tr>
      <w:tr w:rsidR="006525AA" w:rsidRPr="00036407" w14:paraId="3BDA5438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F3AF7C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Previous lines of </w:t>
            </w:r>
            <w:proofErr w:type="gramStart"/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platinum based</w:t>
            </w:r>
            <w:proofErr w:type="gramEnd"/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 chemotherapy</w:t>
            </w:r>
          </w:p>
          <w:p w14:paraId="3E9FF5D3" w14:textId="77777777" w:rsidR="006525AA" w:rsidRPr="00593601" w:rsidRDefault="006525AA" w:rsidP="006525AA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1</w:t>
            </w:r>
          </w:p>
          <w:p w14:paraId="19A667F6" w14:textId="77777777" w:rsidR="006525AA" w:rsidRPr="00593601" w:rsidRDefault="006525AA" w:rsidP="006525AA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&gt; 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EF06B6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%</w:t>
            </w:r>
          </w:p>
          <w:p w14:paraId="2FE12C64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6 (11)</w:t>
            </w:r>
          </w:p>
          <w:p w14:paraId="6C70BB9D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47 (89)</w:t>
            </w:r>
          </w:p>
        </w:tc>
      </w:tr>
      <w:tr w:rsidR="006525AA" w:rsidRPr="00036407" w14:paraId="716D18AD" w14:textId="77777777" w:rsidTr="00F934F4">
        <w:trPr>
          <w:trHeight w:val="561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DDCE9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Previous hormonal therapy</w:t>
            </w:r>
          </w:p>
          <w:p w14:paraId="754C8146" w14:textId="77777777" w:rsidR="006525AA" w:rsidRPr="00593601" w:rsidRDefault="006525AA" w:rsidP="006525A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Yes</w:t>
            </w:r>
          </w:p>
          <w:p w14:paraId="130860A1" w14:textId="77777777" w:rsidR="006525AA" w:rsidRPr="00593601" w:rsidRDefault="006525AA" w:rsidP="006525A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FC041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%</w:t>
            </w:r>
          </w:p>
          <w:p w14:paraId="312F4732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5 (9)</w:t>
            </w:r>
          </w:p>
          <w:p w14:paraId="7DCB0AD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48 (91)</w:t>
            </w:r>
          </w:p>
        </w:tc>
      </w:tr>
      <w:tr w:rsidR="006525AA" w:rsidRPr="00036407" w14:paraId="56D6C715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5894D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Pre-existing autoimmune disease</w:t>
            </w:r>
          </w:p>
          <w:p w14:paraId="3E53D167" w14:textId="77777777" w:rsidR="006525AA" w:rsidRPr="00593601" w:rsidRDefault="006525AA" w:rsidP="006525A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Yes</w:t>
            </w:r>
          </w:p>
          <w:p w14:paraId="30954492" w14:textId="77777777" w:rsidR="006525AA" w:rsidRPr="00593601" w:rsidRDefault="006525AA" w:rsidP="006525A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No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74666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%</w:t>
            </w:r>
          </w:p>
          <w:p w14:paraId="3189AE06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14 (26)</w:t>
            </w:r>
          </w:p>
          <w:p w14:paraId="09E5FAE5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39 (74)</w:t>
            </w:r>
          </w:p>
        </w:tc>
      </w:tr>
      <w:tr w:rsidR="006525AA" w:rsidRPr="00036407" w14:paraId="03A3954A" w14:textId="77777777" w:rsidTr="00F934F4">
        <w:trPr>
          <w:trHeight w:val="192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04AB2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Site of disease</w:t>
            </w:r>
          </w:p>
          <w:p w14:paraId="085E4EE2" w14:textId="77777777" w:rsidR="006525AA" w:rsidRPr="00593601" w:rsidRDefault="006525AA" w:rsidP="006525A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Visceral disease</w:t>
            </w:r>
          </w:p>
          <w:p w14:paraId="2504DAC4" w14:textId="77777777" w:rsidR="006525AA" w:rsidRPr="00593601" w:rsidRDefault="006525AA" w:rsidP="006525A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Lymph nodes </w:t>
            </w:r>
          </w:p>
          <w:p w14:paraId="4649608D" w14:textId="77777777" w:rsidR="006525AA" w:rsidRPr="00593601" w:rsidRDefault="006525AA" w:rsidP="006525A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 xml:space="preserve">Peritoneal </w:t>
            </w:r>
          </w:p>
          <w:p w14:paraId="0809E8C7" w14:textId="77777777" w:rsidR="006525AA" w:rsidRPr="00593601" w:rsidRDefault="006525AA" w:rsidP="006525A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Other sites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33CED0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01920E6F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24 (45)</w:t>
            </w:r>
          </w:p>
          <w:p w14:paraId="5B405804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18 (34)</w:t>
            </w:r>
          </w:p>
          <w:p w14:paraId="4E7D8B4A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17 (32)</w:t>
            </w:r>
          </w:p>
          <w:p w14:paraId="4155622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 (2)</w:t>
            </w:r>
          </w:p>
        </w:tc>
      </w:tr>
      <w:tr w:rsidR="006525AA" w:rsidRPr="00036407" w14:paraId="1678189E" w14:textId="77777777" w:rsidTr="00F934F4">
        <w:trPr>
          <w:trHeight w:val="584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A2FBEB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val="en-GB" w:eastAsia="it-IT"/>
              </w:rPr>
              <w:t>Single site vs multiple site</w:t>
            </w:r>
          </w:p>
          <w:p w14:paraId="48A73D83" w14:textId="77777777" w:rsidR="006525AA" w:rsidRPr="00593601" w:rsidRDefault="006525AA" w:rsidP="006525A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sz w:val="18"/>
                <w:szCs w:val="18"/>
                <w:lang w:val="en-GB" w:eastAsia="it-IT"/>
              </w:rPr>
              <w:t>Single site</w:t>
            </w:r>
          </w:p>
          <w:p w14:paraId="52EFADF2" w14:textId="77777777" w:rsidR="006525AA" w:rsidRPr="00593601" w:rsidRDefault="006525AA" w:rsidP="00F934F4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Visceral single site</w:t>
            </w:r>
          </w:p>
          <w:p w14:paraId="4FF0F135" w14:textId="77777777" w:rsidR="006525AA" w:rsidRPr="00593601" w:rsidRDefault="006525AA" w:rsidP="00F934F4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Lymph nodes</w:t>
            </w:r>
          </w:p>
          <w:p w14:paraId="6962655A" w14:textId="77777777" w:rsidR="006525AA" w:rsidRPr="00593601" w:rsidRDefault="006525AA" w:rsidP="00F934F4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Peritoneal</w:t>
            </w:r>
          </w:p>
          <w:p w14:paraId="7ED72B7F" w14:textId="77777777" w:rsidR="006525AA" w:rsidRPr="00593601" w:rsidRDefault="006525AA" w:rsidP="00F934F4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proofErr w:type="gramStart"/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Other</w:t>
            </w:r>
            <w:proofErr w:type="gramEnd"/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 xml:space="preserve"> site</w:t>
            </w:r>
          </w:p>
          <w:p w14:paraId="1FACA65E" w14:textId="77777777" w:rsidR="006525AA" w:rsidRPr="00593601" w:rsidRDefault="006525AA" w:rsidP="006525A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sz w:val="18"/>
                <w:szCs w:val="18"/>
                <w:lang w:eastAsia="it-IT"/>
              </w:rPr>
              <w:t>Multiple site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77281C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No. (%)</w:t>
            </w:r>
          </w:p>
          <w:p w14:paraId="1F4A8A5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39 (74)</w:t>
            </w:r>
          </w:p>
          <w:p w14:paraId="09AA3973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15 (28)</w:t>
            </w:r>
          </w:p>
          <w:p w14:paraId="626A9E55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11 (21)</w:t>
            </w:r>
          </w:p>
          <w:p w14:paraId="2F490D81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12 (23)</w:t>
            </w:r>
          </w:p>
          <w:p w14:paraId="2097D38D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 (2)</w:t>
            </w:r>
          </w:p>
          <w:p w14:paraId="7B9B78D9" w14:textId="77777777" w:rsidR="006525AA" w:rsidRPr="00593601" w:rsidRDefault="006525AA" w:rsidP="00F934F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eastAsia="it-IT"/>
              </w:rPr>
              <w:t>14 (26)</w:t>
            </w:r>
          </w:p>
        </w:tc>
      </w:tr>
    </w:tbl>
    <w:p w14:paraId="18551B93" w14:textId="77777777" w:rsidR="006525AA" w:rsidRDefault="006525AA" w:rsidP="006525A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40F9665" w14:textId="77777777" w:rsidR="006525AA" w:rsidRDefault="006525AA" w:rsidP="006525A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50958D0" w14:textId="77777777" w:rsidR="006525AA" w:rsidRDefault="006525AA" w:rsidP="006525A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2A0FF46" w14:textId="77777777" w:rsidR="006525AA" w:rsidRDefault="006525AA" w:rsidP="006525A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56E06DC" w14:textId="77777777" w:rsidR="006525AA" w:rsidRPr="00867631" w:rsidRDefault="006525AA" w:rsidP="006525A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909E503" w14:textId="77777777" w:rsidR="006525AA" w:rsidRDefault="006525AA" w:rsidP="006525AA">
      <w:pPr>
        <w:rPr>
          <w:lang w:val="en-US"/>
        </w:rPr>
      </w:pPr>
    </w:p>
    <w:p w14:paraId="6BA37BAE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9CCA902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B7CBA06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AF93B3E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66282CF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C40E50B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09F800F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200879A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95F1C14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0C4EBED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D9BD9EF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F0482F5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B20E8BE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88D7EB0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7421295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CCFC681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9FF1DAD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B225562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F325AC7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9D17DC1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4D21972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B271D6D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6A0D7D5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7384DC52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B051CBD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E2C6EAE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99ED1E5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4CE6F902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53EBB21E" w14:textId="77777777" w:rsidR="006525AA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141D146C" w14:textId="2B1170F9" w:rsidR="006525AA" w:rsidRPr="00A5574B" w:rsidRDefault="006525AA" w:rsidP="006525AA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593601">
        <w:rPr>
          <w:rFonts w:ascii="Times New Roman" w:hAnsi="Times New Roman" w:cs="Times New Roman"/>
          <w:sz w:val="18"/>
          <w:szCs w:val="18"/>
          <w:lang w:val="en-US"/>
        </w:rPr>
        <w:lastRenderedPageBreak/>
        <w:t xml:space="preserve">Table 1. </w:t>
      </w:r>
      <w:r w:rsidRPr="00593601">
        <w:rPr>
          <w:rFonts w:ascii="Times New Roman" w:hAnsi="Times New Roman" w:cs="Times New Roman"/>
          <w:sz w:val="18"/>
          <w:szCs w:val="18"/>
          <w:lang w:val="en-GB"/>
        </w:rPr>
        <w:t xml:space="preserve">Demographic and disease characteristics of the patients at baseline  </w:t>
      </w:r>
    </w:p>
    <w:p w14:paraId="3AA53FD0" w14:textId="77777777" w:rsidR="006525AA" w:rsidRPr="000E7E8E" w:rsidRDefault="006525AA" w:rsidP="006525AA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636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526"/>
        <w:gridCol w:w="1843"/>
      </w:tblGrid>
      <w:tr w:rsidR="006525AA" w:rsidRPr="002856B5" w14:paraId="42842115" w14:textId="77777777" w:rsidTr="00F934F4">
        <w:trPr>
          <w:trHeight w:val="261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8DDA7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Lenvatinib treatment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02E126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N° (%)</w:t>
            </w:r>
          </w:p>
        </w:tc>
      </w:tr>
      <w:tr w:rsidR="006525AA" w:rsidRPr="002856B5" w14:paraId="1060668C" w14:textId="77777777" w:rsidTr="00F934F4">
        <w:trPr>
          <w:trHeight w:val="481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F5F7E5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Initial dose</w:t>
            </w:r>
          </w:p>
          <w:p w14:paraId="34340128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20 mg </w:t>
            </w:r>
          </w:p>
          <w:p w14:paraId="4A1D23C3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 mg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F1CD9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09686329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47 (89)</w:t>
            </w:r>
          </w:p>
          <w:p w14:paraId="04B0DECF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 (11)</w:t>
            </w:r>
          </w:p>
        </w:tc>
      </w:tr>
      <w:tr w:rsidR="006525AA" w:rsidRPr="002856B5" w14:paraId="74F82EEF" w14:textId="77777777" w:rsidTr="00F934F4">
        <w:trPr>
          <w:trHeight w:val="1424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4AB6F0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Reduction LEN dose (initial dose 20 mg) </w:t>
            </w:r>
          </w:p>
          <w:p w14:paraId="16590A3A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One step reduction </w:t>
            </w:r>
          </w:p>
          <w:p w14:paraId="70EA2244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Two step reduction</w:t>
            </w:r>
          </w:p>
          <w:p w14:paraId="61318AAE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Three step reduction</w:t>
            </w:r>
          </w:p>
          <w:p w14:paraId="44A21857" w14:textId="77777777" w:rsidR="006525AA" w:rsidRPr="00593601" w:rsidRDefault="006525AA" w:rsidP="00F934F4">
            <w:pPr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8CA75C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43FD4186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 (40)</w:t>
            </w:r>
          </w:p>
          <w:p w14:paraId="65C787FF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 (44)</w:t>
            </w:r>
          </w:p>
          <w:p w14:paraId="32B92511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 (5)</w:t>
            </w:r>
          </w:p>
          <w:p w14:paraId="03CFD871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57AF23AB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6525AA" w:rsidRPr="006511F9" w14:paraId="4EC7F8F0" w14:textId="77777777" w:rsidTr="00F934F4">
        <w:trPr>
          <w:trHeight w:val="584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2D8287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Reduction LEN dose (initial dose 14 mg) </w:t>
            </w:r>
          </w:p>
          <w:p w14:paraId="1CF5710D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One step reduction </w:t>
            </w:r>
          </w:p>
          <w:p w14:paraId="0EFECAE1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Two step reduction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B9D45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139C5D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(66)</w:t>
            </w:r>
          </w:p>
          <w:p w14:paraId="466293AC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(17)</w:t>
            </w:r>
          </w:p>
        </w:tc>
      </w:tr>
      <w:tr w:rsidR="006525AA" w:rsidRPr="006511F9" w14:paraId="3359B30E" w14:textId="77777777" w:rsidTr="00F934F4">
        <w:trPr>
          <w:trHeight w:val="584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A5E5A7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Definitive suspension</w:t>
            </w:r>
          </w:p>
          <w:p w14:paraId="3F682909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Initial dose 20 mg </w:t>
            </w:r>
          </w:p>
          <w:p w14:paraId="19FB114B" w14:textId="77777777" w:rsidR="006525AA" w:rsidRPr="00593601" w:rsidRDefault="006525AA" w:rsidP="006525A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Initial dose 14 mg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D3279D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A382CE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05DE11B3" w14:textId="77777777" w:rsidR="006525AA" w:rsidRPr="00593601" w:rsidRDefault="006525AA" w:rsidP="00F934F4">
            <w:pPr>
              <w:pStyle w:val="ListParagraph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(3)</w:t>
            </w:r>
          </w:p>
        </w:tc>
      </w:tr>
    </w:tbl>
    <w:p w14:paraId="1336EE50" w14:textId="77777777" w:rsidR="006525AA" w:rsidRPr="00593601" w:rsidRDefault="006525AA" w:rsidP="006525AA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593601">
        <w:rPr>
          <w:rFonts w:ascii="Times New Roman" w:hAnsi="Times New Roman" w:cs="Times New Roman"/>
          <w:sz w:val="18"/>
          <w:szCs w:val="18"/>
          <w:lang w:val="en-GB"/>
        </w:rPr>
        <w:t xml:space="preserve">Table </w:t>
      </w:r>
      <w:r>
        <w:rPr>
          <w:rFonts w:ascii="Times New Roman" w:hAnsi="Times New Roman" w:cs="Times New Roman"/>
          <w:sz w:val="18"/>
          <w:szCs w:val="18"/>
          <w:lang w:val="en-GB"/>
        </w:rPr>
        <w:t>2</w:t>
      </w:r>
      <w:r w:rsidRPr="00593601">
        <w:rPr>
          <w:rFonts w:ascii="Times New Roman" w:hAnsi="Times New Roman" w:cs="Times New Roman"/>
          <w:sz w:val="18"/>
          <w:szCs w:val="18"/>
          <w:lang w:val="en-GB"/>
        </w:rPr>
        <w:t xml:space="preserve">. Lenvatinib reduction dose </w:t>
      </w:r>
    </w:p>
    <w:p w14:paraId="3D613ED1" w14:textId="77777777" w:rsidR="006525AA" w:rsidRPr="00593601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3091"/>
        <w:gridCol w:w="1419"/>
        <w:gridCol w:w="1138"/>
        <w:gridCol w:w="1138"/>
        <w:gridCol w:w="997"/>
        <w:gridCol w:w="2418"/>
      </w:tblGrid>
      <w:tr w:rsidR="006525AA" w:rsidRPr="00775596" w14:paraId="723547B5" w14:textId="77777777" w:rsidTr="00F934F4">
        <w:tc>
          <w:tcPr>
            <w:tcW w:w="3079" w:type="dxa"/>
          </w:tcPr>
          <w:p w14:paraId="56B3A3E7" w14:textId="77777777" w:rsidR="006525AA" w:rsidRPr="001870AD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4" w:type="dxa"/>
          </w:tcPr>
          <w:p w14:paraId="44A3B5CD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 patients</w:t>
            </w:r>
          </w:p>
        </w:tc>
        <w:tc>
          <w:tcPr>
            <w:tcW w:w="1134" w:type="dxa"/>
          </w:tcPr>
          <w:p w14:paraId="57824DFE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SII&gt;540</w:t>
            </w:r>
          </w:p>
        </w:tc>
        <w:tc>
          <w:tcPr>
            <w:tcW w:w="1134" w:type="dxa"/>
          </w:tcPr>
          <w:p w14:paraId="3CF6DEEB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SII≤540</w:t>
            </w:r>
          </w:p>
        </w:tc>
        <w:tc>
          <w:tcPr>
            <w:tcW w:w="993" w:type="dxa"/>
          </w:tcPr>
          <w:p w14:paraId="65D2A872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2409" w:type="dxa"/>
          </w:tcPr>
          <w:p w14:paraId="5D951DC4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p-value </w:t>
            </w:r>
          </w:p>
          <w:p w14:paraId="3CA3C7D0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(SII≤540 vs SII&gt;540) </w:t>
            </w:r>
          </w:p>
        </w:tc>
      </w:tr>
      <w:tr w:rsidR="006525AA" w:rsidRPr="00462F82" w14:paraId="64EDA89C" w14:textId="77777777" w:rsidTr="00F934F4">
        <w:tc>
          <w:tcPr>
            <w:tcW w:w="3079" w:type="dxa"/>
          </w:tcPr>
          <w:p w14:paraId="010CE019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No. of total patients</w:t>
            </w:r>
          </w:p>
        </w:tc>
        <w:tc>
          <w:tcPr>
            <w:tcW w:w="1414" w:type="dxa"/>
          </w:tcPr>
          <w:p w14:paraId="65FDBD9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134" w:type="dxa"/>
          </w:tcPr>
          <w:p w14:paraId="525EADD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</w:tcPr>
          <w:p w14:paraId="153FAC3C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3" w:type="dxa"/>
          </w:tcPr>
          <w:p w14:paraId="46BF23D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409" w:type="dxa"/>
          </w:tcPr>
          <w:p w14:paraId="2DCE786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5AA" w:rsidRPr="00462F82" w14:paraId="12AC5BF5" w14:textId="77777777" w:rsidTr="00F934F4">
        <w:tc>
          <w:tcPr>
            <w:tcW w:w="3079" w:type="dxa"/>
          </w:tcPr>
          <w:p w14:paraId="0C6A546C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Median number of cycles (range)</w:t>
            </w:r>
          </w:p>
        </w:tc>
        <w:tc>
          <w:tcPr>
            <w:tcW w:w="1414" w:type="dxa"/>
          </w:tcPr>
          <w:p w14:paraId="66356E5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7 (1-23) </w:t>
            </w:r>
          </w:p>
        </w:tc>
        <w:tc>
          <w:tcPr>
            <w:tcW w:w="1134" w:type="dxa"/>
          </w:tcPr>
          <w:p w14:paraId="2AD75899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26EC09F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0DE061D7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409" w:type="dxa"/>
          </w:tcPr>
          <w:p w14:paraId="741632EB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6525AA" w:rsidRPr="00462F82" w14:paraId="785A90F7" w14:textId="77777777" w:rsidTr="00F934F4">
        <w:tc>
          <w:tcPr>
            <w:tcW w:w="3079" w:type="dxa"/>
          </w:tcPr>
          <w:p w14:paraId="79507FC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No. of evaluable patients</w:t>
            </w:r>
          </w:p>
        </w:tc>
        <w:tc>
          <w:tcPr>
            <w:tcW w:w="1414" w:type="dxa"/>
          </w:tcPr>
          <w:p w14:paraId="2042AA7F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134" w:type="dxa"/>
          </w:tcPr>
          <w:p w14:paraId="38937C6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134" w:type="dxa"/>
          </w:tcPr>
          <w:p w14:paraId="0D18C3C8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3" w:type="dxa"/>
          </w:tcPr>
          <w:p w14:paraId="0A1B77E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409" w:type="dxa"/>
          </w:tcPr>
          <w:p w14:paraId="5AD3546C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5AA" w:rsidRPr="00462F82" w14:paraId="1444218D" w14:textId="77777777" w:rsidTr="00F934F4">
        <w:tc>
          <w:tcPr>
            <w:tcW w:w="3079" w:type="dxa"/>
          </w:tcPr>
          <w:p w14:paraId="45785CD9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Objective Response</w:t>
            </w:r>
          </w:p>
          <w:p w14:paraId="358EDA42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4457DF42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Partial Response</w:t>
            </w:r>
          </w:p>
          <w:p w14:paraId="7A1CB32D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3A12BB2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Complete Response</w:t>
            </w:r>
          </w:p>
        </w:tc>
        <w:tc>
          <w:tcPr>
            <w:tcW w:w="1414" w:type="dxa"/>
          </w:tcPr>
          <w:p w14:paraId="7BA1F5DE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0F6242C8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47A8B352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  <w:p w14:paraId="2DF4214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ACE454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48C02DF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AFAF67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E8BA0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14:paraId="3834FCC0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D12EA9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6AF7EC39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2E36F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FEE60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14:paraId="3CCAE3D9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93BEBE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14:paraId="150960BC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D0BA61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8AE9E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14:paraId="013C853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CF1BDF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</w:tcPr>
          <w:p w14:paraId="696CF6C7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5AA" w:rsidRPr="00462F82" w14:paraId="28BDB6AA" w14:textId="77777777" w:rsidTr="00F934F4">
        <w:tc>
          <w:tcPr>
            <w:tcW w:w="3079" w:type="dxa"/>
          </w:tcPr>
          <w:p w14:paraId="14C7D39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Stable Disease</w:t>
            </w:r>
          </w:p>
        </w:tc>
        <w:tc>
          <w:tcPr>
            <w:tcW w:w="1414" w:type="dxa"/>
          </w:tcPr>
          <w:p w14:paraId="510C6E77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134" w:type="dxa"/>
          </w:tcPr>
          <w:p w14:paraId="64F6B0AE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14:paraId="66E5012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7A6A8F0E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</w:tcPr>
          <w:p w14:paraId="64FF1461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5AA" w:rsidRPr="00462F82" w14:paraId="72CA8E0D" w14:textId="77777777" w:rsidTr="00F934F4">
        <w:tc>
          <w:tcPr>
            <w:tcW w:w="3079" w:type="dxa"/>
          </w:tcPr>
          <w:p w14:paraId="1115610A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Progressive Disease</w:t>
            </w:r>
          </w:p>
        </w:tc>
        <w:tc>
          <w:tcPr>
            <w:tcW w:w="1414" w:type="dxa"/>
          </w:tcPr>
          <w:p w14:paraId="7C3888D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14:paraId="1FE6492B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6091BEC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</w:tcPr>
          <w:p w14:paraId="5250AF0F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</w:tcPr>
          <w:p w14:paraId="7C58B953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5AA" w:rsidRPr="00462F82" w14:paraId="14B86C97" w14:textId="77777777" w:rsidTr="00F934F4">
        <w:tc>
          <w:tcPr>
            <w:tcW w:w="3079" w:type="dxa"/>
          </w:tcPr>
          <w:p w14:paraId="5FB86DF3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Pseudoprogression</w:t>
            </w:r>
          </w:p>
        </w:tc>
        <w:tc>
          <w:tcPr>
            <w:tcW w:w="1414" w:type="dxa"/>
          </w:tcPr>
          <w:p w14:paraId="415EEC67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719FFF2F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220DB120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14:paraId="0250E6A1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409" w:type="dxa"/>
          </w:tcPr>
          <w:p w14:paraId="74AC655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25AA" w:rsidRPr="00462F82" w14:paraId="72A6494B" w14:textId="77777777" w:rsidTr="00F934F4">
        <w:tc>
          <w:tcPr>
            <w:tcW w:w="3079" w:type="dxa"/>
          </w:tcPr>
          <w:p w14:paraId="022A86E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Objective response rate</w:t>
            </w:r>
          </w:p>
          <w:p w14:paraId="3485AED9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4" w:type="dxa"/>
          </w:tcPr>
          <w:p w14:paraId="0791826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42 % </w:t>
            </w:r>
          </w:p>
        </w:tc>
        <w:tc>
          <w:tcPr>
            <w:tcW w:w="1134" w:type="dxa"/>
          </w:tcPr>
          <w:p w14:paraId="744412B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30%</w:t>
            </w:r>
          </w:p>
        </w:tc>
        <w:tc>
          <w:tcPr>
            <w:tcW w:w="1134" w:type="dxa"/>
          </w:tcPr>
          <w:p w14:paraId="728ECEE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44%</w:t>
            </w:r>
          </w:p>
        </w:tc>
        <w:tc>
          <w:tcPr>
            <w:tcW w:w="993" w:type="dxa"/>
          </w:tcPr>
          <w:p w14:paraId="6BA40DE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63%</w:t>
            </w:r>
          </w:p>
        </w:tc>
        <w:tc>
          <w:tcPr>
            <w:tcW w:w="2409" w:type="dxa"/>
          </w:tcPr>
          <w:p w14:paraId="0FB6CB6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</w:tr>
      <w:tr w:rsidR="006525AA" w:rsidRPr="00462F82" w14:paraId="49AEE741" w14:textId="77777777" w:rsidTr="00F934F4">
        <w:tc>
          <w:tcPr>
            <w:tcW w:w="3079" w:type="dxa"/>
          </w:tcPr>
          <w:p w14:paraId="7056AD64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Disease control rate</w:t>
            </w:r>
          </w:p>
        </w:tc>
        <w:tc>
          <w:tcPr>
            <w:tcW w:w="1414" w:type="dxa"/>
          </w:tcPr>
          <w:p w14:paraId="4846CBF0" w14:textId="77777777" w:rsidR="006525AA" w:rsidRPr="00593601" w:rsidRDefault="006525AA" w:rsidP="00F934F4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71 %</w:t>
            </w:r>
          </w:p>
        </w:tc>
        <w:tc>
          <w:tcPr>
            <w:tcW w:w="1134" w:type="dxa"/>
          </w:tcPr>
          <w:p w14:paraId="5F0AA4B5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65%</w:t>
            </w:r>
          </w:p>
        </w:tc>
        <w:tc>
          <w:tcPr>
            <w:tcW w:w="1134" w:type="dxa"/>
          </w:tcPr>
          <w:p w14:paraId="365D8A8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78%</w:t>
            </w:r>
          </w:p>
        </w:tc>
        <w:tc>
          <w:tcPr>
            <w:tcW w:w="993" w:type="dxa"/>
          </w:tcPr>
          <w:p w14:paraId="3D97F732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72%</w:t>
            </w:r>
          </w:p>
        </w:tc>
        <w:tc>
          <w:tcPr>
            <w:tcW w:w="2409" w:type="dxa"/>
          </w:tcPr>
          <w:p w14:paraId="09F2FBB4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</w:tr>
    </w:tbl>
    <w:p w14:paraId="55EA91A9" w14:textId="77777777" w:rsidR="006525AA" w:rsidRPr="00593601" w:rsidRDefault="006525AA" w:rsidP="006525AA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93601">
        <w:rPr>
          <w:rFonts w:ascii="Times New Roman" w:hAnsi="Times New Roman" w:cs="Times New Roman"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sz w:val="18"/>
          <w:szCs w:val="18"/>
          <w:lang w:val="en-US"/>
        </w:rPr>
        <w:t>3</w:t>
      </w:r>
      <w:r w:rsidRPr="00593601">
        <w:rPr>
          <w:rFonts w:ascii="Times New Roman" w:hAnsi="Times New Roman" w:cs="Times New Roman"/>
          <w:sz w:val="18"/>
          <w:szCs w:val="18"/>
          <w:lang w:val="en-US"/>
        </w:rPr>
        <w:t xml:space="preserve">. Activity and efficacy of Pembrolizumab – Lenvatinib treatment </w:t>
      </w:r>
    </w:p>
    <w:p w14:paraId="22E2F390" w14:textId="77777777" w:rsidR="006525AA" w:rsidRPr="006A0A78" w:rsidRDefault="006525AA" w:rsidP="006525AA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1671"/>
        <w:gridCol w:w="2002"/>
        <w:gridCol w:w="1964"/>
        <w:gridCol w:w="1654"/>
        <w:gridCol w:w="1904"/>
        <w:gridCol w:w="1119"/>
      </w:tblGrid>
      <w:tr w:rsidR="006525AA" w:rsidRPr="00486BE3" w14:paraId="1337BFB5" w14:textId="77777777" w:rsidTr="00F934F4">
        <w:tc>
          <w:tcPr>
            <w:tcW w:w="1671" w:type="dxa"/>
          </w:tcPr>
          <w:p w14:paraId="77A695C1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Adverse Event (AE)</w:t>
            </w:r>
          </w:p>
        </w:tc>
        <w:tc>
          <w:tcPr>
            <w:tcW w:w="2002" w:type="dxa"/>
          </w:tcPr>
          <w:p w14:paraId="4CCC0107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N. of pts without AE</w:t>
            </w:r>
          </w:p>
        </w:tc>
        <w:tc>
          <w:tcPr>
            <w:tcW w:w="1964" w:type="dxa"/>
          </w:tcPr>
          <w:p w14:paraId="49504362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Median SII of pts without AE</w:t>
            </w:r>
          </w:p>
        </w:tc>
        <w:tc>
          <w:tcPr>
            <w:tcW w:w="1654" w:type="dxa"/>
          </w:tcPr>
          <w:p w14:paraId="2735D846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N. of pts with AE </w:t>
            </w:r>
          </w:p>
        </w:tc>
        <w:tc>
          <w:tcPr>
            <w:tcW w:w="1904" w:type="dxa"/>
          </w:tcPr>
          <w:p w14:paraId="57B6CED1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Median SII of pts with AE </w:t>
            </w:r>
          </w:p>
        </w:tc>
        <w:tc>
          <w:tcPr>
            <w:tcW w:w="1119" w:type="dxa"/>
          </w:tcPr>
          <w:p w14:paraId="1B291C84" w14:textId="77777777" w:rsidR="006525AA" w:rsidRPr="00593601" w:rsidRDefault="006525AA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6525AA" w:rsidRPr="00486BE3" w14:paraId="6F02B683" w14:textId="77777777" w:rsidTr="00F934F4">
        <w:tc>
          <w:tcPr>
            <w:tcW w:w="1671" w:type="dxa"/>
          </w:tcPr>
          <w:p w14:paraId="5CC24EBB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2002" w:type="dxa"/>
          </w:tcPr>
          <w:p w14:paraId="25533CD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964" w:type="dxa"/>
          </w:tcPr>
          <w:p w14:paraId="0550F273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1314.3</w:t>
            </w:r>
          </w:p>
        </w:tc>
        <w:tc>
          <w:tcPr>
            <w:tcW w:w="1654" w:type="dxa"/>
          </w:tcPr>
          <w:p w14:paraId="0D71D50F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904" w:type="dxa"/>
          </w:tcPr>
          <w:p w14:paraId="63076B87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701.3</w:t>
            </w:r>
          </w:p>
        </w:tc>
        <w:tc>
          <w:tcPr>
            <w:tcW w:w="1119" w:type="dxa"/>
          </w:tcPr>
          <w:p w14:paraId="2EB4F409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</w:tr>
      <w:tr w:rsidR="006525AA" w14:paraId="1C50E410" w14:textId="77777777" w:rsidTr="00F934F4">
        <w:tc>
          <w:tcPr>
            <w:tcW w:w="1671" w:type="dxa"/>
          </w:tcPr>
          <w:p w14:paraId="5620B719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Hypotyroidism</w:t>
            </w:r>
          </w:p>
        </w:tc>
        <w:tc>
          <w:tcPr>
            <w:tcW w:w="2002" w:type="dxa"/>
          </w:tcPr>
          <w:p w14:paraId="401D2F7F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964" w:type="dxa"/>
          </w:tcPr>
          <w:p w14:paraId="3AB3E6D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971.1</w:t>
            </w:r>
          </w:p>
        </w:tc>
        <w:tc>
          <w:tcPr>
            <w:tcW w:w="1654" w:type="dxa"/>
          </w:tcPr>
          <w:p w14:paraId="22AAA4F0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904" w:type="dxa"/>
          </w:tcPr>
          <w:p w14:paraId="078649D5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910.1</w:t>
            </w:r>
          </w:p>
        </w:tc>
        <w:tc>
          <w:tcPr>
            <w:tcW w:w="1119" w:type="dxa"/>
          </w:tcPr>
          <w:p w14:paraId="45CB1E29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</w:tr>
      <w:tr w:rsidR="006525AA" w14:paraId="799BE084" w14:textId="77777777" w:rsidTr="00F934F4">
        <w:tc>
          <w:tcPr>
            <w:tcW w:w="1671" w:type="dxa"/>
          </w:tcPr>
          <w:p w14:paraId="6649F321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2002" w:type="dxa"/>
          </w:tcPr>
          <w:p w14:paraId="3E013778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964" w:type="dxa"/>
          </w:tcPr>
          <w:p w14:paraId="4FB9C172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937.9</w:t>
            </w:r>
          </w:p>
        </w:tc>
        <w:tc>
          <w:tcPr>
            <w:tcW w:w="1654" w:type="dxa"/>
          </w:tcPr>
          <w:p w14:paraId="243F1DDD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04" w:type="dxa"/>
          </w:tcPr>
          <w:p w14:paraId="24696CE5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926.0</w:t>
            </w:r>
          </w:p>
        </w:tc>
        <w:tc>
          <w:tcPr>
            <w:tcW w:w="1119" w:type="dxa"/>
          </w:tcPr>
          <w:p w14:paraId="7B835D36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</w:tr>
      <w:tr w:rsidR="006525AA" w14:paraId="16F7935F" w14:textId="77777777" w:rsidTr="00F934F4">
        <w:tc>
          <w:tcPr>
            <w:tcW w:w="1671" w:type="dxa"/>
          </w:tcPr>
          <w:p w14:paraId="6C012A8D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Nausea</w:t>
            </w:r>
          </w:p>
        </w:tc>
        <w:tc>
          <w:tcPr>
            <w:tcW w:w="2002" w:type="dxa"/>
          </w:tcPr>
          <w:p w14:paraId="03CA5425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964" w:type="dxa"/>
          </w:tcPr>
          <w:p w14:paraId="040AB8BB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696.9</w:t>
            </w:r>
          </w:p>
        </w:tc>
        <w:tc>
          <w:tcPr>
            <w:tcW w:w="1654" w:type="dxa"/>
          </w:tcPr>
          <w:p w14:paraId="2A5D94A2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04" w:type="dxa"/>
          </w:tcPr>
          <w:p w14:paraId="631BD54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1605.4</w:t>
            </w:r>
          </w:p>
        </w:tc>
        <w:tc>
          <w:tcPr>
            <w:tcW w:w="1119" w:type="dxa"/>
          </w:tcPr>
          <w:p w14:paraId="3DD1069D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</w:tr>
      <w:tr w:rsidR="006525AA" w14:paraId="09028D2C" w14:textId="77777777" w:rsidTr="00F934F4">
        <w:tc>
          <w:tcPr>
            <w:tcW w:w="1671" w:type="dxa"/>
          </w:tcPr>
          <w:p w14:paraId="32DD714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Inappetence</w:t>
            </w:r>
          </w:p>
        </w:tc>
        <w:tc>
          <w:tcPr>
            <w:tcW w:w="2002" w:type="dxa"/>
          </w:tcPr>
          <w:p w14:paraId="744FEC30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964" w:type="dxa"/>
          </w:tcPr>
          <w:p w14:paraId="3924D224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755.9</w:t>
            </w:r>
          </w:p>
        </w:tc>
        <w:tc>
          <w:tcPr>
            <w:tcW w:w="1654" w:type="dxa"/>
          </w:tcPr>
          <w:p w14:paraId="549E8DB6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04" w:type="dxa"/>
          </w:tcPr>
          <w:p w14:paraId="61AF68C4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2008.3</w:t>
            </w:r>
          </w:p>
        </w:tc>
        <w:tc>
          <w:tcPr>
            <w:tcW w:w="1119" w:type="dxa"/>
          </w:tcPr>
          <w:p w14:paraId="21530564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tr w:rsidR="006525AA" w14:paraId="264B14D2" w14:textId="77777777" w:rsidTr="00F934F4">
        <w:tc>
          <w:tcPr>
            <w:tcW w:w="1671" w:type="dxa"/>
          </w:tcPr>
          <w:p w14:paraId="41EE7B2B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Vomiting</w:t>
            </w:r>
          </w:p>
        </w:tc>
        <w:tc>
          <w:tcPr>
            <w:tcW w:w="2002" w:type="dxa"/>
          </w:tcPr>
          <w:p w14:paraId="74F80493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964" w:type="dxa"/>
          </w:tcPr>
          <w:p w14:paraId="69D46114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753.9</w:t>
            </w:r>
          </w:p>
        </w:tc>
        <w:tc>
          <w:tcPr>
            <w:tcW w:w="1654" w:type="dxa"/>
          </w:tcPr>
          <w:p w14:paraId="139D28D7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04" w:type="dxa"/>
          </w:tcPr>
          <w:p w14:paraId="0F347B27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2273.4</w:t>
            </w:r>
          </w:p>
        </w:tc>
        <w:tc>
          <w:tcPr>
            <w:tcW w:w="1119" w:type="dxa"/>
          </w:tcPr>
          <w:p w14:paraId="6B653FBD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6525AA" w14:paraId="32AFB8F6" w14:textId="77777777" w:rsidTr="00F934F4">
        <w:tc>
          <w:tcPr>
            <w:tcW w:w="1671" w:type="dxa"/>
          </w:tcPr>
          <w:p w14:paraId="296A8A24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Weight loss</w:t>
            </w:r>
          </w:p>
        </w:tc>
        <w:tc>
          <w:tcPr>
            <w:tcW w:w="2002" w:type="dxa"/>
          </w:tcPr>
          <w:p w14:paraId="77425659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964" w:type="dxa"/>
          </w:tcPr>
          <w:p w14:paraId="46F79B47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921.1</w:t>
            </w:r>
          </w:p>
        </w:tc>
        <w:tc>
          <w:tcPr>
            <w:tcW w:w="1654" w:type="dxa"/>
          </w:tcPr>
          <w:p w14:paraId="240CD1E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04" w:type="dxa"/>
          </w:tcPr>
          <w:p w14:paraId="1ADC6B79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1112.7</w:t>
            </w:r>
          </w:p>
        </w:tc>
        <w:tc>
          <w:tcPr>
            <w:tcW w:w="1119" w:type="dxa"/>
          </w:tcPr>
          <w:p w14:paraId="1513C66B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</w:tr>
      <w:tr w:rsidR="006525AA" w14:paraId="525B55B6" w14:textId="77777777" w:rsidTr="00F934F4">
        <w:tc>
          <w:tcPr>
            <w:tcW w:w="1671" w:type="dxa"/>
          </w:tcPr>
          <w:p w14:paraId="1A5770C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Fatigue</w:t>
            </w:r>
          </w:p>
        </w:tc>
        <w:tc>
          <w:tcPr>
            <w:tcW w:w="2002" w:type="dxa"/>
          </w:tcPr>
          <w:p w14:paraId="278EAA6F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64" w:type="dxa"/>
          </w:tcPr>
          <w:p w14:paraId="272D2EE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881.7</w:t>
            </w:r>
          </w:p>
        </w:tc>
        <w:tc>
          <w:tcPr>
            <w:tcW w:w="1654" w:type="dxa"/>
          </w:tcPr>
          <w:p w14:paraId="0B6C3D5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04" w:type="dxa"/>
          </w:tcPr>
          <w:p w14:paraId="5278FC28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956.1</w:t>
            </w:r>
          </w:p>
        </w:tc>
        <w:tc>
          <w:tcPr>
            <w:tcW w:w="1119" w:type="dxa"/>
          </w:tcPr>
          <w:p w14:paraId="066E590F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</w:tr>
      <w:tr w:rsidR="006525AA" w14:paraId="256380B3" w14:textId="77777777" w:rsidTr="00F934F4">
        <w:tc>
          <w:tcPr>
            <w:tcW w:w="1671" w:type="dxa"/>
          </w:tcPr>
          <w:p w14:paraId="14F408FA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Arthralgia</w:t>
            </w:r>
          </w:p>
        </w:tc>
        <w:tc>
          <w:tcPr>
            <w:tcW w:w="2002" w:type="dxa"/>
          </w:tcPr>
          <w:p w14:paraId="71091AD6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64" w:type="dxa"/>
          </w:tcPr>
          <w:p w14:paraId="0557708B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1176.1</w:t>
            </w:r>
          </w:p>
        </w:tc>
        <w:tc>
          <w:tcPr>
            <w:tcW w:w="1654" w:type="dxa"/>
          </w:tcPr>
          <w:p w14:paraId="06852E16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904" w:type="dxa"/>
          </w:tcPr>
          <w:p w14:paraId="3E45AE33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613.1</w:t>
            </w:r>
          </w:p>
        </w:tc>
        <w:tc>
          <w:tcPr>
            <w:tcW w:w="1119" w:type="dxa"/>
          </w:tcPr>
          <w:p w14:paraId="1238BAD0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</w:tr>
      <w:tr w:rsidR="006525AA" w14:paraId="0F0864E5" w14:textId="77777777" w:rsidTr="00F934F4">
        <w:tc>
          <w:tcPr>
            <w:tcW w:w="1671" w:type="dxa"/>
          </w:tcPr>
          <w:p w14:paraId="754D234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Proteinuria</w:t>
            </w:r>
          </w:p>
        </w:tc>
        <w:tc>
          <w:tcPr>
            <w:tcW w:w="2002" w:type="dxa"/>
          </w:tcPr>
          <w:p w14:paraId="2B4F22E0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964" w:type="dxa"/>
          </w:tcPr>
          <w:p w14:paraId="15F9BB54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948.4</w:t>
            </w:r>
          </w:p>
        </w:tc>
        <w:tc>
          <w:tcPr>
            <w:tcW w:w="1654" w:type="dxa"/>
          </w:tcPr>
          <w:p w14:paraId="289431BA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904" w:type="dxa"/>
          </w:tcPr>
          <w:p w14:paraId="5844667D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867.0</w:t>
            </w:r>
          </w:p>
        </w:tc>
        <w:tc>
          <w:tcPr>
            <w:tcW w:w="1119" w:type="dxa"/>
          </w:tcPr>
          <w:p w14:paraId="531CB2E9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</w:tr>
      <w:tr w:rsidR="006525AA" w14:paraId="30297550" w14:textId="77777777" w:rsidTr="00F934F4">
        <w:tc>
          <w:tcPr>
            <w:tcW w:w="1671" w:type="dxa"/>
          </w:tcPr>
          <w:p w14:paraId="50136D46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Anemia</w:t>
            </w:r>
          </w:p>
        </w:tc>
        <w:tc>
          <w:tcPr>
            <w:tcW w:w="2002" w:type="dxa"/>
          </w:tcPr>
          <w:p w14:paraId="1453E63B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964" w:type="dxa"/>
          </w:tcPr>
          <w:p w14:paraId="71B42A1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786.5</w:t>
            </w:r>
          </w:p>
        </w:tc>
        <w:tc>
          <w:tcPr>
            <w:tcW w:w="1654" w:type="dxa"/>
          </w:tcPr>
          <w:p w14:paraId="27BEB6B4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04" w:type="dxa"/>
          </w:tcPr>
          <w:p w14:paraId="5A73D9DA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1352.7</w:t>
            </w:r>
          </w:p>
        </w:tc>
        <w:tc>
          <w:tcPr>
            <w:tcW w:w="1119" w:type="dxa"/>
          </w:tcPr>
          <w:p w14:paraId="29795E75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</w:tr>
      <w:tr w:rsidR="006525AA" w14:paraId="57245C0C" w14:textId="77777777" w:rsidTr="00F934F4">
        <w:tc>
          <w:tcPr>
            <w:tcW w:w="1671" w:type="dxa"/>
          </w:tcPr>
          <w:p w14:paraId="41864A7D" w14:textId="77777777" w:rsidR="006525AA" w:rsidRPr="00593601" w:rsidRDefault="006525AA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002" w:type="dxa"/>
          </w:tcPr>
          <w:p w14:paraId="57E481BD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964" w:type="dxa"/>
          </w:tcPr>
          <w:p w14:paraId="745211D0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818.4</w:t>
            </w:r>
          </w:p>
        </w:tc>
        <w:tc>
          <w:tcPr>
            <w:tcW w:w="1654" w:type="dxa"/>
          </w:tcPr>
          <w:p w14:paraId="0B8256D2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04" w:type="dxa"/>
          </w:tcPr>
          <w:p w14:paraId="22496C51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1633.5</w:t>
            </w:r>
          </w:p>
        </w:tc>
        <w:tc>
          <w:tcPr>
            <w:tcW w:w="1119" w:type="dxa"/>
          </w:tcPr>
          <w:p w14:paraId="75CD117A" w14:textId="77777777" w:rsidR="006525AA" w:rsidRPr="00593601" w:rsidRDefault="006525AA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</w:tr>
    </w:tbl>
    <w:p w14:paraId="28EC1366" w14:textId="5727C95C" w:rsidR="006525AA" w:rsidRPr="00593601" w:rsidRDefault="006525AA" w:rsidP="006525AA">
      <w:pPr>
        <w:rPr>
          <w:sz w:val="18"/>
          <w:szCs w:val="18"/>
          <w:lang w:val="en-US"/>
        </w:rPr>
      </w:pPr>
      <w:r w:rsidRPr="00593601">
        <w:rPr>
          <w:rFonts w:ascii="Times New Roman" w:hAnsi="Times New Roman" w:cs="Times New Roman"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sz w:val="18"/>
          <w:szCs w:val="18"/>
          <w:lang w:val="en-US"/>
        </w:rPr>
        <w:t>4</w:t>
      </w:r>
      <w:r w:rsidRPr="00593601">
        <w:rPr>
          <w:rFonts w:ascii="Times New Roman" w:hAnsi="Times New Roman" w:cs="Times New Roman"/>
          <w:sz w:val="18"/>
          <w:szCs w:val="18"/>
          <w:lang w:val="en-US"/>
        </w:rPr>
        <w:t>. Safety report and correlation between median SII and toxicities</w:t>
      </w:r>
    </w:p>
    <w:p w14:paraId="0633F95B" w14:textId="77777777" w:rsidR="00987069" w:rsidRDefault="00987069" w:rsidP="00D451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87069" w:rsidSect="00FB62E1">
      <w:footerReference w:type="default" r:id="rId8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36C82" w14:textId="77777777" w:rsidR="00541923" w:rsidRDefault="00541923" w:rsidP="008B0758">
      <w:pPr>
        <w:spacing w:after="0" w:line="240" w:lineRule="auto"/>
      </w:pPr>
      <w:r>
        <w:separator/>
      </w:r>
    </w:p>
  </w:endnote>
  <w:endnote w:type="continuationSeparator" w:id="0">
    <w:p w14:paraId="37400CF9" w14:textId="77777777" w:rsidR="00541923" w:rsidRDefault="00541923" w:rsidP="008B0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70306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136AD188" w14:textId="19D6DAB9" w:rsidR="00C0425F" w:rsidRPr="00C0425F" w:rsidRDefault="008B0758" w:rsidP="00C0425F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0425F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0425F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0425F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C0425F">
          <w:rPr>
            <w:rFonts w:ascii="Times New Roman" w:hAnsi="Times New Roman" w:cs="Times New Roman"/>
            <w:sz w:val="20"/>
            <w:szCs w:val="20"/>
          </w:rPr>
          <w:t>2</w:t>
        </w:r>
        <w:r w:rsidRPr="00C0425F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2E598" w14:textId="77777777" w:rsidR="00541923" w:rsidRDefault="00541923" w:rsidP="008B0758">
      <w:pPr>
        <w:spacing w:after="0" w:line="240" w:lineRule="auto"/>
      </w:pPr>
      <w:r>
        <w:separator/>
      </w:r>
    </w:p>
  </w:footnote>
  <w:footnote w:type="continuationSeparator" w:id="0">
    <w:p w14:paraId="1CB057DA" w14:textId="77777777" w:rsidR="00541923" w:rsidRDefault="00541923" w:rsidP="008B0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733E"/>
    <w:multiLevelType w:val="hybridMultilevel"/>
    <w:tmpl w:val="E68064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67AA9"/>
    <w:multiLevelType w:val="hybridMultilevel"/>
    <w:tmpl w:val="0924FD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16C09"/>
    <w:multiLevelType w:val="hybridMultilevel"/>
    <w:tmpl w:val="DBB8DE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30BC"/>
    <w:multiLevelType w:val="hybridMultilevel"/>
    <w:tmpl w:val="1C4E1C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E4B3A"/>
    <w:multiLevelType w:val="hybridMultilevel"/>
    <w:tmpl w:val="C136B340"/>
    <w:lvl w:ilvl="0" w:tplc="8FAEAD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90761"/>
    <w:multiLevelType w:val="hybridMultilevel"/>
    <w:tmpl w:val="AB10F4E6"/>
    <w:lvl w:ilvl="0" w:tplc="3FA033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02856"/>
    <w:multiLevelType w:val="hybridMultilevel"/>
    <w:tmpl w:val="42DA05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92719"/>
    <w:multiLevelType w:val="hybridMultilevel"/>
    <w:tmpl w:val="63F4F0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4246F"/>
    <w:multiLevelType w:val="hybridMultilevel"/>
    <w:tmpl w:val="D004CC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A2FBD"/>
    <w:multiLevelType w:val="hybridMultilevel"/>
    <w:tmpl w:val="470A9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E9507E"/>
    <w:multiLevelType w:val="hybridMultilevel"/>
    <w:tmpl w:val="8736C3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472A1"/>
    <w:multiLevelType w:val="hybridMultilevel"/>
    <w:tmpl w:val="AAB0D6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9A1374"/>
    <w:multiLevelType w:val="hybridMultilevel"/>
    <w:tmpl w:val="F0AC93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2209B2"/>
    <w:multiLevelType w:val="hybridMultilevel"/>
    <w:tmpl w:val="607027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86300C"/>
    <w:multiLevelType w:val="hybridMultilevel"/>
    <w:tmpl w:val="0818D1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5226B5"/>
    <w:multiLevelType w:val="hybridMultilevel"/>
    <w:tmpl w:val="2AD8FF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621C66"/>
    <w:multiLevelType w:val="hybridMultilevel"/>
    <w:tmpl w:val="46524F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234F30"/>
    <w:multiLevelType w:val="hybridMultilevel"/>
    <w:tmpl w:val="46D23B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707CA"/>
    <w:multiLevelType w:val="hybridMultilevel"/>
    <w:tmpl w:val="E66ECB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976A5"/>
    <w:multiLevelType w:val="hybridMultilevel"/>
    <w:tmpl w:val="C5864B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156775"/>
    <w:multiLevelType w:val="hybridMultilevel"/>
    <w:tmpl w:val="A31A9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B47C68"/>
    <w:multiLevelType w:val="hybridMultilevel"/>
    <w:tmpl w:val="D33C5F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F25E33"/>
    <w:multiLevelType w:val="hybridMultilevel"/>
    <w:tmpl w:val="1E3679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132C00"/>
    <w:multiLevelType w:val="hybridMultilevel"/>
    <w:tmpl w:val="73D407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3D69C1"/>
    <w:multiLevelType w:val="hybridMultilevel"/>
    <w:tmpl w:val="CC3486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066A0D"/>
    <w:multiLevelType w:val="hybridMultilevel"/>
    <w:tmpl w:val="611E12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7A4B55"/>
    <w:multiLevelType w:val="hybridMultilevel"/>
    <w:tmpl w:val="655863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24406A"/>
    <w:multiLevelType w:val="hybridMultilevel"/>
    <w:tmpl w:val="A61298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8B347C"/>
    <w:multiLevelType w:val="hybridMultilevel"/>
    <w:tmpl w:val="7A7AF5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2D6465"/>
    <w:multiLevelType w:val="hybridMultilevel"/>
    <w:tmpl w:val="70004F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BF2DC3"/>
    <w:multiLevelType w:val="hybridMultilevel"/>
    <w:tmpl w:val="007290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5740D1"/>
    <w:multiLevelType w:val="hybridMultilevel"/>
    <w:tmpl w:val="8FA64D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D01A98"/>
    <w:multiLevelType w:val="hybridMultilevel"/>
    <w:tmpl w:val="7362D6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AD6407C"/>
    <w:multiLevelType w:val="hybridMultilevel"/>
    <w:tmpl w:val="188652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83112">
    <w:abstractNumId w:val="32"/>
  </w:num>
  <w:num w:numId="2" w16cid:durableId="600453937">
    <w:abstractNumId w:val="5"/>
  </w:num>
  <w:num w:numId="3" w16cid:durableId="750471393">
    <w:abstractNumId w:val="4"/>
  </w:num>
  <w:num w:numId="4" w16cid:durableId="732849805">
    <w:abstractNumId w:val="13"/>
  </w:num>
  <w:num w:numId="5" w16cid:durableId="1432311023">
    <w:abstractNumId w:val="22"/>
  </w:num>
  <w:num w:numId="6" w16cid:durableId="620191875">
    <w:abstractNumId w:val="29"/>
  </w:num>
  <w:num w:numId="7" w16cid:durableId="1892109957">
    <w:abstractNumId w:val="26"/>
  </w:num>
  <w:num w:numId="8" w16cid:durableId="91434073">
    <w:abstractNumId w:val="0"/>
  </w:num>
  <w:num w:numId="9" w16cid:durableId="390734865">
    <w:abstractNumId w:val="16"/>
  </w:num>
  <w:num w:numId="10" w16cid:durableId="1388382507">
    <w:abstractNumId w:val="23"/>
  </w:num>
  <w:num w:numId="11" w16cid:durableId="377432859">
    <w:abstractNumId w:val="33"/>
  </w:num>
  <w:num w:numId="12" w16cid:durableId="1668970878">
    <w:abstractNumId w:val="18"/>
  </w:num>
  <w:num w:numId="13" w16cid:durableId="1787918747">
    <w:abstractNumId w:val="28"/>
  </w:num>
  <w:num w:numId="14" w16cid:durableId="1997176381">
    <w:abstractNumId w:val="8"/>
  </w:num>
  <w:num w:numId="15" w16cid:durableId="1166552736">
    <w:abstractNumId w:val="21"/>
  </w:num>
  <w:num w:numId="16" w16cid:durableId="1608582578">
    <w:abstractNumId w:val="11"/>
  </w:num>
  <w:num w:numId="17" w16cid:durableId="1352337259">
    <w:abstractNumId w:val="10"/>
  </w:num>
  <w:num w:numId="18" w16cid:durableId="1090807843">
    <w:abstractNumId w:val="20"/>
  </w:num>
  <w:num w:numId="19" w16cid:durableId="1676375396">
    <w:abstractNumId w:val="27"/>
  </w:num>
  <w:num w:numId="20" w16cid:durableId="1195921003">
    <w:abstractNumId w:val="24"/>
  </w:num>
  <w:num w:numId="21" w16cid:durableId="1580401734">
    <w:abstractNumId w:val="6"/>
  </w:num>
  <w:num w:numId="22" w16cid:durableId="2071687664">
    <w:abstractNumId w:val="1"/>
  </w:num>
  <w:num w:numId="23" w16cid:durableId="1720517829">
    <w:abstractNumId w:val="14"/>
  </w:num>
  <w:num w:numId="24" w16cid:durableId="185868430">
    <w:abstractNumId w:val="3"/>
  </w:num>
  <w:num w:numId="25" w16cid:durableId="722751195">
    <w:abstractNumId w:val="30"/>
  </w:num>
  <w:num w:numId="26" w16cid:durableId="169225518">
    <w:abstractNumId w:val="12"/>
  </w:num>
  <w:num w:numId="27" w16cid:durableId="1896115553">
    <w:abstractNumId w:val="17"/>
  </w:num>
  <w:num w:numId="28" w16cid:durableId="1632974740">
    <w:abstractNumId w:val="7"/>
  </w:num>
  <w:num w:numId="29" w16cid:durableId="289285378">
    <w:abstractNumId w:val="19"/>
  </w:num>
  <w:num w:numId="30" w16cid:durableId="1110932830">
    <w:abstractNumId w:val="2"/>
  </w:num>
  <w:num w:numId="31" w16cid:durableId="109126160">
    <w:abstractNumId w:val="9"/>
  </w:num>
  <w:num w:numId="32" w16cid:durableId="1481649975">
    <w:abstractNumId w:val="31"/>
  </w:num>
  <w:num w:numId="33" w16cid:durableId="49689949">
    <w:abstractNumId w:val="15"/>
  </w:num>
  <w:num w:numId="34" w16cid:durableId="7486767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F37"/>
    <w:rsid w:val="0000413B"/>
    <w:rsid w:val="0001786C"/>
    <w:rsid w:val="00096D03"/>
    <w:rsid w:val="000A2DBA"/>
    <w:rsid w:val="000C28B9"/>
    <w:rsid w:val="001A0317"/>
    <w:rsid w:val="001A6678"/>
    <w:rsid w:val="001B76EB"/>
    <w:rsid w:val="001C0BC4"/>
    <w:rsid w:val="001E35E5"/>
    <w:rsid w:val="0021229D"/>
    <w:rsid w:val="00221E14"/>
    <w:rsid w:val="00287252"/>
    <w:rsid w:val="002A2152"/>
    <w:rsid w:val="002A6242"/>
    <w:rsid w:val="002C3FE0"/>
    <w:rsid w:val="002D4B73"/>
    <w:rsid w:val="002E5499"/>
    <w:rsid w:val="002F55AD"/>
    <w:rsid w:val="00314C77"/>
    <w:rsid w:val="00346FE4"/>
    <w:rsid w:val="00365834"/>
    <w:rsid w:val="00394527"/>
    <w:rsid w:val="00402D4A"/>
    <w:rsid w:val="00431514"/>
    <w:rsid w:val="0045093F"/>
    <w:rsid w:val="00451503"/>
    <w:rsid w:val="004C646B"/>
    <w:rsid w:val="004D415A"/>
    <w:rsid w:val="0050714E"/>
    <w:rsid w:val="00516CCF"/>
    <w:rsid w:val="00531C1E"/>
    <w:rsid w:val="00541923"/>
    <w:rsid w:val="005A23AB"/>
    <w:rsid w:val="005A2C92"/>
    <w:rsid w:val="005D253A"/>
    <w:rsid w:val="00607011"/>
    <w:rsid w:val="006525AA"/>
    <w:rsid w:val="00665830"/>
    <w:rsid w:val="00687EA0"/>
    <w:rsid w:val="0071261F"/>
    <w:rsid w:val="0072153D"/>
    <w:rsid w:val="00730BE5"/>
    <w:rsid w:val="007A625A"/>
    <w:rsid w:val="007C0AA8"/>
    <w:rsid w:val="007D24A6"/>
    <w:rsid w:val="00846F37"/>
    <w:rsid w:val="00891AE2"/>
    <w:rsid w:val="008B0758"/>
    <w:rsid w:val="008D42F0"/>
    <w:rsid w:val="008D7B83"/>
    <w:rsid w:val="00932F08"/>
    <w:rsid w:val="00970591"/>
    <w:rsid w:val="00976E7C"/>
    <w:rsid w:val="00986233"/>
    <w:rsid w:val="00987069"/>
    <w:rsid w:val="009B77E3"/>
    <w:rsid w:val="009E073F"/>
    <w:rsid w:val="009E5D42"/>
    <w:rsid w:val="00AA1786"/>
    <w:rsid w:val="00AB79DD"/>
    <w:rsid w:val="00AE3B4E"/>
    <w:rsid w:val="00AF34D5"/>
    <w:rsid w:val="00B218F5"/>
    <w:rsid w:val="00B30721"/>
    <w:rsid w:val="00B473B8"/>
    <w:rsid w:val="00B931B7"/>
    <w:rsid w:val="00BA3216"/>
    <w:rsid w:val="00BD671A"/>
    <w:rsid w:val="00BE6493"/>
    <w:rsid w:val="00C0425F"/>
    <w:rsid w:val="00C22531"/>
    <w:rsid w:val="00C53F77"/>
    <w:rsid w:val="00D13D6A"/>
    <w:rsid w:val="00D34E75"/>
    <w:rsid w:val="00D4512C"/>
    <w:rsid w:val="00DA308A"/>
    <w:rsid w:val="00DB254D"/>
    <w:rsid w:val="00DB4316"/>
    <w:rsid w:val="00DC4342"/>
    <w:rsid w:val="00E65644"/>
    <w:rsid w:val="00EE67FC"/>
    <w:rsid w:val="00F840E6"/>
    <w:rsid w:val="00FA5504"/>
    <w:rsid w:val="00FB62E1"/>
    <w:rsid w:val="00FC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015A89"/>
  <w15:chartTrackingRefBased/>
  <w15:docId w15:val="{2F41E841-A5A5-4A27-B815-409BA4FA0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14E"/>
  </w:style>
  <w:style w:type="paragraph" w:styleId="Heading1">
    <w:name w:val="heading 1"/>
    <w:basedOn w:val="Normal"/>
    <w:next w:val="Normal"/>
    <w:link w:val="Heading1Char"/>
    <w:uiPriority w:val="9"/>
    <w:qFormat/>
    <w:rsid w:val="00846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F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F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F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F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F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F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F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F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F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F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F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F37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071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14E"/>
    <w:pPr>
      <w:spacing w:line="240" w:lineRule="auto"/>
    </w:pPr>
    <w:rPr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14E"/>
    <w:rPr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B77E3"/>
    <w:rPr>
      <w:color w:val="0563C1" w:themeColor="hyperlink"/>
      <w:u w:val="single"/>
    </w:rPr>
  </w:style>
  <w:style w:type="character" w:customStyle="1" w:styleId="identifier">
    <w:name w:val="identifier"/>
    <w:basedOn w:val="DefaultParagraphFont"/>
    <w:rsid w:val="009B77E3"/>
  </w:style>
  <w:style w:type="character" w:customStyle="1" w:styleId="id-label">
    <w:name w:val="id-label"/>
    <w:basedOn w:val="DefaultParagraphFont"/>
    <w:rsid w:val="009B77E3"/>
  </w:style>
  <w:style w:type="character" w:styleId="UnresolvedMention">
    <w:name w:val="Unresolved Mention"/>
    <w:basedOn w:val="DefaultParagraphFont"/>
    <w:uiPriority w:val="99"/>
    <w:semiHidden/>
    <w:unhideWhenUsed/>
    <w:rsid w:val="001C0BC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6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Strong">
    <w:name w:val="Strong"/>
    <w:basedOn w:val="DefaultParagraphFont"/>
    <w:uiPriority w:val="22"/>
    <w:qFormat/>
    <w:rsid w:val="001A6678"/>
    <w:rPr>
      <w:b/>
      <w:bCs/>
    </w:rPr>
  </w:style>
  <w:style w:type="character" w:styleId="Emphasis">
    <w:name w:val="Emphasis"/>
    <w:basedOn w:val="DefaultParagraphFont"/>
    <w:uiPriority w:val="20"/>
    <w:qFormat/>
    <w:rsid w:val="001A667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B07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758"/>
  </w:style>
  <w:style w:type="paragraph" w:styleId="Footer">
    <w:name w:val="footer"/>
    <w:basedOn w:val="Normal"/>
    <w:link w:val="FooterChar"/>
    <w:uiPriority w:val="99"/>
    <w:unhideWhenUsed/>
    <w:rsid w:val="008B07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758"/>
  </w:style>
  <w:style w:type="table" w:styleId="TableGrid">
    <w:name w:val="Table Grid"/>
    <w:basedOn w:val="TableNormal"/>
    <w:uiPriority w:val="39"/>
    <w:rsid w:val="006525AA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B6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266BE-F408-451B-80D1-925BF549C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573</Words>
  <Characters>2268</Characters>
  <Application>Microsoft Office Word</Application>
  <DocSecurity>0</DocSecurity>
  <Lines>378</Lines>
  <Paragraphs>355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Palluzzi</dc:creator>
  <cp:keywords/>
  <dc:description/>
  <cp:lastModifiedBy>Bhushan Tandale</cp:lastModifiedBy>
  <cp:revision>34</cp:revision>
  <dcterms:created xsi:type="dcterms:W3CDTF">2025-09-02T13:29:00Z</dcterms:created>
  <dcterms:modified xsi:type="dcterms:W3CDTF">2026-02-13T11:30:00Z</dcterms:modified>
</cp:coreProperties>
</file>