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EE1" w:rsidRPr="007B188F" w:rsidRDefault="00F53EE1" w:rsidP="00F53EE1">
      <w:pPr>
        <w:spacing w:after="240"/>
        <w:jc w:val="center"/>
        <w:rPr>
          <w:rFonts w:ascii="Tahoma" w:hAnsi="Tahoma" w:cs="Tahoma"/>
          <w:b/>
          <w:sz w:val="20"/>
          <w:szCs w:val="20"/>
        </w:rPr>
      </w:pPr>
      <w:bookmarkStart w:id="0" w:name="_GoBack"/>
      <w:bookmarkEnd w:id="0"/>
      <w:r w:rsidRPr="007B188F">
        <w:rPr>
          <w:rFonts w:ascii="Tahoma" w:hAnsi="Tahoma" w:cs="Tahoma"/>
          <w:b/>
          <w:sz w:val="20"/>
          <w:szCs w:val="20"/>
        </w:rPr>
        <w:t>QUESTIONAIRE FOR EPOCEMIOLOGICAL STUDY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4"/>
        <w:gridCol w:w="4090"/>
      </w:tblGrid>
      <w:tr w:rsidR="00F53EE1" w:rsidRPr="00042B9C" w:rsidTr="00B81B66">
        <w:tc>
          <w:tcPr>
            <w:tcW w:w="4114" w:type="dxa"/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Vietnam National University of Agriculture</w:t>
            </w:r>
          </w:p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Faculty of Veterinary Medicine</w:t>
            </w:r>
          </w:p>
        </w:tc>
        <w:tc>
          <w:tcPr>
            <w:tcW w:w="4090" w:type="dxa"/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b/>
                <w:sz w:val="20"/>
                <w:szCs w:val="20"/>
              </w:rPr>
              <w:t xml:space="preserve">Socialist </w:t>
            </w:r>
            <w:r w:rsidR="00C1302E">
              <w:rPr>
                <w:rFonts w:ascii="Tahoma" w:hAnsi="Tahoma" w:cs="Tahoma"/>
                <w:b/>
                <w:sz w:val="20"/>
                <w:szCs w:val="20"/>
              </w:rPr>
              <w:t>R</w:t>
            </w:r>
            <w:r w:rsidRPr="00042B9C">
              <w:rPr>
                <w:rFonts w:ascii="Tahoma" w:hAnsi="Tahoma" w:cs="Tahoma"/>
                <w:b/>
                <w:sz w:val="20"/>
                <w:szCs w:val="20"/>
              </w:rPr>
              <w:t>epublic of Vietnam</w:t>
            </w:r>
          </w:p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b/>
                <w:sz w:val="20"/>
                <w:szCs w:val="20"/>
              </w:rPr>
              <w:t>Independence – Freedom - Happiness</w:t>
            </w:r>
          </w:p>
        </w:tc>
      </w:tr>
    </w:tbl>
    <w:p w:rsidR="00F53EE1" w:rsidRPr="00042B9C" w:rsidRDefault="00F53EE1" w:rsidP="00F53EE1">
      <w:pPr>
        <w:spacing w:after="240"/>
        <w:jc w:val="center"/>
        <w:rPr>
          <w:rFonts w:ascii="Tahoma" w:hAnsi="Tahoma" w:cs="Tahoma"/>
          <w:b/>
          <w:sz w:val="20"/>
          <w:szCs w:val="20"/>
        </w:rPr>
      </w:pPr>
      <w:r w:rsidRPr="00042B9C">
        <w:rPr>
          <w:rFonts w:ascii="Tahoma" w:hAnsi="Tahoma" w:cs="Tahoma"/>
          <w:b/>
          <w:sz w:val="20"/>
          <w:szCs w:val="20"/>
        </w:rPr>
        <w:t xml:space="preserve">EPIDEMIOLOGICAL SURVEY OF GOAT POX </w:t>
      </w: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 xml:space="preserve">I. </w:t>
      </w:r>
      <w:r w:rsidR="00FE07D8">
        <w:rPr>
          <w:rFonts w:ascii="Tahoma" w:hAnsi="Tahoma" w:cs="Tahoma"/>
          <w:sz w:val="20"/>
          <w:szCs w:val="20"/>
        </w:rPr>
        <w:t>OWNERSHIP &amp; FARM</w:t>
      </w:r>
      <w:r w:rsidRPr="00042B9C">
        <w:rPr>
          <w:rFonts w:ascii="Tahoma" w:hAnsi="Tahoma" w:cs="Tahoma"/>
          <w:sz w:val="20"/>
          <w:szCs w:val="20"/>
        </w:rPr>
        <w:t xml:space="preserve"> INFORMATION</w:t>
      </w: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>1. Owner</w:t>
      </w:r>
      <w:r w:rsidR="00C1302E">
        <w:rPr>
          <w:rFonts w:ascii="Tahoma" w:hAnsi="Tahoma" w:cs="Tahoma"/>
          <w:sz w:val="20"/>
          <w:szCs w:val="20"/>
        </w:rPr>
        <w:t>’s</w:t>
      </w:r>
      <w:r w:rsidRPr="00042B9C">
        <w:rPr>
          <w:rFonts w:ascii="Tahoma" w:hAnsi="Tahoma" w:cs="Tahoma"/>
          <w:sz w:val="20"/>
          <w:szCs w:val="20"/>
        </w:rPr>
        <w:t xml:space="preserve"> name: ……………………………………………………………………………………</w:t>
      </w: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>2. Address: ……………………………………………………………………………………………</w:t>
      </w: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>District: ………………………………………… Village: ………………………………………….</w:t>
      </w: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>Province: ………………………………………………………………………………………………</w:t>
      </w: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>3. Time of interview: …………………………………………………………………………</w:t>
      </w: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 xml:space="preserve">4. Season (tick </w:t>
      </w:r>
      <w:r w:rsidRPr="00042B9C">
        <w:rPr>
          <w:rFonts w:ascii="Tahoma" w:hAnsi="Tahoma" w:cs="Tahoma"/>
          <w:sz w:val="20"/>
          <w:szCs w:val="20"/>
        </w:rPr>
        <w:sym w:font="Symbol" w:char="F0D6"/>
      </w:r>
      <w:r w:rsidRPr="00042B9C">
        <w:rPr>
          <w:rFonts w:ascii="Tahoma" w:hAnsi="Tahoma" w:cs="Tahoma"/>
          <w:sz w:val="20"/>
          <w:szCs w:val="20"/>
        </w:rPr>
        <w:t xml:space="preserve"> in appropriate box):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8"/>
        <w:gridCol w:w="1817"/>
        <w:gridCol w:w="1693"/>
        <w:gridCol w:w="2956"/>
      </w:tblGrid>
      <w:tr w:rsidR="00F53EE1" w:rsidRPr="00042B9C" w:rsidTr="00B81B66">
        <w:trPr>
          <w:trHeight w:val="692"/>
        </w:trPr>
        <w:tc>
          <w:tcPr>
            <w:tcW w:w="1738" w:type="dxa"/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Spring</w:t>
            </w:r>
          </w:p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  <w:lang w:val="vi-VN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(</w:t>
            </w:r>
            <w:r w:rsidRPr="00042B9C">
              <w:rPr>
                <w:rFonts w:ascii="Tahoma" w:hAnsi="Tahoma" w:cs="Tahoma"/>
                <w:sz w:val="20"/>
                <w:szCs w:val="20"/>
                <w:lang w:val="vi-VN"/>
              </w:rPr>
              <w:t>Feb to April)</w:t>
            </w:r>
          </w:p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  <w:lang w:val="vi-VN"/>
              </w:rPr>
            </w:pPr>
            <w:r w:rsidRPr="00042B9C">
              <w:rPr>
                <w:rFonts w:ascii="Tahoma" w:hAnsi="Tahoma" w:cs="Tahoma"/>
                <w:sz w:val="20"/>
                <w:szCs w:val="20"/>
                <w:lang w:val="vi-VN"/>
              </w:rPr>
              <w:t>………….</w:t>
            </w:r>
          </w:p>
        </w:tc>
        <w:tc>
          <w:tcPr>
            <w:tcW w:w="1817" w:type="dxa"/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Summer</w:t>
            </w:r>
          </w:p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(May to Jul)</w:t>
            </w:r>
          </w:p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…………..</w:t>
            </w:r>
          </w:p>
        </w:tc>
        <w:tc>
          <w:tcPr>
            <w:tcW w:w="1693" w:type="dxa"/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Autumn</w:t>
            </w:r>
          </w:p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(Aug to Oct)</w:t>
            </w:r>
          </w:p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………….</w:t>
            </w:r>
          </w:p>
        </w:tc>
        <w:tc>
          <w:tcPr>
            <w:tcW w:w="2956" w:type="dxa"/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Winter</w:t>
            </w:r>
          </w:p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(Nov to Jan-following year)</w:t>
            </w:r>
          </w:p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……………….</w:t>
            </w:r>
          </w:p>
        </w:tc>
      </w:tr>
    </w:tbl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>II. HERD INFORMATION</w:t>
      </w: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>1. Total No. of goat: ………………… head</w:t>
      </w: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>2. Breed: ………………………………………………………………………………………………</w:t>
      </w: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 xml:space="preserve">3. Rearing method (tick </w:t>
      </w:r>
      <w:r w:rsidRPr="00042B9C">
        <w:rPr>
          <w:rFonts w:ascii="Tahoma" w:hAnsi="Tahoma" w:cs="Tahoma"/>
          <w:sz w:val="20"/>
          <w:szCs w:val="20"/>
        </w:rPr>
        <w:sym w:font="Symbol" w:char="F0D6"/>
      </w:r>
      <w:r w:rsidRPr="00042B9C">
        <w:rPr>
          <w:rFonts w:ascii="Tahoma" w:hAnsi="Tahoma" w:cs="Tahoma"/>
          <w:sz w:val="20"/>
          <w:szCs w:val="20"/>
        </w:rPr>
        <w:t xml:space="preserve"> in appropriate box):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8"/>
        <w:gridCol w:w="2940"/>
        <w:gridCol w:w="3232"/>
      </w:tblGrid>
      <w:tr w:rsidR="00FE07D8" w:rsidRPr="00042B9C" w:rsidTr="00FE07D8">
        <w:tc>
          <w:tcPr>
            <w:tcW w:w="3188" w:type="dxa"/>
            <w:vAlign w:val="center"/>
          </w:tcPr>
          <w:p w:rsidR="00FE07D8" w:rsidRPr="00042B9C" w:rsidRDefault="00FE07D8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Extensive</w:t>
            </w:r>
          </w:p>
          <w:p w:rsidR="00FE07D8" w:rsidRPr="00042B9C" w:rsidRDefault="00FE07D8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……………</w:t>
            </w:r>
          </w:p>
        </w:tc>
        <w:tc>
          <w:tcPr>
            <w:tcW w:w="2940" w:type="dxa"/>
          </w:tcPr>
          <w:p w:rsidR="00FE07D8" w:rsidRPr="00042B9C" w:rsidRDefault="00FE07D8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232" w:type="dxa"/>
            <w:vAlign w:val="center"/>
          </w:tcPr>
          <w:p w:rsidR="00FE07D8" w:rsidRPr="00042B9C" w:rsidRDefault="00FE07D8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Intensive farming</w:t>
            </w:r>
          </w:p>
          <w:p w:rsidR="00FE07D8" w:rsidRPr="00042B9C" w:rsidRDefault="00FE07D8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………………</w:t>
            </w:r>
          </w:p>
        </w:tc>
      </w:tr>
    </w:tbl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>4. Main source of food supply: …………………………………………………………………</w:t>
      </w: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>……………………………………………………………………………………………………………..</w:t>
      </w: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>…………………………………………………………………………………………………………....</w:t>
      </w: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>5. No. of goat (age grouping)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0"/>
        <w:gridCol w:w="1598"/>
        <w:gridCol w:w="1598"/>
        <w:gridCol w:w="1598"/>
      </w:tblGrid>
      <w:tr w:rsidR="00F53EE1" w:rsidRPr="00042B9C" w:rsidTr="00B81B66">
        <w:tc>
          <w:tcPr>
            <w:tcW w:w="3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3EE1" w:rsidRPr="00042B9C" w:rsidRDefault="00F53EE1" w:rsidP="00FE07D8">
            <w:pPr>
              <w:spacing w:after="240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b/>
                <w:sz w:val="20"/>
                <w:szCs w:val="20"/>
              </w:rPr>
              <w:t>Age group</w:t>
            </w:r>
          </w:p>
        </w:tc>
        <w:tc>
          <w:tcPr>
            <w:tcW w:w="15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b/>
                <w:sz w:val="20"/>
                <w:szCs w:val="20"/>
              </w:rPr>
              <w:t>Male</w:t>
            </w:r>
          </w:p>
        </w:tc>
        <w:tc>
          <w:tcPr>
            <w:tcW w:w="15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b/>
                <w:sz w:val="20"/>
                <w:szCs w:val="20"/>
              </w:rPr>
              <w:t>Female</w:t>
            </w:r>
          </w:p>
        </w:tc>
        <w:tc>
          <w:tcPr>
            <w:tcW w:w="15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b/>
                <w:sz w:val="20"/>
                <w:szCs w:val="20"/>
              </w:rPr>
              <w:t>Total</w:t>
            </w:r>
          </w:p>
        </w:tc>
      </w:tr>
      <w:tr w:rsidR="00F53EE1" w:rsidRPr="00042B9C" w:rsidTr="00B81B66">
        <w:tc>
          <w:tcPr>
            <w:tcW w:w="3410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:rsidR="00F53EE1" w:rsidRPr="00042B9C" w:rsidRDefault="00F53EE1" w:rsidP="00FE07D8">
            <w:pPr>
              <w:spacing w:after="240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lastRenderedPageBreak/>
              <w:t>Ne</w:t>
            </w:r>
            <w:r w:rsidR="00FE07D8">
              <w:rPr>
                <w:rFonts w:ascii="Tahoma" w:hAnsi="Tahoma" w:cs="Tahoma"/>
                <w:sz w:val="20"/>
                <w:szCs w:val="20"/>
              </w:rPr>
              <w:t>onate</w:t>
            </w:r>
            <w:r w:rsidRPr="00042B9C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FE07D8">
              <w:rPr>
                <w:rFonts w:ascii="Tahoma" w:hAnsi="Tahoma" w:cs="Tahoma"/>
                <w:sz w:val="20"/>
                <w:szCs w:val="20"/>
              </w:rPr>
              <w:t>- &lt;</w:t>
            </w:r>
            <w:r w:rsidRPr="00042B9C">
              <w:rPr>
                <w:rFonts w:ascii="Tahoma" w:hAnsi="Tahoma" w:cs="Tahoma"/>
                <w:sz w:val="20"/>
                <w:szCs w:val="20"/>
              </w:rPr>
              <w:t>3 months</w:t>
            </w:r>
          </w:p>
        </w:tc>
        <w:tc>
          <w:tcPr>
            <w:tcW w:w="1598" w:type="dxa"/>
            <w:tcBorders>
              <w:top w:val="single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3410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F53EE1" w:rsidRPr="00042B9C" w:rsidRDefault="00F53EE1" w:rsidP="00FE07D8">
            <w:pPr>
              <w:spacing w:after="240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 xml:space="preserve">3 </w:t>
            </w:r>
            <w:r w:rsidR="00FE07D8">
              <w:rPr>
                <w:rFonts w:ascii="Tahoma" w:hAnsi="Tahoma" w:cs="Tahoma"/>
                <w:sz w:val="20"/>
                <w:szCs w:val="20"/>
              </w:rPr>
              <w:t>- &lt;</w:t>
            </w:r>
            <w:r w:rsidRPr="00042B9C">
              <w:rPr>
                <w:rFonts w:ascii="Tahoma" w:hAnsi="Tahoma" w:cs="Tahoma"/>
                <w:sz w:val="20"/>
                <w:szCs w:val="20"/>
              </w:rPr>
              <w:t>6 months</w:t>
            </w:r>
          </w:p>
        </w:tc>
        <w:tc>
          <w:tcPr>
            <w:tcW w:w="1598" w:type="dxa"/>
            <w:tcBorders>
              <w:top w:val="dashed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dashed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dashed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3410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F53EE1" w:rsidRPr="00042B9C" w:rsidRDefault="00F53EE1" w:rsidP="00FE07D8">
            <w:pPr>
              <w:spacing w:after="240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 xml:space="preserve">6 </w:t>
            </w:r>
            <w:r w:rsidR="00FE07D8">
              <w:rPr>
                <w:rFonts w:ascii="Tahoma" w:hAnsi="Tahoma" w:cs="Tahoma"/>
                <w:sz w:val="20"/>
                <w:szCs w:val="20"/>
              </w:rPr>
              <w:t>- &lt;</w:t>
            </w:r>
            <w:r w:rsidRPr="00042B9C">
              <w:rPr>
                <w:rFonts w:ascii="Tahoma" w:hAnsi="Tahoma" w:cs="Tahoma"/>
                <w:sz w:val="20"/>
                <w:szCs w:val="20"/>
              </w:rPr>
              <w:t>12 months</w:t>
            </w:r>
          </w:p>
        </w:tc>
        <w:tc>
          <w:tcPr>
            <w:tcW w:w="1598" w:type="dxa"/>
            <w:tcBorders>
              <w:top w:val="dashed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dashed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dashed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3410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F53EE1" w:rsidRPr="00042B9C" w:rsidRDefault="00FE07D8" w:rsidP="00FE07D8">
            <w:pPr>
              <w:spacing w:after="24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&gt;</w:t>
            </w:r>
            <w:r w:rsidR="00F53EE1" w:rsidRPr="00042B9C">
              <w:rPr>
                <w:rFonts w:ascii="Tahoma" w:hAnsi="Tahoma" w:cs="Tahoma"/>
                <w:sz w:val="20"/>
                <w:szCs w:val="20"/>
              </w:rPr>
              <w:t xml:space="preserve"> 12 months</w:t>
            </w:r>
          </w:p>
        </w:tc>
        <w:tc>
          <w:tcPr>
            <w:tcW w:w="1598" w:type="dxa"/>
            <w:tcBorders>
              <w:top w:val="dashed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dashed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dashed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3410" w:type="dxa"/>
            <w:tcBorders>
              <w:top w:val="dashed" w:sz="4" w:space="0" w:color="auto"/>
            </w:tcBorders>
            <w:vAlign w:val="center"/>
          </w:tcPr>
          <w:p w:rsidR="00F53EE1" w:rsidRPr="00042B9C" w:rsidRDefault="00FE07D8" w:rsidP="00B81B66">
            <w:pPr>
              <w:spacing w:after="24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 xml:space="preserve">Grand </w:t>
            </w:r>
            <w:r w:rsidR="00F53EE1" w:rsidRPr="00042B9C">
              <w:rPr>
                <w:rFonts w:ascii="Tahoma" w:hAnsi="Tahoma" w:cs="Tahoma"/>
                <w:b/>
                <w:sz w:val="20"/>
                <w:szCs w:val="20"/>
              </w:rPr>
              <w:t>Total</w:t>
            </w:r>
          </w:p>
        </w:tc>
        <w:tc>
          <w:tcPr>
            <w:tcW w:w="1598" w:type="dxa"/>
            <w:tcBorders>
              <w:top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</w:p>
    <w:p w:rsidR="0001650C" w:rsidRDefault="0001650C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III. PHYSICAL EXAMINATION AND PATHOLOGY</w:t>
      </w: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 xml:space="preserve">6. Physical examination (tick </w:t>
      </w:r>
      <w:r w:rsidRPr="00042B9C">
        <w:rPr>
          <w:rFonts w:ascii="Tahoma" w:hAnsi="Tahoma" w:cs="Tahoma"/>
          <w:sz w:val="20"/>
          <w:szCs w:val="20"/>
        </w:rPr>
        <w:sym w:font="Symbol" w:char="F0D6"/>
      </w:r>
      <w:r w:rsidRPr="00042B9C">
        <w:rPr>
          <w:rFonts w:ascii="Tahoma" w:hAnsi="Tahoma" w:cs="Tahoma"/>
          <w:sz w:val="20"/>
          <w:szCs w:val="20"/>
        </w:rPr>
        <w:t xml:space="preserve"> </w:t>
      </w:r>
      <w:r w:rsidR="00C1302E">
        <w:rPr>
          <w:rFonts w:ascii="Tahoma" w:hAnsi="Tahoma" w:cs="Tahoma"/>
          <w:sz w:val="20"/>
          <w:szCs w:val="20"/>
        </w:rPr>
        <w:t xml:space="preserve">the </w:t>
      </w:r>
      <w:r w:rsidRPr="00042B9C">
        <w:rPr>
          <w:rFonts w:ascii="Tahoma" w:hAnsi="Tahoma" w:cs="Tahoma"/>
          <w:sz w:val="20"/>
          <w:szCs w:val="20"/>
        </w:rPr>
        <w:t>appropriate box) – for each goat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dashed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24"/>
        <w:gridCol w:w="850"/>
        <w:gridCol w:w="830"/>
      </w:tblGrid>
      <w:tr w:rsidR="00F53EE1" w:rsidRPr="00042B9C" w:rsidTr="00B81B66">
        <w:tc>
          <w:tcPr>
            <w:tcW w:w="6524" w:type="dxa"/>
            <w:tcBorders>
              <w:top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b/>
                <w:sz w:val="20"/>
                <w:szCs w:val="20"/>
              </w:rPr>
              <w:t>Item</w:t>
            </w:r>
          </w:p>
        </w:tc>
        <w:tc>
          <w:tcPr>
            <w:tcW w:w="85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b/>
                <w:sz w:val="20"/>
                <w:szCs w:val="20"/>
              </w:rPr>
              <w:t>Yes</w:t>
            </w:r>
          </w:p>
        </w:tc>
        <w:tc>
          <w:tcPr>
            <w:tcW w:w="83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b/>
                <w:sz w:val="20"/>
                <w:szCs w:val="20"/>
              </w:rPr>
              <w:t>No</w:t>
            </w:r>
          </w:p>
        </w:tc>
      </w:tr>
      <w:tr w:rsidR="00F53EE1" w:rsidRPr="00042B9C" w:rsidTr="00B81B66">
        <w:tc>
          <w:tcPr>
            <w:tcW w:w="6524" w:type="dxa"/>
            <w:tcBorders>
              <w:top w:val="single" w:sz="4" w:space="0" w:color="auto"/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  <w:lang w:val="vi-VN"/>
              </w:rPr>
            </w:pPr>
            <w:r w:rsidRPr="00042B9C">
              <w:rPr>
                <w:rFonts w:ascii="Tahoma" w:hAnsi="Tahoma" w:cs="Tahoma"/>
                <w:sz w:val="20"/>
                <w:szCs w:val="20"/>
                <w:lang w:val="vi-VN"/>
              </w:rPr>
              <w:t>Fatigue</w:t>
            </w:r>
          </w:p>
        </w:tc>
        <w:tc>
          <w:tcPr>
            <w:tcW w:w="850" w:type="dxa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6524" w:type="dxa"/>
            <w:tcBorders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Anorexia</w:t>
            </w:r>
          </w:p>
        </w:tc>
        <w:tc>
          <w:tcPr>
            <w:tcW w:w="850" w:type="dxa"/>
            <w:tcBorders>
              <w:left w:val="dashed" w:sz="4" w:space="0" w:color="auto"/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30" w:type="dxa"/>
            <w:tcBorders>
              <w:lef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6524" w:type="dxa"/>
            <w:tcBorders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Pyrexia</w:t>
            </w:r>
          </w:p>
        </w:tc>
        <w:tc>
          <w:tcPr>
            <w:tcW w:w="850" w:type="dxa"/>
            <w:tcBorders>
              <w:left w:val="dashed" w:sz="4" w:space="0" w:color="auto"/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30" w:type="dxa"/>
            <w:tcBorders>
              <w:lef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6524" w:type="dxa"/>
            <w:tcBorders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Red patches on skin</w:t>
            </w:r>
          </w:p>
        </w:tc>
        <w:tc>
          <w:tcPr>
            <w:tcW w:w="850" w:type="dxa"/>
            <w:tcBorders>
              <w:left w:val="dashed" w:sz="4" w:space="0" w:color="auto"/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30" w:type="dxa"/>
            <w:tcBorders>
              <w:lef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6524" w:type="dxa"/>
            <w:tcBorders>
              <w:right w:val="dashed" w:sz="4" w:space="0" w:color="auto"/>
            </w:tcBorders>
          </w:tcPr>
          <w:p w:rsidR="00F53EE1" w:rsidRPr="00042B9C" w:rsidRDefault="00F53EE1" w:rsidP="00C1302E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  <w:lang w:val="vi-VN"/>
              </w:rPr>
              <w:t>Vesicl</w:t>
            </w:r>
            <w:r w:rsidR="00C1302E">
              <w:rPr>
                <w:rFonts w:ascii="Tahoma" w:hAnsi="Tahoma" w:cs="Tahoma"/>
                <w:sz w:val="20"/>
                <w:szCs w:val="20"/>
              </w:rPr>
              <w:t>e</w:t>
            </w:r>
            <w:r w:rsidRPr="00042B9C">
              <w:rPr>
                <w:rFonts w:ascii="Tahoma" w:hAnsi="Tahoma" w:cs="Tahoma"/>
                <w:sz w:val="20"/>
                <w:szCs w:val="20"/>
                <w:lang w:val="vi-VN"/>
              </w:rPr>
              <w:t xml:space="preserve"> forming papules</w:t>
            </w:r>
          </w:p>
        </w:tc>
        <w:tc>
          <w:tcPr>
            <w:tcW w:w="850" w:type="dxa"/>
            <w:tcBorders>
              <w:left w:val="dashed" w:sz="4" w:space="0" w:color="auto"/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30" w:type="dxa"/>
            <w:tcBorders>
              <w:lef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6524" w:type="dxa"/>
            <w:tcBorders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  <w:lang w:val="vi-VN"/>
              </w:rPr>
              <w:t>Pox lesions on face</w:t>
            </w:r>
          </w:p>
        </w:tc>
        <w:tc>
          <w:tcPr>
            <w:tcW w:w="850" w:type="dxa"/>
            <w:tcBorders>
              <w:left w:val="dashed" w:sz="4" w:space="0" w:color="auto"/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30" w:type="dxa"/>
            <w:tcBorders>
              <w:lef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6524" w:type="dxa"/>
            <w:tcBorders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 xml:space="preserve">Pox lesions on hairless areas (inguinal, </w:t>
            </w:r>
            <w:r w:rsidR="00C1302E">
              <w:rPr>
                <w:rFonts w:ascii="Tahoma" w:hAnsi="Tahoma" w:cs="Tahoma"/>
                <w:sz w:val="20"/>
                <w:szCs w:val="20"/>
              </w:rPr>
              <w:t xml:space="preserve">udder, </w:t>
            </w:r>
            <w:r w:rsidRPr="00042B9C">
              <w:rPr>
                <w:rFonts w:ascii="Tahoma" w:hAnsi="Tahoma" w:cs="Tahoma"/>
                <w:sz w:val="20"/>
                <w:szCs w:val="20"/>
              </w:rPr>
              <w:t>vulva, penis)</w:t>
            </w:r>
          </w:p>
        </w:tc>
        <w:tc>
          <w:tcPr>
            <w:tcW w:w="850" w:type="dxa"/>
            <w:tcBorders>
              <w:left w:val="dashed" w:sz="4" w:space="0" w:color="auto"/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30" w:type="dxa"/>
            <w:tcBorders>
              <w:lef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6524" w:type="dxa"/>
            <w:tcBorders>
              <w:right w:val="dashed" w:sz="4" w:space="0" w:color="auto"/>
            </w:tcBorders>
          </w:tcPr>
          <w:p w:rsidR="00F53EE1" w:rsidRPr="00042B9C" w:rsidRDefault="00F53EE1" w:rsidP="00C1302E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Swollen lymph nodes (</w:t>
            </w:r>
            <w:r w:rsidR="00C1302E">
              <w:rPr>
                <w:rFonts w:ascii="Tahoma" w:hAnsi="Tahoma" w:cs="Tahoma"/>
                <w:sz w:val="20"/>
                <w:szCs w:val="20"/>
              </w:rPr>
              <w:t>submandibular</w:t>
            </w:r>
            <w:r w:rsidRPr="00042B9C">
              <w:rPr>
                <w:rFonts w:ascii="Tahoma" w:hAnsi="Tahoma" w:cs="Tahoma"/>
                <w:sz w:val="20"/>
                <w:szCs w:val="20"/>
              </w:rPr>
              <w:t>, groin</w:t>
            </w:r>
            <w:r w:rsidR="00C1302E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="00C1302E">
              <w:rPr>
                <w:rFonts w:ascii="Tahoma" w:hAnsi="Tahoma" w:cs="Tahoma"/>
                <w:sz w:val="20"/>
                <w:szCs w:val="20"/>
              </w:rPr>
              <w:t>etc</w:t>
            </w:r>
            <w:proofErr w:type="spellEnd"/>
            <w:r w:rsidRPr="00042B9C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left w:val="dashed" w:sz="4" w:space="0" w:color="auto"/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30" w:type="dxa"/>
            <w:tcBorders>
              <w:lef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6524" w:type="dxa"/>
            <w:tcBorders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Lacrimal, nasal and/or saliva</w:t>
            </w:r>
            <w:r w:rsidR="00C1302E">
              <w:rPr>
                <w:rFonts w:ascii="Tahoma" w:hAnsi="Tahoma" w:cs="Tahoma"/>
                <w:sz w:val="20"/>
                <w:szCs w:val="20"/>
              </w:rPr>
              <w:t>ry</w:t>
            </w:r>
            <w:r w:rsidRPr="00042B9C">
              <w:rPr>
                <w:rFonts w:ascii="Tahoma" w:hAnsi="Tahoma" w:cs="Tahoma"/>
                <w:sz w:val="20"/>
                <w:szCs w:val="20"/>
              </w:rPr>
              <w:t xml:space="preserve"> discharges</w:t>
            </w:r>
          </w:p>
        </w:tc>
        <w:tc>
          <w:tcPr>
            <w:tcW w:w="850" w:type="dxa"/>
            <w:tcBorders>
              <w:left w:val="dashed" w:sz="4" w:space="0" w:color="auto"/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30" w:type="dxa"/>
            <w:tcBorders>
              <w:lef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6524" w:type="dxa"/>
            <w:tcBorders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Pneumonia</w:t>
            </w:r>
          </w:p>
        </w:tc>
        <w:tc>
          <w:tcPr>
            <w:tcW w:w="850" w:type="dxa"/>
            <w:tcBorders>
              <w:left w:val="dashed" w:sz="4" w:space="0" w:color="auto"/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30" w:type="dxa"/>
            <w:tcBorders>
              <w:lef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6524" w:type="dxa"/>
            <w:tcBorders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Abortion</w:t>
            </w:r>
          </w:p>
        </w:tc>
        <w:tc>
          <w:tcPr>
            <w:tcW w:w="850" w:type="dxa"/>
            <w:tcBorders>
              <w:left w:val="dashed" w:sz="4" w:space="0" w:color="auto"/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30" w:type="dxa"/>
            <w:tcBorders>
              <w:lef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6524" w:type="dxa"/>
            <w:tcBorders>
              <w:bottom w:val="single" w:sz="4" w:space="0" w:color="auto"/>
              <w:right w:val="dashed" w:sz="4" w:space="0" w:color="auto"/>
            </w:tcBorders>
          </w:tcPr>
          <w:p w:rsidR="00F53EE1" w:rsidRPr="00042B9C" w:rsidRDefault="00F53EE1" w:rsidP="00C1302E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 xml:space="preserve">Swelling of the </w:t>
            </w:r>
            <w:r w:rsidR="00C1302E">
              <w:rPr>
                <w:rFonts w:ascii="Tahoma" w:hAnsi="Tahoma" w:cs="Tahoma"/>
                <w:sz w:val="20"/>
                <w:szCs w:val="20"/>
              </w:rPr>
              <w:t>mammary gland/udder</w:t>
            </w:r>
          </w:p>
        </w:tc>
        <w:tc>
          <w:tcPr>
            <w:tcW w:w="850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30" w:type="dxa"/>
            <w:tcBorders>
              <w:left w:val="dashed" w:sz="4" w:space="0" w:color="auto"/>
              <w:bottom w:val="single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>7. Po</w:t>
      </w:r>
      <w:r w:rsidR="00C1302E">
        <w:rPr>
          <w:rFonts w:ascii="Tahoma" w:hAnsi="Tahoma" w:cs="Tahoma"/>
          <w:sz w:val="20"/>
          <w:szCs w:val="20"/>
        </w:rPr>
        <w:t>s</w:t>
      </w:r>
      <w:r w:rsidRPr="00042B9C">
        <w:rPr>
          <w:rFonts w:ascii="Tahoma" w:hAnsi="Tahoma" w:cs="Tahoma"/>
          <w:sz w:val="20"/>
          <w:szCs w:val="20"/>
        </w:rPr>
        <w:t xml:space="preserve">t-mortem observation (tick </w:t>
      </w:r>
      <w:r w:rsidRPr="00042B9C">
        <w:rPr>
          <w:rFonts w:ascii="Tahoma" w:hAnsi="Tahoma" w:cs="Tahoma"/>
          <w:sz w:val="20"/>
          <w:szCs w:val="20"/>
        </w:rPr>
        <w:sym w:font="Symbol" w:char="F0D6"/>
      </w:r>
      <w:r w:rsidRPr="00042B9C">
        <w:rPr>
          <w:rFonts w:ascii="Tahoma" w:hAnsi="Tahoma" w:cs="Tahoma"/>
          <w:sz w:val="20"/>
          <w:szCs w:val="20"/>
        </w:rPr>
        <w:t xml:space="preserve"> </w:t>
      </w:r>
      <w:r w:rsidR="00C1302E">
        <w:rPr>
          <w:rFonts w:ascii="Tahoma" w:hAnsi="Tahoma" w:cs="Tahoma"/>
          <w:sz w:val="20"/>
          <w:szCs w:val="20"/>
        </w:rPr>
        <w:t>the</w:t>
      </w:r>
      <w:r w:rsidRPr="00042B9C">
        <w:rPr>
          <w:rFonts w:ascii="Tahoma" w:hAnsi="Tahoma" w:cs="Tahoma"/>
          <w:sz w:val="20"/>
          <w:szCs w:val="20"/>
        </w:rPr>
        <w:t xml:space="preserve"> appropriate box) – for each suspected goat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6531"/>
        <w:gridCol w:w="847"/>
        <w:gridCol w:w="826"/>
      </w:tblGrid>
      <w:tr w:rsidR="00F53EE1" w:rsidRPr="00042B9C" w:rsidTr="00B81B66">
        <w:tc>
          <w:tcPr>
            <w:tcW w:w="6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b/>
                <w:sz w:val="20"/>
                <w:szCs w:val="20"/>
              </w:rPr>
              <w:t>Item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b/>
                <w:sz w:val="20"/>
                <w:szCs w:val="20"/>
              </w:rPr>
              <w:t>Yes</w:t>
            </w:r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b/>
                <w:sz w:val="20"/>
                <w:szCs w:val="20"/>
              </w:rPr>
              <w:t>No</w:t>
            </w:r>
          </w:p>
        </w:tc>
      </w:tr>
      <w:tr w:rsidR="00F53EE1" w:rsidRPr="00042B9C" w:rsidTr="00B81B66">
        <w:tc>
          <w:tcPr>
            <w:tcW w:w="6531" w:type="dxa"/>
            <w:tcBorders>
              <w:top w:val="single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 xml:space="preserve">Hyperemia, </w:t>
            </w:r>
            <w:proofErr w:type="spellStart"/>
            <w:r w:rsidRPr="00042B9C">
              <w:rPr>
                <w:rFonts w:ascii="Tahoma" w:hAnsi="Tahoma" w:cs="Tahoma"/>
                <w:sz w:val="20"/>
                <w:szCs w:val="20"/>
              </w:rPr>
              <w:t>h</w:t>
            </w:r>
            <w:r w:rsidR="00C1302E">
              <w:rPr>
                <w:rFonts w:ascii="Tahoma" w:hAnsi="Tahoma" w:cs="Tahoma"/>
                <w:sz w:val="20"/>
                <w:szCs w:val="20"/>
              </w:rPr>
              <w:t>a</w:t>
            </w:r>
            <w:r w:rsidRPr="00042B9C">
              <w:rPr>
                <w:rFonts w:ascii="Tahoma" w:hAnsi="Tahoma" w:cs="Tahoma"/>
                <w:sz w:val="20"/>
                <w:szCs w:val="20"/>
              </w:rPr>
              <w:t>emorrhage</w:t>
            </w:r>
            <w:proofErr w:type="spellEnd"/>
            <w:r w:rsidRPr="00042B9C">
              <w:rPr>
                <w:rFonts w:ascii="Tahoma" w:hAnsi="Tahoma" w:cs="Tahoma"/>
                <w:sz w:val="20"/>
                <w:szCs w:val="20"/>
              </w:rPr>
              <w:t>, edema skin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6531" w:type="dxa"/>
          </w:tcPr>
          <w:p w:rsidR="00F53EE1" w:rsidRPr="00042B9C" w:rsidRDefault="00F53EE1" w:rsidP="00C1302E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Proliferative</w:t>
            </w:r>
            <w:r w:rsidR="00C1302E">
              <w:rPr>
                <w:rFonts w:ascii="Tahoma" w:hAnsi="Tahoma" w:cs="Tahoma"/>
                <w:sz w:val="20"/>
                <w:szCs w:val="20"/>
              </w:rPr>
              <w:t xml:space="preserve"> or enlarged</w:t>
            </w:r>
            <w:r w:rsidRPr="00042B9C">
              <w:rPr>
                <w:rFonts w:ascii="Tahoma" w:hAnsi="Tahoma" w:cs="Tahoma"/>
                <w:sz w:val="20"/>
                <w:szCs w:val="20"/>
              </w:rPr>
              <w:t xml:space="preserve"> lymph nodes</w:t>
            </w:r>
          </w:p>
        </w:tc>
        <w:tc>
          <w:tcPr>
            <w:tcW w:w="847" w:type="dxa"/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26" w:type="dxa"/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6531" w:type="dxa"/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lastRenderedPageBreak/>
              <w:t>Papules on nose, mouth and ear</w:t>
            </w:r>
          </w:p>
        </w:tc>
        <w:tc>
          <w:tcPr>
            <w:tcW w:w="847" w:type="dxa"/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26" w:type="dxa"/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6531" w:type="dxa"/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 xml:space="preserve">Ulcers on </w:t>
            </w:r>
            <w:r w:rsidR="00C1302E">
              <w:rPr>
                <w:rFonts w:ascii="Tahoma" w:hAnsi="Tahoma" w:cs="Tahoma"/>
                <w:sz w:val="20"/>
                <w:szCs w:val="20"/>
              </w:rPr>
              <w:t xml:space="preserve">nares, </w:t>
            </w:r>
            <w:r w:rsidRPr="00042B9C">
              <w:rPr>
                <w:rFonts w:ascii="Tahoma" w:hAnsi="Tahoma" w:cs="Tahoma"/>
                <w:sz w:val="20"/>
                <w:szCs w:val="20"/>
              </w:rPr>
              <w:t>gums and tongue</w:t>
            </w:r>
          </w:p>
        </w:tc>
        <w:tc>
          <w:tcPr>
            <w:tcW w:w="847" w:type="dxa"/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26" w:type="dxa"/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6531" w:type="dxa"/>
          </w:tcPr>
          <w:p w:rsidR="00F53EE1" w:rsidRPr="00042B9C" w:rsidRDefault="00C1302E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Pox lesion i</w:t>
            </w:r>
            <w:r w:rsidR="00F53EE1" w:rsidRPr="00042B9C">
              <w:rPr>
                <w:rFonts w:ascii="Tahoma" w:hAnsi="Tahoma" w:cs="Tahoma"/>
                <w:sz w:val="20"/>
                <w:szCs w:val="20"/>
              </w:rPr>
              <w:t>n</w:t>
            </w:r>
            <w:r>
              <w:rPr>
                <w:rFonts w:ascii="Tahoma" w:hAnsi="Tahoma" w:cs="Tahoma"/>
                <w:sz w:val="20"/>
                <w:szCs w:val="20"/>
              </w:rPr>
              <w:t xml:space="preserve"> the</w:t>
            </w:r>
            <w:r w:rsidR="00F53EE1" w:rsidRPr="00042B9C">
              <w:rPr>
                <w:rFonts w:ascii="Tahoma" w:hAnsi="Tahoma" w:cs="Tahoma"/>
                <w:sz w:val="20"/>
                <w:szCs w:val="20"/>
              </w:rPr>
              <w:t xml:space="preserve"> respiratory tract</w:t>
            </w:r>
          </w:p>
        </w:tc>
        <w:tc>
          <w:tcPr>
            <w:tcW w:w="847" w:type="dxa"/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26" w:type="dxa"/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6531" w:type="dxa"/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  <w:lang w:val="vi-VN"/>
              </w:rPr>
              <w:t>Papules on vulva, udder/penis, testicles</w:t>
            </w:r>
          </w:p>
        </w:tc>
        <w:tc>
          <w:tcPr>
            <w:tcW w:w="847" w:type="dxa"/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26" w:type="dxa"/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>8. Summary of affected case record regarding to age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0"/>
        <w:gridCol w:w="1598"/>
        <w:gridCol w:w="1598"/>
        <w:gridCol w:w="1598"/>
      </w:tblGrid>
      <w:tr w:rsidR="00F53EE1" w:rsidRPr="00042B9C" w:rsidTr="00B81B66">
        <w:tc>
          <w:tcPr>
            <w:tcW w:w="3410" w:type="dxa"/>
            <w:vMerge w:val="restart"/>
            <w:tcBorders>
              <w:top w:val="single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b/>
                <w:sz w:val="20"/>
                <w:szCs w:val="20"/>
              </w:rPr>
              <w:t>Age group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b/>
                <w:sz w:val="20"/>
                <w:szCs w:val="20"/>
              </w:rPr>
              <w:t>Positive</w:t>
            </w:r>
          </w:p>
        </w:tc>
        <w:tc>
          <w:tcPr>
            <w:tcW w:w="15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3410" w:type="dxa"/>
            <w:vMerge/>
            <w:tcBorders>
              <w:bottom w:val="single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b/>
                <w:sz w:val="20"/>
                <w:szCs w:val="20"/>
              </w:rPr>
              <w:t>Male</w:t>
            </w:r>
          </w:p>
        </w:tc>
        <w:tc>
          <w:tcPr>
            <w:tcW w:w="15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b/>
                <w:sz w:val="20"/>
                <w:szCs w:val="20"/>
              </w:rPr>
              <w:t>Female</w:t>
            </w:r>
          </w:p>
        </w:tc>
        <w:tc>
          <w:tcPr>
            <w:tcW w:w="15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b/>
                <w:sz w:val="20"/>
                <w:szCs w:val="20"/>
              </w:rPr>
              <w:t>Total</w:t>
            </w:r>
          </w:p>
        </w:tc>
      </w:tr>
      <w:tr w:rsidR="00F53EE1" w:rsidRPr="00042B9C" w:rsidTr="00B81B66">
        <w:tc>
          <w:tcPr>
            <w:tcW w:w="3410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New born to below 3 months</w:t>
            </w:r>
          </w:p>
        </w:tc>
        <w:tc>
          <w:tcPr>
            <w:tcW w:w="1598" w:type="dxa"/>
            <w:tcBorders>
              <w:top w:val="single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3410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3 to below 6 months</w:t>
            </w:r>
          </w:p>
        </w:tc>
        <w:tc>
          <w:tcPr>
            <w:tcW w:w="1598" w:type="dxa"/>
            <w:tcBorders>
              <w:top w:val="dashed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dashed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dashed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3410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6 to below 12 months</w:t>
            </w:r>
          </w:p>
        </w:tc>
        <w:tc>
          <w:tcPr>
            <w:tcW w:w="1598" w:type="dxa"/>
            <w:tcBorders>
              <w:top w:val="dashed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dashed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dashed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3410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Above 12 months</w:t>
            </w:r>
          </w:p>
        </w:tc>
        <w:tc>
          <w:tcPr>
            <w:tcW w:w="1598" w:type="dxa"/>
            <w:tcBorders>
              <w:top w:val="dashed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dashed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dashed" w:sz="4" w:space="0" w:color="auto"/>
              <w:bottom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53EE1" w:rsidRPr="00042B9C" w:rsidTr="00B81B66">
        <w:tc>
          <w:tcPr>
            <w:tcW w:w="3410" w:type="dxa"/>
            <w:tcBorders>
              <w:top w:val="dashed" w:sz="4" w:space="0" w:color="auto"/>
            </w:tcBorders>
            <w:vAlign w:val="center"/>
          </w:tcPr>
          <w:p w:rsidR="00F53EE1" w:rsidRPr="00042B9C" w:rsidRDefault="00F53EE1" w:rsidP="00B81B66">
            <w:pPr>
              <w:spacing w:after="240"/>
              <w:rPr>
                <w:rFonts w:ascii="Tahoma" w:hAnsi="Tahoma" w:cs="Tahoma"/>
                <w:b/>
                <w:sz w:val="20"/>
                <w:szCs w:val="20"/>
              </w:rPr>
            </w:pPr>
            <w:r w:rsidRPr="00042B9C">
              <w:rPr>
                <w:rFonts w:ascii="Tahoma" w:hAnsi="Tahoma" w:cs="Tahoma"/>
                <w:b/>
                <w:sz w:val="20"/>
                <w:szCs w:val="20"/>
              </w:rPr>
              <w:t>Total</w:t>
            </w:r>
          </w:p>
        </w:tc>
        <w:tc>
          <w:tcPr>
            <w:tcW w:w="1598" w:type="dxa"/>
            <w:tcBorders>
              <w:top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dashed" w:sz="4" w:space="0" w:color="auto"/>
            </w:tcBorders>
          </w:tcPr>
          <w:p w:rsidR="00F53EE1" w:rsidRPr="00042B9C" w:rsidRDefault="00F53EE1" w:rsidP="00B81B66">
            <w:pPr>
              <w:spacing w:after="24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>9. Others clinical s</w:t>
      </w:r>
      <w:r w:rsidR="00C1302E">
        <w:rPr>
          <w:rFonts w:ascii="Tahoma" w:hAnsi="Tahoma" w:cs="Tahoma"/>
          <w:sz w:val="20"/>
          <w:szCs w:val="20"/>
        </w:rPr>
        <w:t>igns</w:t>
      </w:r>
      <w:r w:rsidRPr="00042B9C">
        <w:rPr>
          <w:rFonts w:ascii="Tahoma" w:hAnsi="Tahoma" w:cs="Tahoma"/>
          <w:sz w:val="20"/>
          <w:szCs w:val="20"/>
        </w:rPr>
        <w:t>/lesions: ……………………………………………………….</w:t>
      </w: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>…………………………………………………………………………………………………………….</w:t>
      </w: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>……………………………………………………………………………………………………………</w:t>
      </w:r>
    </w:p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  <w:r w:rsidRPr="00042B9C">
        <w:rPr>
          <w:rFonts w:ascii="Tahoma" w:hAnsi="Tahoma" w:cs="Tahoma"/>
          <w:sz w:val="20"/>
          <w:szCs w:val="20"/>
        </w:rPr>
        <w:t>…………………………………………………………………………………………………………….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4"/>
        <w:gridCol w:w="2735"/>
        <w:gridCol w:w="2735"/>
      </w:tblGrid>
      <w:tr w:rsidR="00F53EE1" w:rsidRPr="00042B9C" w:rsidTr="00B81B66">
        <w:tc>
          <w:tcPr>
            <w:tcW w:w="8204" w:type="dxa"/>
            <w:gridSpan w:val="3"/>
            <w:vAlign w:val="center"/>
          </w:tcPr>
          <w:p w:rsidR="00F53EE1" w:rsidRPr="00042B9C" w:rsidRDefault="00F53EE1" w:rsidP="00B81B66">
            <w:pPr>
              <w:spacing w:after="240"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Day ……….. Month ……….. Year ………..</w:t>
            </w:r>
          </w:p>
        </w:tc>
      </w:tr>
      <w:tr w:rsidR="00F53EE1" w:rsidRPr="00042B9C" w:rsidTr="00B81B66">
        <w:tc>
          <w:tcPr>
            <w:tcW w:w="2734" w:type="dxa"/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Interviewer</w:t>
            </w:r>
          </w:p>
        </w:tc>
        <w:tc>
          <w:tcPr>
            <w:tcW w:w="2735" w:type="dxa"/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Animal owner</w:t>
            </w:r>
          </w:p>
        </w:tc>
        <w:tc>
          <w:tcPr>
            <w:tcW w:w="2735" w:type="dxa"/>
            <w:vAlign w:val="center"/>
          </w:tcPr>
          <w:p w:rsidR="00F53EE1" w:rsidRPr="00042B9C" w:rsidRDefault="00F53EE1" w:rsidP="00B81B66">
            <w:pPr>
              <w:spacing w:after="24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42B9C">
              <w:rPr>
                <w:rFonts w:ascii="Tahoma" w:hAnsi="Tahoma" w:cs="Tahoma"/>
                <w:sz w:val="20"/>
                <w:szCs w:val="20"/>
              </w:rPr>
              <w:t>Pathologists</w:t>
            </w:r>
          </w:p>
        </w:tc>
      </w:tr>
    </w:tbl>
    <w:p w:rsidR="00F53EE1" w:rsidRPr="00042B9C" w:rsidRDefault="00F53EE1" w:rsidP="00F53EE1">
      <w:pPr>
        <w:spacing w:after="240"/>
        <w:jc w:val="both"/>
        <w:rPr>
          <w:rFonts w:ascii="Tahoma" w:hAnsi="Tahoma" w:cs="Tahoma"/>
          <w:sz w:val="20"/>
          <w:szCs w:val="20"/>
        </w:rPr>
      </w:pPr>
    </w:p>
    <w:p w:rsidR="00F53EE1" w:rsidRDefault="00F53EE1" w:rsidP="00F53EE1">
      <w:pPr>
        <w:jc w:val="both"/>
        <w:rPr>
          <w:rFonts w:ascii="Calibri" w:hAnsi="Calibri" w:cs="Calibri"/>
          <w:color w:val="000000"/>
        </w:rPr>
      </w:pPr>
    </w:p>
    <w:p w:rsidR="00F53EE1" w:rsidRDefault="00F53EE1" w:rsidP="00F53EE1">
      <w:pPr>
        <w:jc w:val="both"/>
        <w:rPr>
          <w:rFonts w:ascii="Calibri" w:hAnsi="Calibri" w:cs="Calibri"/>
          <w:color w:val="000000"/>
        </w:rPr>
      </w:pPr>
    </w:p>
    <w:p w:rsidR="00F53EE1" w:rsidRPr="00334672" w:rsidRDefault="00F53EE1" w:rsidP="00F53EE1">
      <w:pPr>
        <w:jc w:val="both"/>
        <w:rPr>
          <w:rFonts w:ascii="Arial" w:hAnsi="Arial" w:cs="Arial"/>
        </w:rPr>
      </w:pPr>
    </w:p>
    <w:p w:rsidR="00F53EE1" w:rsidRDefault="00F53EE1">
      <w:pPr>
        <w:rPr>
          <w:sz w:val="20"/>
        </w:rPr>
      </w:pPr>
    </w:p>
    <w:p w:rsidR="00BA705C" w:rsidRDefault="00BA705C" w:rsidP="00BA705C">
      <w:r>
        <w:fldChar w:fldCharType="begin"/>
      </w:r>
      <w:r>
        <w:instrText xml:space="preserve"> INCLUDEPICTURE "cid:ED56DD582998E94EB79844A45A21CBD7@sct-15-20-2032-17-msonline-outlook-a3927.templateTenant" \* MERGEFORMATINET </w:instrText>
      </w:r>
      <w:r>
        <w:fldChar w:fldCharType="separate"/>
      </w:r>
      <w:r>
        <w:rPr>
          <w:noProof/>
          <w:lang w:val="en-MY" w:eastAsia="en-MY"/>
        </w:rPr>
        <mc:AlternateContent>
          <mc:Choice Requires="wps">
            <w:drawing>
              <wp:inline distT="0" distB="0" distL="0" distR="0">
                <wp:extent cx="301625" cy="301625"/>
                <wp:effectExtent l="0" t="0" r="0" b="0"/>
                <wp:docPr id="5" name="Rectangle 5" descr="DSC_038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rect w14:anchorId="5098CE6A" id="Rectangle 5" o:spid="_x0000_s1026" alt="DSC_0387.JPG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</w:p>
    <w:p w:rsidR="00BA705C" w:rsidRDefault="00BA705C">
      <w:pPr>
        <w:rPr>
          <w:sz w:val="20"/>
        </w:rPr>
      </w:pPr>
    </w:p>
    <w:p w:rsidR="00BA705C" w:rsidRDefault="00BA705C">
      <w:pPr>
        <w:rPr>
          <w:sz w:val="20"/>
        </w:rPr>
      </w:pPr>
    </w:p>
    <w:p w:rsidR="004C1FCF" w:rsidRDefault="004C1FCF">
      <w:pPr>
        <w:rPr>
          <w:sz w:val="20"/>
        </w:rPr>
      </w:pPr>
    </w:p>
    <w:p w:rsidR="00BA705C" w:rsidRPr="00BA705C" w:rsidRDefault="00BA705C" w:rsidP="00BA705C">
      <w:pPr>
        <w:rPr>
          <w:sz w:val="20"/>
        </w:rPr>
      </w:pPr>
    </w:p>
    <w:p w:rsidR="00BA45AC" w:rsidRPr="005E2A89" w:rsidRDefault="00BA45AC">
      <w:pPr>
        <w:rPr>
          <w:sz w:val="20"/>
        </w:rPr>
      </w:pPr>
    </w:p>
    <w:sectPr w:rsidR="00BA45AC" w:rsidRPr="005E2A8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225"/>
    <w:rsid w:val="0001650C"/>
    <w:rsid w:val="00097D4A"/>
    <w:rsid w:val="00224FB4"/>
    <w:rsid w:val="003416B0"/>
    <w:rsid w:val="003577A7"/>
    <w:rsid w:val="00363CEC"/>
    <w:rsid w:val="004C1FCF"/>
    <w:rsid w:val="00517AEA"/>
    <w:rsid w:val="005E2A89"/>
    <w:rsid w:val="00683492"/>
    <w:rsid w:val="007C4E1D"/>
    <w:rsid w:val="00971225"/>
    <w:rsid w:val="009C0C70"/>
    <w:rsid w:val="009F30E4"/>
    <w:rsid w:val="00AA3E71"/>
    <w:rsid w:val="00B42E5F"/>
    <w:rsid w:val="00B523F6"/>
    <w:rsid w:val="00BA45AC"/>
    <w:rsid w:val="00BA705C"/>
    <w:rsid w:val="00C1302E"/>
    <w:rsid w:val="00C17382"/>
    <w:rsid w:val="00DA3500"/>
    <w:rsid w:val="00E43F1F"/>
    <w:rsid w:val="00F416FF"/>
    <w:rsid w:val="00F53EE1"/>
    <w:rsid w:val="00F60BC7"/>
    <w:rsid w:val="00FB3286"/>
    <w:rsid w:val="00FE0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7C1902-E4C6-4C6D-A3EE-A3B699653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70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4FB4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53EE1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F53E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5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7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3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hxbo</dc:creator>
  <cp:keywords/>
  <dc:description/>
  <cp:lastModifiedBy>user</cp:lastModifiedBy>
  <cp:revision>2</cp:revision>
  <dcterms:created xsi:type="dcterms:W3CDTF">2019-11-06T02:44:00Z</dcterms:created>
  <dcterms:modified xsi:type="dcterms:W3CDTF">2019-11-06T02:44:00Z</dcterms:modified>
</cp:coreProperties>
</file>