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8517F" w14:textId="5957A1D3" w:rsidR="00E77F05" w:rsidRPr="00E77F05" w:rsidRDefault="0060020B" w:rsidP="0060020B">
      <w:pPr>
        <w:spacing w:line="360" w:lineRule="auto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bookmarkStart w:id="0" w:name="_Hlk80798433"/>
      <w:bookmarkStart w:id="1" w:name="_Hlk81383217"/>
      <w:r w:rsidRPr="0060020B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Palladium supported on ethylenediaminetetraacetic acid functionalized cellulose: Synthesis, characterization, and </w:t>
      </w:r>
      <w:r w:rsidRPr="0060020B">
        <w:rPr>
          <w:rFonts w:ascii="Times New Roman" w:hAnsi="Times New Roman" w:cs="Times New Roman" w:hint="eastAsia"/>
          <w:b/>
          <w:bCs/>
          <w:kern w:val="0"/>
          <w:sz w:val="28"/>
          <w:szCs w:val="28"/>
        </w:rPr>
        <w:t>its</w:t>
      </w:r>
      <w:r w:rsidRPr="0060020B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application in carbon−carbon cross-coupling reactions</w:t>
      </w:r>
      <w:bookmarkEnd w:id="1"/>
    </w:p>
    <w:bookmarkEnd w:id="0"/>
    <w:p w14:paraId="6000F1F5" w14:textId="5124167B" w:rsidR="0055667A" w:rsidRDefault="0055667A" w:rsidP="0055667A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734883">
        <w:rPr>
          <w:rFonts w:ascii="Times New Roman" w:eastAsia="宋体" w:hAnsi="Times New Roman" w:cs="Times New Roman" w:hint="eastAsia"/>
          <w:szCs w:val="21"/>
        </w:rPr>
        <w:t>Zh</w:t>
      </w:r>
      <w:r w:rsidRPr="00734883">
        <w:rPr>
          <w:rFonts w:ascii="Times New Roman" w:eastAsia="宋体" w:hAnsi="Times New Roman" w:cs="Times New Roman"/>
          <w:szCs w:val="21"/>
        </w:rPr>
        <w:t xml:space="preserve">ian Xu, Jinxi Xu, </w:t>
      </w:r>
      <w:r>
        <w:rPr>
          <w:rFonts w:ascii="Times New Roman" w:eastAsia="宋体" w:hAnsi="Times New Roman" w:cs="Times New Roman"/>
          <w:szCs w:val="21"/>
        </w:rPr>
        <w:t xml:space="preserve">Waner Zheng, </w:t>
      </w:r>
      <w:r w:rsidRPr="00734883">
        <w:rPr>
          <w:rFonts w:ascii="Times New Roman" w:eastAsia="宋体" w:hAnsi="Times New Roman" w:cs="Times New Roman"/>
          <w:szCs w:val="21"/>
        </w:rPr>
        <w:t>Yiqun Li*</w:t>
      </w:r>
    </w:p>
    <w:p w14:paraId="1F4F1E72" w14:textId="77777777" w:rsidR="0055667A" w:rsidRPr="00E9154A" w:rsidRDefault="0055667A" w:rsidP="0055667A">
      <w:pPr>
        <w:jc w:val="center"/>
        <w:outlineLvl w:val="0"/>
        <w:rPr>
          <w:rFonts w:ascii="Times New Roman" w:eastAsia="宋体" w:hAnsi="Times New Roman" w:cs="Times New Roman"/>
          <w:b/>
          <w:bCs/>
          <w:szCs w:val="21"/>
        </w:rPr>
      </w:pPr>
      <w:r w:rsidRPr="00E9154A">
        <w:rPr>
          <w:rFonts w:ascii="Times New Roman" w:hAnsi="Times New Roman" w:cs="Times New Roman"/>
          <w:szCs w:val="21"/>
        </w:rPr>
        <w:t xml:space="preserve">Department of Chemistry, College of Chemistry and Materials </w:t>
      </w:r>
      <w:r w:rsidRPr="00E9154A">
        <w:rPr>
          <w:rFonts w:ascii="Times New Roman" w:hAnsi="Times New Roman" w:cs="Times New Roman" w:hint="eastAsia"/>
          <w:szCs w:val="21"/>
        </w:rPr>
        <w:t>Science</w:t>
      </w:r>
      <w:r w:rsidRPr="00E9154A">
        <w:rPr>
          <w:rFonts w:ascii="Times New Roman" w:hAnsi="Times New Roman" w:cs="Times New Roman"/>
          <w:szCs w:val="21"/>
        </w:rPr>
        <w:t>, Jinan University, Guangzhou 511443, China</w:t>
      </w:r>
    </w:p>
    <w:p w14:paraId="7D2B93AA" w14:textId="394FB81B" w:rsidR="00500F36" w:rsidRPr="0055667A" w:rsidRDefault="00500F36" w:rsidP="0055667A">
      <w:pPr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7DF25AD8" w14:textId="55940DF9" w:rsidR="0055667A" w:rsidRDefault="0055667A" w:rsidP="00500F36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BE8ECE3" w14:textId="21D49BBB" w:rsidR="0055667A" w:rsidRDefault="0055667A" w:rsidP="00500F36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467118C" w14:textId="77777777" w:rsidR="0055667A" w:rsidRPr="0055667A" w:rsidRDefault="0055667A" w:rsidP="00500F36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21B77EB" w14:textId="12666489" w:rsidR="00500F36" w:rsidRPr="00500F36" w:rsidRDefault="00500F36" w:rsidP="00E168EF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 xml:space="preserve">Outline </w:t>
      </w:r>
    </w:p>
    <w:p w14:paraId="42A9F6C0" w14:textId="31539ED3" w:rsidR="00E168EF" w:rsidRDefault="00500F36" w:rsidP="00E168EF">
      <w:pPr>
        <w:spacing w:line="360" w:lineRule="auto"/>
        <w:jc w:val="left"/>
        <w:rPr>
          <w:rFonts w:ascii="Times New Roman" w:hAnsi="Times New Roman" w:cs="Times New Roman"/>
          <w:w w:val="108"/>
          <w:szCs w:val="21"/>
        </w:rPr>
      </w:pPr>
      <w:r w:rsidRPr="00500F36">
        <w:rPr>
          <w:rFonts w:ascii="Times New Roman" w:hAnsi="Times New Roman" w:cs="Times New Roman"/>
          <w:w w:val="108"/>
          <w:szCs w:val="21"/>
        </w:rPr>
        <w:t xml:space="preserve">1. </w:t>
      </w:r>
      <w:r w:rsidR="00E168EF" w:rsidRPr="00E168EF">
        <w:rPr>
          <w:rFonts w:ascii="Times New Roman" w:hAnsi="Times New Roman" w:cs="Times New Roman"/>
        </w:rPr>
        <w:t>Optimization of</w:t>
      </w:r>
      <w:r w:rsidR="00E168EF" w:rsidRPr="00E168EF">
        <w:rPr>
          <w:rFonts w:ascii="Times New Roman" w:eastAsia="宋体" w:hAnsi="Times New Roman" w:cs="Times New Roman"/>
          <w:szCs w:val="21"/>
        </w:rPr>
        <w:t xml:space="preserve"> condition for Pd@Cell-EDTA-catalyzed Suzuki reactions</w:t>
      </w:r>
      <w:r w:rsidR="00E168EF">
        <w:rPr>
          <w:rFonts w:ascii="Times New Roman" w:eastAsia="宋体" w:hAnsi="Times New Roman" w:cs="Times New Roman"/>
          <w:szCs w:val="21"/>
        </w:rPr>
        <w:t>……………</w:t>
      </w:r>
      <w:r w:rsidR="0060020B">
        <w:rPr>
          <w:rFonts w:ascii="Times New Roman" w:eastAsia="宋体" w:hAnsi="Times New Roman" w:cs="Times New Roman" w:hint="eastAsia"/>
          <w:szCs w:val="21"/>
        </w:rPr>
        <w:t>.</w:t>
      </w:r>
      <w:r w:rsidR="0086167D">
        <w:rPr>
          <w:rFonts w:ascii="Times New Roman" w:eastAsia="宋体" w:hAnsi="Times New Roman" w:cs="Times New Roman"/>
          <w:szCs w:val="21"/>
        </w:rPr>
        <w:t>…….</w:t>
      </w:r>
      <w:r w:rsidR="00E168EF">
        <w:rPr>
          <w:rFonts w:ascii="Times New Roman" w:eastAsia="宋体" w:hAnsi="Times New Roman" w:cs="Times New Roman"/>
          <w:szCs w:val="21"/>
        </w:rPr>
        <w:t>P</w:t>
      </w:r>
      <w:r w:rsidR="0086167D">
        <w:rPr>
          <w:rFonts w:ascii="Times New Roman" w:eastAsia="宋体" w:hAnsi="Times New Roman" w:cs="Times New Roman"/>
          <w:szCs w:val="21"/>
        </w:rPr>
        <w:t>2</w:t>
      </w:r>
    </w:p>
    <w:p w14:paraId="6BC55EE7" w14:textId="5B7A6535" w:rsidR="00E168EF" w:rsidRPr="00E168EF" w:rsidRDefault="00B9519A" w:rsidP="00E168EF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E168EF" w:rsidRPr="00E168EF">
        <w:rPr>
          <w:rFonts w:ascii="Times New Roman" w:hAnsi="Times New Roman" w:cs="Times New Roman"/>
        </w:rPr>
        <w:t xml:space="preserve">. Optimization of condition for Pd@Cell-EDTA-catalyzed </w:t>
      </w:r>
      <w:r w:rsidR="00E168EF" w:rsidRPr="00E168EF">
        <w:rPr>
          <w:rFonts w:ascii="Times New Roman" w:hAnsi="Times New Roman" w:cs="Times New Roman" w:hint="eastAsia"/>
        </w:rPr>
        <w:t>Sonogashira</w:t>
      </w:r>
      <w:r w:rsidR="00E168EF" w:rsidRPr="00E168EF">
        <w:rPr>
          <w:rFonts w:ascii="Times New Roman" w:hAnsi="Times New Roman" w:cs="Times New Roman"/>
        </w:rPr>
        <w:t xml:space="preserve"> reactions</w:t>
      </w:r>
      <w:r w:rsidR="0086167D">
        <w:rPr>
          <w:rFonts w:ascii="Times New Roman" w:hAnsi="Times New Roman" w:cs="Times New Roman"/>
        </w:rPr>
        <w:t>……………..P</w:t>
      </w:r>
      <w:r w:rsidR="00792D24">
        <w:rPr>
          <w:rFonts w:ascii="Times New Roman" w:hAnsi="Times New Roman" w:cs="Times New Roman"/>
        </w:rPr>
        <w:t>3</w:t>
      </w:r>
    </w:p>
    <w:p w14:paraId="4C7B65E5" w14:textId="13112EE5" w:rsidR="00500F36" w:rsidRPr="00500F36" w:rsidRDefault="00792D24" w:rsidP="00E168EF">
      <w:pPr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w w:val="108"/>
          <w:szCs w:val="21"/>
        </w:rPr>
        <w:t>3</w:t>
      </w:r>
      <w:r w:rsidR="00E168EF">
        <w:rPr>
          <w:rFonts w:ascii="Times New Roman" w:hAnsi="Times New Roman" w:cs="Times New Roman"/>
          <w:w w:val="108"/>
          <w:szCs w:val="21"/>
        </w:rPr>
        <w:t xml:space="preserve">. </w:t>
      </w:r>
      <w:r w:rsidR="00500F36" w:rsidRPr="00500F36">
        <w:rPr>
          <w:rFonts w:ascii="Times New Roman" w:hAnsi="Times New Roman" w:cs="Times New Roman"/>
          <w:w w:val="108"/>
          <w:szCs w:val="21"/>
        </w:rPr>
        <w:t xml:space="preserve">Spectral data for </w:t>
      </w:r>
      <w:r w:rsidR="0086167D">
        <w:rPr>
          <w:rFonts w:ascii="Times New Roman" w:hAnsi="Times New Roman" w:cs="Times New Roman"/>
          <w:w w:val="108"/>
          <w:szCs w:val="21"/>
        </w:rPr>
        <w:t xml:space="preserve">the </w:t>
      </w:r>
      <w:r w:rsidR="00500F36" w:rsidRPr="00500F36">
        <w:rPr>
          <w:rFonts w:ascii="Times New Roman" w:hAnsi="Times New Roman" w:cs="Times New Roman"/>
          <w:w w:val="108"/>
          <w:szCs w:val="21"/>
        </w:rPr>
        <w:t>synthesized compounds ………………………………………</w:t>
      </w:r>
      <w:r w:rsidR="0086167D">
        <w:rPr>
          <w:rFonts w:ascii="Times New Roman" w:hAnsi="Times New Roman" w:cs="Times New Roman"/>
          <w:w w:val="108"/>
          <w:szCs w:val="21"/>
        </w:rPr>
        <w:t>…</w:t>
      </w:r>
      <w:r w:rsidR="00500F36" w:rsidRPr="00500F36">
        <w:rPr>
          <w:rFonts w:ascii="Times New Roman" w:hAnsi="Times New Roman" w:cs="Times New Roman"/>
          <w:w w:val="108"/>
          <w:szCs w:val="21"/>
        </w:rPr>
        <w:t>.P</w:t>
      </w:r>
      <w:r>
        <w:rPr>
          <w:rFonts w:ascii="Times New Roman" w:hAnsi="Times New Roman" w:cs="Times New Roman"/>
          <w:w w:val="108"/>
          <w:szCs w:val="21"/>
        </w:rPr>
        <w:t>4</w:t>
      </w:r>
    </w:p>
    <w:p w14:paraId="3500CF38" w14:textId="6533B717" w:rsidR="00500F36" w:rsidRDefault="00792D24" w:rsidP="00E168EF">
      <w:pPr>
        <w:spacing w:line="360" w:lineRule="auto"/>
        <w:jc w:val="left"/>
        <w:rPr>
          <w:rFonts w:ascii="Times New Roman" w:hAnsi="Times New Roman" w:cs="Times New Roman"/>
          <w:w w:val="108"/>
          <w:szCs w:val="21"/>
        </w:rPr>
      </w:pPr>
      <w:r>
        <w:rPr>
          <w:rFonts w:ascii="Times New Roman" w:hAnsi="Times New Roman" w:cs="Times New Roman"/>
          <w:w w:val="108"/>
          <w:szCs w:val="21"/>
        </w:rPr>
        <w:t>4</w:t>
      </w:r>
      <w:r w:rsidR="00500F36" w:rsidRPr="00500F36">
        <w:rPr>
          <w:rFonts w:ascii="Times New Roman" w:hAnsi="Times New Roman" w:cs="Times New Roman"/>
          <w:w w:val="108"/>
          <w:szCs w:val="21"/>
        </w:rPr>
        <w:t xml:space="preserve">. Copies of </w:t>
      </w:r>
      <w:r w:rsidR="00500F36" w:rsidRPr="00500F36">
        <w:rPr>
          <w:rFonts w:ascii="Times New Roman" w:hAnsi="Times New Roman" w:cs="Times New Roman"/>
          <w:w w:val="108"/>
          <w:szCs w:val="21"/>
          <w:vertAlign w:val="superscript"/>
        </w:rPr>
        <w:t>1</w:t>
      </w:r>
      <w:r w:rsidR="00500F36" w:rsidRPr="00500F36">
        <w:rPr>
          <w:rFonts w:ascii="Times New Roman" w:hAnsi="Times New Roman" w:cs="Times New Roman"/>
          <w:w w:val="108"/>
          <w:szCs w:val="21"/>
        </w:rPr>
        <w:t xml:space="preserve">H, </w:t>
      </w:r>
      <w:r w:rsidR="00500F36" w:rsidRPr="00500F36">
        <w:rPr>
          <w:rFonts w:ascii="Times New Roman" w:hAnsi="Times New Roman" w:cs="Times New Roman"/>
          <w:w w:val="108"/>
          <w:szCs w:val="21"/>
          <w:vertAlign w:val="superscript"/>
        </w:rPr>
        <w:t>13</w:t>
      </w:r>
      <w:r w:rsidR="00500F36" w:rsidRPr="00500F36">
        <w:rPr>
          <w:rFonts w:ascii="Times New Roman" w:hAnsi="Times New Roman" w:cs="Times New Roman"/>
          <w:w w:val="108"/>
          <w:szCs w:val="21"/>
        </w:rPr>
        <w:t xml:space="preserve">C NMR for </w:t>
      </w:r>
      <w:r w:rsidR="00AF5F6D">
        <w:rPr>
          <w:rFonts w:ascii="Times New Roman" w:hAnsi="Times New Roman" w:cs="Times New Roman"/>
          <w:w w:val="108"/>
          <w:szCs w:val="21"/>
        </w:rPr>
        <w:t xml:space="preserve">the </w:t>
      </w:r>
      <w:r w:rsidR="00500F36" w:rsidRPr="00500F36">
        <w:rPr>
          <w:rFonts w:ascii="Times New Roman" w:hAnsi="Times New Roman" w:cs="Times New Roman"/>
          <w:w w:val="108"/>
          <w:szCs w:val="21"/>
        </w:rPr>
        <w:t>synthesized compounds ………………………….</w:t>
      </w:r>
      <w:r w:rsidR="00A337FF">
        <w:rPr>
          <w:rFonts w:ascii="Times New Roman" w:hAnsi="Times New Roman" w:cs="Times New Roman"/>
          <w:w w:val="108"/>
          <w:szCs w:val="21"/>
        </w:rPr>
        <w:t xml:space="preserve"> </w:t>
      </w:r>
      <w:r w:rsidR="00AF5F6D">
        <w:rPr>
          <w:rFonts w:ascii="Times New Roman" w:hAnsi="Times New Roman" w:cs="Times New Roman"/>
          <w:w w:val="108"/>
          <w:szCs w:val="21"/>
        </w:rPr>
        <w:t>…</w:t>
      </w:r>
      <w:r w:rsidR="00500F36" w:rsidRPr="00500F36">
        <w:rPr>
          <w:rFonts w:ascii="Times New Roman" w:hAnsi="Times New Roman" w:cs="Times New Roman"/>
          <w:w w:val="108"/>
          <w:szCs w:val="21"/>
        </w:rPr>
        <w:t>P</w:t>
      </w:r>
      <w:r w:rsidR="00856BE9">
        <w:rPr>
          <w:rFonts w:ascii="Times New Roman" w:hAnsi="Times New Roman" w:cs="Times New Roman"/>
          <w:w w:val="108"/>
          <w:szCs w:val="21"/>
        </w:rPr>
        <w:t>10</w:t>
      </w:r>
    </w:p>
    <w:p w14:paraId="12136952" w14:textId="6B6EA2DD" w:rsidR="00BD7C86" w:rsidRPr="00BD7C86" w:rsidRDefault="00792D24" w:rsidP="00E168EF">
      <w:pPr>
        <w:spacing w:line="360" w:lineRule="auto"/>
        <w:jc w:val="left"/>
        <w:rPr>
          <w:rFonts w:ascii="Times New Roman" w:hAnsi="Times New Roman" w:cs="Times New Roman"/>
          <w:w w:val="108"/>
          <w:szCs w:val="21"/>
        </w:rPr>
      </w:pPr>
      <w:r>
        <w:rPr>
          <w:rFonts w:ascii="Times New Roman" w:hAnsi="Times New Roman" w:cs="Times New Roman"/>
          <w:w w:val="108"/>
          <w:szCs w:val="21"/>
        </w:rPr>
        <w:t>5</w:t>
      </w:r>
      <w:r w:rsidR="00BD7C86">
        <w:rPr>
          <w:rFonts w:ascii="Times New Roman" w:hAnsi="Times New Roman" w:cs="Times New Roman"/>
          <w:w w:val="108"/>
          <w:szCs w:val="21"/>
        </w:rPr>
        <w:t xml:space="preserve">. </w:t>
      </w:r>
      <w:r w:rsidR="00BD7C86" w:rsidRPr="00500F36">
        <w:rPr>
          <w:rFonts w:ascii="Times New Roman" w:hAnsi="Times New Roman" w:cs="Times New Roman"/>
          <w:w w:val="108"/>
          <w:szCs w:val="21"/>
        </w:rPr>
        <w:t xml:space="preserve">Copies of </w:t>
      </w:r>
      <w:r w:rsidR="00BD7C86" w:rsidRPr="00500F36">
        <w:rPr>
          <w:rFonts w:ascii="Times New Roman" w:hAnsi="Times New Roman" w:cs="Times New Roman"/>
          <w:w w:val="108"/>
          <w:szCs w:val="21"/>
          <w:vertAlign w:val="superscript"/>
        </w:rPr>
        <w:t>1</w:t>
      </w:r>
      <w:r w:rsidR="00BD7C86">
        <w:rPr>
          <w:rFonts w:ascii="Times New Roman" w:hAnsi="Times New Roman" w:cs="Times New Roman"/>
          <w:w w:val="108"/>
          <w:szCs w:val="21"/>
          <w:vertAlign w:val="superscript"/>
        </w:rPr>
        <w:t xml:space="preserve">9 </w:t>
      </w:r>
      <w:r w:rsidR="00BD7C86">
        <w:rPr>
          <w:rFonts w:ascii="Times New Roman" w:hAnsi="Times New Roman" w:cs="Times New Roman" w:hint="eastAsia"/>
          <w:w w:val="108"/>
          <w:szCs w:val="21"/>
        </w:rPr>
        <w:t>F</w:t>
      </w:r>
      <w:r w:rsidR="00BD7C86" w:rsidRPr="00500F36">
        <w:rPr>
          <w:rFonts w:ascii="Times New Roman" w:hAnsi="Times New Roman" w:cs="Times New Roman"/>
          <w:w w:val="108"/>
          <w:szCs w:val="21"/>
        </w:rPr>
        <w:t xml:space="preserve"> NMR for </w:t>
      </w:r>
      <w:r w:rsidR="00AF5F6D">
        <w:rPr>
          <w:rFonts w:ascii="Times New Roman" w:hAnsi="Times New Roman" w:cs="Times New Roman"/>
          <w:w w:val="108"/>
          <w:szCs w:val="21"/>
        </w:rPr>
        <w:t xml:space="preserve">the </w:t>
      </w:r>
      <w:r w:rsidR="00BD7C86" w:rsidRPr="00500F36">
        <w:rPr>
          <w:rFonts w:ascii="Times New Roman" w:hAnsi="Times New Roman" w:cs="Times New Roman"/>
          <w:w w:val="108"/>
          <w:szCs w:val="21"/>
        </w:rPr>
        <w:t>synthesize</w:t>
      </w:r>
      <w:r w:rsidR="00BD7C86" w:rsidRPr="00BD7C86">
        <w:rPr>
          <w:rFonts w:ascii="Times New Roman" w:hAnsi="Times New Roman" w:cs="Times New Roman"/>
          <w:w w:val="108"/>
          <w:szCs w:val="21"/>
        </w:rPr>
        <w:t>d fluorochemicals</w:t>
      </w:r>
      <w:r w:rsidR="00BD7C86">
        <w:rPr>
          <w:rFonts w:ascii="Times New Roman" w:hAnsi="Times New Roman" w:cs="Times New Roman"/>
          <w:w w:val="108"/>
          <w:szCs w:val="21"/>
        </w:rPr>
        <w:t>………………</w:t>
      </w:r>
      <w:r w:rsidR="00BD7C86" w:rsidRPr="00500F36">
        <w:rPr>
          <w:rFonts w:ascii="Times New Roman" w:hAnsi="Times New Roman" w:cs="Times New Roman"/>
          <w:w w:val="108"/>
          <w:szCs w:val="21"/>
        </w:rPr>
        <w:t>…………….</w:t>
      </w:r>
      <w:r w:rsidR="00A337FF">
        <w:rPr>
          <w:rFonts w:ascii="Times New Roman" w:hAnsi="Times New Roman" w:cs="Times New Roman"/>
          <w:w w:val="108"/>
          <w:szCs w:val="21"/>
        </w:rPr>
        <w:t xml:space="preserve"> </w:t>
      </w:r>
      <w:r w:rsidR="00BD7C86" w:rsidRPr="00500F36">
        <w:rPr>
          <w:rFonts w:ascii="Times New Roman" w:hAnsi="Times New Roman" w:cs="Times New Roman"/>
          <w:w w:val="108"/>
          <w:szCs w:val="21"/>
        </w:rPr>
        <w:t>P</w:t>
      </w:r>
      <w:r w:rsidR="00856BE9">
        <w:rPr>
          <w:rFonts w:ascii="Times New Roman" w:hAnsi="Times New Roman" w:cs="Times New Roman"/>
          <w:w w:val="108"/>
          <w:szCs w:val="21"/>
        </w:rPr>
        <w:t>37</w:t>
      </w:r>
    </w:p>
    <w:p w14:paraId="2A531782" w14:textId="263111B2" w:rsidR="00A66967" w:rsidRPr="00792D24" w:rsidRDefault="00A66967">
      <w:pPr>
        <w:rPr>
          <w:sz w:val="18"/>
          <w:szCs w:val="18"/>
        </w:rPr>
      </w:pPr>
    </w:p>
    <w:p w14:paraId="4380AF88" w14:textId="3ADAD464" w:rsidR="00500F36" w:rsidRDefault="00500F36">
      <w:pPr>
        <w:rPr>
          <w:sz w:val="18"/>
          <w:szCs w:val="18"/>
        </w:rPr>
      </w:pPr>
    </w:p>
    <w:p w14:paraId="7812CDF3" w14:textId="0473EA61" w:rsidR="00500F36" w:rsidRDefault="00500F36">
      <w:pPr>
        <w:rPr>
          <w:sz w:val="18"/>
          <w:szCs w:val="18"/>
        </w:rPr>
      </w:pPr>
    </w:p>
    <w:p w14:paraId="6D203F2F" w14:textId="0924CED0" w:rsidR="00500F36" w:rsidRDefault="00500F36">
      <w:pPr>
        <w:rPr>
          <w:sz w:val="18"/>
          <w:szCs w:val="18"/>
        </w:rPr>
      </w:pPr>
    </w:p>
    <w:p w14:paraId="641EAD65" w14:textId="07EEDF80" w:rsidR="00500F36" w:rsidRDefault="00500F36">
      <w:pPr>
        <w:rPr>
          <w:sz w:val="18"/>
          <w:szCs w:val="18"/>
        </w:rPr>
      </w:pPr>
    </w:p>
    <w:p w14:paraId="7200E2E0" w14:textId="270CA01D" w:rsidR="00500F36" w:rsidRDefault="00500F36">
      <w:pPr>
        <w:rPr>
          <w:sz w:val="18"/>
          <w:szCs w:val="18"/>
        </w:rPr>
      </w:pPr>
    </w:p>
    <w:p w14:paraId="2A675260" w14:textId="58CFFE8C" w:rsidR="00500F36" w:rsidRDefault="00500F36">
      <w:pPr>
        <w:rPr>
          <w:sz w:val="18"/>
          <w:szCs w:val="18"/>
        </w:rPr>
      </w:pPr>
    </w:p>
    <w:p w14:paraId="3E651A40" w14:textId="47ACD77A" w:rsidR="00500F36" w:rsidRDefault="00500F36">
      <w:pPr>
        <w:rPr>
          <w:sz w:val="18"/>
          <w:szCs w:val="18"/>
        </w:rPr>
      </w:pPr>
    </w:p>
    <w:p w14:paraId="4CD32F13" w14:textId="5CC1B7E1" w:rsidR="00500F36" w:rsidRDefault="00500F36">
      <w:pPr>
        <w:rPr>
          <w:sz w:val="18"/>
          <w:szCs w:val="18"/>
        </w:rPr>
      </w:pPr>
    </w:p>
    <w:p w14:paraId="589D9DD3" w14:textId="31BC9679" w:rsidR="00500F36" w:rsidRDefault="00500F36">
      <w:pPr>
        <w:rPr>
          <w:sz w:val="18"/>
          <w:szCs w:val="18"/>
        </w:rPr>
      </w:pPr>
    </w:p>
    <w:p w14:paraId="2AE56C3C" w14:textId="3E761031" w:rsidR="00500F36" w:rsidRDefault="00500F36">
      <w:pPr>
        <w:rPr>
          <w:sz w:val="18"/>
          <w:szCs w:val="18"/>
        </w:rPr>
      </w:pPr>
    </w:p>
    <w:p w14:paraId="5257EBD6" w14:textId="11FF47E3" w:rsidR="00500F36" w:rsidRDefault="00500F36">
      <w:pPr>
        <w:rPr>
          <w:sz w:val="18"/>
          <w:szCs w:val="18"/>
        </w:rPr>
      </w:pPr>
    </w:p>
    <w:p w14:paraId="595E0450" w14:textId="37FA702A" w:rsidR="00500F36" w:rsidRDefault="00500F36">
      <w:pPr>
        <w:rPr>
          <w:sz w:val="18"/>
          <w:szCs w:val="18"/>
        </w:rPr>
      </w:pPr>
    </w:p>
    <w:p w14:paraId="1DADD1E1" w14:textId="30595751" w:rsidR="00792D24" w:rsidRDefault="00792D24">
      <w:pPr>
        <w:rPr>
          <w:sz w:val="18"/>
          <w:szCs w:val="18"/>
        </w:rPr>
      </w:pPr>
    </w:p>
    <w:p w14:paraId="6E778934" w14:textId="069C3C1F" w:rsidR="00792D24" w:rsidRDefault="00792D24">
      <w:pPr>
        <w:rPr>
          <w:sz w:val="18"/>
          <w:szCs w:val="18"/>
        </w:rPr>
      </w:pPr>
    </w:p>
    <w:p w14:paraId="32BB2ACF" w14:textId="5AC6FDDC" w:rsidR="00792D24" w:rsidRDefault="00792D24">
      <w:pPr>
        <w:rPr>
          <w:sz w:val="18"/>
          <w:szCs w:val="18"/>
        </w:rPr>
      </w:pPr>
    </w:p>
    <w:p w14:paraId="1F05B9CA" w14:textId="530B26C6" w:rsidR="00E77F05" w:rsidRDefault="00E77F05">
      <w:pPr>
        <w:rPr>
          <w:sz w:val="18"/>
          <w:szCs w:val="18"/>
        </w:rPr>
      </w:pPr>
    </w:p>
    <w:p w14:paraId="6DDB4D2C" w14:textId="77777777" w:rsidR="00E77F05" w:rsidRDefault="00E77F05">
      <w:pPr>
        <w:rPr>
          <w:sz w:val="18"/>
          <w:szCs w:val="18"/>
        </w:rPr>
      </w:pPr>
    </w:p>
    <w:p w14:paraId="1DE97CE4" w14:textId="1BE575CC" w:rsidR="00792D24" w:rsidRDefault="00792D24">
      <w:pPr>
        <w:rPr>
          <w:sz w:val="18"/>
          <w:szCs w:val="18"/>
        </w:rPr>
      </w:pPr>
    </w:p>
    <w:p w14:paraId="4CE4C217" w14:textId="77777777" w:rsidR="00792D24" w:rsidRDefault="00792D24">
      <w:pPr>
        <w:rPr>
          <w:sz w:val="18"/>
          <w:szCs w:val="18"/>
        </w:rPr>
      </w:pPr>
    </w:p>
    <w:p w14:paraId="1AD60CEA" w14:textId="417A545E" w:rsidR="00792D24" w:rsidRDefault="00792D24">
      <w:pPr>
        <w:rPr>
          <w:sz w:val="18"/>
          <w:szCs w:val="18"/>
        </w:rPr>
      </w:pPr>
    </w:p>
    <w:p w14:paraId="0D036694" w14:textId="7107133E" w:rsidR="00792D24" w:rsidRDefault="00792D24">
      <w:pPr>
        <w:rPr>
          <w:sz w:val="18"/>
          <w:szCs w:val="18"/>
        </w:rPr>
      </w:pPr>
    </w:p>
    <w:p w14:paraId="593F508D" w14:textId="1BA63046" w:rsidR="00B64B20" w:rsidRPr="00B9519A" w:rsidRDefault="00B64B20" w:rsidP="00E168EF">
      <w:pPr>
        <w:pStyle w:val="a8"/>
        <w:numPr>
          <w:ilvl w:val="0"/>
          <w:numId w:val="14"/>
        </w:numPr>
        <w:spacing w:line="360" w:lineRule="auto"/>
        <w:ind w:firstLineChars="0"/>
        <w:rPr>
          <w:rFonts w:ascii="Times New Roman" w:eastAsia="宋体" w:hAnsi="Times New Roman" w:cs="Times New Roman"/>
          <w:b/>
          <w:bCs/>
          <w:szCs w:val="21"/>
          <w:lang w:val="en-GB"/>
        </w:rPr>
      </w:pPr>
      <w:bookmarkStart w:id="2" w:name="_Hlk66396271"/>
      <w:r w:rsidRPr="00B9519A">
        <w:rPr>
          <w:rFonts w:ascii="Times New Roman" w:hAnsi="Times New Roman" w:cs="Times New Roman"/>
          <w:b/>
          <w:bCs/>
        </w:rPr>
        <w:lastRenderedPageBreak/>
        <w:t>Optimization of</w:t>
      </w:r>
      <w:r w:rsidRPr="00B9519A">
        <w:rPr>
          <w:rFonts w:ascii="Times New Roman" w:eastAsia="宋体" w:hAnsi="Times New Roman" w:cs="Times New Roman"/>
          <w:b/>
          <w:bCs/>
          <w:szCs w:val="21"/>
        </w:rPr>
        <w:t xml:space="preserve"> conditions for Pd@Cell-EDTA-catalyzed Suzuki reactions.</w:t>
      </w:r>
    </w:p>
    <w:p w14:paraId="788F69AC" w14:textId="68769BEC" w:rsidR="00B64B20" w:rsidRDefault="00B64B20" w:rsidP="00E168EF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  <w:lang w:val="en-GB"/>
        </w:rPr>
      </w:pP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To search the optimal reaction conditions for </w:t>
      </w:r>
      <w:r>
        <w:rPr>
          <w:rFonts w:ascii="Times New Roman" w:eastAsia="宋体" w:hAnsi="Times New Roman" w:cs="Times New Roman"/>
          <w:szCs w:val="21"/>
          <w:lang w:val="en-GB"/>
        </w:rPr>
        <w:t>Suzuki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 reactions, </w:t>
      </w:r>
      <w:r>
        <w:rPr>
          <w:rFonts w:ascii="Times New Roman" w:eastAsia="宋体" w:hAnsi="Times New Roman" w:cs="Times New Roman"/>
          <w:szCs w:val="21"/>
        </w:rPr>
        <w:t xml:space="preserve">iodobenzene (1.0 mmol) and </w:t>
      </w:r>
      <w:r>
        <w:rPr>
          <w:rFonts w:ascii="Times New Roman" w:eastAsia="宋体" w:hAnsi="Times New Roman" w:cs="Times New Roman" w:hint="eastAsia"/>
          <w:szCs w:val="21"/>
        </w:rPr>
        <w:t>p</w:t>
      </w:r>
      <w:r w:rsidRPr="00C354C0">
        <w:rPr>
          <w:rFonts w:ascii="Times New Roman" w:eastAsia="宋体" w:hAnsi="Times New Roman" w:cs="Times New Roman"/>
          <w:szCs w:val="21"/>
        </w:rPr>
        <w:t xml:space="preserve">henylboronic </w:t>
      </w:r>
      <w:r>
        <w:rPr>
          <w:rFonts w:ascii="Times New Roman" w:eastAsia="宋体" w:hAnsi="Times New Roman" w:cs="Times New Roman"/>
          <w:szCs w:val="21"/>
        </w:rPr>
        <w:t>a</w:t>
      </w:r>
      <w:r w:rsidRPr="00C354C0">
        <w:rPr>
          <w:rFonts w:ascii="Times New Roman" w:eastAsia="宋体" w:hAnsi="Times New Roman" w:cs="Times New Roman"/>
          <w:szCs w:val="21"/>
        </w:rPr>
        <w:t>cid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(</w:t>
      </w:r>
      <w:r>
        <w:rPr>
          <w:rFonts w:ascii="Times New Roman" w:eastAsia="宋体" w:hAnsi="Times New Roman" w:cs="Times New Roman"/>
          <w:szCs w:val="21"/>
        </w:rPr>
        <w:t xml:space="preserve">1.2 mmol) 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was selected as model substrates and </w:t>
      </w:r>
      <w:r>
        <w:rPr>
          <w:rFonts w:ascii="Times New Roman" w:eastAsia="宋体" w:hAnsi="Times New Roman" w:cs="Times New Roman"/>
          <w:szCs w:val="21"/>
          <w:lang w:val="en-GB"/>
        </w:rPr>
        <w:t>various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 conditions were systematically explored (</w:t>
      </w:r>
      <w:r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S1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). </w:t>
      </w:r>
      <w:bookmarkEnd w:id="2"/>
      <w:r>
        <w:rPr>
          <w:rFonts w:ascii="Times New Roman" w:eastAsia="宋体" w:hAnsi="Times New Roman" w:cs="Times New Roman"/>
          <w:szCs w:val="21"/>
        </w:rPr>
        <w:t>F</w:t>
      </w:r>
      <w:r w:rsidRPr="003F1E41">
        <w:rPr>
          <w:rFonts w:ascii="Times New Roman" w:eastAsia="宋体" w:hAnsi="Times New Roman" w:cs="Times New Roman"/>
          <w:szCs w:val="21"/>
        </w:rPr>
        <w:t>irstly</w:t>
      </w:r>
      <w:r w:rsidRPr="00647DC2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/>
          <w:szCs w:val="21"/>
        </w:rPr>
        <w:t>different</w:t>
      </w:r>
      <w:r w:rsidRPr="00647DC2">
        <w:rPr>
          <w:rFonts w:ascii="Times New Roman" w:eastAsia="宋体" w:hAnsi="Times New Roman" w:cs="Times New Roman"/>
          <w:szCs w:val="21"/>
        </w:rPr>
        <w:t xml:space="preserve"> solvents were screened and the results showed that the reaction proceeded </w:t>
      </w:r>
      <w:r>
        <w:rPr>
          <w:rFonts w:ascii="Times New Roman" w:eastAsia="宋体" w:hAnsi="Times New Roman" w:cs="Times New Roman"/>
          <w:szCs w:val="21"/>
        </w:rPr>
        <w:t>best</w:t>
      </w:r>
      <w:r w:rsidRPr="00647DC2">
        <w:rPr>
          <w:rFonts w:ascii="Times New Roman" w:eastAsia="宋体" w:hAnsi="Times New Roman" w:cs="Times New Roman"/>
          <w:szCs w:val="21"/>
        </w:rPr>
        <w:t xml:space="preserve"> under </w:t>
      </w:r>
      <w:r>
        <w:rPr>
          <w:rFonts w:ascii="Times New Roman" w:eastAsia="宋体" w:hAnsi="Times New Roman" w:cs="Times New Roman" w:hint="eastAsia"/>
          <w:szCs w:val="21"/>
        </w:rPr>
        <w:t>78%</w:t>
      </w:r>
      <w:r w:rsidRPr="00647DC2">
        <w:rPr>
          <w:rFonts w:ascii="Times New Roman" w:eastAsia="宋体" w:hAnsi="Times New Roman" w:cs="Times New Roman"/>
          <w:szCs w:val="21"/>
        </w:rPr>
        <w:t xml:space="preserve"> </w:t>
      </w:r>
      <w:r w:rsidRPr="00647DC2">
        <w:rPr>
          <w:rFonts w:ascii="Times New Roman" w:eastAsia="宋体" w:hAnsi="Times New Roman" w:cs="Times New Roman" w:hint="eastAsia"/>
          <w:szCs w:val="21"/>
        </w:rPr>
        <w:t>EtOH</w:t>
      </w:r>
      <w:r w:rsidRPr="00647DC2">
        <w:rPr>
          <w:rFonts w:ascii="Times New Roman" w:eastAsia="宋体" w:hAnsi="Times New Roman" w:cs="Times New Roman"/>
          <w:szCs w:val="21"/>
        </w:rPr>
        <w:t xml:space="preserve"> 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S1</w:t>
      </w:r>
      <w:r w:rsidRPr="00647DC2">
        <w:rPr>
          <w:rFonts w:ascii="Times New Roman" w:eastAsia="宋体" w:hAnsi="Times New Roman" w:cs="Times New Roman"/>
          <w:szCs w:val="21"/>
        </w:rPr>
        <w:t>, Entr</w:t>
      </w:r>
      <w:r>
        <w:rPr>
          <w:rFonts w:ascii="Times New Roman" w:eastAsia="宋体" w:hAnsi="Times New Roman" w:cs="Times New Roman"/>
          <w:szCs w:val="21"/>
        </w:rPr>
        <w:t>y</w:t>
      </w:r>
      <w:r w:rsidRPr="00647DC2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8</w:t>
      </w:r>
      <w:r w:rsidRPr="00647DC2">
        <w:rPr>
          <w:rFonts w:ascii="Times New Roman" w:eastAsia="宋体" w:hAnsi="Times New Roman" w:cs="Times New Roman"/>
          <w:szCs w:val="21"/>
        </w:rPr>
        <w:t>)</w:t>
      </w:r>
      <w:r>
        <w:rPr>
          <w:rFonts w:ascii="Times New Roman" w:eastAsia="宋体" w:hAnsi="Times New Roman" w:cs="Times New Roman"/>
          <w:szCs w:val="21"/>
        </w:rPr>
        <w:t>. L</w:t>
      </w:r>
      <w:r w:rsidRPr="00647DC2">
        <w:rPr>
          <w:rFonts w:ascii="Times New Roman" w:eastAsia="宋体" w:hAnsi="Times New Roman" w:cs="Times New Roman"/>
          <w:szCs w:val="21"/>
        </w:rPr>
        <w:t>ow yield</w:t>
      </w:r>
      <w:r>
        <w:rPr>
          <w:rFonts w:ascii="Times New Roman" w:eastAsia="宋体" w:hAnsi="Times New Roman" w:cs="Times New Roman"/>
          <w:szCs w:val="21"/>
        </w:rPr>
        <w:t xml:space="preserve">s </w:t>
      </w:r>
      <w:r w:rsidRPr="00647DC2">
        <w:rPr>
          <w:rFonts w:ascii="Times New Roman" w:eastAsia="宋体" w:hAnsi="Times New Roman" w:cs="Times New Roman"/>
          <w:szCs w:val="21"/>
        </w:rPr>
        <w:t>w</w:t>
      </w:r>
      <w:r>
        <w:rPr>
          <w:rFonts w:ascii="Times New Roman" w:eastAsia="宋体" w:hAnsi="Times New Roman" w:cs="Times New Roman"/>
          <w:szCs w:val="21"/>
        </w:rPr>
        <w:t>ere</w:t>
      </w:r>
      <w:r w:rsidRPr="00647DC2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led</w:t>
      </w:r>
      <w:r w:rsidRPr="00647DC2">
        <w:rPr>
          <w:rFonts w:ascii="Times New Roman" w:eastAsia="宋体" w:hAnsi="Times New Roman" w:cs="Times New Roman"/>
          <w:szCs w:val="21"/>
        </w:rPr>
        <w:t xml:space="preserve"> by other solvents 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S1</w:t>
      </w:r>
      <w:r w:rsidRPr="00647DC2">
        <w:rPr>
          <w:rFonts w:ascii="Times New Roman" w:eastAsia="宋体" w:hAnsi="Times New Roman" w:cs="Times New Roman"/>
          <w:szCs w:val="21"/>
        </w:rPr>
        <w:t xml:space="preserve">, Entries </w:t>
      </w:r>
      <w:r>
        <w:rPr>
          <w:rFonts w:ascii="Times New Roman" w:eastAsia="宋体" w:hAnsi="Times New Roman" w:cs="Times New Roman"/>
          <w:szCs w:val="21"/>
        </w:rPr>
        <w:t>1</w:t>
      </w:r>
      <w:r w:rsidRPr="00647DC2">
        <w:rPr>
          <w:rFonts w:ascii="Times New Roman" w:eastAsia="宋体" w:hAnsi="Times New Roman" w:cs="Times New Roman"/>
          <w:szCs w:val="21"/>
        </w:rPr>
        <w:t>−</w:t>
      </w:r>
      <w:r>
        <w:rPr>
          <w:rFonts w:ascii="Times New Roman" w:eastAsia="宋体" w:hAnsi="Times New Roman" w:cs="Times New Roman"/>
          <w:szCs w:val="21"/>
        </w:rPr>
        <w:t>7</w:t>
      </w:r>
      <w:r w:rsidRPr="00647DC2">
        <w:rPr>
          <w:rFonts w:ascii="Times New Roman" w:eastAsia="宋体" w:hAnsi="Times New Roman" w:cs="Times New Roman"/>
          <w:szCs w:val="21"/>
        </w:rPr>
        <w:t xml:space="preserve">). </w:t>
      </w:r>
      <w:r>
        <w:rPr>
          <w:rFonts w:ascii="Times New Roman" w:eastAsia="宋体" w:hAnsi="Times New Roman" w:cs="Times New Roman"/>
          <w:szCs w:val="21"/>
        </w:rPr>
        <w:t>S</w:t>
      </w:r>
      <w:r w:rsidRPr="003F1E41">
        <w:rPr>
          <w:rFonts w:ascii="Times New Roman" w:eastAsia="宋体" w:hAnsi="Times New Roman" w:cs="Times New Roman"/>
          <w:szCs w:val="21"/>
        </w:rPr>
        <w:t>econdly</w:t>
      </w:r>
      <w:r w:rsidRPr="00647DC2">
        <w:rPr>
          <w:rFonts w:ascii="Times New Roman" w:eastAsia="宋体" w:hAnsi="Times New Roman" w:cs="Times New Roman"/>
          <w:szCs w:val="21"/>
        </w:rPr>
        <w:t xml:space="preserve">, to </w:t>
      </w:r>
      <w:r w:rsidRPr="003F1E41">
        <w:rPr>
          <w:rFonts w:ascii="Times New Roman" w:eastAsia="宋体" w:hAnsi="Times New Roman" w:cs="Times New Roman"/>
          <w:szCs w:val="21"/>
        </w:rPr>
        <w:t>examine</w:t>
      </w:r>
      <w:r w:rsidRPr="00647DC2">
        <w:rPr>
          <w:rFonts w:ascii="Times New Roman" w:eastAsia="宋体" w:hAnsi="Times New Roman" w:cs="Times New Roman"/>
          <w:szCs w:val="21"/>
        </w:rPr>
        <w:t xml:space="preserve"> the catalytic activity of the </w:t>
      </w:r>
      <w:r w:rsidRPr="000C508E">
        <w:rPr>
          <w:rFonts w:ascii="Times New Roman" w:eastAsia="宋体" w:hAnsi="Times New Roman" w:cs="Times New Roman"/>
          <w:szCs w:val="21"/>
        </w:rPr>
        <w:t>Pd@Cell-EDTA</w:t>
      </w:r>
      <w:r w:rsidRPr="00647DC2">
        <w:rPr>
          <w:rFonts w:ascii="Times New Roman" w:eastAsia="宋体" w:hAnsi="Times New Roman" w:cs="Times New Roman"/>
          <w:szCs w:val="21"/>
        </w:rPr>
        <w:t xml:space="preserve">, the model reaction was performed in </w:t>
      </w:r>
      <w:r w:rsidRPr="003F1E41">
        <w:rPr>
          <w:rFonts w:ascii="Times New Roman" w:eastAsia="宋体" w:hAnsi="Times New Roman" w:cs="Times New Roman"/>
          <w:szCs w:val="21"/>
        </w:rPr>
        <w:t>incremental</w:t>
      </w:r>
      <w:r w:rsidRPr="00647DC2">
        <w:rPr>
          <w:rFonts w:ascii="Times New Roman" w:eastAsia="宋体" w:hAnsi="Times New Roman" w:cs="Times New Roman"/>
          <w:szCs w:val="21"/>
        </w:rPr>
        <w:t xml:space="preserve"> amount of catalyst. It was found that </w:t>
      </w:r>
      <w:r>
        <w:rPr>
          <w:rFonts w:ascii="Times New Roman" w:eastAsia="宋体" w:hAnsi="Times New Roman" w:cs="Times New Roman"/>
          <w:szCs w:val="21"/>
        </w:rPr>
        <w:t>0.05</w:t>
      </w:r>
      <w:r w:rsidRPr="00647DC2">
        <w:rPr>
          <w:rFonts w:ascii="Times New Roman" w:eastAsia="宋体" w:hAnsi="Times New Roman" w:cs="Times New Roman"/>
          <w:szCs w:val="21"/>
        </w:rPr>
        <w:t xml:space="preserve"> mol % of </w:t>
      </w:r>
      <w:r>
        <w:rPr>
          <w:rFonts w:ascii="Times New Roman" w:eastAsia="宋体" w:hAnsi="Times New Roman" w:cs="Times New Roman"/>
          <w:szCs w:val="21"/>
        </w:rPr>
        <w:t>Pd</w:t>
      </w:r>
      <w:r w:rsidRPr="00647DC2">
        <w:rPr>
          <w:rFonts w:ascii="Times New Roman" w:eastAsia="宋体" w:hAnsi="Times New Roman" w:cs="Times New Roman"/>
          <w:szCs w:val="21"/>
        </w:rPr>
        <w:t xml:space="preserve"> is enough to push the reaction to the end successfully 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S1</w:t>
      </w:r>
      <w:r w:rsidRPr="00647DC2">
        <w:rPr>
          <w:rFonts w:ascii="Times New Roman" w:eastAsia="宋体" w:hAnsi="Times New Roman" w:cs="Times New Roman"/>
          <w:szCs w:val="21"/>
        </w:rPr>
        <w:t>, Entry 1</w:t>
      </w:r>
      <w:r>
        <w:rPr>
          <w:rFonts w:ascii="Times New Roman" w:eastAsia="宋体" w:hAnsi="Times New Roman" w:cs="Times New Roman"/>
          <w:szCs w:val="21"/>
        </w:rPr>
        <w:t>8</w:t>
      </w:r>
      <w:r w:rsidRPr="00647DC2">
        <w:rPr>
          <w:rFonts w:ascii="Times New Roman" w:eastAsia="宋体" w:hAnsi="Times New Roman" w:cs="Times New Roman"/>
          <w:szCs w:val="21"/>
        </w:rPr>
        <w:t xml:space="preserve">). Further increasing the dose of </w:t>
      </w:r>
      <w:r>
        <w:rPr>
          <w:rFonts w:ascii="Times New Roman" w:eastAsia="宋体" w:hAnsi="Times New Roman" w:cs="Times New Roman"/>
          <w:szCs w:val="21"/>
        </w:rPr>
        <w:t>Pd</w:t>
      </w:r>
      <w:r w:rsidRPr="00647DC2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to 0.10 and 0.15</w:t>
      </w:r>
      <w:r w:rsidRPr="00647DC2">
        <w:rPr>
          <w:rFonts w:ascii="Times New Roman" w:eastAsia="宋体" w:hAnsi="Times New Roman" w:cs="Times New Roman"/>
          <w:szCs w:val="21"/>
        </w:rPr>
        <w:t xml:space="preserve"> mol%</w:t>
      </w:r>
      <w:r>
        <w:rPr>
          <w:rFonts w:ascii="Times New Roman" w:eastAsia="宋体" w:hAnsi="Times New Roman" w:cs="Times New Roman"/>
          <w:szCs w:val="21"/>
        </w:rPr>
        <w:t xml:space="preserve"> obtained the lower yields 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S1</w:t>
      </w:r>
      <w:r w:rsidRPr="00647DC2">
        <w:rPr>
          <w:rFonts w:ascii="Times New Roman" w:eastAsia="宋体" w:hAnsi="Times New Roman" w:cs="Times New Roman"/>
          <w:szCs w:val="21"/>
        </w:rPr>
        <w:t xml:space="preserve">, entry </w:t>
      </w:r>
      <w:r>
        <w:rPr>
          <w:rFonts w:ascii="Times New Roman" w:eastAsia="宋体" w:hAnsi="Times New Roman" w:cs="Times New Roman"/>
          <w:szCs w:val="21"/>
        </w:rPr>
        <w:t>8 and 17</w:t>
      </w:r>
      <w:r w:rsidRPr="00647DC2">
        <w:rPr>
          <w:rFonts w:ascii="Times New Roman" w:eastAsia="宋体" w:hAnsi="Times New Roman" w:cs="Times New Roman"/>
          <w:szCs w:val="21"/>
        </w:rPr>
        <w:t xml:space="preserve">). Finally, the temperature effect on </w:t>
      </w:r>
      <w:r>
        <w:rPr>
          <w:rFonts w:ascii="Times New Roman" w:eastAsia="宋体" w:hAnsi="Times New Roman" w:cs="Times New Roman"/>
          <w:szCs w:val="21"/>
        </w:rPr>
        <w:t xml:space="preserve">this catalytic system </w:t>
      </w:r>
      <w:r w:rsidRPr="00647DC2">
        <w:rPr>
          <w:rFonts w:ascii="Times New Roman" w:eastAsia="宋体" w:hAnsi="Times New Roman" w:cs="Times New Roman"/>
          <w:szCs w:val="21"/>
        </w:rPr>
        <w:t xml:space="preserve">was investigated. Reducing the reaction temperature from </w:t>
      </w:r>
      <w:r>
        <w:rPr>
          <w:rFonts w:ascii="Times New Roman" w:eastAsia="宋体" w:hAnsi="Times New Roman" w:cs="Times New Roman"/>
          <w:szCs w:val="21"/>
        </w:rPr>
        <w:t>78</w:t>
      </w:r>
      <w:r w:rsidRPr="00647DC2">
        <w:rPr>
          <w:rFonts w:ascii="Times New Roman" w:eastAsia="宋体" w:hAnsi="Times New Roman" w:cs="Times New Roman"/>
          <w:szCs w:val="21"/>
        </w:rPr>
        <w:t xml:space="preserve"> ℃ to </w:t>
      </w:r>
      <w:r>
        <w:rPr>
          <w:rFonts w:ascii="Times New Roman" w:eastAsia="宋体" w:hAnsi="Times New Roman" w:cs="Times New Roman"/>
          <w:szCs w:val="21"/>
        </w:rPr>
        <w:t>50</w:t>
      </w:r>
      <w:r w:rsidRPr="00647DC2">
        <w:rPr>
          <w:rFonts w:ascii="Times New Roman" w:eastAsia="宋体" w:hAnsi="Times New Roman" w:cs="Times New Roman"/>
          <w:szCs w:val="21"/>
        </w:rPr>
        <w:t xml:space="preserve"> ℃ and to </w:t>
      </w:r>
      <w:r>
        <w:rPr>
          <w:rFonts w:ascii="Times New Roman" w:eastAsia="宋体" w:hAnsi="Times New Roman" w:cs="Times New Roman"/>
          <w:szCs w:val="21"/>
        </w:rPr>
        <w:t>room temperature</w:t>
      </w:r>
      <w:r w:rsidRPr="00647DC2">
        <w:rPr>
          <w:rFonts w:ascii="Times New Roman" w:eastAsia="宋体" w:hAnsi="Times New Roman" w:cs="Times New Roman"/>
          <w:szCs w:val="21"/>
        </w:rPr>
        <w:t xml:space="preserve">, the product yields decreased from </w:t>
      </w:r>
      <w:r>
        <w:rPr>
          <w:rFonts w:ascii="Times New Roman" w:eastAsia="宋体" w:hAnsi="Times New Roman" w:cs="Times New Roman"/>
          <w:szCs w:val="21"/>
        </w:rPr>
        <w:t>89</w:t>
      </w:r>
      <w:r w:rsidRPr="00647DC2">
        <w:rPr>
          <w:rFonts w:ascii="Times New Roman" w:eastAsia="宋体" w:hAnsi="Times New Roman" w:cs="Times New Roman"/>
          <w:szCs w:val="21"/>
        </w:rPr>
        <w:t xml:space="preserve"> %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647DC2">
        <w:rPr>
          <w:rFonts w:ascii="Times New Roman" w:eastAsia="宋体" w:hAnsi="Times New Roman" w:cs="Times New Roman"/>
          <w:szCs w:val="21"/>
        </w:rPr>
        <w:t xml:space="preserve">to </w:t>
      </w:r>
      <w:r>
        <w:rPr>
          <w:rFonts w:ascii="Times New Roman" w:eastAsia="宋体" w:hAnsi="Times New Roman" w:cs="Times New Roman"/>
          <w:szCs w:val="21"/>
        </w:rPr>
        <w:t>80</w:t>
      </w:r>
      <w:r w:rsidRPr="00647DC2">
        <w:rPr>
          <w:rFonts w:ascii="Times New Roman" w:eastAsia="宋体" w:hAnsi="Times New Roman" w:cs="Times New Roman"/>
          <w:szCs w:val="21"/>
        </w:rPr>
        <w:t xml:space="preserve"> %</w:t>
      </w:r>
      <w:r>
        <w:rPr>
          <w:rFonts w:ascii="Times New Roman" w:eastAsia="宋体" w:hAnsi="Times New Roman" w:cs="Times New Roman"/>
          <w:szCs w:val="21"/>
        </w:rPr>
        <w:t xml:space="preserve"> and 59</w:t>
      </w:r>
      <w:r w:rsidRPr="00647DC2">
        <w:rPr>
          <w:rFonts w:ascii="Times New Roman" w:eastAsia="宋体" w:hAnsi="Times New Roman" w:cs="Times New Roman"/>
          <w:szCs w:val="21"/>
        </w:rPr>
        <w:t xml:space="preserve"> %, respectively 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S1</w:t>
      </w:r>
      <w:r w:rsidRPr="00647DC2">
        <w:rPr>
          <w:rFonts w:ascii="Times New Roman" w:eastAsia="宋体" w:hAnsi="Times New Roman" w:cs="Times New Roman"/>
          <w:szCs w:val="21"/>
        </w:rPr>
        <w:t xml:space="preserve">, Entries 15 and 16). </w:t>
      </w:r>
      <w:r>
        <w:rPr>
          <w:rFonts w:ascii="Times New Roman" w:eastAsia="宋体" w:hAnsi="Times New Roman" w:cs="Times New Roman"/>
          <w:szCs w:val="21"/>
        </w:rPr>
        <w:t>In conclusion</w:t>
      </w:r>
      <w:r w:rsidRPr="00647DC2">
        <w:rPr>
          <w:rFonts w:ascii="Times New Roman" w:eastAsia="宋体" w:hAnsi="Times New Roman" w:cs="Times New Roman"/>
          <w:szCs w:val="21"/>
        </w:rPr>
        <w:t xml:space="preserve">, based on the above trials, </w:t>
      </w:r>
      <w:r>
        <w:rPr>
          <w:rFonts w:ascii="Times New Roman" w:eastAsia="宋体" w:hAnsi="Times New Roman" w:cs="Times New Roman"/>
          <w:szCs w:val="21"/>
        </w:rPr>
        <w:t>t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he optimized reaction condition for the </w:t>
      </w:r>
      <w:r>
        <w:rPr>
          <w:rFonts w:ascii="Times New Roman" w:eastAsia="宋体" w:hAnsi="Times New Roman" w:cs="Times New Roman"/>
          <w:szCs w:val="21"/>
          <w:lang w:val="en-GB"/>
        </w:rPr>
        <w:t>Suzuki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 model reaction was set at the usage of </w:t>
      </w:r>
      <w:r>
        <w:rPr>
          <w:rFonts w:ascii="Times New Roman" w:eastAsia="宋体" w:hAnsi="Times New Roman" w:cs="Times New Roman"/>
          <w:szCs w:val="21"/>
        </w:rPr>
        <w:t>iodobenzene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 (1.0 mmol), </w:t>
      </w:r>
      <w:r>
        <w:rPr>
          <w:rFonts w:ascii="Times New Roman" w:eastAsia="宋体" w:hAnsi="Times New Roman" w:cs="Times New Roman" w:hint="eastAsia"/>
          <w:szCs w:val="21"/>
        </w:rPr>
        <w:t>p</w:t>
      </w:r>
      <w:r w:rsidRPr="00C354C0">
        <w:rPr>
          <w:rFonts w:ascii="Times New Roman" w:eastAsia="宋体" w:hAnsi="Times New Roman" w:cs="Times New Roman"/>
          <w:szCs w:val="21"/>
        </w:rPr>
        <w:t xml:space="preserve">henylboronic </w:t>
      </w:r>
      <w:r>
        <w:rPr>
          <w:rFonts w:ascii="Times New Roman" w:eastAsia="宋体" w:hAnsi="Times New Roman" w:cs="Times New Roman"/>
          <w:szCs w:val="21"/>
        </w:rPr>
        <w:t>a</w:t>
      </w:r>
      <w:r w:rsidRPr="00C354C0">
        <w:rPr>
          <w:rFonts w:ascii="Times New Roman" w:eastAsia="宋体" w:hAnsi="Times New Roman" w:cs="Times New Roman"/>
          <w:szCs w:val="21"/>
        </w:rPr>
        <w:t>cid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 (1.2 mmol), </w:t>
      </w:r>
      <w:r>
        <w:rPr>
          <w:rFonts w:ascii="Times New Roman" w:eastAsia="宋体" w:hAnsi="Times New Roman" w:cs="Times New Roman"/>
          <w:szCs w:val="21"/>
          <w:lang w:val="en-GB"/>
        </w:rPr>
        <w:t>K</w:t>
      </w:r>
      <w:r w:rsidRPr="00AB38E3">
        <w:rPr>
          <w:rFonts w:ascii="Times New Roman" w:eastAsia="宋体" w:hAnsi="Times New Roman" w:cs="Times New Roman"/>
          <w:szCs w:val="21"/>
          <w:vertAlign w:val="subscript"/>
          <w:lang w:val="en-GB"/>
        </w:rPr>
        <w:t>2</w:t>
      </w:r>
      <w:r>
        <w:rPr>
          <w:rFonts w:ascii="Times New Roman" w:eastAsia="宋体" w:hAnsi="Times New Roman" w:cs="Times New Roman"/>
          <w:szCs w:val="21"/>
          <w:lang w:val="en-GB"/>
        </w:rPr>
        <w:t>CO</w:t>
      </w:r>
      <w:r w:rsidRPr="00AB38E3">
        <w:rPr>
          <w:rFonts w:ascii="Times New Roman" w:eastAsia="宋体" w:hAnsi="Times New Roman" w:cs="Times New Roman"/>
          <w:szCs w:val="21"/>
          <w:vertAlign w:val="subscript"/>
          <w:lang w:val="en-GB"/>
        </w:rPr>
        <w:t>3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 (</w:t>
      </w:r>
      <w:r>
        <w:rPr>
          <w:rFonts w:ascii="Times New Roman" w:eastAsia="宋体" w:hAnsi="Times New Roman" w:cs="Times New Roman"/>
          <w:szCs w:val="21"/>
          <w:lang w:val="en-GB"/>
        </w:rPr>
        <w:t>2.0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 mmol), and </w:t>
      </w:r>
      <w:r>
        <w:rPr>
          <w:rFonts w:ascii="Times New Roman" w:eastAsia="宋体" w:hAnsi="Times New Roman" w:cs="Times New Roman"/>
          <w:szCs w:val="21"/>
          <w:lang w:val="en-GB"/>
        </w:rPr>
        <w:t xml:space="preserve">0.05 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mol % of </w:t>
      </w:r>
      <w:r>
        <w:rPr>
          <w:rFonts w:ascii="Times New Roman" w:eastAsia="宋体" w:hAnsi="Times New Roman" w:cs="Times New Roman"/>
          <w:szCs w:val="21"/>
          <w:lang w:val="en-GB"/>
        </w:rPr>
        <w:t>Pd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 under </w:t>
      </w:r>
      <w:r>
        <w:rPr>
          <w:rFonts w:ascii="Times New Roman" w:eastAsia="宋体" w:hAnsi="Times New Roman" w:cs="Times New Roman"/>
          <w:szCs w:val="21"/>
          <w:lang w:val="en-GB"/>
        </w:rPr>
        <w:t>2 ml 78% EtOH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 at </w:t>
      </w:r>
      <w:r>
        <w:rPr>
          <w:rFonts w:ascii="Times New Roman" w:eastAsia="宋体" w:hAnsi="Times New Roman" w:cs="Times New Roman"/>
          <w:szCs w:val="21"/>
          <w:lang w:val="en-GB"/>
        </w:rPr>
        <w:t>78</w:t>
      </w:r>
      <w:r w:rsidRPr="00AB38E3">
        <w:rPr>
          <w:rFonts w:ascii="Times New Roman" w:eastAsia="宋体" w:hAnsi="Times New Roman" w:cs="Times New Roman"/>
          <w:szCs w:val="21"/>
          <w:lang w:val="en-GB"/>
        </w:rPr>
        <w:t xml:space="preserve"> ℃.</w:t>
      </w:r>
    </w:p>
    <w:p w14:paraId="187D9F2C" w14:textId="567CF441" w:rsidR="00B64B20" w:rsidRPr="00AB38E3" w:rsidRDefault="00B64B20" w:rsidP="00E168EF">
      <w:pPr>
        <w:spacing w:line="240" w:lineRule="atLeast"/>
        <w:rPr>
          <w:rFonts w:ascii="Times New Roman" w:eastAsia="宋体" w:hAnsi="Times New Roman" w:cs="Times New Roman"/>
          <w:szCs w:val="21"/>
          <w:lang w:val="en-GB"/>
        </w:rPr>
      </w:pPr>
      <w:bookmarkStart w:id="3" w:name="_Hlk66395590"/>
      <w:r w:rsidRPr="0084756C">
        <w:rPr>
          <w:rFonts w:ascii="Times New Roman" w:eastAsia="宋体" w:hAnsi="Times New Roman" w:cs="Times New Roman"/>
          <w:b/>
          <w:bCs/>
          <w:szCs w:val="21"/>
        </w:rPr>
        <w:t xml:space="preserve">Table </w:t>
      </w:r>
      <w:r w:rsidR="00EC7567">
        <w:rPr>
          <w:rFonts w:ascii="Times New Roman" w:eastAsia="宋体" w:hAnsi="Times New Roman" w:cs="Times New Roman"/>
          <w:b/>
          <w:bCs/>
          <w:szCs w:val="21"/>
        </w:rPr>
        <w:t>S</w:t>
      </w:r>
      <w:r w:rsidRPr="0084756C">
        <w:rPr>
          <w:rFonts w:ascii="Times New Roman" w:eastAsia="宋体" w:hAnsi="Times New Roman" w:cs="Times New Roman"/>
          <w:b/>
          <w:bCs/>
          <w:szCs w:val="21"/>
        </w:rPr>
        <w:t>1</w:t>
      </w:r>
      <w:r w:rsidR="00E168EF">
        <w:rPr>
          <w:rFonts w:ascii="Times New Roman" w:eastAsia="宋体" w:hAnsi="Times New Roman" w:cs="Times New Roman"/>
          <w:szCs w:val="21"/>
        </w:rPr>
        <w:t xml:space="preserve"> </w:t>
      </w:r>
      <w:r w:rsidRPr="0084756C">
        <w:rPr>
          <w:rFonts w:ascii="Times New Roman" w:eastAsia="宋体" w:hAnsi="Times New Roman" w:cs="Times New Roman"/>
          <w:szCs w:val="21"/>
        </w:rPr>
        <w:t xml:space="preserve">Optimization conditions for Pd@Cell-EDTA-catalyzed </w:t>
      </w:r>
      <w:r>
        <w:rPr>
          <w:rFonts w:ascii="Times New Roman" w:eastAsia="宋体" w:hAnsi="Times New Roman" w:cs="Times New Roman"/>
          <w:szCs w:val="21"/>
        </w:rPr>
        <w:t>Suzuki</w:t>
      </w:r>
      <w:r w:rsidRPr="0084756C">
        <w:rPr>
          <w:rFonts w:ascii="Times New Roman" w:eastAsia="宋体" w:hAnsi="Times New Roman" w:cs="Times New Roman"/>
          <w:szCs w:val="21"/>
        </w:rPr>
        <w:t xml:space="preserve"> reactions</w:t>
      </w:r>
      <w:bookmarkEnd w:id="3"/>
      <w:r w:rsidR="00B9519A">
        <w:rPr>
          <w:rFonts w:ascii="Times New Roman" w:eastAsia="宋体" w:hAnsi="Times New Roman" w:cs="Times New Roman"/>
          <w:szCs w:val="21"/>
        </w:rPr>
        <w:t xml:space="preserve"> </w:t>
      </w:r>
      <w:r w:rsidRPr="0084756C">
        <w:rPr>
          <w:rFonts w:ascii="Times New Roman" w:eastAsia="宋体" w:hAnsi="Times New Roman" w:cs="Times New Roman"/>
          <w:szCs w:val="21"/>
          <w:vertAlign w:val="superscript"/>
        </w:rPr>
        <w:t>a</w:t>
      </w:r>
    </w:p>
    <w:p w14:paraId="2650162E" w14:textId="77777777" w:rsidR="00B64B20" w:rsidRPr="00082584" w:rsidRDefault="00B64B20" w:rsidP="00E168EF">
      <w:pPr>
        <w:pStyle w:val="RSCB03MathematicsGreeketc"/>
        <w:spacing w:line="240" w:lineRule="atLeast"/>
        <w:jc w:val="center"/>
        <w:rPr>
          <w:rFonts w:cs="Times New Roman"/>
          <w:b/>
          <w:bCs/>
          <w:sz w:val="21"/>
          <w:szCs w:val="21"/>
        </w:rPr>
      </w:pPr>
      <w:r>
        <w:object w:dxaOrig="5889" w:dyaOrig="1027" w14:anchorId="17B793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56" type="#_x0000_t75" style="width:293.4pt;height:51.6pt" o:ole="">
            <v:imagedata r:id="rId7" o:title=""/>
          </v:shape>
          <o:OLEObject Type="Embed" ProgID="ChemDraw.Document.6.0" ShapeID="_x0000_i1156" DrawAspect="Content" ObjectID="_1692295167" r:id="rId8"/>
        </w:object>
      </w:r>
    </w:p>
    <w:tbl>
      <w:tblPr>
        <w:tblStyle w:val="ab"/>
        <w:tblW w:w="8359" w:type="dxa"/>
        <w:jc w:val="center"/>
        <w:tblLook w:val="04A0" w:firstRow="1" w:lastRow="0" w:firstColumn="1" w:lastColumn="0" w:noHBand="0" w:noVBand="1"/>
      </w:tblPr>
      <w:tblGrid>
        <w:gridCol w:w="1418"/>
        <w:gridCol w:w="1925"/>
        <w:gridCol w:w="1672"/>
        <w:gridCol w:w="1672"/>
        <w:gridCol w:w="1672"/>
      </w:tblGrid>
      <w:tr w:rsidR="00B64B20" w:rsidRPr="000C4314" w14:paraId="74520B91" w14:textId="77777777" w:rsidTr="0060020B">
        <w:trPr>
          <w:trHeight w:val="149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6FA937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Entry</w:t>
            </w:r>
          </w:p>
        </w:tc>
        <w:tc>
          <w:tcPr>
            <w:tcW w:w="192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BBA042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Solvent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FFF8CA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Base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F83E1D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Time / min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73CB7C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Yield 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perscript"/>
              </w:rPr>
              <w:t>b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/ %</w:t>
            </w:r>
          </w:p>
        </w:tc>
      </w:tr>
      <w:tr w:rsidR="00B64B20" w:rsidRPr="000C4314" w14:paraId="54F12CAC" w14:textId="77777777" w:rsidTr="0060020B">
        <w:trPr>
          <w:trHeight w:val="263"/>
          <w:jc w:val="center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14:paraId="0A92AA5F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  <w:tc>
          <w:tcPr>
            <w:tcW w:w="1925" w:type="dxa"/>
            <w:tcBorders>
              <w:left w:val="nil"/>
              <w:bottom w:val="nil"/>
              <w:right w:val="nil"/>
            </w:tcBorders>
            <w:vAlign w:val="center"/>
          </w:tcPr>
          <w:p w14:paraId="379EB92E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DMSO</w:t>
            </w:r>
          </w:p>
        </w:tc>
        <w:tc>
          <w:tcPr>
            <w:tcW w:w="1672" w:type="dxa"/>
            <w:tcBorders>
              <w:left w:val="nil"/>
              <w:bottom w:val="nil"/>
              <w:right w:val="nil"/>
            </w:tcBorders>
            <w:vAlign w:val="center"/>
          </w:tcPr>
          <w:p w14:paraId="5F32FC2A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left w:val="nil"/>
              <w:bottom w:val="nil"/>
              <w:right w:val="nil"/>
            </w:tcBorders>
            <w:vAlign w:val="center"/>
          </w:tcPr>
          <w:p w14:paraId="4200CB06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30</w:t>
            </w:r>
          </w:p>
        </w:tc>
        <w:tc>
          <w:tcPr>
            <w:tcW w:w="1672" w:type="dxa"/>
            <w:tcBorders>
              <w:left w:val="nil"/>
              <w:bottom w:val="nil"/>
              <w:right w:val="nil"/>
            </w:tcBorders>
            <w:vAlign w:val="center"/>
          </w:tcPr>
          <w:p w14:paraId="33797102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Trace</w:t>
            </w:r>
          </w:p>
        </w:tc>
      </w:tr>
      <w:tr w:rsidR="00B64B20" w:rsidRPr="000C4314" w14:paraId="0C26D359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B9F3F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908C8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DMF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2B2C8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15920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522D9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28</w:t>
            </w:r>
          </w:p>
        </w:tc>
      </w:tr>
      <w:tr w:rsidR="00B64B20" w:rsidRPr="000C4314" w14:paraId="328AB4D4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6C231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4A8DD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MeCN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F290A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616C2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3FE2B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Trace</w:t>
            </w:r>
          </w:p>
        </w:tc>
      </w:tr>
      <w:tr w:rsidR="00B64B20" w:rsidRPr="000C4314" w14:paraId="70C81278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7F093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4FCC8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PhCH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28C81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4F07A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A5A54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23</w:t>
            </w:r>
          </w:p>
        </w:tc>
      </w:tr>
      <w:tr w:rsidR="00B64B20" w:rsidRPr="000C4314" w14:paraId="48A1E120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96A26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A04A7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1,2-dichloroethane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15422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5718C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1CF7E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29</w:t>
            </w:r>
          </w:p>
        </w:tc>
      </w:tr>
      <w:tr w:rsidR="00B64B20" w:rsidRPr="000C4314" w14:paraId="5E7FA9A5" w14:textId="77777777" w:rsidTr="0060020B">
        <w:trPr>
          <w:trHeight w:val="2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665FD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35AD2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O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0282A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1D974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01D45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/>
                <w:szCs w:val="21"/>
              </w:rPr>
              <w:t>51</w:t>
            </w:r>
          </w:p>
        </w:tc>
      </w:tr>
      <w:tr w:rsidR="00B64B20" w:rsidRPr="000C4314" w14:paraId="4E49CE76" w14:textId="77777777" w:rsidTr="0060020B">
        <w:trPr>
          <w:trHeight w:val="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C0704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609C2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12122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0DE07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2BA18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64</w:t>
            </w:r>
          </w:p>
        </w:tc>
      </w:tr>
      <w:tr w:rsidR="00B64B20" w:rsidRPr="000C4314" w14:paraId="45C0A8D8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25100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A0F18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78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% 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1D7FF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83387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DBB20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89</w:t>
            </w:r>
          </w:p>
        </w:tc>
      </w:tr>
      <w:tr w:rsidR="00B64B20" w:rsidRPr="000C4314" w14:paraId="7887A4C8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A47CE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9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15B71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78%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DBAF9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None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A896C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6B917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N.R.</w:t>
            </w:r>
          </w:p>
        </w:tc>
      </w:tr>
      <w:tr w:rsidR="00B64B20" w:rsidRPr="000C4314" w14:paraId="547C0075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98F8F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10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52102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78%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0558B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E8D3D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D2B89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91</w:t>
            </w:r>
          </w:p>
        </w:tc>
      </w:tr>
      <w:tr w:rsidR="00B64B20" w:rsidRPr="000C4314" w14:paraId="5750572C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A729A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11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B5F93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78%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E7E3E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bookmarkStart w:id="4" w:name="_Hlk62484646"/>
            <w:r w:rsidRPr="00C86E9D">
              <w:rPr>
                <w:rFonts w:ascii="Times New Roman" w:hAnsi="Times New Roman" w:cs="Times New Roman"/>
                <w:color w:val="000000"/>
                <w:szCs w:val="21"/>
              </w:rPr>
              <w:t>K</w:t>
            </w:r>
            <w:r w:rsidRPr="00C86E9D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3</w:t>
            </w:r>
            <w:r w:rsidRPr="00C86E9D">
              <w:rPr>
                <w:rFonts w:ascii="Times New Roman" w:hAnsi="Times New Roman" w:cs="Times New Roman"/>
                <w:color w:val="000000"/>
                <w:szCs w:val="21"/>
              </w:rPr>
              <w:t>PO</w:t>
            </w:r>
            <w:r w:rsidRPr="00C86E9D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C86E9D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·3H</w:t>
            </w:r>
            <w:r w:rsidRPr="00C86E9D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O</w:t>
            </w:r>
            <w:bookmarkEnd w:id="4"/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DE351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68F9E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82</w:t>
            </w:r>
          </w:p>
        </w:tc>
      </w:tr>
      <w:tr w:rsidR="00B64B20" w:rsidRPr="000C4314" w14:paraId="31C51FCA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D045B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12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CFAF1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78%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3A7E5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CH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COONa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CECCF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59B58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16</w:t>
            </w:r>
          </w:p>
        </w:tc>
      </w:tr>
      <w:tr w:rsidR="00B64B20" w:rsidRPr="000C4314" w14:paraId="171CAEEC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15149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13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8539C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78%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C4557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Et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CE0E3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C4CD8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48</w:t>
            </w:r>
          </w:p>
        </w:tc>
      </w:tr>
      <w:tr w:rsidR="00B64B20" w:rsidRPr="000C4314" w14:paraId="31BC66E3" w14:textId="77777777" w:rsidTr="001E304F">
        <w:trPr>
          <w:trHeight w:val="397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F4CE8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14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62A76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78%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7C3F7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Piperidine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59F11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41BD4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31</w:t>
            </w:r>
          </w:p>
        </w:tc>
      </w:tr>
      <w:tr w:rsidR="00B64B20" w:rsidRPr="000C4314" w14:paraId="00B8E446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3E843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perscript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lastRenderedPageBreak/>
              <w:t>1</w:t>
            </w:r>
            <w:r w:rsidRPr="00C86E9D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  <w:r w:rsidRPr="00C86E9D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c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204FE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78%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65606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EDE2C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E2E74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80</w:t>
            </w:r>
          </w:p>
        </w:tc>
      </w:tr>
      <w:tr w:rsidR="00B64B20" w:rsidRPr="000C4314" w14:paraId="3AAC2C84" w14:textId="77777777" w:rsidTr="0060020B">
        <w:trPr>
          <w:trHeight w:val="119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9F385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perscript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16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perscript"/>
              </w:rPr>
              <w:t>d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027F6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78%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9C3DD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BB14E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120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DC3C5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59</w:t>
            </w:r>
          </w:p>
        </w:tc>
      </w:tr>
      <w:tr w:rsidR="00B64B20" w:rsidRPr="000C4314" w14:paraId="037A1438" w14:textId="77777777" w:rsidTr="0060020B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49685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perscript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17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perscript"/>
              </w:rPr>
              <w:t>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F72F6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78%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EtOH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A30F2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464C5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30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A9D87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84</w:t>
            </w:r>
          </w:p>
        </w:tc>
      </w:tr>
      <w:tr w:rsidR="00B64B20" w:rsidRPr="000C4314" w14:paraId="53FCBF64" w14:textId="77777777" w:rsidTr="00155342">
        <w:trPr>
          <w:trHeight w:val="53"/>
          <w:jc w:val="center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D666974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  <w:vertAlign w:val="superscript"/>
              </w:rPr>
            </w:pPr>
            <w:r w:rsidRPr="00C86E9D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  <w:t>18</w:t>
            </w:r>
            <w:r w:rsidRPr="00C86E9D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  <w:vertAlign w:val="superscript"/>
              </w:rPr>
              <w:t>f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CE8816C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  <w:t>78%</w:t>
            </w:r>
            <w:r w:rsidRPr="00C86E9D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  <w:t xml:space="preserve"> EtOH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EB9F6DB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  <w:t>K</w:t>
            </w:r>
            <w:r w:rsidRPr="00C86E9D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  <w:vertAlign w:val="subscript"/>
              </w:rPr>
              <w:t>2</w:t>
            </w:r>
            <w:r w:rsidRPr="00C86E9D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  <w:t>CO</w:t>
            </w:r>
            <w:r w:rsidRPr="00C86E9D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F401B9C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  <w:t>30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96FE04C" w14:textId="77777777" w:rsidR="00B64B20" w:rsidRPr="00C86E9D" w:rsidRDefault="00B64B20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</w:pPr>
            <w:r w:rsidRPr="00C86E9D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shd w:val="clear" w:color="auto" w:fill="FFFFFF"/>
              </w:rPr>
              <w:t>99</w:t>
            </w:r>
          </w:p>
        </w:tc>
      </w:tr>
    </w:tbl>
    <w:p w14:paraId="5BE2DE72" w14:textId="619A0C16" w:rsidR="00B64B20" w:rsidRPr="00C03275" w:rsidRDefault="00B64B20" w:rsidP="00E168EF">
      <w:pPr>
        <w:spacing w:line="240" w:lineRule="atLeast"/>
        <w:rPr>
          <w:rFonts w:ascii="Times New Roman" w:hAnsi="Times New Roman" w:cs="Times New Roman"/>
          <w:sz w:val="18"/>
          <w:szCs w:val="18"/>
        </w:rPr>
      </w:pPr>
      <w:r w:rsidRPr="00C03275">
        <w:rPr>
          <w:rFonts w:ascii="Times New Roman" w:eastAsia="宋体" w:hAnsi="Times New Roman" w:cs="Times New Roman"/>
          <w:sz w:val="18"/>
          <w:szCs w:val="18"/>
          <w:vertAlign w:val="superscript"/>
        </w:rPr>
        <w:t>a</w:t>
      </w:r>
      <w:r w:rsidRPr="00C03275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C03275">
        <w:rPr>
          <w:rFonts w:ascii="Times New Roman" w:eastAsia="宋体" w:hAnsi="Times New Roman" w:cs="Times New Roman" w:hint="eastAsia"/>
          <w:sz w:val="18"/>
          <w:szCs w:val="18"/>
        </w:rPr>
        <w:t>Reaction</w:t>
      </w:r>
      <w:r w:rsidRPr="00C03275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C03275">
        <w:rPr>
          <w:rFonts w:ascii="Times New Roman" w:eastAsia="宋体" w:hAnsi="Times New Roman" w:cs="Times New Roman" w:hint="eastAsia"/>
          <w:sz w:val="18"/>
          <w:szCs w:val="18"/>
        </w:rPr>
        <w:t>conditions:</w:t>
      </w:r>
      <w:r w:rsidRPr="00C03275">
        <w:rPr>
          <w:rFonts w:ascii="Times New Roman" w:eastAsia="宋体" w:hAnsi="Times New Roman" w:cs="Times New Roman"/>
          <w:sz w:val="18"/>
          <w:szCs w:val="18"/>
        </w:rPr>
        <w:t xml:space="preserve"> iodobenzene (1.0 mmol), </w:t>
      </w:r>
      <w:r w:rsidRPr="00C03275">
        <w:rPr>
          <w:rFonts w:ascii="Times New Roman" w:eastAsia="宋体" w:hAnsi="Times New Roman" w:cs="Times New Roman" w:hint="eastAsia"/>
          <w:sz w:val="18"/>
          <w:szCs w:val="18"/>
        </w:rPr>
        <w:t>p</w:t>
      </w:r>
      <w:r w:rsidRPr="00C03275">
        <w:rPr>
          <w:rFonts w:ascii="Times New Roman" w:eastAsia="宋体" w:hAnsi="Times New Roman" w:cs="Times New Roman"/>
          <w:sz w:val="18"/>
          <w:szCs w:val="18"/>
        </w:rPr>
        <w:t xml:space="preserve">henylboronic acid </w:t>
      </w:r>
      <w:r w:rsidRPr="00C03275">
        <w:rPr>
          <w:rFonts w:ascii="Times New Roman" w:eastAsia="宋体" w:hAnsi="Times New Roman" w:cs="Times New Roman" w:hint="eastAsia"/>
          <w:sz w:val="18"/>
          <w:szCs w:val="18"/>
        </w:rPr>
        <w:t>(</w:t>
      </w:r>
      <w:r w:rsidRPr="00C03275">
        <w:rPr>
          <w:rFonts w:ascii="Times New Roman" w:eastAsia="宋体" w:hAnsi="Times New Roman" w:cs="Times New Roman"/>
          <w:sz w:val="18"/>
          <w:szCs w:val="18"/>
        </w:rPr>
        <w:t>1.2 mmol), catalyst (</w:t>
      </w:r>
      <w:r w:rsidRPr="00C03275">
        <w:rPr>
          <w:rFonts w:ascii="Times New Roman" w:eastAsia="宋体" w:hAnsi="Times New Roman" w:cs="Times New Roman" w:hint="eastAsia"/>
          <w:sz w:val="18"/>
          <w:szCs w:val="18"/>
        </w:rPr>
        <w:t>0.10</w:t>
      </w:r>
      <w:r w:rsidRPr="00C03275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C03275">
        <w:rPr>
          <w:rFonts w:ascii="Times New Roman" w:eastAsia="宋体" w:hAnsi="Times New Roman" w:cs="Times New Roman" w:hint="eastAsia"/>
          <w:sz w:val="18"/>
          <w:szCs w:val="18"/>
        </w:rPr>
        <w:t>m</w:t>
      </w:r>
      <w:r w:rsidRPr="00C03275">
        <w:rPr>
          <w:rFonts w:ascii="Times New Roman" w:eastAsia="宋体" w:hAnsi="Times New Roman" w:cs="Times New Roman"/>
          <w:sz w:val="18"/>
          <w:szCs w:val="18"/>
        </w:rPr>
        <w:t xml:space="preserve">ol%), base (2.0 mmol), solvent (2 </w:t>
      </w:r>
      <w:r w:rsidRPr="00C03275">
        <w:rPr>
          <w:rFonts w:ascii="Times New Roman" w:eastAsia="宋体" w:hAnsi="Times New Roman" w:cs="Times New Roman" w:hint="eastAsia"/>
          <w:sz w:val="18"/>
          <w:szCs w:val="18"/>
        </w:rPr>
        <w:t>mL</w:t>
      </w:r>
      <w:r w:rsidRPr="00C03275">
        <w:rPr>
          <w:rFonts w:ascii="Times New Roman" w:eastAsia="宋体" w:hAnsi="Times New Roman" w:cs="Times New Roman"/>
          <w:sz w:val="18"/>
          <w:szCs w:val="18"/>
        </w:rPr>
        <w:t>)</w:t>
      </w:r>
      <w:r w:rsidRPr="00C03275">
        <w:rPr>
          <w:rFonts w:ascii="Times New Roman" w:eastAsia="宋体" w:hAnsi="Times New Roman" w:cs="Times New Roman" w:hint="eastAsia"/>
          <w:sz w:val="18"/>
          <w:szCs w:val="18"/>
        </w:rPr>
        <w:t>,</w:t>
      </w:r>
      <w:r w:rsidRPr="00C03275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86167D">
        <w:rPr>
          <w:rFonts w:ascii="Times New Roman" w:hAnsi="Times New Roman" w:cs="Times New Roman"/>
          <w:sz w:val="18"/>
          <w:szCs w:val="18"/>
        </w:rPr>
        <w:t>78</w:t>
      </w:r>
      <w:r w:rsidR="00E168EF">
        <w:rPr>
          <w:rFonts w:ascii="Times New Roman" w:hAnsi="Times New Roman" w:cs="Times New Roman"/>
          <w:sz w:val="18"/>
          <w:szCs w:val="18"/>
        </w:rPr>
        <w:t xml:space="preserve"> </w:t>
      </w:r>
      <w:r w:rsidRPr="00C03275">
        <w:rPr>
          <w:rFonts w:ascii="Times New Roman" w:hAnsi="Times New Roman" w:cs="Times New Roman"/>
          <w:sz w:val="18"/>
          <w:szCs w:val="18"/>
        </w:rPr>
        <w:t xml:space="preserve">℃. </w:t>
      </w:r>
      <w:r w:rsidRPr="00C03275">
        <w:rPr>
          <w:rFonts w:ascii="Times New Roman" w:eastAsia="宋体" w:hAnsi="Times New Roman" w:cs="Times New Roman"/>
          <w:sz w:val="18"/>
          <w:szCs w:val="18"/>
          <w:vertAlign w:val="superscript"/>
        </w:rPr>
        <w:t>b</w:t>
      </w:r>
      <w:r w:rsidRPr="00C03275">
        <w:rPr>
          <w:rFonts w:ascii="Times New Roman" w:eastAsia="宋体" w:hAnsi="Times New Roman" w:cs="Times New Roman"/>
          <w:sz w:val="18"/>
          <w:szCs w:val="18"/>
        </w:rPr>
        <w:t xml:space="preserve"> Isolated yield. </w:t>
      </w:r>
      <w:r w:rsidRPr="00C03275">
        <w:rPr>
          <w:rFonts w:ascii="Times New Roman" w:eastAsia="宋体" w:hAnsi="Times New Roman" w:cs="Times New Roman"/>
          <w:sz w:val="18"/>
          <w:szCs w:val="18"/>
          <w:vertAlign w:val="superscript"/>
        </w:rPr>
        <w:t>c</w:t>
      </w:r>
      <w:r w:rsidRPr="00C03275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C03275">
        <w:rPr>
          <w:rFonts w:ascii="Times New Roman" w:hAnsi="Times New Roman" w:cs="Times New Roman"/>
          <w:sz w:val="18"/>
          <w:szCs w:val="18"/>
        </w:rPr>
        <w:t>5</w:t>
      </w:r>
      <w:r w:rsidRPr="00C03275">
        <w:rPr>
          <w:rFonts w:ascii="Times New Roman" w:hAnsi="Times New Roman" w:cs="Times New Roman" w:hint="eastAsia"/>
          <w:sz w:val="18"/>
          <w:szCs w:val="18"/>
        </w:rPr>
        <w:t>0</w:t>
      </w:r>
      <w:r w:rsidRPr="00C03275">
        <w:rPr>
          <w:rFonts w:ascii="Times New Roman" w:hAnsi="Times New Roman" w:cs="Times New Roman"/>
          <w:sz w:val="18"/>
          <w:szCs w:val="18"/>
        </w:rPr>
        <w:t xml:space="preserve">℃. </w:t>
      </w:r>
      <w:r w:rsidRPr="00C03275">
        <w:rPr>
          <w:rFonts w:ascii="Times New Roman" w:hAnsi="Times New Roman" w:cs="Times New Roman"/>
          <w:sz w:val="18"/>
          <w:szCs w:val="18"/>
          <w:vertAlign w:val="superscript"/>
        </w:rPr>
        <w:t>d</w:t>
      </w:r>
      <w:r w:rsidRPr="00C03275">
        <w:rPr>
          <w:rFonts w:ascii="Times New Roman" w:hAnsi="Times New Roman" w:cs="Times New Roman"/>
          <w:sz w:val="18"/>
          <w:szCs w:val="18"/>
        </w:rPr>
        <w:t xml:space="preserve"> room temperature. </w:t>
      </w:r>
      <w:r w:rsidRPr="00C03275">
        <w:rPr>
          <w:rFonts w:ascii="Times New Roman" w:hAnsi="Times New Roman" w:cs="Times New Roman"/>
          <w:sz w:val="18"/>
          <w:szCs w:val="18"/>
          <w:vertAlign w:val="superscript"/>
        </w:rPr>
        <w:t>e</w:t>
      </w:r>
      <w:r w:rsidRPr="00C03275">
        <w:rPr>
          <w:rFonts w:ascii="Times New Roman" w:hAnsi="Times New Roman" w:cs="Times New Roman"/>
          <w:sz w:val="18"/>
          <w:szCs w:val="18"/>
        </w:rPr>
        <w:t xml:space="preserve"> 0.15 mmol% of catalyst was used. </w:t>
      </w:r>
      <w:r w:rsidRPr="00C03275">
        <w:rPr>
          <w:rFonts w:ascii="Times New Roman" w:hAnsi="Times New Roman" w:cs="Times New Roman"/>
          <w:sz w:val="18"/>
          <w:szCs w:val="18"/>
          <w:vertAlign w:val="superscript"/>
        </w:rPr>
        <w:t xml:space="preserve">f </w:t>
      </w:r>
      <w:r w:rsidRPr="00C03275">
        <w:rPr>
          <w:rFonts w:ascii="Times New Roman" w:hAnsi="Times New Roman" w:cs="Times New Roman"/>
          <w:sz w:val="18"/>
          <w:szCs w:val="18"/>
        </w:rPr>
        <w:t>0.05 mol% of catalyst was used.</w:t>
      </w:r>
    </w:p>
    <w:p w14:paraId="7008572F" w14:textId="1872F2D7" w:rsidR="00EC7567" w:rsidRDefault="00EC7567" w:rsidP="0086167D">
      <w:pPr>
        <w:spacing w:line="360" w:lineRule="auto"/>
        <w:rPr>
          <w:sz w:val="18"/>
          <w:szCs w:val="18"/>
        </w:rPr>
      </w:pPr>
    </w:p>
    <w:p w14:paraId="519E4470" w14:textId="04D9580F" w:rsidR="008D6A5A" w:rsidRPr="00B9519A" w:rsidRDefault="008D6A5A" w:rsidP="0086167D">
      <w:pPr>
        <w:pStyle w:val="RSCB03MathematicsGreeketc"/>
        <w:numPr>
          <w:ilvl w:val="0"/>
          <w:numId w:val="14"/>
        </w:numPr>
        <w:spacing w:before="0" w:after="0" w:line="360" w:lineRule="auto"/>
        <w:ind w:left="357" w:hanging="357"/>
        <w:rPr>
          <w:rFonts w:cs="Times New Roman"/>
          <w:b/>
          <w:bCs/>
          <w:sz w:val="21"/>
          <w:szCs w:val="21"/>
        </w:rPr>
      </w:pPr>
      <w:r w:rsidRPr="00B9519A">
        <w:rPr>
          <w:rFonts w:cs="Times New Roman"/>
          <w:b/>
          <w:bCs/>
          <w:sz w:val="21"/>
          <w:szCs w:val="21"/>
        </w:rPr>
        <w:t xml:space="preserve">Optimization of condition for </w:t>
      </w:r>
      <w:r w:rsidRPr="00B9519A">
        <w:rPr>
          <w:rFonts w:cs="Times New Roman"/>
          <w:b/>
          <w:bCs/>
          <w:sz w:val="21"/>
          <w:szCs w:val="21"/>
          <w:lang w:val="en-US"/>
        </w:rPr>
        <w:t>Pd@Cell-EDTA</w:t>
      </w:r>
      <w:bookmarkStart w:id="5" w:name="_Hlk77261805"/>
      <w:r w:rsidRPr="00B9519A">
        <w:rPr>
          <w:rFonts w:cs="Times New Roman"/>
          <w:b/>
          <w:bCs/>
          <w:sz w:val="21"/>
          <w:szCs w:val="21"/>
        </w:rPr>
        <w:t xml:space="preserve">-catalyzed </w:t>
      </w:r>
      <w:r w:rsidRPr="00B9519A">
        <w:rPr>
          <w:rFonts w:cs="Times New Roman" w:hint="eastAsia"/>
          <w:b/>
          <w:bCs/>
          <w:sz w:val="21"/>
          <w:szCs w:val="21"/>
          <w:lang w:val="en-US"/>
        </w:rPr>
        <w:t>Sonogashira</w:t>
      </w:r>
      <w:bookmarkEnd w:id="5"/>
      <w:r w:rsidRPr="00B9519A">
        <w:rPr>
          <w:rFonts w:cs="Times New Roman"/>
          <w:b/>
          <w:bCs/>
          <w:sz w:val="21"/>
          <w:szCs w:val="21"/>
        </w:rPr>
        <w:t xml:space="preserve"> reactions</w:t>
      </w:r>
      <w:r w:rsidR="0086167D" w:rsidRPr="00B9519A">
        <w:rPr>
          <w:rFonts w:cs="Times New Roman"/>
          <w:b/>
          <w:bCs/>
          <w:sz w:val="21"/>
          <w:szCs w:val="21"/>
        </w:rPr>
        <w:t>.</w:t>
      </w:r>
    </w:p>
    <w:p w14:paraId="3FB45135" w14:textId="08E7219D" w:rsidR="008D6A5A" w:rsidRPr="005B5D6D" w:rsidRDefault="008D6A5A" w:rsidP="00E168EF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5B5D6D">
        <w:rPr>
          <w:rFonts w:ascii="Times New Roman" w:eastAsia="宋体" w:hAnsi="Times New Roman" w:cs="Times New Roman"/>
          <w:szCs w:val="21"/>
        </w:rPr>
        <w:t xml:space="preserve">In order to furtherly explore the application universality of </w:t>
      </w:r>
      <w:r w:rsidRPr="00E96C6A">
        <w:rPr>
          <w:rFonts w:ascii="Times New Roman" w:eastAsia="宋体" w:hAnsi="Times New Roman" w:cs="Times New Roman"/>
          <w:szCs w:val="21"/>
        </w:rPr>
        <w:t>Pd@Cell-EDTA</w:t>
      </w:r>
      <w:r w:rsidRPr="005B5D6D">
        <w:rPr>
          <w:rFonts w:ascii="Times New Roman" w:eastAsia="宋体" w:hAnsi="Times New Roman" w:cs="Times New Roman"/>
          <w:szCs w:val="21"/>
        </w:rPr>
        <w:t xml:space="preserve">, </w:t>
      </w:r>
      <w:r w:rsidRPr="00E96C6A">
        <w:rPr>
          <w:rFonts w:ascii="Times New Roman" w:eastAsia="宋体" w:hAnsi="Times New Roman" w:cs="Times New Roman" w:hint="eastAsia"/>
          <w:szCs w:val="21"/>
        </w:rPr>
        <w:t>Sonogashira</w:t>
      </w:r>
      <w:r w:rsidRPr="005B5D6D">
        <w:rPr>
          <w:rFonts w:ascii="Times New Roman" w:eastAsia="宋体" w:hAnsi="Times New Roman" w:cs="Times New Roman"/>
          <w:szCs w:val="21"/>
        </w:rPr>
        <w:t xml:space="preserve"> reactions had been performed in the presence of </w:t>
      </w:r>
      <w:r w:rsidRPr="00E96C6A">
        <w:rPr>
          <w:rFonts w:ascii="Times New Roman" w:eastAsia="宋体" w:hAnsi="Times New Roman" w:cs="Times New Roman"/>
          <w:szCs w:val="21"/>
        </w:rPr>
        <w:t>Pd@Cell-EDTA</w:t>
      </w:r>
      <w:r w:rsidRPr="005B5D6D">
        <w:rPr>
          <w:rFonts w:ascii="Times New Roman" w:eastAsia="宋体" w:hAnsi="Times New Roman" w:cs="Times New Roman"/>
          <w:szCs w:val="21"/>
        </w:rPr>
        <w:t xml:space="preserve"> catalytic system to prepare corresponding </w:t>
      </w:r>
      <w:r w:rsidRPr="0094686B">
        <w:rPr>
          <w:rFonts w:ascii="Times New Roman" w:hAnsi="Times New Roman" w:cs="Times New Roman"/>
          <w:w w:val="108"/>
          <w:szCs w:val="21"/>
        </w:rPr>
        <w:t>diphenylacetylene</w:t>
      </w:r>
      <w:r w:rsidRPr="005B5D6D">
        <w:rPr>
          <w:rFonts w:ascii="Times New Roman" w:eastAsia="宋体" w:hAnsi="Times New Roman" w:cs="Times New Roman"/>
          <w:szCs w:val="21"/>
        </w:rPr>
        <w:t xml:space="preserve">. The model reaction of </w:t>
      </w:r>
      <w:r w:rsidRPr="00E96C6A">
        <w:rPr>
          <w:rFonts w:ascii="Times New Roman" w:eastAsia="宋体" w:hAnsi="Times New Roman" w:cs="Times New Roman"/>
          <w:szCs w:val="21"/>
        </w:rPr>
        <w:t>iodobenzene (1.0 mmol)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5B5D6D">
        <w:rPr>
          <w:rFonts w:ascii="Times New Roman" w:eastAsia="宋体" w:hAnsi="Times New Roman" w:cs="Times New Roman"/>
          <w:szCs w:val="21"/>
        </w:rPr>
        <w:t>and phenylacetylene (1.</w:t>
      </w:r>
      <w:r>
        <w:rPr>
          <w:rFonts w:ascii="Times New Roman" w:eastAsia="宋体" w:hAnsi="Times New Roman" w:cs="Times New Roman"/>
          <w:szCs w:val="21"/>
        </w:rPr>
        <w:t>2</w:t>
      </w:r>
      <w:r w:rsidRPr="005B5D6D">
        <w:rPr>
          <w:rFonts w:ascii="Times New Roman" w:eastAsia="宋体" w:hAnsi="Times New Roman" w:cs="Times New Roman"/>
          <w:szCs w:val="21"/>
        </w:rPr>
        <w:t xml:space="preserve"> mmol) was exerted to search of the optimal reaction conditions 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</w:t>
      </w:r>
      <w:r w:rsidR="0060020B">
        <w:rPr>
          <w:rFonts w:ascii="Times New Roman" w:eastAsia="宋体" w:hAnsi="Times New Roman" w:cs="Times New Roman"/>
          <w:color w:val="0000CC"/>
          <w:szCs w:val="21"/>
          <w:lang w:val="en-GB"/>
        </w:rPr>
        <w:t>2</w:t>
      </w:r>
      <w:r w:rsidRPr="005B5D6D">
        <w:rPr>
          <w:rFonts w:ascii="Times New Roman" w:eastAsia="宋体" w:hAnsi="Times New Roman" w:cs="Times New Roman"/>
          <w:szCs w:val="21"/>
        </w:rPr>
        <w:t xml:space="preserve">). </w:t>
      </w:r>
      <w:r w:rsidRPr="004D18C6">
        <w:rPr>
          <w:rFonts w:ascii="Times New Roman" w:eastAsia="宋体" w:hAnsi="Times New Roman" w:cs="Times New Roman"/>
          <w:szCs w:val="21"/>
        </w:rPr>
        <w:t>Among the screened solvents, MeOH 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</w:t>
      </w:r>
      <w:r w:rsidR="0060020B">
        <w:rPr>
          <w:rFonts w:ascii="Times New Roman" w:eastAsia="宋体" w:hAnsi="Times New Roman" w:cs="Times New Roman"/>
          <w:color w:val="0000CC"/>
          <w:szCs w:val="21"/>
          <w:lang w:val="en-GB"/>
        </w:rPr>
        <w:t>2</w:t>
      </w:r>
      <w:r w:rsidRPr="004D18C6">
        <w:rPr>
          <w:rFonts w:ascii="Times New Roman" w:eastAsia="宋体" w:hAnsi="Times New Roman" w:cs="Times New Roman"/>
          <w:szCs w:val="21"/>
        </w:rPr>
        <w:t xml:space="preserve">, entry </w:t>
      </w:r>
      <w:r>
        <w:rPr>
          <w:rFonts w:ascii="Times New Roman" w:eastAsia="宋体" w:hAnsi="Times New Roman" w:cs="Times New Roman"/>
          <w:szCs w:val="21"/>
        </w:rPr>
        <w:t>7</w:t>
      </w:r>
      <w:r w:rsidRPr="004D18C6">
        <w:rPr>
          <w:rFonts w:ascii="Times New Roman" w:eastAsia="宋体" w:hAnsi="Times New Roman" w:cs="Times New Roman"/>
          <w:szCs w:val="21"/>
        </w:rPr>
        <w:t xml:space="preserve">) gave </w:t>
      </w:r>
      <w:r>
        <w:rPr>
          <w:rFonts w:ascii="Times New Roman" w:eastAsia="宋体" w:hAnsi="Times New Roman" w:cs="Times New Roman"/>
          <w:szCs w:val="21"/>
        </w:rPr>
        <w:t>the best</w:t>
      </w:r>
      <w:r w:rsidRPr="004D18C6">
        <w:rPr>
          <w:rFonts w:ascii="Times New Roman" w:eastAsia="宋体" w:hAnsi="Times New Roman" w:cs="Times New Roman"/>
          <w:szCs w:val="21"/>
        </w:rPr>
        <w:t xml:space="preserve"> yields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while</w:t>
      </w:r>
      <w:r>
        <w:rPr>
          <w:rFonts w:ascii="Times New Roman" w:eastAsia="宋体" w:hAnsi="Times New Roman" w:cs="Times New Roman"/>
          <w:szCs w:val="21"/>
        </w:rPr>
        <w:t xml:space="preserve"> a</w:t>
      </w:r>
      <w:r w:rsidRPr="004D18C6">
        <w:rPr>
          <w:rFonts w:ascii="Times New Roman" w:eastAsia="宋体" w:hAnsi="Times New Roman" w:cs="Times New Roman"/>
          <w:szCs w:val="21"/>
        </w:rPr>
        <w:t>protic solvent such as DMSO, DMF, acetonitrile, and toluene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4D18C6">
        <w:rPr>
          <w:rFonts w:ascii="Times New Roman" w:eastAsia="宋体" w:hAnsi="Times New Roman" w:cs="Times New Roman"/>
          <w:szCs w:val="21"/>
        </w:rPr>
        <w:t>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</w:t>
      </w:r>
      <w:r w:rsidR="0060020B">
        <w:rPr>
          <w:rFonts w:ascii="Times New Roman" w:eastAsia="宋体" w:hAnsi="Times New Roman" w:cs="Times New Roman"/>
          <w:color w:val="0000CC"/>
          <w:szCs w:val="21"/>
          <w:lang w:val="en-GB"/>
        </w:rPr>
        <w:t>2</w:t>
      </w:r>
      <w:r w:rsidRPr="004D18C6">
        <w:rPr>
          <w:rFonts w:ascii="Times New Roman" w:eastAsia="宋体" w:hAnsi="Times New Roman" w:cs="Times New Roman"/>
          <w:szCs w:val="21"/>
        </w:rPr>
        <w:t xml:space="preserve">, entries </w:t>
      </w:r>
      <w:r>
        <w:rPr>
          <w:rFonts w:ascii="Times New Roman" w:eastAsia="宋体" w:hAnsi="Times New Roman" w:cs="Times New Roman"/>
          <w:szCs w:val="21"/>
        </w:rPr>
        <w:t>1-4</w:t>
      </w:r>
      <w:r w:rsidRPr="004D18C6">
        <w:rPr>
          <w:rFonts w:ascii="Times New Roman" w:eastAsia="宋体" w:hAnsi="Times New Roman" w:cs="Times New Roman"/>
          <w:szCs w:val="21"/>
        </w:rPr>
        <w:t>)</w:t>
      </w:r>
      <w:r w:rsidRPr="008D5A48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as well as protic solvent H</w:t>
      </w:r>
      <w:r w:rsidRPr="004D18C6"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 xml:space="preserve">O </w:t>
      </w:r>
      <w:r w:rsidRPr="004D18C6">
        <w:rPr>
          <w:rFonts w:ascii="Times New Roman" w:eastAsia="宋体" w:hAnsi="Times New Roman" w:cs="Times New Roman"/>
          <w:szCs w:val="21"/>
        </w:rPr>
        <w:t>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</w:t>
      </w:r>
      <w:r w:rsidR="0060020B">
        <w:rPr>
          <w:rFonts w:ascii="Times New Roman" w:eastAsia="宋体" w:hAnsi="Times New Roman" w:cs="Times New Roman"/>
          <w:color w:val="0000CC"/>
          <w:szCs w:val="21"/>
          <w:lang w:val="en-GB"/>
        </w:rPr>
        <w:t>2</w:t>
      </w:r>
      <w:r w:rsidRPr="004D18C6">
        <w:rPr>
          <w:rFonts w:ascii="Times New Roman" w:eastAsia="宋体" w:hAnsi="Times New Roman" w:cs="Times New Roman"/>
          <w:szCs w:val="21"/>
        </w:rPr>
        <w:t xml:space="preserve">, entry </w:t>
      </w:r>
      <w:r>
        <w:rPr>
          <w:rFonts w:ascii="Times New Roman" w:eastAsia="宋体" w:hAnsi="Times New Roman" w:cs="Times New Roman"/>
          <w:szCs w:val="21"/>
        </w:rPr>
        <w:t>5</w:t>
      </w:r>
      <w:r w:rsidRPr="004D18C6">
        <w:rPr>
          <w:rFonts w:ascii="Times New Roman" w:eastAsia="宋体" w:hAnsi="Times New Roman" w:cs="Times New Roman"/>
          <w:szCs w:val="21"/>
        </w:rPr>
        <w:t>)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4D18C6">
        <w:rPr>
          <w:rFonts w:ascii="Times New Roman" w:eastAsia="宋体" w:hAnsi="Times New Roman" w:cs="Times New Roman"/>
          <w:szCs w:val="21"/>
        </w:rPr>
        <w:t>afford lower yields</w:t>
      </w:r>
      <w:r>
        <w:rPr>
          <w:rFonts w:ascii="Times New Roman" w:eastAsia="宋体" w:hAnsi="Times New Roman" w:cs="Times New Roman"/>
          <w:szCs w:val="21"/>
        </w:rPr>
        <w:t xml:space="preserve"> or gave no product</w:t>
      </w:r>
      <w:r w:rsidRPr="004D18C6">
        <w:rPr>
          <w:rFonts w:ascii="Times New Roman" w:eastAsia="宋体" w:hAnsi="Times New Roman" w:cs="Times New Roman"/>
          <w:szCs w:val="21"/>
        </w:rPr>
        <w:t xml:space="preserve">. Subsequently, </w:t>
      </w:r>
      <w:r>
        <w:rPr>
          <w:rFonts w:ascii="Times New Roman" w:eastAsia="宋体" w:hAnsi="Times New Roman" w:cs="Times New Roman"/>
          <w:szCs w:val="21"/>
        </w:rPr>
        <w:t>i</w:t>
      </w:r>
      <w:r w:rsidRPr="004D18C6">
        <w:rPr>
          <w:rFonts w:ascii="Times New Roman" w:eastAsia="宋体" w:hAnsi="Times New Roman" w:cs="Times New Roman"/>
          <w:szCs w:val="21"/>
        </w:rPr>
        <w:t xml:space="preserve">t is gratifying that </w:t>
      </w:r>
      <w:r>
        <w:rPr>
          <w:rFonts w:ascii="Times New Roman" w:eastAsia="宋体" w:hAnsi="Times New Roman" w:cs="Times New Roman"/>
          <w:szCs w:val="21"/>
        </w:rPr>
        <w:t>0.10</w:t>
      </w:r>
      <w:r w:rsidRPr="004D18C6">
        <w:rPr>
          <w:rFonts w:ascii="Times New Roman" w:eastAsia="宋体" w:hAnsi="Times New Roman" w:cs="Times New Roman"/>
          <w:szCs w:val="21"/>
        </w:rPr>
        <w:t xml:space="preserve"> mol % of </w:t>
      </w:r>
      <w:r>
        <w:rPr>
          <w:rFonts w:ascii="Times New Roman" w:eastAsia="宋体" w:hAnsi="Times New Roman" w:cs="Times New Roman"/>
          <w:szCs w:val="21"/>
        </w:rPr>
        <w:t>Pd</w:t>
      </w:r>
      <w:r w:rsidRPr="004D18C6">
        <w:rPr>
          <w:rFonts w:ascii="Times New Roman" w:eastAsia="宋体" w:hAnsi="Times New Roman" w:cs="Times New Roman"/>
          <w:szCs w:val="21"/>
        </w:rPr>
        <w:t xml:space="preserve"> in the </w:t>
      </w:r>
      <w:r>
        <w:rPr>
          <w:rFonts w:ascii="Times New Roman" w:eastAsia="宋体" w:hAnsi="Times New Roman" w:cs="Times New Roman"/>
          <w:szCs w:val="21"/>
        </w:rPr>
        <w:t>catalyst</w:t>
      </w:r>
      <w:r w:rsidRPr="004D18C6">
        <w:rPr>
          <w:rFonts w:ascii="Times New Roman" w:eastAsia="宋体" w:hAnsi="Times New Roman" w:cs="Times New Roman"/>
          <w:szCs w:val="21"/>
        </w:rPr>
        <w:t xml:space="preserve"> was enough to push the reaction forward to completion in highest yield 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</w:t>
      </w:r>
      <w:r w:rsidR="0060020B">
        <w:rPr>
          <w:rFonts w:ascii="Times New Roman" w:eastAsia="宋体" w:hAnsi="Times New Roman" w:cs="Times New Roman"/>
          <w:color w:val="0000CC"/>
          <w:szCs w:val="21"/>
          <w:lang w:val="en-GB"/>
        </w:rPr>
        <w:t>2</w:t>
      </w:r>
      <w:r w:rsidRPr="004D18C6">
        <w:rPr>
          <w:rFonts w:ascii="Times New Roman" w:eastAsia="宋体" w:hAnsi="Times New Roman" w:cs="Times New Roman"/>
          <w:szCs w:val="21"/>
        </w:rPr>
        <w:t xml:space="preserve">, entry </w:t>
      </w:r>
      <w:r>
        <w:rPr>
          <w:rFonts w:ascii="Times New Roman" w:eastAsia="宋体" w:hAnsi="Times New Roman" w:cs="Times New Roman"/>
          <w:szCs w:val="21"/>
        </w:rPr>
        <w:t>7</w:t>
      </w:r>
      <w:r w:rsidRPr="004D18C6">
        <w:rPr>
          <w:rFonts w:ascii="Times New Roman" w:eastAsia="宋体" w:hAnsi="Times New Roman" w:cs="Times New Roman"/>
          <w:szCs w:val="21"/>
        </w:rPr>
        <w:t>). Further increasing the catalyst loading could not efficiently promote the product yields 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</w:t>
      </w:r>
      <w:r w:rsidR="0060020B">
        <w:rPr>
          <w:rFonts w:ascii="Times New Roman" w:eastAsia="宋体" w:hAnsi="Times New Roman" w:cs="Times New Roman"/>
          <w:color w:val="0000CC"/>
          <w:szCs w:val="21"/>
          <w:lang w:val="en-GB"/>
        </w:rPr>
        <w:t>2</w:t>
      </w:r>
      <w:r w:rsidRPr="004D18C6">
        <w:rPr>
          <w:rFonts w:ascii="Times New Roman" w:eastAsia="宋体" w:hAnsi="Times New Roman" w:cs="Times New Roman"/>
          <w:szCs w:val="21"/>
        </w:rPr>
        <w:t xml:space="preserve">, entry </w:t>
      </w:r>
      <w:r>
        <w:rPr>
          <w:rFonts w:ascii="Times New Roman" w:eastAsia="宋体" w:hAnsi="Times New Roman" w:cs="Times New Roman"/>
          <w:szCs w:val="21"/>
        </w:rPr>
        <w:t>14</w:t>
      </w:r>
      <w:r w:rsidRPr="004D18C6">
        <w:rPr>
          <w:rFonts w:ascii="Times New Roman" w:eastAsia="宋体" w:hAnsi="Times New Roman" w:cs="Times New Roman"/>
          <w:szCs w:val="21"/>
        </w:rPr>
        <w:t xml:space="preserve">). </w:t>
      </w:r>
      <w:r w:rsidRPr="00EF223B">
        <w:rPr>
          <w:rFonts w:ascii="Times New Roman" w:eastAsia="宋体" w:hAnsi="Times New Roman" w:cs="Times New Roman"/>
          <w:szCs w:val="21"/>
        </w:rPr>
        <w:t>Unfortunately, with the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EF223B">
        <w:rPr>
          <w:rFonts w:ascii="Times New Roman" w:eastAsia="宋体" w:hAnsi="Times New Roman" w:cs="Times New Roman"/>
          <w:szCs w:val="21"/>
        </w:rPr>
        <w:t xml:space="preserve">exception of </w:t>
      </w:r>
      <w:r>
        <w:rPr>
          <w:rFonts w:ascii="Times New Roman" w:eastAsia="宋体" w:hAnsi="Times New Roman" w:cs="Times New Roman"/>
          <w:szCs w:val="21"/>
        </w:rPr>
        <w:t>K</w:t>
      </w:r>
      <w:r w:rsidRPr="00EF223B"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CO</w:t>
      </w:r>
      <w:r w:rsidRPr="00EF223B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EF223B">
        <w:rPr>
          <w:rFonts w:ascii="Times New Roman" w:eastAsia="宋体" w:hAnsi="Times New Roman" w:cs="Times New Roman"/>
          <w:szCs w:val="21"/>
        </w:rPr>
        <w:t xml:space="preserve">, none of the other </w:t>
      </w:r>
      <w:r>
        <w:rPr>
          <w:rFonts w:ascii="Times New Roman" w:eastAsia="宋体" w:hAnsi="Times New Roman" w:cs="Times New Roman"/>
          <w:szCs w:val="21"/>
        </w:rPr>
        <w:t>bases</w:t>
      </w:r>
      <w:r w:rsidRPr="00EF223B">
        <w:rPr>
          <w:rFonts w:ascii="Times New Roman" w:eastAsia="宋体" w:hAnsi="Times New Roman" w:cs="Times New Roman"/>
          <w:szCs w:val="21"/>
        </w:rPr>
        <w:t xml:space="preserve"> could make the reaction </w:t>
      </w:r>
      <w:r>
        <w:rPr>
          <w:rFonts w:ascii="Times New Roman" w:eastAsia="宋体" w:hAnsi="Times New Roman" w:cs="Times New Roman"/>
          <w:szCs w:val="21"/>
        </w:rPr>
        <w:t>proceed</w:t>
      </w:r>
      <w:r w:rsidRPr="00EF223B">
        <w:rPr>
          <w:rFonts w:ascii="Times New Roman" w:eastAsia="宋体" w:hAnsi="Times New Roman" w:cs="Times New Roman"/>
          <w:szCs w:val="21"/>
        </w:rPr>
        <w:t xml:space="preserve"> smoothly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4D18C6">
        <w:rPr>
          <w:rFonts w:ascii="Times New Roman" w:eastAsia="宋体" w:hAnsi="Times New Roman" w:cs="Times New Roman"/>
          <w:szCs w:val="21"/>
        </w:rPr>
        <w:t>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</w:t>
      </w:r>
      <w:r w:rsidR="0060020B">
        <w:rPr>
          <w:rFonts w:ascii="Times New Roman" w:eastAsia="宋体" w:hAnsi="Times New Roman" w:cs="Times New Roman"/>
          <w:color w:val="0000CC"/>
          <w:szCs w:val="21"/>
          <w:lang w:val="en-GB"/>
        </w:rPr>
        <w:t>2</w:t>
      </w:r>
      <w:r w:rsidRPr="004D18C6">
        <w:rPr>
          <w:rFonts w:ascii="Times New Roman" w:eastAsia="宋体" w:hAnsi="Times New Roman" w:cs="Times New Roman"/>
          <w:szCs w:val="21"/>
        </w:rPr>
        <w:t xml:space="preserve">, entries </w:t>
      </w:r>
      <w:r>
        <w:rPr>
          <w:rFonts w:ascii="Times New Roman" w:eastAsia="宋体" w:hAnsi="Times New Roman" w:cs="Times New Roman"/>
          <w:szCs w:val="21"/>
        </w:rPr>
        <w:t>8-11</w:t>
      </w:r>
      <w:r w:rsidRPr="004D18C6">
        <w:rPr>
          <w:rFonts w:ascii="Times New Roman" w:eastAsia="宋体" w:hAnsi="Times New Roman" w:cs="Times New Roman"/>
          <w:szCs w:val="21"/>
        </w:rPr>
        <w:t>)</w:t>
      </w:r>
      <w:r w:rsidRPr="00EF223B">
        <w:rPr>
          <w:rFonts w:ascii="Times New Roman" w:eastAsia="宋体" w:hAnsi="Times New Roman" w:cs="Times New Roman"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 xml:space="preserve"> M</w:t>
      </w:r>
      <w:r w:rsidRPr="007140CF">
        <w:rPr>
          <w:rFonts w:ascii="Times New Roman" w:eastAsia="宋体" w:hAnsi="Times New Roman" w:cs="Times New Roman"/>
          <w:szCs w:val="21"/>
        </w:rPr>
        <w:t>oreover</w:t>
      </w:r>
      <w:r w:rsidRPr="004D18C6">
        <w:rPr>
          <w:rFonts w:ascii="Times New Roman" w:eastAsia="宋体" w:hAnsi="Times New Roman" w:cs="Times New Roman"/>
          <w:szCs w:val="21"/>
        </w:rPr>
        <w:t>, the temperature effect on the model was also explored</w:t>
      </w:r>
      <w:r>
        <w:rPr>
          <w:rFonts w:ascii="Times New Roman" w:eastAsia="宋体" w:hAnsi="Times New Roman" w:cs="Times New Roman"/>
          <w:szCs w:val="21"/>
        </w:rPr>
        <w:t xml:space="preserve"> and it resulted that only trace of product had been detected while d</w:t>
      </w:r>
      <w:r w:rsidRPr="004D18C6">
        <w:rPr>
          <w:rFonts w:ascii="Times New Roman" w:eastAsia="宋体" w:hAnsi="Times New Roman" w:cs="Times New Roman"/>
          <w:szCs w:val="21"/>
        </w:rPr>
        <w:t>ecreasing the temperature from 70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4D18C6">
        <w:rPr>
          <w:rFonts w:ascii="Times New Roman" w:eastAsia="宋体" w:hAnsi="Times New Roman" w:cs="Times New Roman"/>
          <w:szCs w:val="21"/>
        </w:rPr>
        <w:t>℃ to 50 ℃ (</w:t>
      </w:r>
      <w:r w:rsidR="0060020B" w:rsidRPr="0060020B">
        <w:rPr>
          <w:rFonts w:ascii="Times New Roman" w:eastAsia="宋体" w:hAnsi="Times New Roman" w:cs="Times New Roman"/>
          <w:szCs w:val="21"/>
          <w:lang w:val="en-GB"/>
        </w:rPr>
        <w:t xml:space="preserve">Table </w:t>
      </w:r>
      <w:r w:rsidR="0060020B" w:rsidRPr="0060020B">
        <w:rPr>
          <w:rFonts w:ascii="Times New Roman" w:eastAsia="宋体" w:hAnsi="Times New Roman" w:cs="Times New Roman"/>
          <w:color w:val="0000CC"/>
          <w:szCs w:val="21"/>
          <w:lang w:val="en-GB"/>
        </w:rPr>
        <w:t>S</w:t>
      </w:r>
      <w:r w:rsidR="0060020B">
        <w:rPr>
          <w:rFonts w:ascii="Times New Roman" w:eastAsia="宋体" w:hAnsi="Times New Roman" w:cs="Times New Roman"/>
          <w:color w:val="0000CC"/>
          <w:szCs w:val="21"/>
          <w:lang w:val="en-GB"/>
        </w:rPr>
        <w:t>2</w:t>
      </w:r>
      <w:r w:rsidRPr="004D18C6">
        <w:rPr>
          <w:rFonts w:ascii="Times New Roman" w:eastAsia="宋体" w:hAnsi="Times New Roman" w:cs="Times New Roman"/>
          <w:szCs w:val="21"/>
        </w:rPr>
        <w:t xml:space="preserve">, Entry </w:t>
      </w:r>
      <w:r>
        <w:rPr>
          <w:rFonts w:ascii="Times New Roman" w:eastAsia="宋体" w:hAnsi="Times New Roman" w:cs="Times New Roman"/>
          <w:szCs w:val="21"/>
        </w:rPr>
        <w:t>12</w:t>
      </w:r>
      <w:r w:rsidRPr="004D18C6">
        <w:rPr>
          <w:rFonts w:ascii="Times New Roman" w:eastAsia="宋体" w:hAnsi="Times New Roman" w:cs="Times New Roman"/>
          <w:szCs w:val="21"/>
        </w:rPr>
        <w:t>).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To conclude, t</w:t>
      </w:r>
      <w:r w:rsidRPr="005B5D6D">
        <w:rPr>
          <w:rFonts w:ascii="Times New Roman" w:eastAsia="宋体" w:hAnsi="Times New Roman" w:cs="Times New Roman"/>
          <w:szCs w:val="21"/>
        </w:rPr>
        <w:t xml:space="preserve">he optimal condition for model reaction involved the usage of </w:t>
      </w:r>
      <w:r w:rsidRPr="00E96C6A">
        <w:rPr>
          <w:rFonts w:ascii="Times New Roman" w:eastAsia="宋体" w:hAnsi="Times New Roman" w:cs="Times New Roman"/>
          <w:szCs w:val="21"/>
        </w:rPr>
        <w:t>iodobenzene (1.0 mmol)</w:t>
      </w:r>
      <w:r w:rsidRPr="005B5D6D">
        <w:rPr>
          <w:rFonts w:ascii="Times New Roman" w:eastAsia="宋体" w:hAnsi="Times New Roman" w:cs="Times New Roman"/>
          <w:szCs w:val="21"/>
        </w:rPr>
        <w:t>, phenylacetylene (1.</w:t>
      </w:r>
      <w:r>
        <w:rPr>
          <w:rFonts w:ascii="Times New Roman" w:eastAsia="宋体" w:hAnsi="Times New Roman" w:cs="Times New Roman"/>
          <w:szCs w:val="21"/>
        </w:rPr>
        <w:t>2</w:t>
      </w:r>
      <w:r w:rsidRPr="005B5D6D">
        <w:rPr>
          <w:rFonts w:ascii="Times New Roman" w:eastAsia="宋体" w:hAnsi="Times New Roman" w:cs="Times New Roman"/>
          <w:szCs w:val="21"/>
        </w:rPr>
        <w:t xml:space="preserve"> mmol), </w:t>
      </w:r>
      <w:r>
        <w:rPr>
          <w:rFonts w:ascii="Times New Roman" w:eastAsia="宋体" w:hAnsi="Times New Roman" w:cs="Times New Roman"/>
          <w:szCs w:val="21"/>
        </w:rPr>
        <w:t>K</w:t>
      </w:r>
      <w:r w:rsidRPr="00E96C6A"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CO</w:t>
      </w:r>
      <w:r w:rsidRPr="00E96C6A">
        <w:rPr>
          <w:rFonts w:ascii="Times New Roman" w:eastAsia="宋体" w:hAnsi="Times New Roman" w:cs="Times New Roman"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szCs w:val="21"/>
        </w:rPr>
        <w:t xml:space="preserve"> (2.0 mmol), </w:t>
      </w:r>
      <w:r w:rsidRPr="005B5D6D">
        <w:rPr>
          <w:rFonts w:ascii="Times New Roman" w:eastAsia="宋体" w:hAnsi="Times New Roman" w:cs="Times New Roman"/>
          <w:szCs w:val="21"/>
        </w:rPr>
        <w:t xml:space="preserve">and </w:t>
      </w:r>
      <w:r>
        <w:rPr>
          <w:rFonts w:ascii="Times New Roman" w:eastAsia="宋体" w:hAnsi="Times New Roman" w:cs="Times New Roman"/>
          <w:szCs w:val="21"/>
        </w:rPr>
        <w:t>0.10</w:t>
      </w:r>
      <w:r w:rsidRPr="005B5D6D">
        <w:rPr>
          <w:rFonts w:ascii="Times New Roman" w:eastAsia="宋体" w:hAnsi="Times New Roman" w:cs="Times New Roman"/>
          <w:szCs w:val="21"/>
        </w:rPr>
        <w:t xml:space="preserve"> mol % of </w:t>
      </w:r>
      <w:r>
        <w:rPr>
          <w:rFonts w:ascii="Times New Roman" w:eastAsia="宋体" w:hAnsi="Times New Roman" w:cs="Times New Roman"/>
          <w:szCs w:val="21"/>
        </w:rPr>
        <w:t>Pd of catalyst</w:t>
      </w:r>
      <w:r w:rsidRPr="005B5D6D">
        <w:rPr>
          <w:rFonts w:ascii="Times New Roman" w:eastAsia="宋体" w:hAnsi="Times New Roman" w:cs="Times New Roman"/>
          <w:szCs w:val="21"/>
        </w:rPr>
        <w:t xml:space="preserve"> in 3 mL </w:t>
      </w:r>
      <w:r>
        <w:rPr>
          <w:rFonts w:ascii="Times New Roman" w:eastAsia="宋体" w:hAnsi="Times New Roman" w:cs="Times New Roman"/>
          <w:szCs w:val="21"/>
        </w:rPr>
        <w:t>MeOH</w:t>
      </w:r>
      <w:r w:rsidRPr="005B5D6D">
        <w:rPr>
          <w:rFonts w:ascii="Times New Roman" w:eastAsia="宋体" w:hAnsi="Times New Roman" w:cs="Times New Roman"/>
          <w:szCs w:val="21"/>
        </w:rPr>
        <w:t xml:space="preserve"> at </w:t>
      </w:r>
      <w:r w:rsidR="0060020B">
        <w:rPr>
          <w:rFonts w:ascii="Times New Roman" w:eastAsia="宋体" w:hAnsi="Times New Roman" w:cs="Times New Roman"/>
          <w:szCs w:val="21"/>
        </w:rPr>
        <w:t>65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5B5D6D">
        <w:rPr>
          <w:rFonts w:ascii="Times New Roman" w:eastAsia="宋体" w:hAnsi="Times New Roman" w:cs="Times New Roman"/>
          <w:szCs w:val="21"/>
        </w:rPr>
        <w:t>℃.</w:t>
      </w:r>
      <w:r>
        <w:rPr>
          <w:rFonts w:ascii="Times New Roman" w:eastAsia="宋体" w:hAnsi="Times New Roman" w:cs="Times New Roman"/>
          <w:szCs w:val="21"/>
        </w:rPr>
        <w:t xml:space="preserve"> </w:t>
      </w:r>
    </w:p>
    <w:p w14:paraId="1A7FC9A3" w14:textId="383D5807" w:rsidR="008D6A5A" w:rsidRPr="00AB38E3" w:rsidRDefault="008D6A5A" w:rsidP="00E168EF">
      <w:pPr>
        <w:spacing w:line="240" w:lineRule="atLeast"/>
        <w:rPr>
          <w:rFonts w:ascii="Times New Roman" w:eastAsia="宋体" w:hAnsi="Times New Roman" w:cs="Times New Roman"/>
          <w:szCs w:val="21"/>
          <w:lang w:val="en-GB"/>
        </w:rPr>
      </w:pPr>
      <w:r w:rsidRPr="0084756C">
        <w:rPr>
          <w:rFonts w:ascii="Times New Roman" w:eastAsia="宋体" w:hAnsi="Times New Roman" w:cs="Times New Roman"/>
          <w:b/>
          <w:bCs/>
          <w:szCs w:val="21"/>
        </w:rPr>
        <w:t xml:space="preserve">Table </w:t>
      </w:r>
      <w:r w:rsidR="00306D33">
        <w:rPr>
          <w:rFonts w:ascii="Times New Roman" w:eastAsia="宋体" w:hAnsi="Times New Roman" w:cs="Times New Roman"/>
          <w:b/>
          <w:bCs/>
          <w:szCs w:val="21"/>
        </w:rPr>
        <w:t>S</w:t>
      </w:r>
      <w:r w:rsidR="00B9519A">
        <w:rPr>
          <w:rFonts w:ascii="Times New Roman" w:eastAsia="宋体" w:hAnsi="Times New Roman" w:cs="Times New Roman"/>
          <w:b/>
          <w:bCs/>
          <w:szCs w:val="21"/>
        </w:rPr>
        <w:t>2</w:t>
      </w:r>
      <w:r w:rsidR="00E168EF">
        <w:rPr>
          <w:rFonts w:ascii="Times New Roman" w:eastAsia="宋体" w:hAnsi="Times New Roman" w:cs="Times New Roman"/>
          <w:szCs w:val="21"/>
        </w:rPr>
        <w:t xml:space="preserve"> </w:t>
      </w:r>
      <w:r w:rsidRPr="0084756C">
        <w:rPr>
          <w:rFonts w:ascii="Times New Roman" w:eastAsia="宋体" w:hAnsi="Times New Roman" w:cs="Times New Roman"/>
          <w:szCs w:val="21"/>
        </w:rPr>
        <w:t xml:space="preserve">Optimization conditions for Pd@Cell-EDTA-catalyzed </w:t>
      </w:r>
      <w:r w:rsidRPr="004936AE">
        <w:rPr>
          <w:rFonts w:ascii="Times New Roman" w:eastAsia="宋体" w:hAnsi="Times New Roman" w:cs="Times New Roman" w:hint="eastAsia"/>
          <w:szCs w:val="21"/>
        </w:rPr>
        <w:t>Sonogashira</w:t>
      </w:r>
      <w:r w:rsidRPr="004936AE">
        <w:rPr>
          <w:rFonts w:ascii="Times New Roman" w:eastAsia="宋体" w:hAnsi="Times New Roman" w:cs="Times New Roman"/>
          <w:szCs w:val="21"/>
        </w:rPr>
        <w:t xml:space="preserve"> </w:t>
      </w:r>
      <w:r w:rsidRPr="0084756C">
        <w:rPr>
          <w:rFonts w:ascii="Times New Roman" w:eastAsia="宋体" w:hAnsi="Times New Roman" w:cs="Times New Roman"/>
          <w:szCs w:val="21"/>
        </w:rPr>
        <w:t>reactions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84756C">
        <w:rPr>
          <w:rFonts w:ascii="Times New Roman" w:eastAsia="宋体" w:hAnsi="Times New Roman" w:cs="Times New Roman"/>
          <w:szCs w:val="21"/>
          <w:vertAlign w:val="superscript"/>
        </w:rPr>
        <w:t>a</w:t>
      </w:r>
    </w:p>
    <w:p w14:paraId="336725D7" w14:textId="77777777" w:rsidR="008D6A5A" w:rsidRDefault="008D6A5A" w:rsidP="00E168EF">
      <w:pPr>
        <w:spacing w:line="240" w:lineRule="atLeast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723926">
        <w:rPr>
          <w:rFonts w:ascii="Times New Roman" w:eastAsia="宋体" w:hAnsi="Times New Roman" w:cs="Times New Roman"/>
          <w:sz w:val="24"/>
          <w:szCs w:val="24"/>
        </w:rPr>
        <w:object w:dxaOrig="6612" w:dyaOrig="1137" w14:anchorId="45E3DCE6">
          <v:shape id="_x0000_i1026" type="#_x0000_t75" style="width:329.6pt;height:56.6pt" o:ole="">
            <v:imagedata r:id="rId9" o:title=""/>
          </v:shape>
          <o:OLEObject Type="Embed" ProgID="ChemDraw.Document.6.0" ShapeID="_x0000_i1026" DrawAspect="Content" ObjectID="_1692295168" r:id="rId10"/>
        </w:objec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1342"/>
        <w:gridCol w:w="1548"/>
        <w:gridCol w:w="1274"/>
        <w:gridCol w:w="1389"/>
        <w:gridCol w:w="1425"/>
      </w:tblGrid>
      <w:tr w:rsidR="008D6A5A" w:rsidRPr="000C4314" w14:paraId="16A406D8" w14:textId="77777777" w:rsidTr="00155342">
        <w:trPr>
          <w:trHeight w:val="162"/>
          <w:jc w:val="center"/>
        </w:trPr>
        <w:tc>
          <w:tcPr>
            <w:tcW w:w="13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2388B7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Entry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40A5A1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Solvent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1EE076" w14:textId="6F9CD514" w:rsidR="00792D24" w:rsidRPr="00792D24" w:rsidRDefault="008D6A5A" w:rsidP="00155342">
            <w:pPr>
              <w:spacing w:line="240" w:lineRule="atLeast"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Base</w:t>
            </w:r>
          </w:p>
        </w:tc>
        <w:tc>
          <w:tcPr>
            <w:tcW w:w="13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95F9F0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Time / h</w:t>
            </w:r>
          </w:p>
        </w:tc>
        <w:tc>
          <w:tcPr>
            <w:tcW w:w="142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A25BAE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Yield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  <w:r w:rsidRPr="004936AE">
              <w:rPr>
                <w:rFonts w:ascii="Times New Roman" w:hAnsi="Times New Roman" w:cs="Times New Roman"/>
                <w:szCs w:val="21"/>
              </w:rPr>
              <w:t xml:space="preserve"> / %</w:t>
            </w:r>
          </w:p>
        </w:tc>
      </w:tr>
      <w:tr w:rsidR="008D6A5A" w:rsidRPr="000C4314" w14:paraId="290E4BC2" w14:textId="77777777" w:rsidTr="00155342">
        <w:trPr>
          <w:trHeight w:val="133"/>
          <w:jc w:val="center"/>
        </w:trPr>
        <w:tc>
          <w:tcPr>
            <w:tcW w:w="1342" w:type="dxa"/>
            <w:tcBorders>
              <w:left w:val="nil"/>
              <w:bottom w:val="nil"/>
              <w:right w:val="nil"/>
            </w:tcBorders>
            <w:vAlign w:val="center"/>
          </w:tcPr>
          <w:p w14:paraId="2DA73DC6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  <w:vAlign w:val="center"/>
          </w:tcPr>
          <w:p w14:paraId="03F99C57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DMSO</w:t>
            </w:r>
          </w:p>
        </w:tc>
        <w:tc>
          <w:tcPr>
            <w:tcW w:w="1274" w:type="dxa"/>
            <w:tcBorders>
              <w:left w:val="nil"/>
              <w:bottom w:val="nil"/>
              <w:right w:val="nil"/>
            </w:tcBorders>
            <w:vAlign w:val="center"/>
          </w:tcPr>
          <w:p w14:paraId="19EF6D0E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  <w:vertAlign w:val="subscript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K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szCs w:val="21"/>
              </w:rPr>
              <w:t>CO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389" w:type="dxa"/>
            <w:tcBorders>
              <w:left w:val="nil"/>
              <w:bottom w:val="nil"/>
              <w:right w:val="nil"/>
            </w:tcBorders>
            <w:vAlign w:val="center"/>
          </w:tcPr>
          <w:p w14:paraId="11377573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left w:val="nil"/>
              <w:bottom w:val="nil"/>
              <w:right w:val="nil"/>
            </w:tcBorders>
            <w:vAlign w:val="center"/>
          </w:tcPr>
          <w:p w14:paraId="17A17B92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21</w:t>
            </w:r>
          </w:p>
        </w:tc>
      </w:tr>
      <w:tr w:rsidR="008D6A5A" w:rsidRPr="000C4314" w14:paraId="481E44E8" w14:textId="77777777" w:rsidTr="00155342">
        <w:trPr>
          <w:trHeight w:val="53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D2267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D837C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DMF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A237C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K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szCs w:val="21"/>
              </w:rPr>
              <w:t>CO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01434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3E5A8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Trace</w:t>
            </w:r>
          </w:p>
        </w:tc>
      </w:tr>
      <w:tr w:rsidR="008D6A5A" w:rsidRPr="000C4314" w14:paraId="272147E6" w14:textId="77777777" w:rsidTr="00155342">
        <w:trPr>
          <w:trHeight w:val="53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6612E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B06F0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MeCN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60E3D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K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szCs w:val="21"/>
              </w:rPr>
              <w:t>CO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D06F5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0EC2D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N.R.</w:t>
            </w:r>
          </w:p>
        </w:tc>
      </w:tr>
      <w:tr w:rsidR="008D6A5A" w:rsidRPr="000C4314" w14:paraId="3620279A" w14:textId="77777777" w:rsidTr="00155342">
        <w:trPr>
          <w:trHeight w:val="53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01C52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B407E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Toluene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5FF49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K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szCs w:val="21"/>
              </w:rPr>
              <w:t>CO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F615E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748CA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N.R.</w:t>
            </w:r>
          </w:p>
        </w:tc>
      </w:tr>
      <w:tr w:rsidR="008D6A5A" w:rsidRPr="000C4314" w14:paraId="37408BA2" w14:textId="77777777" w:rsidTr="001E304F">
        <w:trPr>
          <w:trHeight w:val="397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C1DF5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5FFC5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H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1F226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K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szCs w:val="21"/>
              </w:rPr>
              <w:t>CO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35D84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77642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N.R.</w:t>
            </w:r>
          </w:p>
        </w:tc>
      </w:tr>
      <w:tr w:rsidR="008D6A5A" w:rsidRPr="000C4314" w14:paraId="35CEEE4B" w14:textId="77777777" w:rsidTr="00155342">
        <w:trPr>
          <w:trHeight w:val="53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98E88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lastRenderedPageBreak/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DD897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EtOH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AE2E2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K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szCs w:val="21"/>
              </w:rPr>
              <w:t>CO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EE3A0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F3DB3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79</w:t>
            </w:r>
          </w:p>
        </w:tc>
      </w:tr>
      <w:tr w:rsidR="008D6A5A" w:rsidRPr="000C4314" w14:paraId="3B8CFD47" w14:textId="77777777" w:rsidTr="00155342">
        <w:trPr>
          <w:trHeight w:val="53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88D29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936AE">
              <w:rPr>
                <w:rFonts w:ascii="Times New Roman" w:hAnsi="Times New Roman" w:cs="Times New Roman"/>
                <w:b/>
                <w:bCs/>
                <w:szCs w:val="21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C368A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936AE">
              <w:rPr>
                <w:rFonts w:ascii="Times New Roman" w:hAnsi="Times New Roman" w:cs="Times New Roman"/>
                <w:b/>
                <w:bCs/>
                <w:szCs w:val="21"/>
              </w:rPr>
              <w:t>MeOH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4FB09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936AE">
              <w:rPr>
                <w:rFonts w:ascii="Times New Roman" w:hAnsi="Times New Roman" w:cs="Times New Roman"/>
                <w:b/>
                <w:bCs/>
                <w:szCs w:val="21"/>
              </w:rPr>
              <w:t>K</w:t>
            </w:r>
            <w:r w:rsidRPr="004936AE">
              <w:rPr>
                <w:rFonts w:ascii="Times New Roman" w:hAnsi="Times New Roman" w:cs="Times New Roman"/>
                <w:b/>
                <w:bCs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b/>
                <w:bCs/>
                <w:szCs w:val="21"/>
              </w:rPr>
              <w:t>CO</w:t>
            </w:r>
            <w:r w:rsidRPr="004936AE">
              <w:rPr>
                <w:rFonts w:ascii="Times New Roman" w:hAnsi="Times New Roman" w:cs="Times New Roman"/>
                <w:b/>
                <w:bCs/>
                <w:szCs w:val="21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F7D3C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936AE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42F08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936AE">
              <w:rPr>
                <w:rFonts w:ascii="Times New Roman" w:hAnsi="Times New Roman" w:cs="Times New Roman"/>
                <w:b/>
                <w:bCs/>
                <w:szCs w:val="21"/>
              </w:rPr>
              <w:t>94</w:t>
            </w:r>
          </w:p>
        </w:tc>
      </w:tr>
      <w:tr w:rsidR="008D6A5A" w:rsidRPr="000C4314" w14:paraId="7993AE1C" w14:textId="77777777" w:rsidTr="00155342">
        <w:trPr>
          <w:trHeight w:val="53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D6F8D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D4500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MeOH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CBD21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KOH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09AAB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A5960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Trace</w:t>
            </w:r>
          </w:p>
        </w:tc>
      </w:tr>
      <w:tr w:rsidR="008D6A5A" w:rsidRPr="000C4314" w14:paraId="48DCAAB5" w14:textId="77777777" w:rsidTr="00155342">
        <w:trPr>
          <w:trHeight w:val="53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B5A4A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394EF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MeOH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57CAC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NaOAc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CC93F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14BFC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Trace</w:t>
            </w:r>
          </w:p>
        </w:tc>
      </w:tr>
      <w:tr w:rsidR="008D6A5A" w:rsidRPr="000C4314" w14:paraId="5D265782" w14:textId="77777777" w:rsidTr="00155342">
        <w:trPr>
          <w:trHeight w:val="53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DC961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37018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MeOH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02B1A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Et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4936AE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24AE1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F69AF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19</w:t>
            </w:r>
          </w:p>
        </w:tc>
      </w:tr>
      <w:tr w:rsidR="008D6A5A" w:rsidRPr="000C4314" w14:paraId="30E6B083" w14:textId="77777777" w:rsidTr="00155342">
        <w:trPr>
          <w:trHeight w:val="53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7F6A9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E8278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MeOH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FFD9A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Piperidine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0C5C8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02C0C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26</w:t>
            </w:r>
          </w:p>
        </w:tc>
      </w:tr>
      <w:tr w:rsidR="008D6A5A" w:rsidRPr="000C4314" w14:paraId="131CACCE" w14:textId="77777777" w:rsidTr="00155342">
        <w:trPr>
          <w:trHeight w:val="111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E5780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12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F8F08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MeOH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F1554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K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szCs w:val="21"/>
              </w:rPr>
              <w:t>CO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1EECF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37D5A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trace</w:t>
            </w:r>
          </w:p>
        </w:tc>
      </w:tr>
      <w:tr w:rsidR="008D6A5A" w:rsidRPr="000C4314" w14:paraId="3DB739CB" w14:textId="77777777" w:rsidTr="001E304F">
        <w:trPr>
          <w:trHeight w:val="397"/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E1CC6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13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d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2ABC6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MeOH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4AE96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K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szCs w:val="21"/>
              </w:rPr>
              <w:t>CO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A7A72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3.5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84BF7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90</w:t>
            </w:r>
          </w:p>
        </w:tc>
      </w:tr>
      <w:tr w:rsidR="008D6A5A" w:rsidRPr="000C4314" w14:paraId="73CE3163" w14:textId="77777777" w:rsidTr="00155342">
        <w:trPr>
          <w:trHeight w:val="53"/>
          <w:jc w:val="center"/>
        </w:trPr>
        <w:tc>
          <w:tcPr>
            <w:tcW w:w="134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930EC59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14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e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4E7F6BD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MeOH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1F1736B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K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936AE">
              <w:rPr>
                <w:rFonts w:ascii="Times New Roman" w:hAnsi="Times New Roman" w:cs="Times New Roman"/>
                <w:szCs w:val="21"/>
              </w:rPr>
              <w:t>CO</w:t>
            </w:r>
            <w:r w:rsidRPr="004936AE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6E5CA01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8836533" w14:textId="77777777" w:rsidR="008D6A5A" w:rsidRPr="004936AE" w:rsidRDefault="008D6A5A" w:rsidP="00E168EF">
            <w:pPr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4936AE">
              <w:rPr>
                <w:rFonts w:ascii="Times New Roman" w:hAnsi="Times New Roman" w:cs="Times New Roman"/>
                <w:szCs w:val="21"/>
              </w:rPr>
              <w:t>95</w:t>
            </w:r>
          </w:p>
        </w:tc>
      </w:tr>
    </w:tbl>
    <w:p w14:paraId="340035C8" w14:textId="3F076381" w:rsidR="008D6A5A" w:rsidRDefault="008D6A5A" w:rsidP="00E168EF">
      <w:pPr>
        <w:spacing w:line="240" w:lineRule="atLeast"/>
        <w:rPr>
          <w:rFonts w:ascii="Times New Roman" w:hAnsi="Times New Roman" w:cs="Times New Roman"/>
          <w:sz w:val="18"/>
          <w:szCs w:val="18"/>
        </w:rPr>
      </w:pPr>
      <w:r w:rsidRPr="004936AE">
        <w:rPr>
          <w:rFonts w:ascii="Times New Roman" w:eastAsia="宋体" w:hAnsi="Times New Roman" w:cs="Times New Roman"/>
          <w:sz w:val="18"/>
          <w:szCs w:val="18"/>
          <w:vertAlign w:val="superscript"/>
        </w:rPr>
        <w:t>a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4936AE">
        <w:rPr>
          <w:rFonts w:ascii="Times New Roman" w:eastAsia="宋体" w:hAnsi="Times New Roman" w:cs="Times New Roman" w:hint="eastAsia"/>
          <w:sz w:val="18"/>
          <w:szCs w:val="18"/>
        </w:rPr>
        <w:t>Reaction</w:t>
      </w:r>
      <w:r w:rsidRPr="004936A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4936AE">
        <w:rPr>
          <w:rFonts w:ascii="Times New Roman" w:eastAsia="宋体" w:hAnsi="Times New Roman" w:cs="Times New Roman" w:hint="eastAsia"/>
          <w:sz w:val="18"/>
          <w:szCs w:val="18"/>
        </w:rPr>
        <w:t>conditions:</w:t>
      </w:r>
      <w:r w:rsidRPr="004936AE">
        <w:rPr>
          <w:rFonts w:ascii="Times New Roman" w:eastAsia="宋体" w:hAnsi="Times New Roman" w:cs="Times New Roman"/>
          <w:sz w:val="18"/>
          <w:szCs w:val="18"/>
        </w:rPr>
        <w:t xml:space="preserve"> iodobenzene (1.0 mmol), </w:t>
      </w:r>
      <w:r w:rsidRPr="004936AE">
        <w:rPr>
          <w:rFonts w:ascii="Times New Roman" w:eastAsia="宋体" w:hAnsi="Times New Roman" w:cs="Times New Roman" w:hint="eastAsia"/>
          <w:sz w:val="18"/>
          <w:szCs w:val="18"/>
        </w:rPr>
        <w:t>p</w:t>
      </w:r>
      <w:r w:rsidRPr="004936AE">
        <w:rPr>
          <w:rFonts w:ascii="Times New Roman" w:eastAsia="宋体" w:hAnsi="Times New Roman" w:cs="Times New Roman"/>
          <w:sz w:val="18"/>
          <w:szCs w:val="18"/>
        </w:rPr>
        <w:t xml:space="preserve">henylacetylene </w:t>
      </w:r>
      <w:r w:rsidRPr="004936AE">
        <w:rPr>
          <w:rFonts w:ascii="Times New Roman" w:eastAsia="宋体" w:hAnsi="Times New Roman" w:cs="Times New Roman" w:hint="eastAsia"/>
          <w:sz w:val="18"/>
          <w:szCs w:val="18"/>
        </w:rPr>
        <w:t>(</w:t>
      </w:r>
      <w:r w:rsidRPr="004936AE">
        <w:rPr>
          <w:rFonts w:ascii="Times New Roman" w:eastAsia="宋体" w:hAnsi="Times New Roman" w:cs="Times New Roman"/>
          <w:sz w:val="18"/>
          <w:szCs w:val="18"/>
        </w:rPr>
        <w:t xml:space="preserve">1.2 mmol), </w:t>
      </w:r>
      <w:r w:rsidRPr="004936AE">
        <w:rPr>
          <w:rFonts w:ascii="Times New Roman" w:eastAsia="宋体" w:hAnsi="Times New Roman" w:cs="Times New Roman" w:hint="eastAsia"/>
          <w:sz w:val="18"/>
          <w:szCs w:val="18"/>
        </w:rPr>
        <w:t>base</w:t>
      </w:r>
      <w:r w:rsidRPr="004936AE">
        <w:rPr>
          <w:rFonts w:ascii="Times New Roman" w:eastAsia="宋体" w:hAnsi="Times New Roman" w:cs="Times New Roman"/>
          <w:sz w:val="18"/>
          <w:szCs w:val="18"/>
        </w:rPr>
        <w:t xml:space="preserve"> (2.0 mmol), catalyst (</w:t>
      </w:r>
      <w:r w:rsidRPr="004936AE">
        <w:rPr>
          <w:rFonts w:ascii="Times New Roman" w:eastAsia="宋体" w:hAnsi="Times New Roman" w:cs="Times New Roman" w:hint="eastAsia"/>
          <w:sz w:val="18"/>
          <w:szCs w:val="18"/>
        </w:rPr>
        <w:t>0.10</w:t>
      </w:r>
      <w:r w:rsidRPr="004936AE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4936AE">
        <w:rPr>
          <w:rFonts w:ascii="Times New Roman" w:eastAsia="宋体" w:hAnsi="Times New Roman" w:cs="Times New Roman" w:hint="eastAsia"/>
          <w:sz w:val="18"/>
          <w:szCs w:val="18"/>
        </w:rPr>
        <w:t>mol%</w:t>
      </w:r>
      <w:r w:rsidRPr="004936AE">
        <w:rPr>
          <w:rFonts w:ascii="Times New Roman" w:eastAsia="宋体" w:hAnsi="Times New Roman" w:cs="Times New Roman"/>
          <w:sz w:val="18"/>
          <w:szCs w:val="18"/>
        </w:rPr>
        <w:t xml:space="preserve">), </w:t>
      </w:r>
      <w:r w:rsidRPr="00E96C6A">
        <w:rPr>
          <w:rFonts w:ascii="Times New Roman" w:eastAsia="宋体" w:hAnsi="Times New Roman" w:cs="Times New Roman"/>
          <w:sz w:val="18"/>
          <w:szCs w:val="18"/>
        </w:rPr>
        <w:t xml:space="preserve">3ml solvent at </w:t>
      </w:r>
      <w:r w:rsidRPr="004936AE">
        <w:rPr>
          <w:rFonts w:ascii="Times New Roman" w:hAnsi="Times New Roman" w:cs="Times New Roman" w:hint="eastAsia"/>
          <w:sz w:val="18"/>
          <w:szCs w:val="18"/>
        </w:rPr>
        <w:t>70</w:t>
      </w:r>
      <w:r w:rsidRPr="004936AE">
        <w:rPr>
          <w:rFonts w:ascii="Times New Roman" w:hAnsi="Times New Roman" w:cs="Times New Roman"/>
          <w:sz w:val="18"/>
          <w:szCs w:val="18"/>
        </w:rPr>
        <w:t xml:space="preserve"> ℃. 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Pr="004936AE">
        <w:rPr>
          <w:rFonts w:ascii="Times New Roman" w:eastAsia="宋体" w:hAnsi="Times New Roman" w:cs="Times New Roman"/>
          <w:sz w:val="18"/>
          <w:szCs w:val="18"/>
        </w:rPr>
        <w:t xml:space="preserve"> Isolated yield. 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c</w:t>
      </w:r>
      <w:r w:rsidRPr="004936AE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Pr="004936AE">
        <w:rPr>
          <w:rFonts w:ascii="Times New Roman" w:hAnsi="Times New Roman" w:cs="Times New Roman" w:hint="eastAsia"/>
          <w:sz w:val="18"/>
          <w:szCs w:val="18"/>
        </w:rPr>
        <w:t>50</w:t>
      </w:r>
      <w:r w:rsidR="0086167D">
        <w:rPr>
          <w:rFonts w:ascii="Times New Roman" w:hAnsi="Times New Roman" w:cs="Times New Roman"/>
          <w:sz w:val="18"/>
          <w:szCs w:val="18"/>
        </w:rPr>
        <w:t xml:space="preserve"> </w:t>
      </w:r>
      <w:r w:rsidRPr="004936AE">
        <w:rPr>
          <w:rFonts w:ascii="Times New Roman" w:hAnsi="Times New Roman" w:cs="Times New Roman"/>
          <w:sz w:val="18"/>
          <w:szCs w:val="18"/>
        </w:rPr>
        <w:t xml:space="preserve">℃. 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d</w:t>
      </w:r>
      <w:r w:rsidRPr="004936AE">
        <w:rPr>
          <w:rFonts w:ascii="Times New Roman" w:hAnsi="Times New Roman" w:cs="Times New Roman"/>
          <w:sz w:val="18"/>
          <w:szCs w:val="18"/>
        </w:rPr>
        <w:t xml:space="preserve"> 0.05 mol% catalyst was used. 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e</w:t>
      </w:r>
      <w:r w:rsidRPr="004936AE">
        <w:rPr>
          <w:rFonts w:ascii="Times New Roman" w:hAnsi="Times New Roman" w:cs="Times New Roman"/>
          <w:sz w:val="18"/>
          <w:szCs w:val="18"/>
        </w:rPr>
        <w:t xml:space="preserve"> 0.15 mol% catalyst was used.</w:t>
      </w:r>
    </w:p>
    <w:p w14:paraId="198117D8" w14:textId="087C73FE" w:rsidR="00792D24" w:rsidRDefault="00792D24" w:rsidP="00E168EF">
      <w:pPr>
        <w:spacing w:line="240" w:lineRule="atLeast"/>
        <w:rPr>
          <w:rFonts w:ascii="Times New Roman" w:hAnsi="Times New Roman" w:cs="Times New Roman"/>
          <w:sz w:val="18"/>
          <w:szCs w:val="18"/>
        </w:rPr>
      </w:pPr>
    </w:p>
    <w:p w14:paraId="71719063" w14:textId="333AF1C5" w:rsidR="00500F36" w:rsidRPr="00792D24" w:rsidRDefault="00792D24">
      <w:pPr>
        <w:rPr>
          <w:rFonts w:ascii="Times New Roman" w:hAnsi="Times New Roman" w:cs="Times New Roman"/>
          <w:b/>
          <w:bCs/>
          <w:w w:val="108"/>
          <w:szCs w:val="21"/>
        </w:rPr>
      </w:pPr>
      <w:r w:rsidRPr="00792D24">
        <w:rPr>
          <w:rFonts w:ascii="Times New Roman" w:hAnsi="Times New Roman" w:cs="Times New Roman"/>
          <w:b/>
          <w:bCs/>
          <w:w w:val="108"/>
          <w:szCs w:val="21"/>
        </w:rPr>
        <w:t>3</w:t>
      </w:r>
      <w:r w:rsidR="00500F36" w:rsidRPr="00792D24">
        <w:rPr>
          <w:rFonts w:ascii="Times New Roman" w:hAnsi="Times New Roman" w:cs="Times New Roman"/>
          <w:b/>
          <w:bCs/>
          <w:w w:val="108"/>
          <w:szCs w:val="21"/>
        </w:rPr>
        <w:t>.</w:t>
      </w:r>
      <w:r>
        <w:rPr>
          <w:rFonts w:ascii="Times New Roman" w:hAnsi="Times New Roman" w:cs="Times New Roman"/>
          <w:b/>
          <w:bCs/>
          <w:w w:val="108"/>
          <w:szCs w:val="21"/>
        </w:rPr>
        <w:t xml:space="preserve">  </w:t>
      </w:r>
      <w:r w:rsidR="00500F36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Spectral data for </w:t>
      </w:r>
      <w:r w:rsidR="0086167D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the </w:t>
      </w:r>
      <w:r w:rsidR="00500F36" w:rsidRPr="00792D24">
        <w:rPr>
          <w:rFonts w:ascii="Times New Roman" w:hAnsi="Times New Roman" w:cs="Times New Roman"/>
          <w:b/>
          <w:bCs/>
          <w:w w:val="108"/>
          <w:szCs w:val="21"/>
        </w:rPr>
        <w:t>synthesized compounds</w:t>
      </w:r>
    </w:p>
    <w:p w14:paraId="66017905" w14:textId="77777777" w:rsidR="00500F36" w:rsidRDefault="00500F36" w:rsidP="00500F36">
      <w:pPr>
        <w:spacing w:line="360" w:lineRule="auto"/>
      </w:pPr>
      <w:r>
        <w:object w:dxaOrig="1527" w:dyaOrig="584" w14:anchorId="2D57E810">
          <v:shape id="_x0000_i1027" type="#_x0000_t75" style="width:77.4pt;height:31.2pt" o:ole="">
            <v:imagedata r:id="rId11" o:title=""/>
          </v:shape>
          <o:OLEObject Type="Embed" ProgID="ChemDraw.Document.6.0" ShapeID="_x0000_i1027" DrawAspect="Content" ObjectID="_1692295169" r:id="rId12"/>
        </w:object>
      </w:r>
    </w:p>
    <w:p w14:paraId="618C9C11" w14:textId="77777777" w:rsidR="00500F36" w:rsidRPr="00500F36" w:rsidRDefault="00500F36" w:rsidP="00500F36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500F36">
        <w:rPr>
          <w:rFonts w:ascii="Times New Roman" w:eastAsia="宋体" w:hAnsi="Times New Roman" w:cs="Times New Roman"/>
          <w:b/>
          <w:bCs/>
          <w:szCs w:val="21"/>
        </w:rPr>
        <w:t>1,1'-biphenyl (1a)</w:t>
      </w:r>
    </w:p>
    <w:p w14:paraId="6A4C1D8D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7.78 – 7.66 (m, 4H), 7.62 – 7.50 (m, 4H), 7.51 – 7.39 (m, 2H).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Chloroform-d) δ 141.37, 128.90, 127.39, 127.31.</w:t>
      </w:r>
    </w:p>
    <w:p w14:paraId="0516A136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1929" w:dyaOrig="585" w14:anchorId="206E8329">
          <v:shape id="_x0000_i1028" type="#_x0000_t75" style="width:97.8pt;height:31.2pt" o:ole="">
            <v:imagedata r:id="rId13" o:title=""/>
          </v:shape>
          <o:OLEObject Type="Embed" ProgID="ChemDraw.Document.6.0" ShapeID="_x0000_i1028" DrawAspect="Content" ObjectID="_1692295170" r:id="rId14"/>
        </w:object>
      </w:r>
    </w:p>
    <w:p w14:paraId="5033592D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4-ethyl-1,1'-biphenyl (1b)</w:t>
      </w:r>
    </w:p>
    <w:p w14:paraId="5CF0F4E7" w14:textId="77777777" w:rsidR="00500F36" w:rsidRPr="00500F36" w:rsidRDefault="00500F36" w:rsidP="00500F36">
      <w:pPr>
        <w:widowControl/>
        <w:spacing w:afterLines="50" w:after="156" w:line="360" w:lineRule="auto"/>
        <w:rPr>
          <w:rFonts w:ascii="Times New Roman" w:eastAsia="宋体" w:hAnsi="Times New Roman" w:cs="Times New Roman"/>
          <w:kern w:val="0"/>
          <w:szCs w:val="21"/>
        </w:rPr>
      </w:pP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</w:t>
      </w:r>
      <w:r w:rsidRPr="00500F36">
        <w:rPr>
          <w:rFonts w:ascii="Times New Roman" w:eastAsia="宋体" w:hAnsi="Times New Roman" w:cs="Times New Roman"/>
          <w:kern w:val="0"/>
          <w:szCs w:val="21"/>
        </w:rPr>
        <w:t>H NMR (300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) δ 7.98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8.2 Hz, 2H), 7.91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8.0 Hz, 2H), 7.78 (t,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7.7 Hz, 2H), 7.69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6.9 Hz, 1H), 7.63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7.9 Hz, 2H), 3.06 (q,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7.6 Hz, 2H), 1.67 (t,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7.6 Hz, 3H).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Chloroform-d) δ 143.69, 141.61, 139.04, 129.16, 128.73, 127.51, 127.41, 28.98, 16.04.</w:t>
      </w:r>
    </w:p>
    <w:p w14:paraId="22F02ECA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162" w:dyaOrig="585" w14:anchorId="4AAA821A">
          <v:shape id="_x0000_i1029" type="#_x0000_t75" style="width:107.8pt;height:31.2pt" o:ole="">
            <v:imagedata r:id="rId15" o:title=""/>
          </v:shape>
          <o:OLEObject Type="Embed" ProgID="ChemDraw.Document.6.0" ShapeID="_x0000_i1029" DrawAspect="Content" ObjectID="_1692295171" r:id="rId16"/>
        </w:object>
      </w:r>
    </w:p>
    <w:p w14:paraId="733FD24C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4-methoxy-1,1'-biphenyl (1c)</w:t>
      </w:r>
    </w:p>
    <w:p w14:paraId="7273A26B" w14:textId="77777777" w:rsidR="00500F36" w:rsidRPr="00500F36" w:rsidRDefault="00500F36" w:rsidP="00500F36">
      <w:pPr>
        <w:widowControl/>
        <w:spacing w:afterLines="50" w:after="156" w:line="360" w:lineRule="auto"/>
        <w:rPr>
          <w:rFonts w:ascii="Times New Roman" w:eastAsia="宋体" w:hAnsi="Times New Roman" w:cs="Times New Roman"/>
          <w:kern w:val="0"/>
          <w:szCs w:val="21"/>
        </w:rPr>
      </w:pP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</w:t>
      </w:r>
      <w:r w:rsidRPr="00500F36">
        <w:rPr>
          <w:rFonts w:ascii="Times New Roman" w:eastAsia="宋体" w:hAnsi="Times New Roman" w:cs="Times New Roman"/>
          <w:kern w:val="0"/>
          <w:szCs w:val="21"/>
        </w:rPr>
        <w:t>H NMR (300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) δ 7.53 (t,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7.6 Hz, 4H), 7.40 (t,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7.6 Hz, 2H), 7.28 (t,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7.3 Hz, 1H), 6.96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8.7 Hz, 2H), 3.82 (s, 3H).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>) δ 159.21, 140.88, 133.83, 128.79, 128.21, 126.79, 126.72, 114.27, 55.38.</w:t>
      </w:r>
    </w:p>
    <w:p w14:paraId="592AE9F7" w14:textId="77777777" w:rsidR="00500F36" w:rsidRPr="00500F36" w:rsidRDefault="00500F36" w:rsidP="00500F36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1870" w:dyaOrig="586" w14:anchorId="0A4E00DB">
          <v:shape id="_x0000_i1030" type="#_x0000_t75" style="width:92.4pt;height:30.4pt" o:ole="">
            <v:imagedata r:id="rId17" o:title=""/>
          </v:shape>
          <o:OLEObject Type="Embed" ProgID="ChemDraw.Document.6.0" ShapeID="_x0000_i1030" DrawAspect="Content" ObjectID="_1692295172" r:id="rId18"/>
        </w:object>
      </w:r>
    </w:p>
    <w:p w14:paraId="5E5E95C0" w14:textId="77777777" w:rsidR="00500F36" w:rsidRPr="00500F36" w:rsidRDefault="00500F36" w:rsidP="00500F36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4-fluoro-1,1'-biphenyl (1d)</w:t>
      </w:r>
    </w:p>
    <w:p w14:paraId="6DA3CB9A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lastRenderedPageBreak/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7.67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6.9 Hz, 4H), 7.57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7.3 Hz, 2H), 7.53 – 7.44 (m, 1H), 7.26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8.7 Hz, 2H).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162.64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244.5 Hz), 140.38, 137.45, 128.98, 128.83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8.3 Hz), 127.42, 127.16, 115.76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21.0 Hz). </w:t>
      </w:r>
      <w:r w:rsidRPr="00500F36">
        <w:rPr>
          <w:rFonts w:ascii="Times New Roman" w:hAnsi="Times New Roman" w:cs="Times New Roman"/>
          <w:szCs w:val="21"/>
          <w:vertAlign w:val="superscript"/>
        </w:rPr>
        <w:t>19</w:t>
      </w:r>
      <w:r w:rsidRPr="00500F36">
        <w:rPr>
          <w:rFonts w:ascii="Times New Roman" w:hAnsi="Times New Roman" w:cs="Times New Roman"/>
          <w:szCs w:val="21"/>
        </w:rPr>
        <w:t>F NMR (282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-115.64.</w:t>
      </w:r>
    </w:p>
    <w:p w14:paraId="3FC6BF84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119" w:dyaOrig="919" w14:anchorId="6D838A21">
          <v:shape id="_x0000_i1031" type="#_x0000_t75" style="width:107.8pt;height:46.6pt" o:ole="">
            <v:imagedata r:id="rId19" o:title=""/>
          </v:shape>
          <o:OLEObject Type="Embed" ProgID="ChemDraw.Document.6.0" ShapeID="_x0000_i1031" DrawAspect="Content" ObjectID="_1692295173" r:id="rId20"/>
        </w:object>
      </w:r>
    </w:p>
    <w:p w14:paraId="46AE0C6F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1-([1,1'-biphenyl]-3-yl)ethan-1-one (1e)</w:t>
      </w:r>
    </w:p>
    <w:p w14:paraId="1E1FE43B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8.20 (s, 1H), 7.91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7.7 Hz, 1H), 7.75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7.7 Hz, 1H), 7.66 – 7.55 (m, 2H), 7.55 – 7.31 (m, 4H), 2.62 (s, 3H).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198.00, 141.65, 140.14, 137.66, 131.71, 129.11, 129.00, 127.88, 127.27, 127.20, 126.91, 26.75.</w:t>
      </w:r>
    </w:p>
    <w:p w14:paraId="4883601C" w14:textId="77777777" w:rsidR="00500F36" w:rsidRPr="00500F36" w:rsidRDefault="00500F36" w:rsidP="00500F36">
      <w:pPr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445" w:dyaOrig="585" w14:anchorId="6A56F325">
          <v:shape id="_x0000_i1032" type="#_x0000_t75" style="width:128.2pt;height:31.2pt" o:ole="">
            <v:imagedata r:id="rId21" o:title=""/>
          </v:shape>
          <o:OLEObject Type="Embed" ProgID="ChemDraw.Document.6.0" ShapeID="_x0000_i1032" DrawAspect="Content" ObjectID="_1692295174" r:id="rId22"/>
        </w:object>
      </w:r>
    </w:p>
    <w:p w14:paraId="730AE03F" w14:textId="77777777" w:rsidR="00500F36" w:rsidRPr="00500F3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4-methoxy-4'-methyl-1,1'-biphenyl (1f)</w:t>
      </w:r>
    </w:p>
    <w:p w14:paraId="0349B512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 xml:space="preserve">H NMR (300 MHz, Chloroform-d) δ 7.63 – 7.49 (m, 4H), 7.30 (d, J = 8.5 Hz, 2H), 7.09 – 6.99 (m, 2H), 3.91 (s, 3H), 2.46 (s, 3H).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159.01, 138.03, 136.40, 133.81, 128.01, 126.64, 114.24, 55.38, 21.12.</w:t>
      </w:r>
    </w:p>
    <w:p w14:paraId="3DB42178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1809" w:dyaOrig="585" w14:anchorId="24BAC6A8">
          <v:shape id="_x0000_i1033" type="#_x0000_t75" style="width:87.4pt;height:31.2pt" o:ole="">
            <v:imagedata r:id="rId23" o:title=""/>
          </v:shape>
          <o:OLEObject Type="Embed" ProgID="ChemDraw.Document.6.0" ShapeID="_x0000_i1033" DrawAspect="Content" ObjectID="_1692295175" r:id="rId24"/>
        </w:object>
      </w:r>
    </w:p>
    <w:p w14:paraId="4274DFB3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4-methyl-1,1'-biphenyl (1g)</w:t>
      </w:r>
    </w:p>
    <w:p w14:paraId="18B69E1C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7.80 – 7.73 (m, 2H), 7.68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8.0 Hz, 2H), 7.59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7.4 Hz, 2H), 7.49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7.3 Hz, 1H), 7.42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7.9 Hz, 2H), 2.57 (s, 3H).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141.25, 138.45, 137.06, 129.59, 128.82, 127.09, 127.06, 21.19.</w:t>
      </w:r>
    </w:p>
    <w:p w14:paraId="30DC67F9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150" w:dyaOrig="585" w14:anchorId="2C63EA4F">
          <v:shape id="_x0000_i1034" type="#_x0000_t75" style="width:108.2pt;height:31.2pt" o:ole="">
            <v:imagedata r:id="rId25" o:title=""/>
          </v:shape>
          <o:OLEObject Type="Embed" ProgID="ChemDraw.Document.6.0" ShapeID="_x0000_i1034" DrawAspect="Content" ObjectID="_1692295176" r:id="rId26"/>
        </w:object>
      </w:r>
    </w:p>
    <w:p w14:paraId="128D8018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4-fluoro-4'-methyl-1,1'-biphenyl (1h)</w:t>
      </w:r>
    </w:p>
    <w:p w14:paraId="5977DAE1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</w:t>
      </w:r>
      <w:r w:rsidRPr="00500F36">
        <w:rPr>
          <w:rFonts w:ascii="Times New Roman" w:eastAsia="宋体" w:hAnsi="Times New Roman" w:cs="Times New Roman"/>
          <w:kern w:val="0"/>
          <w:szCs w:val="21"/>
        </w:rPr>
        <w:t>H NMR (300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) δ 7.67 (dd,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8.2, 5.8 Hz, 2H), 7.59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7.9 Hz, 2H), 7.39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7.9 Hz, 2H), 7.25 (t,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8.7 Hz, 2H), 2.55 (s, 3H).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) δ 162.42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243.7 Hz), 137.46, 137.36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3.0 Hz), 137.09, 129.65, 128.53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8.3 Hz), </w:t>
      </w:r>
      <w:r w:rsidRPr="00500F36">
        <w:rPr>
          <w:rFonts w:ascii="Times New Roman" w:eastAsia="宋体" w:hAnsi="Times New Roman" w:cs="Times New Roman"/>
          <w:kern w:val="0"/>
          <w:szCs w:val="21"/>
        </w:rPr>
        <w:lastRenderedPageBreak/>
        <w:t xml:space="preserve">126.93, 115.63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21.0 Hz), 21.12. </w:t>
      </w:r>
      <w:r w:rsidRPr="00500F36">
        <w:rPr>
          <w:rFonts w:ascii="Times New Roman" w:hAnsi="Times New Roman" w:cs="Times New Roman"/>
          <w:szCs w:val="21"/>
          <w:vertAlign w:val="superscript"/>
        </w:rPr>
        <w:t>19</w:t>
      </w:r>
      <w:r w:rsidRPr="00500F36">
        <w:rPr>
          <w:rFonts w:ascii="Times New Roman" w:hAnsi="Times New Roman" w:cs="Times New Roman"/>
          <w:szCs w:val="21"/>
        </w:rPr>
        <w:t>F NMR (282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-115.97.</w:t>
      </w:r>
    </w:p>
    <w:p w14:paraId="6614D27C" w14:textId="77777777" w:rsidR="00500F36" w:rsidRPr="00500F36" w:rsidRDefault="00500F36" w:rsidP="00500F36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568" w:dyaOrig="585" w14:anchorId="102092EC">
          <v:shape id="_x0000_i1035" type="#_x0000_t75" style="width:128.6pt;height:31.2pt" o:ole="">
            <v:imagedata r:id="rId27" o:title=""/>
          </v:shape>
          <o:OLEObject Type="Embed" ProgID="ChemDraw.Document.6.0" ShapeID="_x0000_i1035" DrawAspect="Content" ObjectID="_1692295177" r:id="rId28"/>
        </w:object>
      </w:r>
    </w:p>
    <w:p w14:paraId="47DBDCB4" w14:textId="77777777" w:rsidR="00500F36" w:rsidRPr="00500F36" w:rsidRDefault="00500F36" w:rsidP="00500F36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4-ethyl-4'-methoxy-1,1'-biphenyl (1i)</w:t>
      </w:r>
    </w:p>
    <w:p w14:paraId="58AEB051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7.67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9.0 Hz, 4H), 7.41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7.9 Hz, 2H), 7.12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8.7 Hz, 2H), 3.95 (s, 3H), 2.85 (q,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7.6 Hz, 2H), 1.45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7.6 Hz, 3H).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159.02, 142.73, 138.26, 133.76, 128.32, 128.00, 126.69, 114.23, 55.24, 28.55, 15.69.</w:t>
      </w:r>
    </w:p>
    <w:p w14:paraId="40AF05D7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505" w:dyaOrig="585" w14:anchorId="4CB12061">
          <v:shape id="_x0000_i1036" type="#_x0000_t75" style="width:123.6pt;height:31.2pt" o:ole="">
            <v:imagedata r:id="rId29" o:title=""/>
          </v:shape>
          <o:OLEObject Type="Embed" ProgID="ChemDraw.Document.6.0" ShapeID="_x0000_i1036" DrawAspect="Content" ObjectID="_1692295178" r:id="rId30"/>
        </w:object>
      </w:r>
    </w:p>
    <w:p w14:paraId="157FF0F6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4-fluoro-4'-methoxy-1,1'-biphenyl (1j)</w:t>
      </w:r>
    </w:p>
    <w:p w14:paraId="684BB766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7.61 – 7.49 (m, 2H), 7.17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8.7 Hz, 1H), 7.04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8.7 Hz, 1H), 3.89 (s, 1H).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162.16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244.5 Hz), 159.21, 136.98, 132.79, 128.23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8.2 Hz), 128.05, 115.58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21.0 Hz), 114.32, 55.27. </w:t>
      </w:r>
      <w:r w:rsidRPr="00500F36">
        <w:rPr>
          <w:rFonts w:ascii="Times New Roman" w:hAnsi="Times New Roman" w:cs="Times New Roman"/>
          <w:szCs w:val="21"/>
          <w:vertAlign w:val="superscript"/>
        </w:rPr>
        <w:t>19</w:t>
      </w:r>
      <w:r w:rsidRPr="00500F36">
        <w:rPr>
          <w:rFonts w:ascii="Times New Roman" w:hAnsi="Times New Roman" w:cs="Times New Roman"/>
          <w:szCs w:val="21"/>
        </w:rPr>
        <w:t>F NMR (282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-116.52.</w:t>
      </w:r>
    </w:p>
    <w:p w14:paraId="3BC7C070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611" w:dyaOrig="585" w14:anchorId="42340F5E">
          <v:shape id="_x0000_i1037" type="#_x0000_t75" style="width:123.6pt;height:31.2pt" o:ole="">
            <v:imagedata r:id="rId31" o:title=""/>
          </v:shape>
          <o:OLEObject Type="Embed" ProgID="ChemDraw.Document.6.0" ShapeID="_x0000_i1037" DrawAspect="Content" ObjectID="_1692295179" r:id="rId32"/>
        </w:object>
      </w:r>
    </w:p>
    <w:p w14:paraId="792E503E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4-chloro-4'-methoxy-1,1'-biphenyl (1k)</w:t>
      </w:r>
    </w:p>
    <w:p w14:paraId="00C94646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7.51 (dd,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8.6, 4.8 Hz, 4H), 7.42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8.6 Hz, 2H), 7.02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8.7 Hz, 2H), 3.88 (s, 3H).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159.44, 139.28, 132.70, 132.43, 128.90, 128.03, 127.94, 114.37, 55.33.</w:t>
      </w:r>
    </w:p>
    <w:p w14:paraId="4499A6B3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1975" w:dyaOrig="585" w14:anchorId="623E52BA">
          <v:shape id="_x0000_i1038" type="#_x0000_t75" style="width:97.4pt;height:31.2pt" o:ole="">
            <v:imagedata r:id="rId33" o:title=""/>
          </v:shape>
          <o:OLEObject Type="Embed" ProgID="ChemDraw.Document.6.0" ShapeID="_x0000_i1038" DrawAspect="Content" ObjectID="_1692295180" r:id="rId34"/>
        </w:object>
      </w:r>
    </w:p>
    <w:p w14:paraId="559CEE81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4-chloro-1,1'-biphenyl (1l)</w:t>
      </w:r>
    </w:p>
    <w:p w14:paraId="0076A921" w14:textId="77777777" w:rsidR="00500F36" w:rsidRPr="00500F36" w:rsidRDefault="00500F36" w:rsidP="00500F36">
      <w:pPr>
        <w:widowControl/>
        <w:spacing w:afterLines="50" w:after="156" w:line="360" w:lineRule="auto"/>
        <w:rPr>
          <w:rFonts w:ascii="Times New Roman" w:eastAsia="宋体" w:hAnsi="Times New Roman" w:cs="Times New Roman"/>
          <w:kern w:val="0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7.52 – 7.41 (m, 3H), 7.41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2.3 Hz, 1H), 7.40 – 7.27 (m, 5H).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>) δ 130.0, 139.7, 133.4, 129.0, 129.0, 128.4, 127.7, 127.0.</w:t>
      </w:r>
    </w:p>
    <w:p w14:paraId="6342F76E" w14:textId="77777777" w:rsidR="00500F36" w:rsidRPr="00500F36" w:rsidRDefault="00500F36" w:rsidP="00500F36">
      <w:pPr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316" w:dyaOrig="585" w14:anchorId="0BF891A6">
          <v:shape id="_x0000_i1039" type="#_x0000_t75" style="width:123.6pt;height:31.2pt" o:ole="">
            <v:imagedata r:id="rId35" o:title=""/>
          </v:shape>
          <o:OLEObject Type="Embed" ProgID="ChemDraw.Document.6.0" ShapeID="_x0000_i1039" DrawAspect="Content" ObjectID="_1692295181" r:id="rId36"/>
        </w:object>
      </w:r>
    </w:p>
    <w:p w14:paraId="1B1B29C1" w14:textId="77777777" w:rsidR="00500F36" w:rsidRPr="00500F3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lastRenderedPageBreak/>
        <w:t>4-chloro-4'-fluoro-1,1'-biphenyl (1m)</w:t>
      </w:r>
    </w:p>
    <w:p w14:paraId="7C1D9A8A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7.47 – 7.26 (m, 6H), 7.06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8.6 Hz, 2H).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162.68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245.2 Hz), 138.70, 136.13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3.0 Hz), 129.04, 128.61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8.2 Hz), 128.28, 115.83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21.7 Hz). </w:t>
      </w:r>
      <w:r w:rsidRPr="00500F36">
        <w:rPr>
          <w:rFonts w:ascii="Times New Roman" w:hAnsi="Times New Roman" w:cs="Times New Roman"/>
          <w:szCs w:val="21"/>
          <w:vertAlign w:val="superscript"/>
        </w:rPr>
        <w:t>19</w:t>
      </w:r>
      <w:r w:rsidRPr="00500F36">
        <w:rPr>
          <w:rFonts w:ascii="Times New Roman" w:hAnsi="Times New Roman" w:cs="Times New Roman"/>
          <w:szCs w:val="21"/>
        </w:rPr>
        <w:t>F NMR (282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-114.85.</w:t>
      </w:r>
    </w:p>
    <w:p w14:paraId="16BEA0A3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587" w:dyaOrig="585" w14:anchorId="59F84C3E">
          <v:shape id="_x0000_i1040" type="#_x0000_t75" style="width:123.6pt;height:31.2pt" o:ole="">
            <v:imagedata r:id="rId37" o:title=""/>
          </v:shape>
          <o:OLEObject Type="Embed" ProgID="ChemDraw.Document.6.0" ShapeID="_x0000_i1040" DrawAspect="Content" ObjectID="_1692295182" r:id="rId38"/>
        </w:object>
      </w:r>
    </w:p>
    <w:p w14:paraId="2A255479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4-fluoro-4'-isopropoxy-1,1'-biphenyl (1n)</w:t>
      </w:r>
    </w:p>
    <w:p w14:paraId="752675D4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7.63 – 7.45 (m, 4H), 7.16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8.7 Hz, 2H), 7.03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8.6 Hz, 2H), 4.64 (hept,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6.0 Hz, 1H), 1.46 (s, 3H), 1.44 (s, 3H).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162.17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243.7 Hz), 157.59, 137.14, 132.59, 128.24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8.3 Hz), 128.11, 116.25, 115.61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21.0 Hz), 70.01, 22.15. </w:t>
      </w:r>
      <w:r w:rsidRPr="00500F36">
        <w:rPr>
          <w:rFonts w:ascii="Times New Roman" w:hAnsi="Times New Roman" w:cs="Times New Roman"/>
          <w:szCs w:val="21"/>
          <w:vertAlign w:val="superscript"/>
        </w:rPr>
        <w:t>19</w:t>
      </w:r>
      <w:r w:rsidRPr="00500F36">
        <w:rPr>
          <w:rFonts w:ascii="Times New Roman" w:hAnsi="Times New Roman" w:cs="Times New Roman"/>
          <w:szCs w:val="21"/>
        </w:rPr>
        <w:t>F NMR (282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-116.62.</w:t>
      </w:r>
    </w:p>
    <w:p w14:paraId="5F8337FB" w14:textId="77777777" w:rsidR="00500F36" w:rsidRPr="00500F36" w:rsidRDefault="00500F36" w:rsidP="00500F36">
      <w:pPr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213" w:dyaOrig="583" w14:anchorId="2591D68B">
          <v:shape id="_x0000_i1041" type="#_x0000_t75" style="width:107.8pt;height:30.8pt" o:ole="">
            <v:imagedata r:id="rId39" o:title=""/>
          </v:shape>
          <o:OLEObject Type="Embed" ProgID="ChemDraw.Document.6.0" ShapeID="_x0000_i1041" DrawAspect="Content" ObjectID="_1692295183" r:id="rId40"/>
        </w:object>
      </w:r>
    </w:p>
    <w:p w14:paraId="48077CAA" w14:textId="77777777" w:rsidR="00500F36" w:rsidRPr="00500F3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4,4'-difluoro-1,1'-biphenyl (1o)</w:t>
      </w:r>
    </w:p>
    <w:p w14:paraId="62464F7C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</w:t>
      </w:r>
      <w:r w:rsidRPr="00500F36">
        <w:rPr>
          <w:rFonts w:ascii="Times New Roman" w:eastAsia="宋体" w:hAnsi="Times New Roman" w:cs="Times New Roman"/>
          <w:kern w:val="0"/>
          <w:szCs w:val="21"/>
        </w:rPr>
        <w:t>H NMR (300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) δ 7.52 (dd,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8.6, 5.4 Hz, 4H), 7.16 (t,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8.7 Hz, 4H).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) δ 162.52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244.5 Hz), 136.42, 128.62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7.5 Hz), 115.73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24.0 Hz). </w:t>
      </w:r>
      <w:r w:rsidRPr="00500F36">
        <w:rPr>
          <w:rFonts w:ascii="Times New Roman" w:hAnsi="Times New Roman" w:cs="Times New Roman"/>
          <w:szCs w:val="21"/>
          <w:vertAlign w:val="superscript"/>
        </w:rPr>
        <w:t>19</w:t>
      </w:r>
      <w:r w:rsidRPr="00500F36">
        <w:rPr>
          <w:rFonts w:ascii="Times New Roman" w:hAnsi="Times New Roman" w:cs="Times New Roman"/>
          <w:szCs w:val="21"/>
        </w:rPr>
        <w:t>F NMR (282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-115.57.</w:t>
      </w:r>
    </w:p>
    <w:p w14:paraId="3E643E0F" w14:textId="77777777" w:rsidR="00500F36" w:rsidRPr="00500F36" w:rsidRDefault="00500F36" w:rsidP="00500F36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1401" w:dyaOrig="732" w14:anchorId="66E05B2D">
          <v:shape id="_x0000_i1042" type="#_x0000_t75" style="width:1in;height:36.2pt" o:ole="">
            <v:imagedata r:id="rId41" o:title=""/>
          </v:shape>
          <o:OLEObject Type="Embed" ProgID="ChemDraw.Document.6.0" ShapeID="_x0000_i1042" DrawAspect="Content" ObjectID="_1692295184" r:id="rId42"/>
        </w:object>
      </w:r>
    </w:p>
    <w:p w14:paraId="26ADA283" w14:textId="77777777" w:rsidR="00500F36" w:rsidRPr="00500F36" w:rsidRDefault="00500F36" w:rsidP="00500F36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500F36">
        <w:rPr>
          <w:rFonts w:ascii="Times New Roman" w:eastAsia="宋体" w:hAnsi="Times New Roman" w:cs="Times New Roman"/>
          <w:b/>
          <w:bCs/>
          <w:kern w:val="0"/>
          <w:szCs w:val="21"/>
        </w:rPr>
        <w:t>2-phenylthiophene (1p)</w:t>
      </w:r>
    </w:p>
    <w:p w14:paraId="6E4045FE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7.82 – 7.65 (m, 2H), 7.53 – 7.31 (m, 5H), 7.17 (m, 1H).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144.57, 134.56, 129.04, 128.16, 127.61, 126.10, 124.95, 123.24.</w:t>
      </w:r>
    </w:p>
    <w:p w14:paraId="24B7D67D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103" w:dyaOrig="584" w14:anchorId="3789370E">
          <v:shape id="_x0000_i1043" type="#_x0000_t75" style="width:107.8pt;height:31.2pt" o:ole="">
            <v:imagedata r:id="rId43" o:title=""/>
          </v:shape>
          <o:OLEObject Type="Embed" ProgID="ChemDraw.Document.6.0" ShapeID="_x0000_i1043" DrawAspect="Content" ObjectID="_1692295185" r:id="rId44"/>
        </w:object>
      </w:r>
    </w:p>
    <w:p w14:paraId="3BAC4709" w14:textId="09E9590A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1,2-diphenylethyne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500F36">
        <w:rPr>
          <w:rFonts w:ascii="Times New Roman" w:hAnsi="Times New Roman" w:cs="Times New Roman"/>
          <w:b/>
          <w:bCs/>
          <w:szCs w:val="21"/>
        </w:rPr>
        <w:t>a)</w:t>
      </w:r>
    </w:p>
    <w:p w14:paraId="5B2E0500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 xml:space="preserve">H NMR (300 MHz, Chloroform-d) δ 7.87 – 7.67 (m, 4H), 7.50 (d, J = 5.1 Hz, 6H).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131.90, 128.65, 128.55, 123.58, 89.84.</w:t>
      </w:r>
    </w:p>
    <w:p w14:paraId="0F82BDF3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500" w:dyaOrig="583" w14:anchorId="2611E2C3">
          <v:shape id="_x0000_i1044" type="#_x0000_t75" style="width:123.6pt;height:30.8pt" o:ole="">
            <v:imagedata r:id="rId45" o:title=""/>
          </v:shape>
          <o:OLEObject Type="Embed" ProgID="ChemDraw.Document.6.0" ShapeID="_x0000_i1044" DrawAspect="Content" ObjectID="_1692295186" r:id="rId46"/>
        </w:object>
      </w:r>
    </w:p>
    <w:p w14:paraId="25BDCACD" w14:textId="00C8AB12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1-chloro-4-(phenylethynyl)benzene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500F36">
        <w:rPr>
          <w:rFonts w:ascii="Times New Roman" w:hAnsi="Times New Roman" w:cs="Times New Roman"/>
          <w:b/>
          <w:bCs/>
          <w:szCs w:val="21"/>
        </w:rPr>
        <w:t>b)</w:t>
      </w:r>
    </w:p>
    <w:p w14:paraId="7D19E4CC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lastRenderedPageBreak/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7.59 (dd,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6.3, 2.7 Hz, 2H), 7.50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8.4 Hz, 2H), 7.46 – 7.30 (m, 5H).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134.32, 132.88, 131.69, 128.76, 128.56, 128.48, 123.02, 121.86, 90.47, 88.40.</w:t>
      </w:r>
    </w:p>
    <w:p w14:paraId="656B6D81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740" w:dyaOrig="583" w14:anchorId="1735220B">
          <v:shape id="_x0000_i1045" type="#_x0000_t75" style="width:139pt;height:30.8pt" o:ole="">
            <v:imagedata r:id="rId47" o:title=""/>
          </v:shape>
          <o:OLEObject Type="Embed" ProgID="ChemDraw.Document.6.0" ShapeID="_x0000_i1045" DrawAspect="Content" ObjectID="_1692295187" r:id="rId48"/>
        </w:object>
      </w:r>
    </w:p>
    <w:p w14:paraId="6554D064" w14:textId="1390A55E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1-methoxy-4-(phenylethynyl)benzene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500F36">
        <w:rPr>
          <w:rFonts w:ascii="Times New Roman" w:hAnsi="Times New Roman" w:cs="Times New Roman"/>
          <w:b/>
          <w:bCs/>
          <w:szCs w:val="21"/>
        </w:rPr>
        <w:t>c)</w:t>
      </w:r>
    </w:p>
    <w:p w14:paraId="01CB8711" w14:textId="77777777" w:rsidR="00500F36" w:rsidRPr="00500F36" w:rsidRDefault="00500F36" w:rsidP="00500F36">
      <w:pPr>
        <w:widowControl/>
        <w:spacing w:afterLines="50" w:after="156" w:line="360" w:lineRule="auto"/>
        <w:rPr>
          <w:rFonts w:ascii="Times New Roman" w:eastAsia="宋体" w:hAnsi="Times New Roman" w:cs="Times New Roman"/>
          <w:kern w:val="0"/>
          <w:szCs w:val="21"/>
        </w:rPr>
      </w:pP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</w:t>
      </w:r>
      <w:r w:rsidRPr="00500F36">
        <w:rPr>
          <w:rFonts w:ascii="Times New Roman" w:eastAsia="宋体" w:hAnsi="Times New Roman" w:cs="Times New Roman"/>
          <w:kern w:val="0"/>
          <w:szCs w:val="21"/>
        </w:rPr>
        <w:t>H NMR (300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) δ 7.71 – 7.50 (m, 4H), 7.45 – 7.35 (m, 3H), 6.94 (d,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8.7 Hz, 2H), 3.82 (s, 3H).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>) δ 159.65, 133.08, 131.47, 128.36, 127.97, 123.64, 115.35, 114.04, 89.54, 88.18, 55.17.</w:t>
      </w:r>
    </w:p>
    <w:p w14:paraId="78093884" w14:textId="77777777" w:rsidR="00500F36" w:rsidRPr="00500F36" w:rsidRDefault="00500F36" w:rsidP="00500F36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1988" w:dyaOrig="584" w14:anchorId="6C67B33F">
          <v:shape id="_x0000_i1046" type="#_x0000_t75" style="width:102.8pt;height:31.2pt" o:ole="">
            <v:imagedata r:id="rId49" o:title=""/>
          </v:shape>
          <o:OLEObject Type="Embed" ProgID="ChemDraw.Document.6.0" ShapeID="_x0000_i1046" DrawAspect="Content" ObjectID="_1692295188" r:id="rId50"/>
        </w:object>
      </w:r>
    </w:p>
    <w:p w14:paraId="14CA19A4" w14:textId="314A5484" w:rsidR="00500F36" w:rsidRPr="00500F36" w:rsidRDefault="00500F36" w:rsidP="00500F36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500F36">
        <w:rPr>
          <w:rFonts w:ascii="Times New Roman" w:eastAsia="宋体" w:hAnsi="Times New Roman" w:cs="Times New Roman"/>
          <w:b/>
          <w:bCs/>
          <w:kern w:val="0"/>
          <w:szCs w:val="21"/>
        </w:rPr>
        <w:t>oct-1-yn-1-ylbenzene (</w:t>
      </w:r>
      <w:r w:rsidR="00792D24">
        <w:rPr>
          <w:rFonts w:ascii="Times New Roman" w:eastAsia="宋体" w:hAnsi="Times New Roman" w:cs="Times New Roman"/>
          <w:b/>
          <w:bCs/>
          <w:kern w:val="0"/>
          <w:szCs w:val="21"/>
        </w:rPr>
        <w:t>2</w:t>
      </w:r>
      <w:r w:rsidRPr="00500F36">
        <w:rPr>
          <w:rFonts w:ascii="Times New Roman" w:eastAsia="宋体" w:hAnsi="Times New Roman" w:cs="Times New Roman"/>
          <w:b/>
          <w:bCs/>
          <w:kern w:val="0"/>
          <w:szCs w:val="21"/>
        </w:rPr>
        <w:t>d)</w:t>
      </w:r>
    </w:p>
    <w:p w14:paraId="28467289" w14:textId="77777777" w:rsidR="00500F36" w:rsidRPr="00500F36" w:rsidRDefault="00500F36" w:rsidP="00500F36">
      <w:pPr>
        <w:widowControl/>
        <w:spacing w:afterLines="50" w:after="156" w:line="360" w:lineRule="auto"/>
        <w:rPr>
          <w:rFonts w:ascii="Times New Roman" w:eastAsia="宋体" w:hAnsi="Times New Roman" w:cs="Times New Roman"/>
          <w:kern w:val="0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7.40 – 7.37 (m, 2H), 7.31 – 7.17 (m, 3H), 2.39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7.0 Hz, 2H), 1.69 – 1.27 (m, 8H), 0.90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6.7 Hz, 3H).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>) δ 128.20, 127.47, 124.18, 90.50, 80.61, 31.44, 28.80, 28.67, 22.63, 19.47, 14.11.</w:t>
      </w:r>
    </w:p>
    <w:p w14:paraId="31A4AFF6" w14:textId="77777777" w:rsidR="00500F36" w:rsidRPr="00500F36" w:rsidRDefault="00500F36" w:rsidP="00500F36">
      <w:pPr>
        <w:widowControl/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383" w:dyaOrig="583" w14:anchorId="61545B04">
          <v:shape id="_x0000_i1047" type="#_x0000_t75" style="width:118.6pt;height:30.8pt" o:ole="">
            <v:imagedata r:id="rId51" o:title=""/>
          </v:shape>
          <o:OLEObject Type="Embed" ProgID="ChemDraw.Document.6.0" ShapeID="_x0000_i1047" DrawAspect="Content" ObjectID="_1692295189" r:id="rId52"/>
        </w:object>
      </w:r>
    </w:p>
    <w:p w14:paraId="15FF4111" w14:textId="0A59205F" w:rsidR="00500F36" w:rsidRPr="00500F36" w:rsidRDefault="00500F36" w:rsidP="00500F36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500F36">
        <w:rPr>
          <w:rFonts w:ascii="Times New Roman" w:eastAsia="宋体" w:hAnsi="Times New Roman" w:cs="Times New Roman"/>
          <w:b/>
          <w:bCs/>
          <w:kern w:val="0"/>
          <w:szCs w:val="21"/>
        </w:rPr>
        <w:t>1-methyl-4-(phenylethynyl)benzene (</w:t>
      </w:r>
      <w:r w:rsidR="00792D24">
        <w:rPr>
          <w:rFonts w:ascii="Times New Roman" w:eastAsia="宋体" w:hAnsi="Times New Roman" w:cs="Times New Roman"/>
          <w:b/>
          <w:bCs/>
          <w:kern w:val="0"/>
          <w:szCs w:val="21"/>
        </w:rPr>
        <w:t>2</w:t>
      </w:r>
      <w:r w:rsidRPr="00500F36">
        <w:rPr>
          <w:rFonts w:ascii="Times New Roman" w:eastAsia="宋体" w:hAnsi="Times New Roman" w:cs="Times New Roman"/>
          <w:b/>
          <w:bCs/>
          <w:kern w:val="0"/>
          <w:szCs w:val="21"/>
        </w:rPr>
        <w:t>e)</w:t>
      </w:r>
    </w:p>
    <w:p w14:paraId="7C6FF4B3" w14:textId="77777777" w:rsidR="00500F36" w:rsidRPr="00500F36" w:rsidRDefault="00500F36" w:rsidP="00500F36">
      <w:pPr>
        <w:widowControl/>
        <w:spacing w:afterLines="50" w:after="156" w:line="360" w:lineRule="auto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7.54 (dd,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7.0, 2.3 Hz, 2H), 7.44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8.0 Hz, 2H), 7.40 – 7.29 (m, 3H), 7.17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7.9 Hz, 2H), 2.38 (s, 3H).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>) δ 138.39, 131.61, 131.57, 129.19, 128.38, 128.13, 123.57, 120.29, 89.74, 88.89, 21.51.</w:t>
      </w:r>
    </w:p>
    <w:p w14:paraId="6E0B7AD3" w14:textId="77777777" w:rsidR="00500F36" w:rsidRPr="00500F36" w:rsidRDefault="00500F36" w:rsidP="00500F36">
      <w:pPr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3019" w:dyaOrig="583" w14:anchorId="7C348E47">
          <v:shape id="_x0000_i1048" type="#_x0000_t75" style="width:149.4pt;height:30.8pt" o:ole="">
            <v:imagedata r:id="rId53" o:title=""/>
          </v:shape>
          <o:OLEObject Type="Embed" ProgID="ChemDraw.Document.6.0" ShapeID="_x0000_i1048" DrawAspect="Content" ObjectID="_1692295190" r:id="rId54"/>
        </w:object>
      </w:r>
    </w:p>
    <w:p w14:paraId="4973DDF9" w14:textId="3E42535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1-methoxy-4-(p-tolylethynyl)benzene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500F36">
        <w:rPr>
          <w:rFonts w:ascii="Times New Roman" w:hAnsi="Times New Roman" w:cs="Times New Roman"/>
          <w:b/>
          <w:bCs/>
          <w:szCs w:val="21"/>
        </w:rPr>
        <w:t>f)</w:t>
      </w:r>
    </w:p>
    <w:p w14:paraId="7D1773E4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 xml:space="preserve">H NMR (300 MHz, Chloroform-d) δ 7.63 – 7.37 (m, 4H), 7.19 (d, J = 7.9 Hz, 2H), 6.91 (d, J = 8.7 Hz, 2H), 3.83 (s, 3H), 2.40 (s, 3H).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Chloroform-d) δ 159.59, 138.09, 133.07, 131.44, 129.19, 120.62, 115.67, 114.07, 88.84, 88.35, 55.29, 21.55.</w:t>
      </w:r>
    </w:p>
    <w:p w14:paraId="07C5FB40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267" w:dyaOrig="582" w14:anchorId="0743343B">
          <v:shape id="_x0000_i1049" type="#_x0000_t75" style="width:113.2pt;height:30.8pt" o:ole="">
            <v:imagedata r:id="rId55" o:title=""/>
          </v:shape>
          <o:OLEObject Type="Embed" ProgID="ChemDraw.Document.6.0" ShapeID="_x0000_i1049" DrawAspect="Content" ObjectID="_1692295191" r:id="rId56"/>
        </w:object>
      </w:r>
    </w:p>
    <w:p w14:paraId="51447ED2" w14:textId="10036B0A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1-methyl-4-(oct-1-yn-1-yl)benzene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500F36">
        <w:rPr>
          <w:rFonts w:ascii="Times New Roman" w:hAnsi="Times New Roman" w:cs="Times New Roman"/>
          <w:b/>
          <w:bCs/>
          <w:szCs w:val="21"/>
        </w:rPr>
        <w:t>g)</w:t>
      </w:r>
    </w:p>
    <w:p w14:paraId="4BC21D73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7.31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8.0 Hz, 2H), 7.10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7.9 Hz, 2H), 2.41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</w:t>
      </w:r>
      <w:r w:rsidRPr="00500F36">
        <w:rPr>
          <w:rFonts w:ascii="Times New Roman" w:hAnsi="Times New Roman" w:cs="Times New Roman"/>
          <w:szCs w:val="21"/>
        </w:rPr>
        <w:lastRenderedPageBreak/>
        <w:t xml:space="preserve">7.0 Hz, 2H), 2.34 (s, 3H), 1.68 – 1.33 (m, 8H), 0.93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6.8 Hz, 3H).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>C NMR (75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137.39, 131.43, 128.95, 121.07, 89.65, 80.60, 31.43, 28.85, 28.66, 22.62, 21.40, 19.46.</w:t>
      </w:r>
    </w:p>
    <w:p w14:paraId="70F0927A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662" w:dyaOrig="583" w14:anchorId="3837676B">
          <v:shape id="_x0000_i1050" type="#_x0000_t75" style="width:134pt;height:30.8pt" o:ole="">
            <v:imagedata r:id="rId57" o:title=""/>
          </v:shape>
          <o:OLEObject Type="Embed" ProgID="ChemDraw.Document.6.0" ShapeID="_x0000_i1050" DrawAspect="Content" ObjectID="_1692295192" r:id="rId58"/>
        </w:object>
      </w:r>
    </w:p>
    <w:p w14:paraId="58303A05" w14:textId="783A50B0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1-(phenylethynyl)-4-(trifluoromethyl)benzene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500F36">
        <w:rPr>
          <w:rFonts w:ascii="Times New Roman" w:hAnsi="Times New Roman" w:cs="Times New Roman"/>
          <w:b/>
          <w:bCs/>
          <w:szCs w:val="21"/>
        </w:rPr>
        <w:t>h)</w:t>
      </w:r>
    </w:p>
    <w:p w14:paraId="4D2EBAA4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</w:t>
      </w:r>
      <w:r w:rsidRPr="00500F36">
        <w:rPr>
          <w:rFonts w:ascii="Times New Roman" w:eastAsia="宋体" w:hAnsi="Times New Roman" w:cs="Times New Roman"/>
          <w:kern w:val="0"/>
          <w:szCs w:val="21"/>
        </w:rPr>
        <w:t>H NMR (300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) δ 7.72 – 7.50 (m, 6H), 7.45 – 7.33 (m, 3H).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) δ 131.95, 131.89, 130.04 (q,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32.2 Hz), 128.97, 128.59, 127.29 (q,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1.5 Hz), 125.40 (q,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3.7 Hz), 124.11 (q,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J 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= 270.7 Hz), 122.73. </w:t>
      </w:r>
      <w:r w:rsidRPr="00500F36">
        <w:rPr>
          <w:rFonts w:ascii="Times New Roman" w:hAnsi="Times New Roman" w:cs="Times New Roman"/>
          <w:szCs w:val="21"/>
          <w:vertAlign w:val="superscript"/>
        </w:rPr>
        <w:t>19</w:t>
      </w:r>
      <w:r w:rsidRPr="00500F36">
        <w:rPr>
          <w:rFonts w:ascii="Times New Roman" w:hAnsi="Times New Roman" w:cs="Times New Roman"/>
          <w:szCs w:val="21"/>
        </w:rPr>
        <w:t>F NMR (282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-62.73.</w:t>
      </w:r>
    </w:p>
    <w:p w14:paraId="14BB03D7" w14:textId="77777777" w:rsidR="00500F36" w:rsidRPr="00500F36" w:rsidRDefault="00500F36" w:rsidP="00500F36">
      <w:pPr>
        <w:widowControl/>
        <w:jc w:val="left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3060" w:dyaOrig="583" w14:anchorId="40873F40">
          <v:shape id="_x0000_i1051" type="#_x0000_t75" style="width:154pt;height:30.8pt" o:ole="">
            <v:imagedata r:id="rId59" o:title=""/>
          </v:shape>
          <o:OLEObject Type="Embed" ProgID="ChemDraw.Document.6.0" ShapeID="_x0000_i1051" DrawAspect="Content" ObjectID="_1692295193" r:id="rId60"/>
        </w:object>
      </w:r>
    </w:p>
    <w:p w14:paraId="658F15E9" w14:textId="6FBE91C2" w:rsidR="00500F36" w:rsidRPr="00500F36" w:rsidRDefault="00500F36" w:rsidP="00500F36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500F36">
        <w:rPr>
          <w:rFonts w:ascii="Times New Roman" w:eastAsia="宋体" w:hAnsi="Times New Roman" w:cs="Times New Roman"/>
          <w:b/>
          <w:bCs/>
          <w:kern w:val="0"/>
          <w:szCs w:val="21"/>
        </w:rPr>
        <w:t>1-chloro-4-((4-(trifluoromethyl)phenyl)ethynyl)benzene (</w:t>
      </w:r>
      <w:r w:rsidR="00792D24">
        <w:rPr>
          <w:rFonts w:ascii="Times New Roman" w:eastAsia="宋体" w:hAnsi="Times New Roman" w:cs="Times New Roman"/>
          <w:b/>
          <w:bCs/>
          <w:kern w:val="0"/>
          <w:szCs w:val="21"/>
        </w:rPr>
        <w:t>2</w:t>
      </w:r>
      <w:r w:rsidRPr="00500F36">
        <w:rPr>
          <w:rFonts w:ascii="Times New Roman" w:eastAsia="宋体" w:hAnsi="Times New Roman" w:cs="Times New Roman"/>
          <w:b/>
          <w:bCs/>
          <w:kern w:val="0"/>
          <w:szCs w:val="21"/>
        </w:rPr>
        <w:t>i)</w:t>
      </w:r>
    </w:p>
    <w:p w14:paraId="3D487E6F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7.62 (s, 4H), 7.48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8.5 Hz, 2H), 7.35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8.5 Hz, 2H).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) δ 134.97, 132.97, 131.83, 130.14 (q,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32.2 Hz), 128.85, 126.81, 125.33 </w:t>
      </w:r>
      <w:bookmarkStart w:id="6" w:name="_Hlk55137241"/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(q, 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J</w:t>
      </w:r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 = 37.5 Hz)</w:t>
      </w:r>
      <w:bookmarkEnd w:id="6"/>
      <w:r w:rsidRPr="00500F36">
        <w:rPr>
          <w:rFonts w:ascii="Times New Roman" w:eastAsia="宋体" w:hAnsi="Times New Roman" w:cs="Times New Roman"/>
          <w:kern w:val="0"/>
          <w:szCs w:val="21"/>
        </w:rPr>
        <w:t xml:space="preserve">, 123.95 (q, J = 270.7 Hz), 121.10, 90.61, 88.91. </w:t>
      </w:r>
      <w:r w:rsidRPr="00500F36">
        <w:rPr>
          <w:rFonts w:ascii="Times New Roman" w:hAnsi="Times New Roman" w:cs="Times New Roman"/>
          <w:szCs w:val="21"/>
          <w:vertAlign w:val="superscript"/>
        </w:rPr>
        <w:t>19</w:t>
      </w:r>
      <w:r w:rsidRPr="00500F36">
        <w:rPr>
          <w:rFonts w:ascii="Times New Roman" w:hAnsi="Times New Roman" w:cs="Times New Roman"/>
          <w:szCs w:val="21"/>
        </w:rPr>
        <w:t>F NMR (282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-62.78.</w:t>
      </w:r>
    </w:p>
    <w:p w14:paraId="21274CA8" w14:textId="77777777" w:rsidR="00500F36" w:rsidRPr="00500F36" w:rsidRDefault="00500F36" w:rsidP="00500F36">
      <w:pPr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2546" w:dyaOrig="583" w14:anchorId="1F9249C0">
          <v:shape id="_x0000_i1052" type="#_x0000_t75" style="width:128.6pt;height:30.8pt" o:ole="">
            <v:imagedata r:id="rId61" o:title=""/>
          </v:shape>
          <o:OLEObject Type="Embed" ProgID="ChemDraw.Document.6.0" ShapeID="_x0000_i1052" DrawAspect="Content" ObjectID="_1692295194" r:id="rId62"/>
        </w:object>
      </w:r>
    </w:p>
    <w:p w14:paraId="7BB484D2" w14:textId="53D6D2D2" w:rsidR="00500F36" w:rsidRPr="00500F3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1-(oct-1-yn-1-yl)-4-(trifluoromethyl)benzene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500F36">
        <w:rPr>
          <w:rFonts w:ascii="Times New Roman" w:hAnsi="Times New Roman" w:cs="Times New Roman"/>
          <w:b/>
          <w:bCs/>
          <w:szCs w:val="21"/>
        </w:rPr>
        <w:t>k)</w:t>
      </w:r>
    </w:p>
    <w:p w14:paraId="57586A8B" w14:textId="77777777" w:rsidR="00500F36" w:rsidRPr="00500F36" w:rsidRDefault="00500F36" w:rsidP="00500F36">
      <w:pPr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7.52 (q,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8.4 Hz, 4H), 2.44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7.0 Hz, 2H), 1.72 – 1.27 (m, 8H), 0.94 (t,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6.7 Hz, 3H). </w:t>
      </w:r>
      <w:r w:rsidRPr="00500F36">
        <w:rPr>
          <w:rFonts w:ascii="Times New Roman" w:hAnsi="Times New Roman" w:cs="Times New Roman"/>
          <w:szCs w:val="21"/>
          <w:vertAlign w:val="superscript"/>
        </w:rPr>
        <w:t>13</w:t>
      </w:r>
      <w:r w:rsidRPr="00500F36">
        <w:rPr>
          <w:rFonts w:ascii="Times New Roman" w:hAnsi="Times New Roman" w:cs="Times New Roman"/>
          <w:szCs w:val="21"/>
        </w:rPr>
        <w:t xml:space="preserve">C NMR (75 MHz, Chloroform-d) δ 131.75, 129.26 (q, J = 32.2 Hz), 128.07 (d, J = 1.5 Hz), 125.06 (q, J = 2.7 Hz), 124.07 (q, J = 270.7 Hz), 93.32, 79.51, 31.37, 28.64, 28.56, 22.57, 13.97. </w:t>
      </w:r>
      <w:r w:rsidRPr="00500F36">
        <w:rPr>
          <w:rFonts w:ascii="Times New Roman" w:hAnsi="Times New Roman" w:cs="Times New Roman"/>
          <w:szCs w:val="21"/>
          <w:vertAlign w:val="superscript"/>
        </w:rPr>
        <w:t>19</w:t>
      </w:r>
      <w:r w:rsidRPr="00500F36">
        <w:rPr>
          <w:rFonts w:ascii="Times New Roman" w:hAnsi="Times New Roman" w:cs="Times New Roman"/>
          <w:szCs w:val="21"/>
        </w:rPr>
        <w:t>F NMR (282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>) δ -62.80.</w:t>
      </w:r>
    </w:p>
    <w:p w14:paraId="75FC32E1" w14:textId="7777777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500F36">
        <w:rPr>
          <w:rFonts w:ascii="Times New Roman" w:hAnsi="Times New Roman" w:cs="Times New Roman"/>
          <w:szCs w:val="21"/>
        </w:rPr>
        <w:object w:dxaOrig="3376" w:dyaOrig="583" w14:anchorId="4A2419E0">
          <v:shape id="_x0000_i1053" type="#_x0000_t75" style="width:164.4pt;height:30.8pt" o:ole="">
            <v:imagedata r:id="rId63" o:title=""/>
          </v:shape>
          <o:OLEObject Type="Embed" ProgID="ChemDraw.Document.6.0" ShapeID="_x0000_i1053" DrawAspect="Content" ObjectID="_1692295195" r:id="rId64"/>
        </w:object>
      </w:r>
    </w:p>
    <w:p w14:paraId="6738E084" w14:textId="5C345757" w:rsidR="00500F36" w:rsidRPr="00500F3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500F36">
        <w:rPr>
          <w:rFonts w:ascii="Times New Roman" w:hAnsi="Times New Roman" w:cs="Times New Roman"/>
          <w:b/>
          <w:bCs/>
          <w:szCs w:val="21"/>
        </w:rPr>
        <w:t>1,2-bis(4-methoxyphenyl)ethyne (</w:t>
      </w:r>
      <w:r w:rsidR="00792D24">
        <w:rPr>
          <w:rFonts w:ascii="Times New Roman" w:hAnsi="Times New Roman" w:cs="Times New Roman"/>
          <w:b/>
          <w:bCs/>
          <w:szCs w:val="21"/>
        </w:rPr>
        <w:t>2m</w:t>
      </w:r>
      <w:r w:rsidRPr="00500F36">
        <w:rPr>
          <w:rFonts w:ascii="Times New Roman" w:hAnsi="Times New Roman" w:cs="Times New Roman"/>
          <w:b/>
          <w:bCs/>
          <w:szCs w:val="21"/>
        </w:rPr>
        <w:t>)</w:t>
      </w:r>
    </w:p>
    <w:p w14:paraId="0C0A0EAF" w14:textId="77777777" w:rsidR="00500F36" w:rsidRPr="00500F36" w:rsidRDefault="00500F36" w:rsidP="00500F36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500F36">
        <w:rPr>
          <w:rFonts w:ascii="Times New Roman" w:hAnsi="Times New Roman" w:cs="Times New Roman"/>
          <w:szCs w:val="21"/>
          <w:vertAlign w:val="superscript"/>
        </w:rPr>
        <w:t>1</w:t>
      </w:r>
      <w:r w:rsidRPr="00500F36">
        <w:rPr>
          <w:rFonts w:ascii="Times New Roman" w:hAnsi="Times New Roman" w:cs="Times New Roman"/>
          <w:szCs w:val="21"/>
        </w:rPr>
        <w:t>H NMR (300 MHz, Chloroform-</w:t>
      </w:r>
      <w:r w:rsidRPr="00500F36">
        <w:rPr>
          <w:rFonts w:ascii="Times New Roman" w:hAnsi="Times New Roman" w:cs="Times New Roman"/>
          <w:i/>
          <w:iCs/>
          <w:szCs w:val="21"/>
        </w:rPr>
        <w:t>d</w:t>
      </w:r>
      <w:r w:rsidRPr="00500F36">
        <w:rPr>
          <w:rFonts w:ascii="Times New Roman" w:hAnsi="Times New Roman" w:cs="Times New Roman"/>
          <w:szCs w:val="21"/>
        </w:rPr>
        <w:t xml:space="preserve">) δ 7.48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8.7 Hz, 4H), 6.88 (d, </w:t>
      </w:r>
      <w:r w:rsidRPr="00500F36">
        <w:rPr>
          <w:rFonts w:ascii="Times New Roman" w:hAnsi="Times New Roman" w:cs="Times New Roman"/>
          <w:i/>
          <w:iCs/>
          <w:szCs w:val="21"/>
        </w:rPr>
        <w:t>J</w:t>
      </w:r>
      <w:r w:rsidRPr="00500F36">
        <w:rPr>
          <w:rFonts w:ascii="Times New Roman" w:hAnsi="Times New Roman" w:cs="Times New Roman"/>
          <w:szCs w:val="21"/>
        </w:rPr>
        <w:t xml:space="preserve"> = 8.7 Hz, 4H), 3.81 (s, 6H). </w:t>
      </w:r>
      <w:r w:rsidRPr="00500F36">
        <w:rPr>
          <w:rFonts w:ascii="Times New Roman" w:eastAsia="宋体" w:hAnsi="Times New Roman" w:cs="Times New Roman"/>
          <w:kern w:val="0"/>
          <w:szCs w:val="21"/>
          <w:vertAlign w:val="superscript"/>
        </w:rPr>
        <w:t>13</w:t>
      </w:r>
      <w:r w:rsidRPr="00500F36">
        <w:rPr>
          <w:rFonts w:ascii="Times New Roman" w:eastAsia="宋体" w:hAnsi="Times New Roman" w:cs="Times New Roman"/>
          <w:kern w:val="0"/>
          <w:szCs w:val="21"/>
        </w:rPr>
        <w:t>C NMR (75 MHz, Chloroform-</w:t>
      </w:r>
      <w:r w:rsidRPr="00500F36">
        <w:rPr>
          <w:rFonts w:ascii="Times New Roman" w:eastAsia="宋体" w:hAnsi="Times New Roman" w:cs="Times New Roman"/>
          <w:i/>
          <w:iCs/>
          <w:kern w:val="0"/>
          <w:szCs w:val="21"/>
        </w:rPr>
        <w:t>d</w:t>
      </w:r>
      <w:r w:rsidRPr="00500F36">
        <w:rPr>
          <w:rFonts w:ascii="Times New Roman" w:eastAsia="宋体" w:hAnsi="Times New Roman" w:cs="Times New Roman"/>
          <w:kern w:val="0"/>
          <w:szCs w:val="21"/>
        </w:rPr>
        <w:t>) δ 159.47, 132.94, 115.78, 114.04, 88.07, 55.30.</w:t>
      </w:r>
    </w:p>
    <w:p w14:paraId="696D8A14" w14:textId="2A571B7A" w:rsidR="00500F36" w:rsidRDefault="00500F36">
      <w:pPr>
        <w:rPr>
          <w:b/>
          <w:bCs/>
          <w:sz w:val="18"/>
          <w:szCs w:val="18"/>
        </w:rPr>
      </w:pPr>
    </w:p>
    <w:p w14:paraId="6AC5D49C" w14:textId="427A54D7" w:rsidR="00500F36" w:rsidRDefault="00500F36">
      <w:pPr>
        <w:rPr>
          <w:b/>
          <w:bCs/>
          <w:sz w:val="18"/>
          <w:szCs w:val="18"/>
        </w:rPr>
      </w:pPr>
    </w:p>
    <w:p w14:paraId="6A1592CC" w14:textId="4F97642B" w:rsidR="00500F36" w:rsidRDefault="00500F36">
      <w:pPr>
        <w:rPr>
          <w:b/>
          <w:bCs/>
          <w:sz w:val="18"/>
          <w:szCs w:val="18"/>
        </w:rPr>
      </w:pPr>
    </w:p>
    <w:p w14:paraId="7DEAADC5" w14:textId="2F194AD7" w:rsidR="0060020B" w:rsidRDefault="0060020B">
      <w:pPr>
        <w:rPr>
          <w:b/>
          <w:bCs/>
          <w:sz w:val="18"/>
          <w:szCs w:val="18"/>
        </w:rPr>
      </w:pPr>
    </w:p>
    <w:p w14:paraId="765CD695" w14:textId="77777777" w:rsidR="00BD7C86" w:rsidRDefault="00BD7C86">
      <w:pPr>
        <w:rPr>
          <w:b/>
          <w:bCs/>
          <w:sz w:val="18"/>
          <w:szCs w:val="18"/>
        </w:rPr>
      </w:pPr>
    </w:p>
    <w:p w14:paraId="1F15C665" w14:textId="528EBFE3" w:rsidR="00500F36" w:rsidRPr="00792D24" w:rsidRDefault="00792D24">
      <w:pPr>
        <w:rPr>
          <w:rFonts w:ascii="Times New Roman" w:hAnsi="Times New Roman" w:cs="Times New Roman"/>
          <w:b/>
          <w:bCs/>
          <w:w w:val="108"/>
          <w:szCs w:val="21"/>
        </w:rPr>
      </w:pPr>
      <w:r w:rsidRPr="00792D24">
        <w:rPr>
          <w:rFonts w:ascii="Times New Roman" w:hAnsi="Times New Roman" w:cs="Times New Roman"/>
          <w:b/>
          <w:bCs/>
          <w:w w:val="108"/>
          <w:szCs w:val="21"/>
        </w:rPr>
        <w:t>4</w:t>
      </w:r>
      <w:r w:rsidR="00500F36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w w:val="108"/>
          <w:szCs w:val="21"/>
        </w:rPr>
        <w:t xml:space="preserve"> </w:t>
      </w:r>
      <w:r w:rsidR="00500F36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Copies of </w:t>
      </w:r>
      <w:r w:rsidR="00500F36" w:rsidRPr="00792D24">
        <w:rPr>
          <w:rFonts w:ascii="Times New Roman" w:hAnsi="Times New Roman" w:cs="Times New Roman"/>
          <w:b/>
          <w:bCs/>
          <w:w w:val="108"/>
          <w:szCs w:val="21"/>
          <w:vertAlign w:val="superscript"/>
        </w:rPr>
        <w:t>1</w:t>
      </w:r>
      <w:r w:rsidR="00500F36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H, </w:t>
      </w:r>
      <w:r w:rsidR="00500F36" w:rsidRPr="00792D24">
        <w:rPr>
          <w:rFonts w:ascii="Times New Roman" w:hAnsi="Times New Roman" w:cs="Times New Roman"/>
          <w:b/>
          <w:bCs/>
          <w:w w:val="108"/>
          <w:szCs w:val="21"/>
          <w:vertAlign w:val="superscript"/>
        </w:rPr>
        <w:t>13</w:t>
      </w:r>
      <w:r w:rsidR="00500F36" w:rsidRPr="00792D24">
        <w:rPr>
          <w:rFonts w:ascii="Times New Roman" w:hAnsi="Times New Roman" w:cs="Times New Roman"/>
          <w:b/>
          <w:bCs/>
          <w:w w:val="108"/>
          <w:szCs w:val="21"/>
        </w:rPr>
        <w:t>C NMR for</w:t>
      </w:r>
      <w:r w:rsidR="00AF5F6D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 the</w:t>
      </w:r>
      <w:r w:rsidR="00500F36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 synthesized compounds</w:t>
      </w:r>
    </w:p>
    <w:p w14:paraId="7BB841DD" w14:textId="073014B4" w:rsidR="00500F36" w:rsidRDefault="00500F36" w:rsidP="00500F36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object w:dxaOrig="1525" w:dyaOrig="582" w14:anchorId="69430250">
          <v:shape id="_x0000_i1054" type="#_x0000_t75" style="width:103.2pt;height:41.6pt;mso-position-horizontal:absolute" o:ole="" o:allowoverlap="f">
            <v:imagedata r:id="rId65" o:title=""/>
          </v:shape>
          <o:OLEObject Type="Embed" ProgID="ChemDraw.Document.6.0" ShapeID="_x0000_i1054" DrawAspect="Content" ObjectID="_1692295196" r:id="rId66"/>
        </w:object>
      </w:r>
    </w:p>
    <w:p w14:paraId="4C3AE08F" w14:textId="40CFB750" w:rsidR="00500F36" w:rsidRPr="00BD7C86" w:rsidRDefault="00500F36" w:rsidP="00500F36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BD7C86">
        <w:rPr>
          <w:rFonts w:ascii="Times New Roman" w:eastAsia="宋体" w:hAnsi="Times New Roman" w:cs="Times New Roman"/>
          <w:b/>
          <w:bCs/>
          <w:szCs w:val="21"/>
        </w:rPr>
        <w:t>1,1'-biphenyl (1a)</w:t>
      </w:r>
    </w:p>
    <w:p w14:paraId="09C5B8A7" w14:textId="1366F5A2" w:rsidR="00500F36" w:rsidRPr="00BD7C86" w:rsidRDefault="00500F36" w:rsidP="00500F36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2810C247">
          <v:shape id="_x0000_i1055" type="#_x0000_t75" style="width:416.2pt;height:293.4pt" o:ole="">
            <v:imagedata r:id="rId67" o:title=""/>
          </v:shape>
          <o:OLEObject Type="Embed" ProgID="MestReNova.Document.1" ShapeID="_x0000_i1055" DrawAspect="Content" ObjectID="_1692295197" r:id="rId68"/>
        </w:object>
      </w:r>
      <w:r w:rsidRPr="00BD7C86">
        <w:rPr>
          <w:rFonts w:ascii="Times New Roman" w:hAnsi="Times New Roman" w:cs="Times New Roman"/>
          <w:szCs w:val="21"/>
        </w:rPr>
        <w:object w:dxaOrig="20961" w:dyaOrig="14700" w14:anchorId="25F9E367">
          <v:shape id="_x0000_i1056" type="#_x0000_t75" style="width:416.2pt;height:293.4pt" o:ole="">
            <v:imagedata r:id="rId69" o:title=""/>
          </v:shape>
          <o:OLEObject Type="Embed" ProgID="MestReNova.Document.1" ShapeID="_x0000_i1056" DrawAspect="Content" ObjectID="_1692295198" r:id="rId70"/>
        </w:object>
      </w:r>
    </w:p>
    <w:p w14:paraId="014984F6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1929" w:dyaOrig="585" w14:anchorId="7E95B670">
          <v:shape id="_x0000_i1057" type="#_x0000_t75" style="width:97.8pt;height:31.2pt" o:ole="">
            <v:imagedata r:id="rId13" o:title=""/>
          </v:shape>
          <o:OLEObject Type="Embed" ProgID="ChemDraw.Document.6.0" ShapeID="_x0000_i1057" DrawAspect="Content" ObjectID="_1692295199" r:id="rId71"/>
        </w:object>
      </w:r>
    </w:p>
    <w:p w14:paraId="7C7E7DDF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4-ethyl-1,1'-biphenyl (1b)</w:t>
      </w:r>
    </w:p>
    <w:p w14:paraId="1BAFD02C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0" w:dyaOrig="14700" w14:anchorId="5084E697">
          <v:shape id="_x0000_i1058" type="#_x0000_t75" style="width:416.2pt;height:293.4pt" o:ole="">
            <v:imagedata r:id="rId72" o:title=""/>
          </v:shape>
          <o:OLEObject Type="Embed" ProgID="MestReNova.Document.1" ShapeID="_x0000_i1058" DrawAspect="Content" ObjectID="_1692295200" r:id="rId73"/>
        </w:object>
      </w:r>
    </w:p>
    <w:p w14:paraId="42D1E640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158F0B18">
          <v:shape id="_x0000_i1059" type="#_x0000_t75" style="width:416.2pt;height:293.4pt" o:ole="">
            <v:imagedata r:id="rId74" o:title=""/>
          </v:shape>
          <o:OLEObject Type="Embed" ProgID="MestReNova.Document.1" ShapeID="_x0000_i1059" DrawAspect="Content" ObjectID="_1692295201" r:id="rId75"/>
        </w:object>
      </w:r>
    </w:p>
    <w:p w14:paraId="097AFCEB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4E458AC7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5CE9D21A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162" w:dyaOrig="585" w14:anchorId="2BA96233">
          <v:shape id="_x0000_i1060" type="#_x0000_t75" style="width:107.8pt;height:31.2pt" o:ole="">
            <v:imagedata r:id="rId15" o:title=""/>
          </v:shape>
          <o:OLEObject Type="Embed" ProgID="ChemDraw.Document.6.0" ShapeID="_x0000_i1060" DrawAspect="Content" ObjectID="_1692295202" r:id="rId76"/>
        </w:object>
      </w:r>
    </w:p>
    <w:p w14:paraId="112E192C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4-methoxy-1,1'-biphenyl (1c)</w:t>
      </w:r>
    </w:p>
    <w:p w14:paraId="30886BC7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1C290723">
          <v:shape id="_x0000_i1061" type="#_x0000_t75" style="width:416.2pt;height:293.4pt" o:ole="">
            <v:imagedata r:id="rId77" o:title=""/>
          </v:shape>
          <o:OLEObject Type="Embed" ProgID="MestReNova.Document.1" ShapeID="_x0000_i1061" DrawAspect="Content" ObjectID="_1692295203" r:id="rId78"/>
        </w:object>
      </w:r>
    </w:p>
    <w:p w14:paraId="7C9B6D02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6D037D90">
          <v:shape id="_x0000_i1062" type="#_x0000_t75" style="width:416.2pt;height:293.4pt" o:ole="">
            <v:imagedata r:id="rId79" o:title=""/>
          </v:shape>
          <o:OLEObject Type="Embed" ProgID="MestReNova.Document.1" ShapeID="_x0000_i1062" DrawAspect="Content" ObjectID="_1692295204" r:id="rId80"/>
        </w:object>
      </w:r>
    </w:p>
    <w:p w14:paraId="4F789C86" w14:textId="77777777" w:rsidR="00500F36" w:rsidRPr="00BD7C86" w:rsidRDefault="00500F36" w:rsidP="00500F36">
      <w:pPr>
        <w:spacing w:line="360" w:lineRule="auto"/>
        <w:rPr>
          <w:rFonts w:ascii="Times New Roman" w:eastAsia="宋体" w:hAnsi="Times New Roman" w:cs="Times New Roman" w:hint="eastAsia"/>
          <w:szCs w:val="21"/>
        </w:rPr>
      </w:pPr>
    </w:p>
    <w:p w14:paraId="611991D3" w14:textId="77777777" w:rsidR="00500F36" w:rsidRPr="00BD7C86" w:rsidRDefault="00500F36" w:rsidP="00500F36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1870" w:dyaOrig="586" w14:anchorId="39F4F1D4">
          <v:shape id="_x0000_i1063" type="#_x0000_t75" style="width:92.4pt;height:30.4pt" o:ole="">
            <v:imagedata r:id="rId17" o:title=""/>
          </v:shape>
          <o:OLEObject Type="Embed" ProgID="ChemDraw.Document.6.0" ShapeID="_x0000_i1063" DrawAspect="Content" ObjectID="_1692295205" r:id="rId81"/>
        </w:object>
      </w:r>
    </w:p>
    <w:p w14:paraId="2CFC40FE" w14:textId="77777777" w:rsidR="00500F36" w:rsidRPr="00BD7C86" w:rsidRDefault="00500F36" w:rsidP="00500F36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4-fluoro-1,1'-biphenyl (1d)</w:t>
      </w:r>
    </w:p>
    <w:p w14:paraId="645614FB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04EE16E1">
          <v:shape id="_x0000_i1064" type="#_x0000_t75" style="width:416.2pt;height:293.4pt" o:ole="">
            <v:imagedata r:id="rId82" o:title=""/>
          </v:shape>
          <o:OLEObject Type="Embed" ProgID="MestReNova.Document.1" ShapeID="_x0000_i1064" DrawAspect="Content" ObjectID="_1692295206" r:id="rId83"/>
        </w:object>
      </w:r>
    </w:p>
    <w:p w14:paraId="556FD0AD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3CF06671">
          <v:shape id="_x0000_i1065" type="#_x0000_t75" style="width:416.2pt;height:293.4pt" o:ole="">
            <v:imagedata r:id="rId84" o:title=""/>
          </v:shape>
          <o:OLEObject Type="Embed" ProgID="MestReNova.Document.1" ShapeID="_x0000_i1065" DrawAspect="Content" ObjectID="_1692295207" r:id="rId85"/>
        </w:object>
      </w:r>
    </w:p>
    <w:p w14:paraId="3DA5617A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0C995CFD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119" w:dyaOrig="919" w14:anchorId="6D96D96F">
          <v:shape id="_x0000_i1066" type="#_x0000_t75" style="width:107.8pt;height:46.6pt" o:ole="">
            <v:imagedata r:id="rId19" o:title=""/>
          </v:shape>
          <o:OLEObject Type="Embed" ProgID="ChemDraw.Document.6.0" ShapeID="_x0000_i1066" DrawAspect="Content" ObjectID="_1692295208" r:id="rId86"/>
        </w:object>
      </w:r>
    </w:p>
    <w:p w14:paraId="72911D50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1-([1,1'-biphenyl]-3-yl)ethan-1-one (1e)</w:t>
      </w:r>
    </w:p>
    <w:p w14:paraId="441E8A3C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4F20761A">
          <v:shape id="_x0000_i1067" type="#_x0000_t75" style="width:416.2pt;height:293.4pt" o:ole="">
            <v:imagedata r:id="rId87" o:title=""/>
          </v:shape>
          <o:OLEObject Type="Embed" ProgID="MestReNova.Document.1" ShapeID="_x0000_i1067" DrawAspect="Content" ObjectID="_1692295209" r:id="rId88"/>
        </w:object>
      </w:r>
    </w:p>
    <w:p w14:paraId="62AA0985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2B5FAA2C">
          <v:shape id="_x0000_i1068" type="#_x0000_t75" style="width:416.2pt;height:293.4pt" o:ole="">
            <v:imagedata r:id="rId89" o:title=""/>
          </v:shape>
          <o:OLEObject Type="Embed" ProgID="MestReNova.Document.1" ShapeID="_x0000_i1068" DrawAspect="Content" ObjectID="_1692295210" r:id="rId90"/>
        </w:object>
      </w:r>
    </w:p>
    <w:p w14:paraId="079F4A15" w14:textId="77777777" w:rsidR="00CD56F7" w:rsidRDefault="00CD56F7" w:rsidP="00500F36">
      <w:pPr>
        <w:rPr>
          <w:rFonts w:ascii="Times New Roman" w:hAnsi="Times New Roman" w:cs="Times New Roman"/>
          <w:szCs w:val="21"/>
        </w:rPr>
      </w:pPr>
    </w:p>
    <w:p w14:paraId="303C1879" w14:textId="1AF36CBD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445" w:dyaOrig="585" w14:anchorId="101034F3">
          <v:shape id="_x0000_i1069" type="#_x0000_t75" style="width:123.6pt;height:31.2pt" o:ole="">
            <v:imagedata r:id="rId21" o:title=""/>
          </v:shape>
          <o:OLEObject Type="Embed" ProgID="ChemDraw.Document.6.0" ShapeID="_x0000_i1069" DrawAspect="Content" ObjectID="_1692295211" r:id="rId91"/>
        </w:object>
      </w:r>
    </w:p>
    <w:p w14:paraId="0C8395AE" w14:textId="77777777" w:rsidR="00500F36" w:rsidRPr="00BD7C8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4-methoxy-4'-methyl-1,1'-biphenyl (1f)</w:t>
      </w:r>
    </w:p>
    <w:p w14:paraId="2F11DEC6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58CC1562">
          <v:shape id="_x0000_i1070" type="#_x0000_t75" style="width:416.2pt;height:293.4pt" o:ole="">
            <v:imagedata r:id="rId92" o:title=""/>
          </v:shape>
          <o:OLEObject Type="Embed" ProgID="MestReNova.Document.1" ShapeID="_x0000_i1070" DrawAspect="Content" ObjectID="_1692295212" r:id="rId93"/>
        </w:object>
      </w:r>
    </w:p>
    <w:p w14:paraId="5B9C0BFF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0" w:dyaOrig="14700" w14:anchorId="285D38E7">
          <v:shape id="_x0000_i1071" type="#_x0000_t75" style="width:416.2pt;height:293.4pt" o:ole="">
            <v:imagedata r:id="rId94" o:title=""/>
          </v:shape>
          <o:OLEObject Type="Embed" ProgID="MestReNova.Document.1" ShapeID="_x0000_i1071" DrawAspect="Content" ObjectID="_1692295213" r:id="rId95"/>
        </w:object>
      </w:r>
    </w:p>
    <w:p w14:paraId="0C852D13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6C1EF9E8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7B662879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1809" w:dyaOrig="585" w14:anchorId="1B5CC9C4">
          <v:shape id="_x0000_i1072" type="#_x0000_t75" style="width:92.4pt;height:31.2pt" o:ole="">
            <v:imagedata r:id="rId23" o:title=""/>
          </v:shape>
          <o:OLEObject Type="Embed" ProgID="ChemDraw.Document.6.0" ShapeID="_x0000_i1072" DrawAspect="Content" ObjectID="_1692295214" r:id="rId96"/>
        </w:object>
      </w:r>
    </w:p>
    <w:p w14:paraId="192B9914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4-methyl-1,1'-biphenyl (1g)</w:t>
      </w:r>
    </w:p>
    <w:p w14:paraId="389C5621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51B5217E">
          <v:shape id="_x0000_i1073" type="#_x0000_t75" style="width:416.2pt;height:293.4pt" o:ole="">
            <v:imagedata r:id="rId97" o:title=""/>
          </v:shape>
          <o:OLEObject Type="Embed" ProgID="MestReNova.Document.1" ShapeID="_x0000_i1073" DrawAspect="Content" ObjectID="_1692295215" r:id="rId98"/>
        </w:object>
      </w:r>
    </w:p>
    <w:p w14:paraId="60A0FCDD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2CD2CEF1">
          <v:shape id="_x0000_i1074" type="#_x0000_t75" style="width:416.2pt;height:293.4pt" o:ole="">
            <v:imagedata r:id="rId99" o:title=""/>
          </v:shape>
          <o:OLEObject Type="Embed" ProgID="MestReNova.Document.1" ShapeID="_x0000_i1074" DrawAspect="Content" ObjectID="_1692295216" r:id="rId100"/>
        </w:object>
      </w:r>
    </w:p>
    <w:p w14:paraId="0C1D393F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5829D9A9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150" w:dyaOrig="585" w14:anchorId="2E59CA2B">
          <v:shape id="_x0000_i1075" type="#_x0000_t75" style="width:108.2pt;height:31.2pt" o:ole="">
            <v:imagedata r:id="rId25" o:title=""/>
          </v:shape>
          <o:OLEObject Type="Embed" ProgID="ChemDraw.Document.6.0" ShapeID="_x0000_i1075" DrawAspect="Content" ObjectID="_1692295217" r:id="rId101"/>
        </w:object>
      </w:r>
    </w:p>
    <w:p w14:paraId="589015F0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4-fluoro-4'-methyl-1,1'-biphenyl (1h)</w:t>
      </w:r>
    </w:p>
    <w:p w14:paraId="2AA68775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0" w:dyaOrig="14700" w14:anchorId="45ADAC90">
          <v:shape id="_x0000_i1076" type="#_x0000_t75" style="width:416.2pt;height:293.4pt" o:ole="">
            <v:imagedata r:id="rId102" o:title=""/>
          </v:shape>
          <o:OLEObject Type="Embed" ProgID="MestReNova.Document.1" ShapeID="_x0000_i1076" DrawAspect="Content" ObjectID="_1692295218" r:id="rId103"/>
        </w:object>
      </w:r>
    </w:p>
    <w:p w14:paraId="51A7633A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0" w:dyaOrig="14700" w14:anchorId="32C1DB18">
          <v:shape id="_x0000_i1077" type="#_x0000_t75" style="width:416.2pt;height:293.4pt" o:ole="">
            <v:imagedata r:id="rId104" o:title=""/>
          </v:shape>
          <o:OLEObject Type="Embed" ProgID="MestReNova.Document.1" ShapeID="_x0000_i1077" DrawAspect="Content" ObjectID="_1692295219" r:id="rId105"/>
        </w:object>
      </w:r>
    </w:p>
    <w:p w14:paraId="338987BB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3E28D2F2" w14:textId="77777777" w:rsidR="00500F36" w:rsidRPr="00BD7C86" w:rsidRDefault="00500F36" w:rsidP="00500F36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568" w:dyaOrig="585" w14:anchorId="51FEE5D5">
          <v:shape id="_x0000_i1078" type="#_x0000_t75" style="width:128.6pt;height:31.2pt" o:ole="">
            <v:imagedata r:id="rId27" o:title=""/>
          </v:shape>
          <o:OLEObject Type="Embed" ProgID="ChemDraw.Document.6.0" ShapeID="_x0000_i1078" DrawAspect="Content" ObjectID="_1692295220" r:id="rId106"/>
        </w:object>
      </w:r>
    </w:p>
    <w:p w14:paraId="3F3168BA" w14:textId="77777777" w:rsidR="00500F36" w:rsidRPr="00BD7C86" w:rsidRDefault="00500F36" w:rsidP="00500F36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4-ethyl-4'-methoxy-1,1'-biphenyl (1i)</w:t>
      </w:r>
    </w:p>
    <w:p w14:paraId="658B871A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3AC40C79">
          <v:shape id="_x0000_i1079" type="#_x0000_t75" style="width:416.2pt;height:293.4pt" o:ole="">
            <v:imagedata r:id="rId107" o:title=""/>
          </v:shape>
          <o:OLEObject Type="Embed" ProgID="MestReNova.Document.1" ShapeID="_x0000_i1079" DrawAspect="Content" ObjectID="_1692295221" r:id="rId108"/>
        </w:object>
      </w:r>
    </w:p>
    <w:p w14:paraId="34CAE0FD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0" w:dyaOrig="14700" w14:anchorId="0E1F4D9C">
          <v:shape id="_x0000_i1080" type="#_x0000_t75" style="width:416.2pt;height:293.4pt" o:ole="">
            <v:imagedata r:id="rId109" o:title=""/>
          </v:shape>
          <o:OLEObject Type="Embed" ProgID="MestReNova.Document.1" ShapeID="_x0000_i1080" DrawAspect="Content" ObjectID="_1692295222" r:id="rId110"/>
        </w:object>
      </w:r>
    </w:p>
    <w:p w14:paraId="5F339A0F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59AA2477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505" w:dyaOrig="585" w14:anchorId="61F1105E">
          <v:shape id="_x0000_i1081" type="#_x0000_t75" style="width:123.6pt;height:31.2pt" o:ole="">
            <v:imagedata r:id="rId29" o:title=""/>
          </v:shape>
          <o:OLEObject Type="Embed" ProgID="ChemDraw.Document.6.0" ShapeID="_x0000_i1081" DrawAspect="Content" ObjectID="_1692295223" r:id="rId111"/>
        </w:object>
      </w:r>
    </w:p>
    <w:p w14:paraId="6F45BC19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4-fluoro-4'-methoxy-1,1'-biphenyl (1j)</w:t>
      </w:r>
    </w:p>
    <w:p w14:paraId="614E073D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780DD6EA">
          <v:shape id="_x0000_i1082" type="#_x0000_t75" style="width:416.2pt;height:293.4pt" o:ole="">
            <v:imagedata r:id="rId112" o:title=""/>
          </v:shape>
          <o:OLEObject Type="Embed" ProgID="MestReNova.Document.1" ShapeID="_x0000_i1082" DrawAspect="Content" ObjectID="_1692295224" r:id="rId113"/>
        </w:object>
      </w:r>
    </w:p>
    <w:p w14:paraId="09788841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45FAB702">
          <v:shape id="_x0000_i1083" type="#_x0000_t75" style="width:416.2pt;height:293.4pt" o:ole="">
            <v:imagedata r:id="rId114" o:title=""/>
          </v:shape>
          <o:OLEObject Type="Embed" ProgID="MestReNova.Document.1" ShapeID="_x0000_i1083" DrawAspect="Content" ObjectID="_1692295225" r:id="rId115"/>
        </w:object>
      </w:r>
    </w:p>
    <w:p w14:paraId="700FD7F6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7A94C6A5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611" w:dyaOrig="585" w14:anchorId="3E4BA610">
          <v:shape id="_x0000_i1084" type="#_x0000_t75" style="width:128.6pt;height:31.2pt" o:ole="">
            <v:imagedata r:id="rId31" o:title=""/>
          </v:shape>
          <o:OLEObject Type="Embed" ProgID="ChemDraw.Document.6.0" ShapeID="_x0000_i1084" DrawAspect="Content" ObjectID="_1692295226" r:id="rId116"/>
        </w:object>
      </w:r>
    </w:p>
    <w:p w14:paraId="38959DE1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4-chloro-4'-methoxy-1,1'-biphenyl (1k)</w:t>
      </w:r>
    </w:p>
    <w:p w14:paraId="5ED696FB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772E8196">
          <v:shape id="_x0000_i1085" type="#_x0000_t75" style="width:416.2pt;height:293.4pt" o:ole="">
            <v:imagedata r:id="rId117" o:title=""/>
          </v:shape>
          <o:OLEObject Type="Embed" ProgID="MestReNova.Document.1" ShapeID="_x0000_i1085" DrawAspect="Content" ObjectID="_1692295227" r:id="rId118"/>
        </w:object>
      </w:r>
    </w:p>
    <w:p w14:paraId="696AF7A5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0" w:dyaOrig="14700" w14:anchorId="4E2E4629">
          <v:shape id="_x0000_i1086" type="#_x0000_t75" style="width:416.2pt;height:293.4pt" o:ole="">
            <v:imagedata r:id="rId119" o:title=""/>
          </v:shape>
          <o:OLEObject Type="Embed" ProgID="MestReNova.Document.1" ShapeID="_x0000_i1086" DrawAspect="Content" ObjectID="_1692295228" r:id="rId120"/>
        </w:object>
      </w:r>
    </w:p>
    <w:p w14:paraId="12CED6C3" w14:textId="77777777" w:rsidR="00500F36" w:rsidRPr="00BD7C86" w:rsidRDefault="00500F36" w:rsidP="00500F36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2411ABD1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1975" w:dyaOrig="585" w14:anchorId="604677AC">
          <v:shape id="_x0000_i1087" type="#_x0000_t75" style="width:97.4pt;height:31.2pt" o:ole="">
            <v:imagedata r:id="rId33" o:title=""/>
          </v:shape>
          <o:OLEObject Type="Embed" ProgID="ChemDraw.Document.6.0" ShapeID="_x0000_i1087" DrawAspect="Content" ObjectID="_1692295229" r:id="rId121"/>
        </w:object>
      </w:r>
    </w:p>
    <w:p w14:paraId="54F93483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4-chloro-1,1'-biphenyl (1l)</w:t>
      </w:r>
    </w:p>
    <w:p w14:paraId="77605948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0A69E717">
          <v:shape id="_x0000_i1088" type="#_x0000_t75" style="width:416.2pt;height:293.4pt" o:ole="">
            <v:imagedata r:id="rId122" o:title=""/>
          </v:shape>
          <o:OLEObject Type="Embed" ProgID="MestReNova.Document.1" ShapeID="_x0000_i1088" DrawAspect="Content" ObjectID="_1692295230" r:id="rId123"/>
        </w:object>
      </w:r>
    </w:p>
    <w:p w14:paraId="464E1B3D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1BD31C86">
          <v:shape id="_x0000_i1089" type="#_x0000_t75" style="width:416.2pt;height:293.4pt" o:ole="">
            <v:imagedata r:id="rId124" o:title=""/>
          </v:shape>
          <o:OLEObject Type="Embed" ProgID="MestReNova.Document.1" ShapeID="_x0000_i1089" DrawAspect="Content" ObjectID="_1692295231" r:id="rId125"/>
        </w:object>
      </w:r>
    </w:p>
    <w:p w14:paraId="36D5581F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31A27D3F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316" w:dyaOrig="585" w14:anchorId="0CF9F8E1">
          <v:shape id="_x0000_i1090" type="#_x0000_t75" style="width:118.2pt;height:31.2pt" o:ole="">
            <v:imagedata r:id="rId35" o:title=""/>
          </v:shape>
          <o:OLEObject Type="Embed" ProgID="ChemDraw.Document.6.0" ShapeID="_x0000_i1090" DrawAspect="Content" ObjectID="_1692295232" r:id="rId126"/>
        </w:object>
      </w:r>
    </w:p>
    <w:p w14:paraId="41ABA783" w14:textId="77777777" w:rsidR="00500F36" w:rsidRPr="00BD7C8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4-chloro-4'-fluoro-1,1'-biphenyl (1m)</w:t>
      </w:r>
    </w:p>
    <w:p w14:paraId="71462D52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6CCD8C0E">
          <v:shape id="_x0000_i1091" type="#_x0000_t75" style="width:416.2pt;height:293.4pt" o:ole="">
            <v:imagedata r:id="rId127" o:title=""/>
          </v:shape>
          <o:OLEObject Type="Embed" ProgID="MestReNova.Document.1" ShapeID="_x0000_i1091" DrawAspect="Content" ObjectID="_1692295233" r:id="rId128"/>
        </w:object>
      </w:r>
    </w:p>
    <w:p w14:paraId="2C458FBD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2482D765">
          <v:shape id="_x0000_i1092" type="#_x0000_t75" style="width:416.2pt;height:293.4pt" o:ole="">
            <v:imagedata r:id="rId129" o:title=""/>
          </v:shape>
          <o:OLEObject Type="Embed" ProgID="MestReNova.Document.1" ShapeID="_x0000_i1092" DrawAspect="Content" ObjectID="_1692295234" r:id="rId130"/>
        </w:object>
      </w:r>
    </w:p>
    <w:p w14:paraId="03A7FD56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672A2A3B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587" w:dyaOrig="585" w14:anchorId="4A8DFD28">
          <v:shape id="_x0000_i1093" type="#_x0000_t75" style="width:128.6pt;height:31.2pt" o:ole="">
            <v:imagedata r:id="rId37" o:title=""/>
          </v:shape>
          <o:OLEObject Type="Embed" ProgID="ChemDraw.Document.6.0" ShapeID="_x0000_i1093" DrawAspect="Content" ObjectID="_1692295235" r:id="rId131"/>
        </w:object>
      </w:r>
    </w:p>
    <w:p w14:paraId="57A2FCA3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4-fluoro-4'-isopropoxy-1,1'-biphenyl (1n)</w:t>
      </w:r>
    </w:p>
    <w:p w14:paraId="22C2E5F0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0" w:dyaOrig="14700" w14:anchorId="4435BB9A">
          <v:shape id="_x0000_i1094" type="#_x0000_t75" style="width:416.2pt;height:293.4pt" o:ole="">
            <v:imagedata r:id="rId132" o:title=""/>
          </v:shape>
          <o:OLEObject Type="Embed" ProgID="MestReNova.Document.1" ShapeID="_x0000_i1094" DrawAspect="Content" ObjectID="_1692295236" r:id="rId133"/>
        </w:object>
      </w:r>
    </w:p>
    <w:p w14:paraId="29FBF12B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5C6AD524">
          <v:shape id="_x0000_i1095" type="#_x0000_t75" style="width:416.2pt;height:293.4pt" o:ole="">
            <v:imagedata r:id="rId134" o:title=""/>
          </v:shape>
          <o:OLEObject Type="Embed" ProgID="MestReNova.Document.1" ShapeID="_x0000_i1095" DrawAspect="Content" ObjectID="_1692295237" r:id="rId135"/>
        </w:object>
      </w:r>
    </w:p>
    <w:p w14:paraId="415FD550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14873DF9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213" w:dyaOrig="583" w14:anchorId="097FA9E3">
          <v:shape id="_x0000_i1096" type="#_x0000_t75" style="width:107.8pt;height:30.8pt" o:ole="">
            <v:imagedata r:id="rId39" o:title=""/>
          </v:shape>
          <o:OLEObject Type="Embed" ProgID="ChemDraw.Document.6.0" ShapeID="_x0000_i1096" DrawAspect="Content" ObjectID="_1692295238" r:id="rId136"/>
        </w:object>
      </w:r>
    </w:p>
    <w:p w14:paraId="2361401E" w14:textId="77777777" w:rsidR="00500F36" w:rsidRPr="00BD7C8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4,4'-difluoro-1,1'-biphenyl (1o)</w:t>
      </w:r>
    </w:p>
    <w:p w14:paraId="64E57D63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01A51AD9">
          <v:shape id="_x0000_i1097" type="#_x0000_t75" style="width:416.2pt;height:293.4pt" o:ole="">
            <v:imagedata r:id="rId137" o:title=""/>
          </v:shape>
          <o:OLEObject Type="Embed" ProgID="MestReNova.Document.1" ShapeID="_x0000_i1097" DrawAspect="Content" ObjectID="_1692295239" r:id="rId138"/>
        </w:object>
      </w:r>
    </w:p>
    <w:p w14:paraId="53082B89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0" w:dyaOrig="14700" w14:anchorId="36039ED8">
          <v:shape id="_x0000_i1098" type="#_x0000_t75" style="width:416.2pt;height:293.4pt" o:ole="">
            <v:imagedata r:id="rId139" o:title=""/>
          </v:shape>
          <o:OLEObject Type="Embed" ProgID="MestReNova.Document.1" ShapeID="_x0000_i1098" DrawAspect="Content" ObjectID="_1692295240" r:id="rId140"/>
        </w:object>
      </w:r>
    </w:p>
    <w:p w14:paraId="7B7B082C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39F58548" w14:textId="77777777" w:rsidR="00500F36" w:rsidRPr="00BD7C86" w:rsidRDefault="00500F36" w:rsidP="00500F36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1401" w:dyaOrig="732" w14:anchorId="43F19E29">
          <v:shape id="_x0000_i1099" type="#_x0000_t75" style="width:67pt;height:36.2pt" o:ole="">
            <v:imagedata r:id="rId41" o:title=""/>
          </v:shape>
          <o:OLEObject Type="Embed" ProgID="ChemDraw.Document.6.0" ShapeID="_x0000_i1099" DrawAspect="Content" ObjectID="_1692295241" r:id="rId141"/>
        </w:object>
      </w:r>
    </w:p>
    <w:p w14:paraId="1B06FA65" w14:textId="77777777" w:rsidR="00500F36" w:rsidRPr="00BD7C86" w:rsidRDefault="00500F36" w:rsidP="00500F36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BD7C86">
        <w:rPr>
          <w:rFonts w:ascii="Times New Roman" w:eastAsia="宋体" w:hAnsi="Times New Roman" w:cs="Times New Roman"/>
          <w:b/>
          <w:bCs/>
          <w:kern w:val="0"/>
          <w:szCs w:val="21"/>
        </w:rPr>
        <w:t>2-phenylthiophene (1p)</w:t>
      </w:r>
    </w:p>
    <w:p w14:paraId="75C0A2FE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274D5A18">
          <v:shape id="_x0000_i1100" type="#_x0000_t75" style="width:416.2pt;height:293.4pt" o:ole="">
            <v:imagedata r:id="rId142" o:title=""/>
          </v:shape>
          <o:OLEObject Type="Embed" ProgID="MestReNova.Document.1" ShapeID="_x0000_i1100" DrawAspect="Content" ObjectID="_1692295242" r:id="rId143"/>
        </w:object>
      </w:r>
    </w:p>
    <w:p w14:paraId="7A39F437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5D862455">
          <v:shape id="_x0000_i1101" type="#_x0000_t75" style="width:416.2pt;height:293.4pt" o:ole="">
            <v:imagedata r:id="rId144" o:title=""/>
          </v:shape>
          <o:OLEObject Type="Embed" ProgID="MestReNova.Document.1" ShapeID="_x0000_i1101" DrawAspect="Content" ObjectID="_1692295243" r:id="rId145"/>
        </w:object>
      </w:r>
    </w:p>
    <w:p w14:paraId="1C5ACB42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636C49A6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103" w:dyaOrig="584" w14:anchorId="0C9AEB6C">
          <v:shape id="_x0000_i1102" type="#_x0000_t75" style="width:107.8pt;height:31.2pt" o:ole="">
            <v:imagedata r:id="rId43" o:title=""/>
          </v:shape>
          <o:OLEObject Type="Embed" ProgID="ChemDraw.Document.6.0" ShapeID="_x0000_i1102" DrawAspect="Content" ObjectID="_1692295244" r:id="rId146"/>
        </w:object>
      </w:r>
    </w:p>
    <w:p w14:paraId="4C526402" w14:textId="233B6FC5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1,2-diphenylethyne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BD7C86">
        <w:rPr>
          <w:rFonts w:ascii="Times New Roman" w:hAnsi="Times New Roman" w:cs="Times New Roman"/>
          <w:b/>
          <w:bCs/>
          <w:szCs w:val="21"/>
        </w:rPr>
        <w:t>a)</w:t>
      </w:r>
    </w:p>
    <w:p w14:paraId="0FD3807D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2E4650EC">
          <v:shape id="_x0000_i1103" type="#_x0000_t75" style="width:416.2pt;height:293.4pt" o:ole="">
            <v:imagedata r:id="rId147" o:title=""/>
          </v:shape>
          <o:OLEObject Type="Embed" ProgID="MestReNova.Document.1" ShapeID="_x0000_i1103" DrawAspect="Content" ObjectID="_1692295245" r:id="rId148"/>
        </w:object>
      </w:r>
    </w:p>
    <w:p w14:paraId="3FF4F422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5A9B3A89">
          <v:shape id="_x0000_i1104" type="#_x0000_t75" style="width:416.2pt;height:293.4pt" o:ole="">
            <v:imagedata r:id="rId149" o:title=""/>
          </v:shape>
          <o:OLEObject Type="Embed" ProgID="MestReNova.Document.1" ShapeID="_x0000_i1104" DrawAspect="Content" ObjectID="_1692295246" r:id="rId150"/>
        </w:object>
      </w:r>
    </w:p>
    <w:p w14:paraId="33468316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331FA874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500" w:dyaOrig="583" w14:anchorId="10217A95">
          <v:shape id="_x0000_i1105" type="#_x0000_t75" style="width:123.6pt;height:30.8pt" o:ole="">
            <v:imagedata r:id="rId45" o:title=""/>
          </v:shape>
          <o:OLEObject Type="Embed" ProgID="ChemDraw.Document.6.0" ShapeID="_x0000_i1105" DrawAspect="Content" ObjectID="_1692295247" r:id="rId151"/>
        </w:object>
      </w:r>
    </w:p>
    <w:p w14:paraId="608E2C3A" w14:textId="1D6F0605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1-chloro-4-(phenylethynyl)benzene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BD7C86">
        <w:rPr>
          <w:rFonts w:ascii="Times New Roman" w:hAnsi="Times New Roman" w:cs="Times New Roman"/>
          <w:b/>
          <w:bCs/>
          <w:szCs w:val="21"/>
        </w:rPr>
        <w:t>b)</w:t>
      </w:r>
    </w:p>
    <w:p w14:paraId="49438EDA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6F684D50">
          <v:shape id="_x0000_i1106" type="#_x0000_t75" style="width:416.2pt;height:293.4pt" o:ole="">
            <v:imagedata r:id="rId152" o:title=""/>
          </v:shape>
          <o:OLEObject Type="Embed" ProgID="MestReNova.Document.1" ShapeID="_x0000_i1106" DrawAspect="Content" ObjectID="_1692295248" r:id="rId153"/>
        </w:object>
      </w:r>
    </w:p>
    <w:p w14:paraId="3FCC1C9C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0F6AF631">
          <v:shape id="_x0000_i1107" type="#_x0000_t75" style="width:416.2pt;height:293.4pt" o:ole="">
            <v:imagedata r:id="rId154" o:title=""/>
          </v:shape>
          <o:OLEObject Type="Embed" ProgID="MestReNova.Document.1" ShapeID="_x0000_i1107" DrawAspect="Content" ObjectID="_1692295249" r:id="rId155"/>
        </w:object>
      </w:r>
    </w:p>
    <w:p w14:paraId="1472573A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01891BA6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740" w:dyaOrig="583" w14:anchorId="157380A8">
          <v:shape id="_x0000_i1108" type="#_x0000_t75" style="width:139pt;height:30.8pt" o:ole="">
            <v:imagedata r:id="rId47" o:title=""/>
          </v:shape>
          <o:OLEObject Type="Embed" ProgID="ChemDraw.Document.6.0" ShapeID="_x0000_i1108" DrawAspect="Content" ObjectID="_1692295250" r:id="rId156"/>
        </w:object>
      </w:r>
    </w:p>
    <w:p w14:paraId="03F65F0A" w14:textId="7C0B2763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1-methoxy-4-(phenylethynyl)benzene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BD7C86">
        <w:rPr>
          <w:rFonts w:ascii="Times New Roman" w:hAnsi="Times New Roman" w:cs="Times New Roman"/>
          <w:b/>
          <w:bCs/>
          <w:szCs w:val="21"/>
        </w:rPr>
        <w:t>c)</w:t>
      </w:r>
    </w:p>
    <w:p w14:paraId="1DA8AACC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0B1B721E">
          <v:shape id="_x0000_i1109" type="#_x0000_t75" style="width:416.2pt;height:293.4pt" o:ole="">
            <v:imagedata r:id="rId157" o:title=""/>
          </v:shape>
          <o:OLEObject Type="Embed" ProgID="MestReNova.Document.1" ShapeID="_x0000_i1109" DrawAspect="Content" ObjectID="_1692295251" r:id="rId158"/>
        </w:object>
      </w:r>
    </w:p>
    <w:p w14:paraId="6AAD20DE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36F5AE82">
          <v:shape id="_x0000_i1110" type="#_x0000_t75" style="width:416.2pt;height:293.4pt" o:ole="">
            <v:imagedata r:id="rId159" o:title=""/>
          </v:shape>
          <o:OLEObject Type="Embed" ProgID="MestReNova.Document.1" ShapeID="_x0000_i1110" DrawAspect="Content" ObjectID="_1692295252" r:id="rId160"/>
        </w:object>
      </w:r>
    </w:p>
    <w:p w14:paraId="0ED2CD84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4822E91D" w14:textId="77777777" w:rsidR="00500F36" w:rsidRPr="00BD7C86" w:rsidRDefault="00500F36" w:rsidP="00500F36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1988" w:dyaOrig="584" w14:anchorId="0A348141">
          <v:shape id="_x0000_i1111" type="#_x0000_t75" style="width:102.8pt;height:31.2pt" o:ole="">
            <v:imagedata r:id="rId49" o:title=""/>
          </v:shape>
          <o:OLEObject Type="Embed" ProgID="ChemDraw.Document.6.0" ShapeID="_x0000_i1111" DrawAspect="Content" ObjectID="_1692295253" r:id="rId161"/>
        </w:object>
      </w:r>
    </w:p>
    <w:p w14:paraId="7E55E528" w14:textId="50D0F129" w:rsidR="00500F36" w:rsidRPr="00BD7C86" w:rsidRDefault="00500F36" w:rsidP="00500F36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BD7C86">
        <w:rPr>
          <w:rFonts w:ascii="Times New Roman" w:eastAsia="宋体" w:hAnsi="Times New Roman" w:cs="Times New Roman"/>
          <w:b/>
          <w:bCs/>
          <w:kern w:val="0"/>
          <w:szCs w:val="21"/>
        </w:rPr>
        <w:t>oct-1-yn-1-ylbenzene (</w:t>
      </w:r>
      <w:r w:rsidR="00792D24">
        <w:rPr>
          <w:rFonts w:ascii="Times New Roman" w:eastAsia="宋体" w:hAnsi="Times New Roman" w:cs="Times New Roman"/>
          <w:b/>
          <w:bCs/>
          <w:kern w:val="0"/>
          <w:szCs w:val="21"/>
        </w:rPr>
        <w:t>2</w:t>
      </w:r>
      <w:r w:rsidRPr="00BD7C86">
        <w:rPr>
          <w:rFonts w:ascii="Times New Roman" w:eastAsia="宋体" w:hAnsi="Times New Roman" w:cs="Times New Roman"/>
          <w:b/>
          <w:bCs/>
          <w:kern w:val="0"/>
          <w:szCs w:val="21"/>
        </w:rPr>
        <w:t>d)</w:t>
      </w:r>
    </w:p>
    <w:p w14:paraId="404537C0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1B4F4DCB">
          <v:shape id="_x0000_i1112" type="#_x0000_t75" style="width:416.2pt;height:293.4pt" o:ole="">
            <v:imagedata r:id="rId162" o:title=""/>
          </v:shape>
          <o:OLEObject Type="Embed" ProgID="MestReNova.Document.1" ShapeID="_x0000_i1112" DrawAspect="Content" ObjectID="_1692295254" r:id="rId163"/>
        </w:object>
      </w:r>
    </w:p>
    <w:p w14:paraId="3A78A348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4C681A8B">
          <v:shape id="_x0000_i1113" type="#_x0000_t75" style="width:416.2pt;height:293.4pt" o:ole="">
            <v:imagedata r:id="rId164" o:title=""/>
          </v:shape>
          <o:OLEObject Type="Embed" ProgID="MestReNova.Document.1" ShapeID="_x0000_i1113" DrawAspect="Content" ObjectID="_1692295255" r:id="rId165"/>
        </w:object>
      </w:r>
    </w:p>
    <w:p w14:paraId="411CD587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0A3863C1" w14:textId="77777777" w:rsidR="00500F36" w:rsidRPr="00BD7C86" w:rsidRDefault="00500F36" w:rsidP="00500F36">
      <w:pPr>
        <w:widowControl/>
        <w:spacing w:afterLines="50" w:after="156"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383" w:dyaOrig="583" w14:anchorId="50CF305E">
          <v:shape id="_x0000_i1114" type="#_x0000_t75" style="width:118.6pt;height:30.8pt" o:ole="">
            <v:imagedata r:id="rId51" o:title=""/>
          </v:shape>
          <o:OLEObject Type="Embed" ProgID="ChemDraw.Document.6.0" ShapeID="_x0000_i1114" DrawAspect="Content" ObjectID="_1692295256" r:id="rId166"/>
        </w:object>
      </w:r>
    </w:p>
    <w:p w14:paraId="30579012" w14:textId="4A27812A" w:rsidR="00500F36" w:rsidRPr="00BD7C86" w:rsidRDefault="00500F36" w:rsidP="00500F36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BD7C86">
        <w:rPr>
          <w:rFonts w:ascii="Times New Roman" w:eastAsia="宋体" w:hAnsi="Times New Roman" w:cs="Times New Roman"/>
          <w:b/>
          <w:bCs/>
          <w:kern w:val="0"/>
          <w:szCs w:val="21"/>
        </w:rPr>
        <w:t>1-methyl-4-(phenylethynyl)benzene (</w:t>
      </w:r>
      <w:r w:rsidR="00792D24">
        <w:rPr>
          <w:rFonts w:ascii="Times New Roman" w:eastAsia="宋体" w:hAnsi="Times New Roman" w:cs="Times New Roman"/>
          <w:b/>
          <w:bCs/>
          <w:kern w:val="0"/>
          <w:szCs w:val="21"/>
        </w:rPr>
        <w:t>2</w:t>
      </w:r>
      <w:r w:rsidRPr="00BD7C86">
        <w:rPr>
          <w:rFonts w:ascii="Times New Roman" w:eastAsia="宋体" w:hAnsi="Times New Roman" w:cs="Times New Roman"/>
          <w:b/>
          <w:bCs/>
          <w:kern w:val="0"/>
          <w:szCs w:val="21"/>
        </w:rPr>
        <w:t>e)</w:t>
      </w:r>
    </w:p>
    <w:p w14:paraId="2A3EDBC8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377F793D">
          <v:shape id="_x0000_i1115" type="#_x0000_t75" style="width:416.2pt;height:293.4pt" o:ole="">
            <v:imagedata r:id="rId167" o:title=""/>
          </v:shape>
          <o:OLEObject Type="Embed" ProgID="MestReNova.Document.1" ShapeID="_x0000_i1115" DrawAspect="Content" ObjectID="_1692295257" r:id="rId168"/>
        </w:object>
      </w:r>
    </w:p>
    <w:p w14:paraId="488247F2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305AF300">
          <v:shape id="_x0000_i1116" type="#_x0000_t75" style="width:416.2pt;height:293.4pt" o:ole="">
            <v:imagedata r:id="rId169" o:title=""/>
          </v:shape>
          <o:OLEObject Type="Embed" ProgID="MestReNova.Document.1" ShapeID="_x0000_i1116" DrawAspect="Content" ObjectID="_1692295258" r:id="rId170"/>
        </w:object>
      </w:r>
    </w:p>
    <w:p w14:paraId="490EE2E9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bookmarkStart w:id="7" w:name="_Hlk67072788"/>
    <w:p w14:paraId="5B23CFDF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3019" w:dyaOrig="583" w14:anchorId="2C2918AC">
          <v:shape id="_x0000_i1117" type="#_x0000_t75" style="width:149.4pt;height:30.8pt" o:ole="">
            <v:imagedata r:id="rId53" o:title=""/>
          </v:shape>
          <o:OLEObject Type="Embed" ProgID="ChemDraw.Document.6.0" ShapeID="_x0000_i1117" DrawAspect="Content" ObjectID="_1692295259" r:id="rId171"/>
        </w:object>
      </w:r>
      <w:bookmarkEnd w:id="7"/>
    </w:p>
    <w:p w14:paraId="07EA85F1" w14:textId="6A2911BC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1-methoxy-4-(p-tolylethynyl)benzene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BD7C86">
        <w:rPr>
          <w:rFonts w:ascii="Times New Roman" w:hAnsi="Times New Roman" w:cs="Times New Roman"/>
          <w:b/>
          <w:bCs/>
          <w:szCs w:val="21"/>
        </w:rPr>
        <w:t>f)</w:t>
      </w:r>
    </w:p>
    <w:p w14:paraId="4B211F8E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3FA457E0">
          <v:shape id="_x0000_i1118" type="#_x0000_t75" style="width:416.2pt;height:293.4pt" o:ole="">
            <v:imagedata r:id="rId172" o:title=""/>
          </v:shape>
          <o:OLEObject Type="Embed" ProgID="MestReNova.Document.1" ShapeID="_x0000_i1118" DrawAspect="Content" ObjectID="_1692295260" r:id="rId173"/>
        </w:object>
      </w:r>
    </w:p>
    <w:p w14:paraId="50C45C7B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1ECBFA9A">
          <v:shape id="_x0000_i1119" type="#_x0000_t75" style="width:416.2pt;height:293.4pt" o:ole="">
            <v:imagedata r:id="rId174" o:title=""/>
          </v:shape>
          <o:OLEObject Type="Embed" ProgID="MestReNova.Document.1" ShapeID="_x0000_i1119" DrawAspect="Content" ObjectID="_1692295261" r:id="rId175"/>
        </w:object>
      </w:r>
    </w:p>
    <w:p w14:paraId="181CC8FB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2357070C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267" w:dyaOrig="582" w14:anchorId="1259B1B3">
          <v:shape id="_x0000_i1120" type="#_x0000_t75" style="width:113.2pt;height:30.8pt" o:ole="">
            <v:imagedata r:id="rId55" o:title=""/>
          </v:shape>
          <o:OLEObject Type="Embed" ProgID="ChemDraw.Document.6.0" ShapeID="_x0000_i1120" DrawAspect="Content" ObjectID="_1692295262" r:id="rId176"/>
        </w:object>
      </w:r>
    </w:p>
    <w:p w14:paraId="5CB6243C" w14:textId="6F31E323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1-methyl-4-(oct-1-yn-1-yl)benzene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BD7C86">
        <w:rPr>
          <w:rFonts w:ascii="Times New Roman" w:hAnsi="Times New Roman" w:cs="Times New Roman"/>
          <w:b/>
          <w:bCs/>
          <w:szCs w:val="21"/>
        </w:rPr>
        <w:t>g)</w:t>
      </w:r>
    </w:p>
    <w:p w14:paraId="5298F992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1602EC02">
          <v:shape id="_x0000_i1121" type="#_x0000_t75" style="width:416.2pt;height:293.4pt" o:ole="">
            <v:imagedata r:id="rId177" o:title=""/>
          </v:shape>
          <o:OLEObject Type="Embed" ProgID="MestReNova.Document.1" ShapeID="_x0000_i1121" DrawAspect="Content" ObjectID="_1692295263" r:id="rId178"/>
        </w:object>
      </w:r>
    </w:p>
    <w:p w14:paraId="51AB45D5" w14:textId="77777777" w:rsidR="00500F36" w:rsidRPr="00BD7C86" w:rsidRDefault="00500F36" w:rsidP="00500F36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0924C340">
          <v:shape id="_x0000_i1122" type="#_x0000_t75" style="width:416.2pt;height:293.4pt" o:ole="">
            <v:imagedata r:id="rId179" o:title=""/>
          </v:shape>
          <o:OLEObject Type="Embed" ProgID="MestReNova.Document.1" ShapeID="_x0000_i1122" DrawAspect="Content" ObjectID="_1692295264" r:id="rId180"/>
        </w:object>
      </w:r>
    </w:p>
    <w:p w14:paraId="32A2D685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2C0C7380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74B7BE67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48106B81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662" w:dyaOrig="583" w14:anchorId="62631C67">
          <v:shape id="_x0000_i1123" type="#_x0000_t75" style="width:134pt;height:30.8pt" o:ole="">
            <v:imagedata r:id="rId57" o:title=""/>
          </v:shape>
          <o:OLEObject Type="Embed" ProgID="ChemDraw.Document.6.0" ShapeID="_x0000_i1123" DrawAspect="Content" ObjectID="_1692295265" r:id="rId181"/>
        </w:object>
      </w:r>
    </w:p>
    <w:p w14:paraId="38F917E5" w14:textId="236B254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1-(phenylethynyl)-4-(trifluoromethyl)benzene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BD7C86">
        <w:rPr>
          <w:rFonts w:ascii="Times New Roman" w:hAnsi="Times New Roman" w:cs="Times New Roman"/>
          <w:b/>
          <w:bCs/>
          <w:szCs w:val="21"/>
        </w:rPr>
        <w:t>h)</w:t>
      </w:r>
    </w:p>
    <w:p w14:paraId="47167279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0F45976D">
          <v:shape id="_x0000_i1124" type="#_x0000_t75" style="width:416.2pt;height:293.4pt" o:ole="">
            <v:imagedata r:id="rId182" o:title=""/>
          </v:shape>
          <o:OLEObject Type="Embed" ProgID="MestReNova.Document.1" ShapeID="_x0000_i1124" DrawAspect="Content" ObjectID="_1692295266" r:id="rId183"/>
        </w:object>
      </w:r>
    </w:p>
    <w:p w14:paraId="43327455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7BCEFBAC">
          <v:shape id="_x0000_i1125" type="#_x0000_t75" style="width:416.2pt;height:293.4pt" o:ole="">
            <v:imagedata r:id="rId184" o:title=""/>
          </v:shape>
          <o:OLEObject Type="Embed" ProgID="MestReNova.Document.1" ShapeID="_x0000_i1125" DrawAspect="Content" ObjectID="_1692295267" r:id="rId185"/>
        </w:object>
      </w:r>
    </w:p>
    <w:p w14:paraId="01A5BBB2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4E1E54D5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7CA95FEB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08D1BF4C" w14:textId="77777777" w:rsidR="00500F36" w:rsidRPr="00BD7C86" w:rsidRDefault="00500F36" w:rsidP="00500F36">
      <w:pPr>
        <w:widowControl/>
        <w:jc w:val="left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3060" w:dyaOrig="583" w14:anchorId="4E99F5D6">
          <v:shape id="_x0000_i1126" type="#_x0000_t75" style="width:154pt;height:30.8pt" o:ole="">
            <v:imagedata r:id="rId59" o:title=""/>
          </v:shape>
          <o:OLEObject Type="Embed" ProgID="ChemDraw.Document.6.0" ShapeID="_x0000_i1126" DrawAspect="Content" ObjectID="_1692295268" r:id="rId186"/>
        </w:object>
      </w:r>
    </w:p>
    <w:p w14:paraId="71A48313" w14:textId="721D007F" w:rsidR="00500F36" w:rsidRPr="00BD7C86" w:rsidRDefault="00500F36" w:rsidP="00500F36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BD7C86">
        <w:rPr>
          <w:rFonts w:ascii="Times New Roman" w:eastAsia="宋体" w:hAnsi="Times New Roman" w:cs="Times New Roman"/>
          <w:b/>
          <w:bCs/>
          <w:kern w:val="0"/>
          <w:szCs w:val="21"/>
        </w:rPr>
        <w:t>1-chloro-4-((4-(trifluoromethyl)phenyl)ethynyl)benzene (</w:t>
      </w:r>
      <w:r w:rsidR="00792D24">
        <w:rPr>
          <w:rFonts w:ascii="Times New Roman" w:eastAsia="宋体" w:hAnsi="Times New Roman" w:cs="Times New Roman"/>
          <w:b/>
          <w:bCs/>
          <w:kern w:val="0"/>
          <w:szCs w:val="21"/>
        </w:rPr>
        <w:t>2</w:t>
      </w:r>
      <w:r w:rsidRPr="00BD7C86">
        <w:rPr>
          <w:rFonts w:ascii="Times New Roman" w:eastAsia="宋体" w:hAnsi="Times New Roman" w:cs="Times New Roman"/>
          <w:b/>
          <w:bCs/>
          <w:kern w:val="0"/>
          <w:szCs w:val="21"/>
        </w:rPr>
        <w:t>i)</w:t>
      </w:r>
    </w:p>
    <w:p w14:paraId="4F456025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0378F26E">
          <v:shape id="_x0000_i1127" type="#_x0000_t75" style="width:416.2pt;height:293.4pt" o:ole="">
            <v:imagedata r:id="rId187" o:title=""/>
          </v:shape>
          <o:OLEObject Type="Embed" ProgID="MestReNova.Document.1" ShapeID="_x0000_i1127" DrawAspect="Content" ObjectID="_1692295269" r:id="rId188"/>
        </w:object>
      </w:r>
    </w:p>
    <w:p w14:paraId="3386492E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51F917B6">
          <v:shape id="_x0000_i1128" type="#_x0000_t75" style="width:416.2pt;height:293.4pt" o:ole="">
            <v:imagedata r:id="rId189" o:title=""/>
          </v:shape>
          <o:OLEObject Type="Embed" ProgID="MestReNova.Document.1" ShapeID="_x0000_i1128" DrawAspect="Content" ObjectID="_1692295270" r:id="rId190"/>
        </w:object>
      </w:r>
    </w:p>
    <w:p w14:paraId="41B2261A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6A6C9CB8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63C5208C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1C7E95AB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546" w:dyaOrig="583" w14:anchorId="5C0F9255">
          <v:shape id="_x0000_i1129" type="#_x0000_t75" style="width:128.6pt;height:30.8pt" o:ole="">
            <v:imagedata r:id="rId61" o:title=""/>
          </v:shape>
          <o:OLEObject Type="Embed" ProgID="ChemDraw.Document.6.0" ShapeID="_x0000_i1129" DrawAspect="Content" ObjectID="_1692295271" r:id="rId191"/>
        </w:object>
      </w:r>
    </w:p>
    <w:p w14:paraId="3F408FCC" w14:textId="383BE8BB" w:rsidR="00500F36" w:rsidRPr="00BD7C8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1-(oct-1-yn-1-yl)-4-(trifluoromethyl)benzene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BD7C86">
        <w:rPr>
          <w:rFonts w:ascii="Times New Roman" w:hAnsi="Times New Roman" w:cs="Times New Roman"/>
          <w:b/>
          <w:bCs/>
          <w:szCs w:val="21"/>
        </w:rPr>
        <w:t>k)</w:t>
      </w:r>
    </w:p>
    <w:p w14:paraId="2AD9544F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5C6DB253">
          <v:shape id="_x0000_i1130" type="#_x0000_t75" style="width:416.2pt;height:293.4pt" o:ole="">
            <v:imagedata r:id="rId192" o:title=""/>
          </v:shape>
          <o:OLEObject Type="Embed" ProgID="MestReNova.Document.1" ShapeID="_x0000_i1130" DrawAspect="Content" ObjectID="_1692295272" r:id="rId193"/>
        </w:object>
      </w:r>
    </w:p>
    <w:p w14:paraId="6E843450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775F061F">
          <v:shape id="_x0000_i1131" type="#_x0000_t75" style="width:416.2pt;height:293.4pt" o:ole="">
            <v:imagedata r:id="rId194" o:title=""/>
          </v:shape>
          <o:OLEObject Type="Embed" ProgID="MestReNova.Document.1" ShapeID="_x0000_i1131" DrawAspect="Content" ObjectID="_1692295273" r:id="rId195"/>
        </w:object>
      </w:r>
    </w:p>
    <w:p w14:paraId="60D7C431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508E71A1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03AA0190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2C0A9D26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3376" w:dyaOrig="583" w14:anchorId="137AC9A7">
          <v:shape id="_x0000_i1132" type="#_x0000_t75" style="width:169.8pt;height:30.8pt" o:ole="">
            <v:imagedata r:id="rId63" o:title=""/>
          </v:shape>
          <o:OLEObject Type="Embed" ProgID="ChemDraw.Document.6.0" ShapeID="_x0000_i1132" DrawAspect="Content" ObjectID="_1692295274" r:id="rId196"/>
        </w:object>
      </w:r>
    </w:p>
    <w:p w14:paraId="2E3B783F" w14:textId="6BFE68FE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1,2-bis(4-methoxyphenyl)ethyne (</w:t>
      </w:r>
      <w:r w:rsidR="00792D24">
        <w:rPr>
          <w:rFonts w:ascii="Times New Roman" w:hAnsi="Times New Roman" w:cs="Times New Roman"/>
          <w:b/>
          <w:bCs/>
          <w:szCs w:val="21"/>
        </w:rPr>
        <w:t>2m</w:t>
      </w:r>
      <w:r w:rsidRPr="00BD7C86">
        <w:rPr>
          <w:rFonts w:ascii="Times New Roman" w:hAnsi="Times New Roman" w:cs="Times New Roman"/>
          <w:b/>
          <w:bCs/>
          <w:szCs w:val="21"/>
        </w:rPr>
        <w:t>)</w:t>
      </w:r>
    </w:p>
    <w:p w14:paraId="3A80E0A1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6896BED8">
          <v:shape id="_x0000_i1133" type="#_x0000_t75" style="width:416.2pt;height:293.4pt" o:ole="">
            <v:imagedata r:id="rId197" o:title=""/>
          </v:shape>
          <o:OLEObject Type="Embed" ProgID="MestReNova.Document.1" ShapeID="_x0000_i1133" DrawAspect="Content" ObjectID="_1692295275" r:id="rId198"/>
        </w:object>
      </w:r>
    </w:p>
    <w:p w14:paraId="7D364EDC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  <w:r w:rsidRPr="00BD7C86">
        <w:rPr>
          <w:rFonts w:ascii="Times New Roman" w:hAnsi="Times New Roman" w:cs="Times New Roman"/>
          <w:szCs w:val="21"/>
        </w:rPr>
        <w:object w:dxaOrig="20961" w:dyaOrig="14700" w14:anchorId="7A2440A1">
          <v:shape id="_x0000_i1134" type="#_x0000_t75" style="width:416.2pt;height:293.4pt" o:ole="">
            <v:imagedata r:id="rId199" o:title=""/>
          </v:shape>
          <o:OLEObject Type="Embed" ProgID="MestReNova.Document.1" ShapeID="_x0000_i1134" DrawAspect="Content" ObjectID="_1692295276" r:id="rId200"/>
        </w:object>
      </w:r>
    </w:p>
    <w:p w14:paraId="277C4DFA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66C833A1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22A3AB59" w14:textId="77777777" w:rsidR="00792D24" w:rsidRPr="00BD7C86" w:rsidRDefault="00792D24" w:rsidP="00500F36">
      <w:pPr>
        <w:rPr>
          <w:rFonts w:ascii="Times New Roman" w:hAnsi="Times New Roman" w:cs="Times New Roman"/>
          <w:szCs w:val="21"/>
        </w:rPr>
      </w:pPr>
    </w:p>
    <w:p w14:paraId="78780852" w14:textId="75361DB8" w:rsidR="00BD7C86" w:rsidRPr="00792D24" w:rsidRDefault="00792D24" w:rsidP="00500F36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792D24">
        <w:rPr>
          <w:rFonts w:ascii="Times New Roman" w:hAnsi="Times New Roman" w:cs="Times New Roman"/>
          <w:b/>
          <w:bCs/>
          <w:w w:val="108"/>
          <w:szCs w:val="21"/>
        </w:rPr>
        <w:lastRenderedPageBreak/>
        <w:t>5</w:t>
      </w:r>
      <w:r w:rsidR="00BD7C86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w w:val="108"/>
          <w:szCs w:val="21"/>
        </w:rPr>
        <w:t xml:space="preserve"> </w:t>
      </w:r>
      <w:r w:rsidR="00BD7C86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Copies of </w:t>
      </w:r>
      <w:r w:rsidR="00BD7C86" w:rsidRPr="00792D24">
        <w:rPr>
          <w:rFonts w:ascii="Times New Roman" w:hAnsi="Times New Roman" w:cs="Times New Roman"/>
          <w:b/>
          <w:bCs/>
          <w:w w:val="108"/>
          <w:szCs w:val="21"/>
          <w:vertAlign w:val="superscript"/>
        </w:rPr>
        <w:t xml:space="preserve">19 </w:t>
      </w:r>
      <w:r w:rsidR="00BD7C86" w:rsidRPr="00792D24">
        <w:rPr>
          <w:rFonts w:ascii="Times New Roman" w:hAnsi="Times New Roman" w:cs="Times New Roman" w:hint="eastAsia"/>
          <w:b/>
          <w:bCs/>
          <w:w w:val="108"/>
          <w:szCs w:val="21"/>
        </w:rPr>
        <w:t>F</w:t>
      </w:r>
      <w:r w:rsidR="00BD7C86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 NMR for </w:t>
      </w:r>
      <w:r w:rsidR="00AF5F6D" w:rsidRPr="00792D24">
        <w:rPr>
          <w:rFonts w:ascii="Times New Roman" w:hAnsi="Times New Roman" w:cs="Times New Roman"/>
          <w:b/>
          <w:bCs/>
          <w:w w:val="108"/>
          <w:szCs w:val="21"/>
        </w:rPr>
        <w:t xml:space="preserve">the </w:t>
      </w:r>
      <w:r w:rsidR="00BD7C86" w:rsidRPr="00792D24">
        <w:rPr>
          <w:rFonts w:ascii="Times New Roman" w:hAnsi="Times New Roman" w:cs="Times New Roman"/>
          <w:b/>
          <w:bCs/>
          <w:w w:val="108"/>
          <w:szCs w:val="21"/>
        </w:rPr>
        <w:t>synthesized fluorochemicals</w:t>
      </w:r>
      <w:r w:rsidR="00BD7C86" w:rsidRPr="00792D2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A7DCE27" w14:textId="18A120E7" w:rsidR="00500F36" w:rsidRPr="00BD7C86" w:rsidRDefault="00500F36" w:rsidP="00500F36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4-fluoro-1,1'-biphenyl (1d)</w:t>
      </w:r>
    </w:p>
    <w:p w14:paraId="475AA59B" w14:textId="77777777" w:rsidR="00500F36" w:rsidRPr="00BD7C86" w:rsidRDefault="00CB7A38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noProof/>
          <w:szCs w:val="21"/>
        </w:rPr>
        <w:object w:dxaOrig="1440" w:dyaOrig="1440" w14:anchorId="0DE1365B">
          <v:shape id="_x0000_s1039" type="#_x0000_t75" style="position:absolute;left:0;text-align:left;margin-left:19.45pt;margin-top:38.6pt;width:92.15pt;height:30.7pt;z-index:251656192;mso-position-horizontal-relative:text;mso-position-vertical-relative:text">
            <v:imagedata r:id="rId201" o:title=""/>
          </v:shape>
          <o:OLEObject Type="Embed" ProgID="ChemDraw.Document.6.0" ShapeID="_x0000_s1039" DrawAspect="Content" ObjectID="_1692295286" r:id="rId202"/>
        </w:object>
      </w:r>
      <w:r w:rsidR="00500F36" w:rsidRPr="00BD7C86">
        <w:rPr>
          <w:rFonts w:ascii="Times New Roman" w:hAnsi="Times New Roman" w:cs="Times New Roman"/>
          <w:szCs w:val="21"/>
        </w:rPr>
        <w:object w:dxaOrig="25153" w:dyaOrig="17641" w14:anchorId="22F9A4F6">
          <v:shape id="_x0000_i1136" type="#_x0000_t75" style="width:415.85pt;height:292.95pt" o:ole="">
            <v:imagedata r:id="rId203" o:title=""/>
          </v:shape>
          <o:OLEObject Type="Embed" ProgID="MestReNova.Document.1" ShapeID="_x0000_i1136" DrawAspect="Content" ObjectID="_1692295277" r:id="rId204"/>
        </w:object>
      </w:r>
    </w:p>
    <w:p w14:paraId="7B8FF376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5C7BF2FF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4-fluoro-4'-methyl-1,1'-biphenyl (1h)</w:t>
      </w:r>
    </w:p>
    <w:p w14:paraId="1A2607AA" w14:textId="77777777" w:rsidR="00500F36" w:rsidRPr="00BD7C86" w:rsidRDefault="00CB7A38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noProof/>
          <w:szCs w:val="21"/>
        </w:rPr>
        <w:object w:dxaOrig="1440" w:dyaOrig="1440" w14:anchorId="13EF0492">
          <v:shape id="_x0000_s1040" type="#_x0000_t75" style="position:absolute;left:0;text-align:left;margin-left:36.55pt;margin-top:37.4pt;width:108.75pt;height:30.2pt;z-index:251657216;mso-position-horizontal-relative:text;mso-position-vertical-relative:text">
            <v:imagedata r:id="rId205" o:title=""/>
          </v:shape>
          <o:OLEObject Type="Embed" ProgID="ChemDraw.Document.6.0" ShapeID="_x0000_s1040" DrawAspect="Content" ObjectID="_1692295287" r:id="rId206"/>
        </w:object>
      </w:r>
      <w:r w:rsidR="00500F36" w:rsidRPr="00BD7C86">
        <w:rPr>
          <w:rFonts w:ascii="Times New Roman" w:hAnsi="Times New Roman" w:cs="Times New Roman"/>
          <w:szCs w:val="21"/>
        </w:rPr>
        <w:object w:dxaOrig="25153" w:dyaOrig="17641" w14:anchorId="5E3A2F7B">
          <v:shape id="_x0000_i1138" type="#_x0000_t75" style="width:415.85pt;height:292.95pt" o:ole="">
            <v:imagedata r:id="rId207" o:title=""/>
          </v:shape>
          <o:OLEObject Type="Embed" ProgID="MestReNova.Document.1" ShapeID="_x0000_i1138" DrawAspect="Content" ObjectID="_1692295278" r:id="rId208"/>
        </w:object>
      </w:r>
    </w:p>
    <w:p w14:paraId="4000D53B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lastRenderedPageBreak/>
        <w:t>4-fluoro-4'-methoxy-1,1'-biphenyl (1j)</w:t>
      </w:r>
    </w:p>
    <w:p w14:paraId="7B01156B" w14:textId="77777777" w:rsidR="00500F36" w:rsidRPr="00BD7C86" w:rsidRDefault="00CB7A38" w:rsidP="00500F36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object w:dxaOrig="1440" w:dyaOrig="1440" w14:anchorId="538F21C4">
          <v:shape id="_x0000_s1041" type="#_x0000_t75" style="position:absolute;left:0;text-align:left;margin-left:44.1pt;margin-top:63pt;width:125.35pt;height:30.2pt;z-index:251658240;mso-position-horizontal-relative:text;mso-position-vertical-relative:text">
            <v:imagedata r:id="rId209" o:title=""/>
          </v:shape>
          <o:OLEObject Type="Embed" ProgID="ChemDraw.Document.6.0" ShapeID="_x0000_s1041" DrawAspect="Content" ObjectID="_1692295288" r:id="rId210"/>
        </w:object>
      </w:r>
      <w:r w:rsidR="00500F36" w:rsidRPr="00BD7C86">
        <w:rPr>
          <w:rFonts w:ascii="Times New Roman" w:hAnsi="Times New Roman" w:cs="Times New Roman"/>
          <w:szCs w:val="21"/>
        </w:rPr>
        <w:object w:dxaOrig="25153" w:dyaOrig="17641" w14:anchorId="793C71C6">
          <v:shape id="_x0000_i1140" type="#_x0000_t75" style="width:415.85pt;height:292.95pt" o:ole="">
            <v:imagedata r:id="rId211" o:title=""/>
          </v:shape>
          <o:OLEObject Type="Embed" ProgID="MestReNova.Document.1" ShapeID="_x0000_i1140" DrawAspect="Content" ObjectID="_1692295279" r:id="rId212"/>
        </w:object>
      </w:r>
    </w:p>
    <w:p w14:paraId="739F93AB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4BF0F33E" w14:textId="77777777" w:rsidR="00500F36" w:rsidRPr="00BD7C8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4-chloro-4'-fluoro-1,1'-biphenyl (1m)</w:t>
      </w:r>
    </w:p>
    <w:p w14:paraId="75B06F8E" w14:textId="77777777" w:rsidR="00500F36" w:rsidRPr="00BD7C86" w:rsidRDefault="00CB7A38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noProof/>
          <w:szCs w:val="21"/>
        </w:rPr>
        <w:object w:dxaOrig="1440" w:dyaOrig="1440" w14:anchorId="350F360B">
          <v:shape id="_x0000_s1042" type="#_x0000_t75" style="position:absolute;left:0;text-align:left;margin-left:37.5pt;margin-top:41.5pt;width:120.35pt;height:30.2pt;z-index:251659264;mso-position-horizontal-relative:text;mso-position-vertical-relative:text">
            <v:imagedata r:id="rId213" o:title=""/>
          </v:shape>
          <o:OLEObject Type="Embed" ProgID="ChemDraw.Document.6.0" ShapeID="_x0000_s1042" DrawAspect="Content" ObjectID="_1692295289" r:id="rId214"/>
        </w:object>
      </w:r>
      <w:r w:rsidR="00500F36" w:rsidRPr="00BD7C86">
        <w:rPr>
          <w:rFonts w:ascii="Times New Roman" w:hAnsi="Times New Roman" w:cs="Times New Roman"/>
          <w:szCs w:val="21"/>
        </w:rPr>
        <w:object w:dxaOrig="25153" w:dyaOrig="17641" w14:anchorId="1EE5AEF2">
          <v:shape id="_x0000_i1142" type="#_x0000_t75" style="width:415.85pt;height:292.95pt" o:ole="">
            <v:imagedata r:id="rId215" o:title=""/>
          </v:shape>
          <o:OLEObject Type="Embed" ProgID="MestReNova.Document.1" ShapeID="_x0000_i1142" DrawAspect="Content" ObjectID="_1692295280" r:id="rId216"/>
        </w:object>
      </w:r>
    </w:p>
    <w:p w14:paraId="0CB49938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0766ABED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08DE4784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lastRenderedPageBreak/>
        <w:t>4-fluoro-4'-isopropoxy-1,1'-biphenyl (1n)</w:t>
      </w:r>
    </w:p>
    <w:p w14:paraId="526A5111" w14:textId="77777777" w:rsidR="00500F36" w:rsidRPr="00BD7C86" w:rsidRDefault="00CB7A38" w:rsidP="00500F36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object w:dxaOrig="1440" w:dyaOrig="1440" w14:anchorId="239915AC">
          <v:shape id="_x0000_s1043" type="#_x0000_t75" style="position:absolute;left:0;text-align:left;margin-left:42.05pt;margin-top:34.3pt;width:124.85pt;height:30.2pt;z-index:251660288;mso-position-horizontal-relative:text;mso-position-vertical-relative:text">
            <v:imagedata r:id="rId217" o:title=""/>
          </v:shape>
          <o:OLEObject Type="Embed" ProgID="ChemDraw.Document.6.0" ShapeID="_x0000_s1043" DrawAspect="Content" ObjectID="_1692295290" r:id="rId218"/>
        </w:object>
      </w:r>
      <w:r w:rsidR="00500F36" w:rsidRPr="00BD7C86">
        <w:rPr>
          <w:rFonts w:ascii="Times New Roman" w:hAnsi="Times New Roman" w:cs="Times New Roman"/>
          <w:szCs w:val="21"/>
        </w:rPr>
        <w:object w:dxaOrig="25153" w:dyaOrig="17641" w14:anchorId="6C7530AF">
          <v:shape id="_x0000_i1144" type="#_x0000_t75" style="width:415.85pt;height:292.95pt" o:ole="">
            <v:imagedata r:id="rId219" o:title=""/>
          </v:shape>
          <o:OLEObject Type="Embed" ProgID="MestReNova.Document.1" ShapeID="_x0000_i1144" DrawAspect="Content" ObjectID="_1692295281" r:id="rId220"/>
        </w:object>
      </w:r>
    </w:p>
    <w:p w14:paraId="53B4E945" w14:textId="77777777" w:rsidR="00500F36" w:rsidRPr="00BD7C86" w:rsidRDefault="00500F36" w:rsidP="00500F36">
      <w:pPr>
        <w:rPr>
          <w:rFonts w:ascii="Times New Roman" w:hAnsi="Times New Roman" w:cs="Times New Roman"/>
          <w:szCs w:val="21"/>
        </w:rPr>
      </w:pPr>
    </w:p>
    <w:p w14:paraId="5E65CBB7" w14:textId="77777777" w:rsidR="00500F36" w:rsidRPr="00BD7C8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t>4,4'-difluoro-1,1'-biphenyl (1o)</w:t>
      </w:r>
    </w:p>
    <w:p w14:paraId="0245088C" w14:textId="77777777" w:rsidR="00500F36" w:rsidRPr="00BD7C86" w:rsidRDefault="00CB7A38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noProof/>
          <w:szCs w:val="21"/>
        </w:rPr>
        <w:object w:dxaOrig="1440" w:dyaOrig="1440" w14:anchorId="42E11A83">
          <v:shape id="_x0000_s1044" type="#_x0000_t75" style="position:absolute;left:0;text-align:left;margin-left:53.2pt;margin-top:62.6pt;width:107.25pt;height:30.2pt;z-index:251661312;mso-position-horizontal-relative:text;mso-position-vertical-relative:text">
            <v:imagedata r:id="rId221" o:title=""/>
          </v:shape>
          <o:OLEObject Type="Embed" ProgID="ChemDraw.Document.6.0" ShapeID="_x0000_s1044" DrawAspect="Content" ObjectID="_1692295291" r:id="rId222"/>
        </w:object>
      </w:r>
      <w:r w:rsidR="00500F36" w:rsidRPr="00BD7C86">
        <w:rPr>
          <w:rFonts w:ascii="Times New Roman" w:hAnsi="Times New Roman" w:cs="Times New Roman"/>
          <w:szCs w:val="21"/>
        </w:rPr>
        <w:object w:dxaOrig="25153" w:dyaOrig="17641" w14:anchorId="66D9A14F">
          <v:shape id="_x0000_i1146" type="#_x0000_t75" style="width:415.85pt;height:292.95pt" o:ole="">
            <v:imagedata r:id="rId223" o:title=""/>
          </v:shape>
          <o:OLEObject Type="Embed" ProgID="MestReNova.Document.1" ShapeID="_x0000_i1146" DrawAspect="Content" ObjectID="_1692295282" r:id="rId224"/>
        </w:object>
      </w:r>
    </w:p>
    <w:p w14:paraId="2D6586E7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2AF50D8F" w14:textId="77777777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szCs w:val="21"/>
        </w:rPr>
      </w:pPr>
    </w:p>
    <w:p w14:paraId="1A6A1948" w14:textId="70F3399F" w:rsidR="00500F36" w:rsidRPr="00BD7C86" w:rsidRDefault="00500F36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lastRenderedPageBreak/>
        <w:t>1-(phenylethynyl)-4-(trifluoromethyl)benzene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BD7C86">
        <w:rPr>
          <w:rFonts w:ascii="Times New Roman" w:hAnsi="Times New Roman" w:cs="Times New Roman"/>
          <w:b/>
          <w:bCs/>
          <w:szCs w:val="21"/>
        </w:rPr>
        <w:t>h)</w:t>
      </w:r>
    </w:p>
    <w:p w14:paraId="7358B1F3" w14:textId="77777777" w:rsidR="00500F36" w:rsidRPr="00BD7C86" w:rsidRDefault="00CB7A38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noProof/>
          <w:szCs w:val="21"/>
        </w:rPr>
        <w:object w:dxaOrig="1440" w:dyaOrig="1440" w14:anchorId="0DEF3F53">
          <v:shape id="_x0000_s1048" type="#_x0000_t75" style="position:absolute;left:0;text-align:left;margin-left:198.2pt;margin-top:41.7pt;width:132.9pt;height:30.2pt;z-index:251665408;mso-position-horizontal-relative:text;mso-position-vertical-relative:text">
            <v:imagedata r:id="rId225" o:title=""/>
          </v:shape>
          <o:OLEObject Type="Embed" ProgID="ChemDraw.Document.6.0" ShapeID="_x0000_s1048" DrawAspect="Content" ObjectID="_1692295292" r:id="rId226"/>
        </w:object>
      </w:r>
      <w:r w:rsidR="00500F36" w:rsidRPr="00BD7C86">
        <w:rPr>
          <w:rFonts w:ascii="Times New Roman" w:hAnsi="Times New Roman" w:cs="Times New Roman"/>
          <w:szCs w:val="21"/>
        </w:rPr>
        <w:object w:dxaOrig="25153" w:dyaOrig="17641" w14:anchorId="09508AE0">
          <v:shape id="_x0000_i1148" type="#_x0000_t75" style="width:415.85pt;height:292.95pt" o:ole="">
            <v:imagedata r:id="rId227" o:title=""/>
          </v:shape>
          <o:OLEObject Type="Embed" ProgID="MestReNova.Document.1" ShapeID="_x0000_i1148" DrawAspect="Content" ObjectID="_1692295283" r:id="rId228"/>
        </w:object>
      </w:r>
    </w:p>
    <w:p w14:paraId="2CAFAC77" w14:textId="77777777" w:rsidR="00500F36" w:rsidRPr="00BD7C86" w:rsidRDefault="00500F36" w:rsidP="00500F36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Cs w:val="21"/>
        </w:rPr>
      </w:pPr>
    </w:p>
    <w:p w14:paraId="6A782E5D" w14:textId="77777777" w:rsidR="00500F36" w:rsidRPr="00BD7C86" w:rsidRDefault="00500F36" w:rsidP="00500F36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1F979D86" w14:textId="3641B9DB" w:rsidR="00500F36" w:rsidRPr="00BD7C86" w:rsidRDefault="00500F36" w:rsidP="00500F36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BD7C86">
        <w:rPr>
          <w:rFonts w:ascii="Times New Roman" w:eastAsia="宋体" w:hAnsi="Times New Roman" w:cs="Times New Roman"/>
          <w:b/>
          <w:bCs/>
          <w:kern w:val="0"/>
          <w:szCs w:val="21"/>
        </w:rPr>
        <w:t>1-chloro-4-((4-(trifluoromethyl)phenyl)ethynyl)benzene (</w:t>
      </w:r>
      <w:r w:rsidR="00792D24">
        <w:rPr>
          <w:rFonts w:ascii="Times New Roman" w:eastAsia="宋体" w:hAnsi="Times New Roman" w:cs="Times New Roman"/>
          <w:b/>
          <w:bCs/>
          <w:kern w:val="0"/>
          <w:szCs w:val="21"/>
        </w:rPr>
        <w:t>2</w:t>
      </w:r>
      <w:r w:rsidRPr="00BD7C86">
        <w:rPr>
          <w:rFonts w:ascii="Times New Roman" w:eastAsia="宋体" w:hAnsi="Times New Roman" w:cs="Times New Roman"/>
          <w:b/>
          <w:bCs/>
          <w:kern w:val="0"/>
          <w:szCs w:val="21"/>
        </w:rPr>
        <w:t>i)</w:t>
      </w:r>
    </w:p>
    <w:p w14:paraId="1682DB33" w14:textId="77777777" w:rsidR="00500F36" w:rsidRPr="00BD7C86" w:rsidRDefault="00CB7A38" w:rsidP="00500F36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object w:dxaOrig="1440" w:dyaOrig="1440" w14:anchorId="2E5D014F">
          <v:shape id="_x0000_s1049" type="#_x0000_t75" style="position:absolute;left:0;text-align:left;margin-left:229.4pt;margin-top:59.05pt;width:155.1pt;height:30.2pt;z-index:251666432;mso-position-horizontal-relative:text;mso-position-vertical-relative:text">
            <v:imagedata r:id="rId229" o:title=""/>
          </v:shape>
          <o:OLEObject Type="Embed" ProgID="ChemDraw.Document.6.0" ShapeID="_x0000_s1049" DrawAspect="Content" ObjectID="_1692295293" r:id="rId230"/>
        </w:object>
      </w:r>
      <w:r w:rsidR="00500F36" w:rsidRPr="00BD7C86">
        <w:rPr>
          <w:rFonts w:ascii="Times New Roman" w:hAnsi="Times New Roman" w:cs="Times New Roman"/>
          <w:szCs w:val="21"/>
        </w:rPr>
        <w:object w:dxaOrig="25153" w:dyaOrig="17641" w14:anchorId="71EC6C8B">
          <v:shape id="_x0000_i1150" type="#_x0000_t75" style="width:415.85pt;height:292.95pt" o:ole="">
            <v:imagedata r:id="rId231" o:title=""/>
          </v:shape>
          <o:OLEObject Type="Embed" ProgID="MestReNova.Document.1" ShapeID="_x0000_i1150" DrawAspect="Content" ObjectID="_1692295284" r:id="rId232"/>
        </w:object>
      </w:r>
    </w:p>
    <w:p w14:paraId="351FEBE0" w14:textId="04E9BCAF" w:rsidR="00500F36" w:rsidRDefault="00500F36" w:rsidP="00500F36">
      <w:pPr>
        <w:rPr>
          <w:rFonts w:ascii="Times New Roman" w:hAnsi="Times New Roman" w:cs="Times New Roman"/>
          <w:szCs w:val="21"/>
        </w:rPr>
      </w:pPr>
    </w:p>
    <w:p w14:paraId="15F829C4" w14:textId="77777777" w:rsidR="00CD56F7" w:rsidRPr="00BD7C86" w:rsidRDefault="00CD56F7" w:rsidP="00500F36">
      <w:pPr>
        <w:rPr>
          <w:rFonts w:ascii="Times New Roman" w:hAnsi="Times New Roman" w:cs="Times New Roman"/>
          <w:szCs w:val="21"/>
        </w:rPr>
      </w:pPr>
    </w:p>
    <w:p w14:paraId="24A8BAA2" w14:textId="69330FFE" w:rsidR="00500F36" w:rsidRPr="00BD7C86" w:rsidRDefault="00500F36" w:rsidP="00500F36">
      <w:pPr>
        <w:rPr>
          <w:rFonts w:ascii="Times New Roman" w:hAnsi="Times New Roman" w:cs="Times New Roman"/>
          <w:b/>
          <w:bCs/>
          <w:szCs w:val="21"/>
        </w:rPr>
      </w:pPr>
      <w:r w:rsidRPr="00BD7C86">
        <w:rPr>
          <w:rFonts w:ascii="Times New Roman" w:hAnsi="Times New Roman" w:cs="Times New Roman"/>
          <w:b/>
          <w:bCs/>
          <w:szCs w:val="21"/>
        </w:rPr>
        <w:lastRenderedPageBreak/>
        <w:t>1-(oct-1-yn-1-yl)-4-(trifluoromethyl)benzene (</w:t>
      </w:r>
      <w:r w:rsidR="00792D24">
        <w:rPr>
          <w:rFonts w:ascii="Times New Roman" w:hAnsi="Times New Roman" w:cs="Times New Roman"/>
          <w:b/>
          <w:bCs/>
          <w:szCs w:val="21"/>
        </w:rPr>
        <w:t>2</w:t>
      </w:r>
      <w:r w:rsidRPr="00BD7C86">
        <w:rPr>
          <w:rFonts w:ascii="Times New Roman" w:hAnsi="Times New Roman" w:cs="Times New Roman"/>
          <w:b/>
          <w:bCs/>
          <w:szCs w:val="21"/>
        </w:rPr>
        <w:t>k)</w:t>
      </w:r>
    </w:p>
    <w:p w14:paraId="780C8C8D" w14:textId="77777777" w:rsidR="00500F36" w:rsidRPr="00BD7C86" w:rsidRDefault="00CB7A38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noProof/>
          <w:szCs w:val="21"/>
        </w:rPr>
        <w:object w:dxaOrig="1440" w:dyaOrig="1440" w14:anchorId="41080958">
          <v:shape id="_x0000_s1050" type="#_x0000_t75" style="position:absolute;left:0;text-align:left;margin-left:219.8pt;margin-top:43.75pt;width:127.4pt;height:30.2pt;z-index:251667456;mso-position-horizontal-relative:text;mso-position-vertical-relative:text">
            <v:imagedata r:id="rId233" o:title=""/>
          </v:shape>
          <o:OLEObject Type="Embed" ProgID="ChemDraw.Document.6.0" ShapeID="_x0000_s1050" DrawAspect="Content" ObjectID="_1692295294" r:id="rId234"/>
        </w:object>
      </w:r>
      <w:r w:rsidR="00500F36" w:rsidRPr="00BD7C86">
        <w:rPr>
          <w:rFonts w:ascii="Times New Roman" w:hAnsi="Times New Roman" w:cs="Times New Roman"/>
          <w:szCs w:val="21"/>
        </w:rPr>
        <w:object w:dxaOrig="25153" w:dyaOrig="17641" w14:anchorId="160D010B">
          <v:shape id="_x0000_i1152" type="#_x0000_t75" style="width:415.85pt;height:292.95pt" o:ole="">
            <v:imagedata r:id="rId235" o:title=""/>
          </v:shape>
          <o:OLEObject Type="Embed" ProgID="MestReNova.Document.1" ShapeID="_x0000_i1152" DrawAspect="Content" ObjectID="_1692295285" r:id="rId236"/>
        </w:object>
      </w:r>
    </w:p>
    <w:p w14:paraId="07E04E6D" w14:textId="77777777" w:rsidR="00792D24" w:rsidRDefault="00792D24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3EB94CAB" w14:textId="77777777" w:rsidR="00792D24" w:rsidRDefault="00792D24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70162063" w14:textId="77777777" w:rsidR="00792D24" w:rsidRDefault="00792D24" w:rsidP="00500F3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7415E6D5" w14:textId="77777777" w:rsidR="00500F36" w:rsidRPr="00500F36" w:rsidRDefault="00500F36">
      <w:pPr>
        <w:rPr>
          <w:b/>
          <w:bCs/>
          <w:sz w:val="18"/>
          <w:szCs w:val="18"/>
        </w:rPr>
      </w:pPr>
    </w:p>
    <w:sectPr w:rsidR="00500F36" w:rsidRPr="00500F36">
      <w:footerReference w:type="default" r:id="rId23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04122" w14:textId="77777777" w:rsidR="00CB7A38" w:rsidRDefault="00CB7A38" w:rsidP="00500F36">
      <w:r>
        <w:separator/>
      </w:r>
    </w:p>
  </w:endnote>
  <w:endnote w:type="continuationSeparator" w:id="0">
    <w:p w14:paraId="6BFFE7E9" w14:textId="77777777" w:rsidR="00CB7A38" w:rsidRDefault="00CB7A38" w:rsidP="00500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haris SIL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6941331"/>
      <w:docPartObj>
        <w:docPartGallery w:val="Page Numbers (Bottom of Page)"/>
        <w:docPartUnique/>
      </w:docPartObj>
    </w:sdtPr>
    <w:sdtEndPr/>
    <w:sdtContent>
      <w:p w14:paraId="55902B3F" w14:textId="7CA148A1" w:rsidR="00BD7C86" w:rsidRDefault="00B64B20">
        <w:pPr>
          <w:pStyle w:val="a5"/>
          <w:jc w:val="center"/>
        </w:pPr>
        <w:r>
          <w:t>S</w:t>
        </w:r>
        <w:r w:rsidR="00BD7C86">
          <w:fldChar w:fldCharType="begin"/>
        </w:r>
        <w:r w:rsidR="00BD7C86">
          <w:instrText>PAGE   \* MERGEFORMAT</w:instrText>
        </w:r>
        <w:r w:rsidR="00BD7C86">
          <w:fldChar w:fldCharType="separate"/>
        </w:r>
        <w:r w:rsidR="00BD7C86">
          <w:rPr>
            <w:lang w:val="zh-CN"/>
          </w:rPr>
          <w:t>2</w:t>
        </w:r>
        <w:r w:rsidR="00BD7C86">
          <w:fldChar w:fldCharType="end"/>
        </w:r>
      </w:p>
    </w:sdtContent>
  </w:sdt>
  <w:p w14:paraId="545E808E" w14:textId="77777777" w:rsidR="00BD7C86" w:rsidRDefault="00BD7C8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6D692" w14:textId="77777777" w:rsidR="00CB7A38" w:rsidRDefault="00CB7A38" w:rsidP="00500F36">
      <w:r>
        <w:separator/>
      </w:r>
    </w:p>
  </w:footnote>
  <w:footnote w:type="continuationSeparator" w:id="0">
    <w:p w14:paraId="754CB25D" w14:textId="77777777" w:rsidR="00CB7A38" w:rsidRDefault="00CB7A38" w:rsidP="00500F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136E8"/>
    <w:multiLevelType w:val="hybridMultilevel"/>
    <w:tmpl w:val="46661866"/>
    <w:lvl w:ilvl="0" w:tplc="ACEA007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D26953"/>
    <w:multiLevelType w:val="hybridMultilevel"/>
    <w:tmpl w:val="2C3C848C"/>
    <w:lvl w:ilvl="0" w:tplc="23584C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07497F"/>
    <w:multiLevelType w:val="hybridMultilevel"/>
    <w:tmpl w:val="8E76BA10"/>
    <w:lvl w:ilvl="0" w:tplc="39887A8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2060A22"/>
    <w:multiLevelType w:val="hybridMultilevel"/>
    <w:tmpl w:val="CE005718"/>
    <w:lvl w:ilvl="0" w:tplc="474CB7F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4" w15:restartNumberingAfterBreak="0">
    <w:nsid w:val="281D1D5E"/>
    <w:multiLevelType w:val="hybridMultilevel"/>
    <w:tmpl w:val="8752B8A0"/>
    <w:lvl w:ilvl="0" w:tplc="C39A7B66">
      <w:start w:val="1"/>
      <w:numFmt w:val="japaneseCounting"/>
      <w:lvlText w:val="第%1章"/>
      <w:lvlJc w:val="left"/>
      <w:pPr>
        <w:ind w:left="1120" w:hanging="11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8FE4C93"/>
    <w:multiLevelType w:val="hybridMultilevel"/>
    <w:tmpl w:val="620AA0C0"/>
    <w:lvl w:ilvl="0" w:tplc="2F02EC8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9743C2"/>
    <w:multiLevelType w:val="multilevel"/>
    <w:tmpl w:val="33F0085A"/>
    <w:lvl w:ilvl="0">
      <w:start w:val="1"/>
      <w:numFmt w:val="decimal"/>
      <w:lvlText w:val="%1"/>
      <w:lvlJc w:val="left"/>
      <w:pPr>
        <w:ind w:left="490" w:hanging="49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340D1AC6"/>
    <w:multiLevelType w:val="hybridMultilevel"/>
    <w:tmpl w:val="4E08209A"/>
    <w:lvl w:ilvl="0" w:tplc="1E44914A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36255A71"/>
    <w:multiLevelType w:val="hybridMultilevel"/>
    <w:tmpl w:val="88129058"/>
    <w:lvl w:ilvl="0" w:tplc="ED6C09E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97F7654"/>
    <w:multiLevelType w:val="multilevel"/>
    <w:tmpl w:val="3878D7A0"/>
    <w:lvl w:ilvl="0">
      <w:start w:val="1"/>
      <w:numFmt w:val="decimal"/>
      <w:lvlText w:val="%1."/>
      <w:lvlJc w:val="left"/>
      <w:pPr>
        <w:ind w:left="630" w:hanging="420"/>
      </w:pPr>
    </w:lvl>
    <w:lvl w:ilvl="1">
      <w:start w:val="1"/>
      <w:numFmt w:val="decimal"/>
      <w:isLgl/>
      <w:lvlText w:val="%1.%2"/>
      <w:lvlJc w:val="left"/>
      <w:pPr>
        <w:ind w:left="63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10" w:hanging="1800"/>
      </w:pPr>
      <w:rPr>
        <w:rFonts w:hint="default"/>
      </w:rPr>
    </w:lvl>
  </w:abstractNum>
  <w:abstractNum w:abstractNumId="10" w15:restartNumberingAfterBreak="0">
    <w:nsid w:val="51961B98"/>
    <w:multiLevelType w:val="hybridMultilevel"/>
    <w:tmpl w:val="C336882E"/>
    <w:lvl w:ilvl="0" w:tplc="A9A2166E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1BE39A8"/>
    <w:multiLevelType w:val="hybridMultilevel"/>
    <w:tmpl w:val="8B38717A"/>
    <w:lvl w:ilvl="0" w:tplc="583661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F493F17"/>
    <w:multiLevelType w:val="hybridMultilevel"/>
    <w:tmpl w:val="10444EB6"/>
    <w:lvl w:ilvl="0" w:tplc="43C2E35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3" w15:restartNumberingAfterBreak="0">
    <w:nsid w:val="785A757D"/>
    <w:multiLevelType w:val="multilevel"/>
    <w:tmpl w:val="0E4003CE"/>
    <w:lvl w:ilvl="0">
      <w:start w:val="1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13"/>
  </w:num>
  <w:num w:numId="2">
    <w:abstractNumId w:val="6"/>
  </w:num>
  <w:num w:numId="3">
    <w:abstractNumId w:val="0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1"/>
  </w:num>
  <w:num w:numId="9">
    <w:abstractNumId w:val="9"/>
  </w:num>
  <w:num w:numId="10">
    <w:abstractNumId w:val="12"/>
  </w:num>
  <w:num w:numId="11">
    <w:abstractNumId w:val="4"/>
  </w:num>
  <w:num w:numId="12">
    <w:abstractNumId w:val="2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A14"/>
    <w:rsid w:val="001437E4"/>
    <w:rsid w:val="00155342"/>
    <w:rsid w:val="00246195"/>
    <w:rsid w:val="002A17B6"/>
    <w:rsid w:val="00306D33"/>
    <w:rsid w:val="00357CEA"/>
    <w:rsid w:val="003A5FC2"/>
    <w:rsid w:val="003C32E1"/>
    <w:rsid w:val="004A3656"/>
    <w:rsid w:val="004D3455"/>
    <w:rsid w:val="004F23BA"/>
    <w:rsid w:val="00500F36"/>
    <w:rsid w:val="005411DE"/>
    <w:rsid w:val="0055667A"/>
    <w:rsid w:val="0060020B"/>
    <w:rsid w:val="00735DDD"/>
    <w:rsid w:val="00792D24"/>
    <w:rsid w:val="00843A8D"/>
    <w:rsid w:val="00856BE9"/>
    <w:rsid w:val="0086167D"/>
    <w:rsid w:val="008D6A5A"/>
    <w:rsid w:val="00900C48"/>
    <w:rsid w:val="00967519"/>
    <w:rsid w:val="009A45E5"/>
    <w:rsid w:val="009B06A4"/>
    <w:rsid w:val="009D2745"/>
    <w:rsid w:val="00A337FF"/>
    <w:rsid w:val="00A47043"/>
    <w:rsid w:val="00A66967"/>
    <w:rsid w:val="00AC6DEE"/>
    <w:rsid w:val="00AF5F6D"/>
    <w:rsid w:val="00B44A57"/>
    <w:rsid w:val="00B64B20"/>
    <w:rsid w:val="00B87A14"/>
    <w:rsid w:val="00B9519A"/>
    <w:rsid w:val="00BC7E84"/>
    <w:rsid w:val="00BD2604"/>
    <w:rsid w:val="00BD7C86"/>
    <w:rsid w:val="00BE579F"/>
    <w:rsid w:val="00CB7A38"/>
    <w:rsid w:val="00CD56F7"/>
    <w:rsid w:val="00D26214"/>
    <w:rsid w:val="00D52D10"/>
    <w:rsid w:val="00DD410A"/>
    <w:rsid w:val="00DD7BF3"/>
    <w:rsid w:val="00E168EF"/>
    <w:rsid w:val="00E77F05"/>
    <w:rsid w:val="00EC7567"/>
    <w:rsid w:val="00F6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83A539"/>
  <w15:chartTrackingRefBased/>
  <w15:docId w15:val="{4F012279-0E33-47D4-8C0C-8F1DE19EF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0F3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00F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00F36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500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0F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0F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0F36"/>
    <w:rPr>
      <w:sz w:val="18"/>
      <w:szCs w:val="18"/>
    </w:rPr>
  </w:style>
  <w:style w:type="paragraph" w:styleId="a7">
    <w:name w:val="Normal (Web)"/>
    <w:basedOn w:val="a"/>
    <w:uiPriority w:val="99"/>
    <w:unhideWhenUsed/>
    <w:rsid w:val="00500F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500F36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500F36"/>
    <w:pPr>
      <w:jc w:val="center"/>
    </w:pPr>
    <w:rPr>
      <w:rFonts w:ascii="Times New Roman" w:eastAsia="等线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500F36"/>
    <w:rPr>
      <w:rFonts w:ascii="Times New Roman" w:eastAsia="等线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500F36"/>
    <w:rPr>
      <w:rFonts w:ascii="Times New Roman" w:eastAsia="等线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500F36"/>
    <w:rPr>
      <w:rFonts w:ascii="Times New Roman" w:eastAsia="等线" w:hAnsi="Times New Roman" w:cs="Times New Roman"/>
      <w:noProof/>
      <w:sz w:val="24"/>
    </w:rPr>
  </w:style>
  <w:style w:type="character" w:customStyle="1" w:styleId="fontstyle01">
    <w:name w:val="fontstyle01"/>
    <w:basedOn w:val="a0"/>
    <w:rsid w:val="00500F36"/>
    <w:rPr>
      <w:rFonts w:ascii="TimesNewRoman" w:hAnsi="TimesNewRoman" w:hint="default"/>
      <w:b w:val="0"/>
      <w:bCs w:val="0"/>
      <w:i w:val="0"/>
      <w:iCs w:val="0"/>
      <w:color w:val="000000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500F3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500F36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500F36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500F36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9">
    <w:name w:val="Hyperlink"/>
    <w:basedOn w:val="a0"/>
    <w:uiPriority w:val="99"/>
    <w:unhideWhenUsed/>
    <w:rsid w:val="00500F36"/>
    <w:rPr>
      <w:color w:val="0563C1" w:themeColor="hyperlink"/>
      <w:u w:val="single"/>
    </w:rPr>
  </w:style>
  <w:style w:type="character" w:styleId="aa">
    <w:name w:val="Emphasis"/>
    <w:basedOn w:val="a0"/>
    <w:uiPriority w:val="20"/>
    <w:qFormat/>
    <w:rsid w:val="00500F36"/>
    <w:rPr>
      <w:i/>
      <w:iCs/>
    </w:rPr>
  </w:style>
  <w:style w:type="paragraph" w:customStyle="1" w:styleId="RSCB03MathematicsGreeketc">
    <w:name w:val="RSC B03 Mathematics/Greek etc"/>
    <w:basedOn w:val="a"/>
    <w:link w:val="RSCB03MathematicsGreeketcChar"/>
    <w:qFormat/>
    <w:rsid w:val="00B64B20"/>
    <w:pPr>
      <w:widowControl/>
      <w:tabs>
        <w:tab w:val="center" w:pos="2268"/>
        <w:tab w:val="right" w:pos="4536"/>
      </w:tabs>
      <w:spacing w:before="160" w:after="160"/>
      <w:jc w:val="left"/>
    </w:pPr>
    <w:rPr>
      <w:rFonts w:ascii="Times New Roman" w:hAnsi="Times New Roman"/>
      <w:kern w:val="0"/>
      <w:sz w:val="18"/>
      <w:lang w:val="en-GB" w:eastAsia="en-US"/>
    </w:rPr>
  </w:style>
  <w:style w:type="character" w:customStyle="1" w:styleId="RSCB03MathematicsGreeketcChar">
    <w:name w:val="RSC B03 Mathematics/Greek etc Char"/>
    <w:basedOn w:val="a0"/>
    <w:link w:val="RSCB03MathematicsGreeketc"/>
    <w:qFormat/>
    <w:rsid w:val="00B64B20"/>
    <w:rPr>
      <w:rFonts w:ascii="Times New Roman" w:hAnsi="Times New Roman"/>
      <w:kern w:val="0"/>
      <w:sz w:val="18"/>
      <w:lang w:val="en-GB" w:eastAsia="en-US"/>
    </w:rPr>
  </w:style>
  <w:style w:type="table" w:styleId="ab">
    <w:name w:val="Table Grid"/>
    <w:basedOn w:val="a1"/>
    <w:uiPriority w:val="39"/>
    <w:rsid w:val="00B64B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A5FC2"/>
    <w:pPr>
      <w:widowControl w:val="0"/>
      <w:autoSpaceDE w:val="0"/>
      <w:autoSpaceDN w:val="0"/>
      <w:adjustRightInd w:val="0"/>
    </w:pPr>
    <w:rPr>
      <w:rFonts w:ascii="Charis SIL" w:eastAsia="Charis SIL" w:cs="Charis SI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9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1.emf"/><Relationship Id="rId21" Type="http://schemas.openxmlformats.org/officeDocument/2006/relationships/image" Target="media/image8.emf"/><Relationship Id="rId42" Type="http://schemas.openxmlformats.org/officeDocument/2006/relationships/oleObject" Target="embeddings/oleObject18.bin"/><Relationship Id="rId63" Type="http://schemas.openxmlformats.org/officeDocument/2006/relationships/image" Target="media/image29.emf"/><Relationship Id="rId84" Type="http://schemas.openxmlformats.org/officeDocument/2006/relationships/image" Target="media/image38.emf"/><Relationship Id="rId138" Type="http://schemas.openxmlformats.org/officeDocument/2006/relationships/oleObject" Target="embeddings/oleObject73.bin"/><Relationship Id="rId159" Type="http://schemas.openxmlformats.org/officeDocument/2006/relationships/image" Target="media/image68.emf"/><Relationship Id="rId170" Type="http://schemas.openxmlformats.org/officeDocument/2006/relationships/oleObject" Target="embeddings/oleObject92.bin"/><Relationship Id="rId191" Type="http://schemas.openxmlformats.org/officeDocument/2006/relationships/oleObject" Target="embeddings/oleObject105.bin"/><Relationship Id="rId205" Type="http://schemas.openxmlformats.org/officeDocument/2006/relationships/image" Target="media/image87.emf"/><Relationship Id="rId226" Type="http://schemas.openxmlformats.org/officeDocument/2006/relationships/oleObject" Target="embeddings/oleObject123.bin"/><Relationship Id="rId107" Type="http://schemas.openxmlformats.org/officeDocument/2006/relationships/image" Target="media/image47.emf"/><Relationship Id="rId11" Type="http://schemas.openxmlformats.org/officeDocument/2006/relationships/image" Target="media/image3.emf"/><Relationship Id="rId32" Type="http://schemas.openxmlformats.org/officeDocument/2006/relationships/oleObject" Target="embeddings/oleObject13.bin"/><Relationship Id="rId53" Type="http://schemas.openxmlformats.org/officeDocument/2006/relationships/image" Target="media/image24.emf"/><Relationship Id="rId74" Type="http://schemas.openxmlformats.org/officeDocument/2006/relationships/image" Target="media/image34.emf"/><Relationship Id="rId128" Type="http://schemas.openxmlformats.org/officeDocument/2006/relationships/oleObject" Target="embeddings/oleObject67.bin"/><Relationship Id="rId149" Type="http://schemas.openxmlformats.org/officeDocument/2006/relationships/image" Target="media/image64.emf"/><Relationship Id="rId5" Type="http://schemas.openxmlformats.org/officeDocument/2006/relationships/footnotes" Target="footnotes.xml"/><Relationship Id="rId95" Type="http://schemas.openxmlformats.org/officeDocument/2006/relationships/oleObject" Target="embeddings/oleObject47.bin"/><Relationship Id="rId160" Type="http://schemas.openxmlformats.org/officeDocument/2006/relationships/oleObject" Target="embeddings/oleObject86.bin"/><Relationship Id="rId181" Type="http://schemas.openxmlformats.org/officeDocument/2006/relationships/oleObject" Target="embeddings/oleObject99.bin"/><Relationship Id="rId216" Type="http://schemas.openxmlformats.org/officeDocument/2006/relationships/oleObject" Target="embeddings/oleObject118.bin"/><Relationship Id="rId237" Type="http://schemas.openxmlformats.org/officeDocument/2006/relationships/footer" Target="footer1.xml"/><Relationship Id="rId22" Type="http://schemas.openxmlformats.org/officeDocument/2006/relationships/oleObject" Target="embeddings/oleObject8.bin"/><Relationship Id="rId43" Type="http://schemas.openxmlformats.org/officeDocument/2006/relationships/image" Target="media/image19.emf"/><Relationship Id="rId64" Type="http://schemas.openxmlformats.org/officeDocument/2006/relationships/oleObject" Target="embeddings/oleObject29.bin"/><Relationship Id="rId118" Type="http://schemas.openxmlformats.org/officeDocument/2006/relationships/oleObject" Target="embeddings/oleObject61.bin"/><Relationship Id="rId139" Type="http://schemas.openxmlformats.org/officeDocument/2006/relationships/image" Target="media/image60.e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80.bin"/><Relationship Id="rId171" Type="http://schemas.openxmlformats.org/officeDocument/2006/relationships/oleObject" Target="embeddings/oleObject93.bin"/><Relationship Id="rId192" Type="http://schemas.openxmlformats.org/officeDocument/2006/relationships/image" Target="media/image81.emf"/><Relationship Id="rId206" Type="http://schemas.openxmlformats.org/officeDocument/2006/relationships/oleObject" Target="embeddings/oleObject113.bin"/><Relationship Id="rId227" Type="http://schemas.openxmlformats.org/officeDocument/2006/relationships/image" Target="media/image98.emf"/><Relationship Id="rId12" Type="http://schemas.openxmlformats.org/officeDocument/2006/relationships/oleObject" Target="embeddings/oleObject3.bin"/><Relationship Id="rId33" Type="http://schemas.openxmlformats.org/officeDocument/2006/relationships/image" Target="media/image14.emf"/><Relationship Id="rId108" Type="http://schemas.openxmlformats.org/officeDocument/2006/relationships/oleObject" Target="embeddings/oleObject55.bin"/><Relationship Id="rId129" Type="http://schemas.openxmlformats.org/officeDocument/2006/relationships/image" Target="media/image56.emf"/><Relationship Id="rId54" Type="http://schemas.openxmlformats.org/officeDocument/2006/relationships/oleObject" Target="embeddings/oleObject24.bin"/><Relationship Id="rId75" Type="http://schemas.openxmlformats.org/officeDocument/2006/relationships/oleObject" Target="embeddings/oleObject35.bin"/><Relationship Id="rId96" Type="http://schemas.openxmlformats.org/officeDocument/2006/relationships/oleObject" Target="embeddings/oleObject48.bin"/><Relationship Id="rId140" Type="http://schemas.openxmlformats.org/officeDocument/2006/relationships/oleObject" Target="embeddings/oleObject74.bin"/><Relationship Id="rId161" Type="http://schemas.openxmlformats.org/officeDocument/2006/relationships/oleObject" Target="embeddings/oleObject87.bin"/><Relationship Id="rId182" Type="http://schemas.openxmlformats.org/officeDocument/2006/relationships/image" Target="media/image77.emf"/><Relationship Id="rId217" Type="http://schemas.openxmlformats.org/officeDocument/2006/relationships/image" Target="media/image93.emf"/><Relationship Id="rId6" Type="http://schemas.openxmlformats.org/officeDocument/2006/relationships/endnotes" Target="endnotes.xml"/><Relationship Id="rId238" Type="http://schemas.openxmlformats.org/officeDocument/2006/relationships/fontTable" Target="fontTable.xml"/><Relationship Id="rId23" Type="http://schemas.openxmlformats.org/officeDocument/2006/relationships/image" Target="media/image9.emf"/><Relationship Id="rId119" Type="http://schemas.openxmlformats.org/officeDocument/2006/relationships/image" Target="media/image52.emf"/><Relationship Id="rId44" Type="http://schemas.openxmlformats.org/officeDocument/2006/relationships/oleObject" Target="embeddings/oleObject19.bin"/><Relationship Id="rId65" Type="http://schemas.openxmlformats.org/officeDocument/2006/relationships/image" Target="media/image30.emf"/><Relationship Id="rId86" Type="http://schemas.openxmlformats.org/officeDocument/2006/relationships/oleObject" Target="embeddings/oleObject42.bin"/><Relationship Id="rId130" Type="http://schemas.openxmlformats.org/officeDocument/2006/relationships/oleObject" Target="embeddings/oleObject68.bin"/><Relationship Id="rId151" Type="http://schemas.openxmlformats.org/officeDocument/2006/relationships/oleObject" Target="embeddings/oleObject81.bin"/><Relationship Id="rId172" Type="http://schemas.openxmlformats.org/officeDocument/2006/relationships/image" Target="media/image73.emf"/><Relationship Id="rId193" Type="http://schemas.openxmlformats.org/officeDocument/2006/relationships/oleObject" Target="embeddings/oleObject106.bin"/><Relationship Id="rId207" Type="http://schemas.openxmlformats.org/officeDocument/2006/relationships/image" Target="media/image88.emf"/><Relationship Id="rId228" Type="http://schemas.openxmlformats.org/officeDocument/2006/relationships/oleObject" Target="embeddings/oleObject124.bin"/><Relationship Id="rId13" Type="http://schemas.openxmlformats.org/officeDocument/2006/relationships/image" Target="media/image4.emf"/><Relationship Id="rId109" Type="http://schemas.openxmlformats.org/officeDocument/2006/relationships/image" Target="media/image48.emf"/><Relationship Id="rId34" Type="http://schemas.openxmlformats.org/officeDocument/2006/relationships/oleObject" Target="embeddings/oleObject14.bin"/><Relationship Id="rId55" Type="http://schemas.openxmlformats.org/officeDocument/2006/relationships/image" Target="media/image25.emf"/><Relationship Id="rId76" Type="http://schemas.openxmlformats.org/officeDocument/2006/relationships/oleObject" Target="embeddings/oleObject36.bin"/><Relationship Id="rId97" Type="http://schemas.openxmlformats.org/officeDocument/2006/relationships/image" Target="media/image43.emf"/><Relationship Id="rId120" Type="http://schemas.openxmlformats.org/officeDocument/2006/relationships/oleObject" Target="embeddings/oleObject62.bin"/><Relationship Id="rId141" Type="http://schemas.openxmlformats.org/officeDocument/2006/relationships/oleObject" Target="embeddings/oleObject75.bin"/><Relationship Id="rId7" Type="http://schemas.openxmlformats.org/officeDocument/2006/relationships/image" Target="media/image1.emf"/><Relationship Id="rId162" Type="http://schemas.openxmlformats.org/officeDocument/2006/relationships/image" Target="media/image69.emf"/><Relationship Id="rId183" Type="http://schemas.openxmlformats.org/officeDocument/2006/relationships/oleObject" Target="embeddings/oleObject100.bin"/><Relationship Id="rId218" Type="http://schemas.openxmlformats.org/officeDocument/2006/relationships/oleObject" Target="embeddings/oleObject119.bin"/><Relationship Id="rId239" Type="http://schemas.openxmlformats.org/officeDocument/2006/relationships/theme" Target="theme/theme1.xml"/><Relationship Id="rId24" Type="http://schemas.openxmlformats.org/officeDocument/2006/relationships/oleObject" Target="embeddings/oleObject9.bin"/><Relationship Id="rId45" Type="http://schemas.openxmlformats.org/officeDocument/2006/relationships/image" Target="media/image20.emf"/><Relationship Id="rId66" Type="http://schemas.openxmlformats.org/officeDocument/2006/relationships/oleObject" Target="embeddings/oleObject30.bin"/><Relationship Id="rId87" Type="http://schemas.openxmlformats.org/officeDocument/2006/relationships/image" Target="media/image39.emf"/><Relationship Id="rId110" Type="http://schemas.openxmlformats.org/officeDocument/2006/relationships/oleObject" Target="embeddings/oleObject56.bin"/><Relationship Id="rId131" Type="http://schemas.openxmlformats.org/officeDocument/2006/relationships/oleObject" Target="embeddings/oleObject69.bin"/><Relationship Id="rId152" Type="http://schemas.openxmlformats.org/officeDocument/2006/relationships/image" Target="media/image65.emf"/><Relationship Id="rId173" Type="http://schemas.openxmlformats.org/officeDocument/2006/relationships/oleObject" Target="embeddings/oleObject94.bin"/><Relationship Id="rId194" Type="http://schemas.openxmlformats.org/officeDocument/2006/relationships/image" Target="media/image82.emf"/><Relationship Id="rId208" Type="http://schemas.openxmlformats.org/officeDocument/2006/relationships/oleObject" Target="embeddings/oleObject114.bin"/><Relationship Id="rId229" Type="http://schemas.openxmlformats.org/officeDocument/2006/relationships/image" Target="media/image99.emf"/><Relationship Id="rId14" Type="http://schemas.openxmlformats.org/officeDocument/2006/relationships/oleObject" Target="embeddings/oleObject4.bin"/><Relationship Id="rId35" Type="http://schemas.openxmlformats.org/officeDocument/2006/relationships/image" Target="media/image15.emf"/><Relationship Id="rId56" Type="http://schemas.openxmlformats.org/officeDocument/2006/relationships/oleObject" Target="embeddings/oleObject25.bin"/><Relationship Id="rId77" Type="http://schemas.openxmlformats.org/officeDocument/2006/relationships/image" Target="media/image35.emf"/><Relationship Id="rId100" Type="http://schemas.openxmlformats.org/officeDocument/2006/relationships/oleObject" Target="embeddings/oleObject50.bin"/><Relationship Id="rId8" Type="http://schemas.openxmlformats.org/officeDocument/2006/relationships/oleObject" Target="embeddings/oleObject1.bin"/><Relationship Id="rId98" Type="http://schemas.openxmlformats.org/officeDocument/2006/relationships/oleObject" Target="embeddings/oleObject49.bin"/><Relationship Id="rId121" Type="http://schemas.openxmlformats.org/officeDocument/2006/relationships/oleObject" Target="embeddings/oleObject63.bin"/><Relationship Id="rId142" Type="http://schemas.openxmlformats.org/officeDocument/2006/relationships/image" Target="media/image61.emf"/><Relationship Id="rId163" Type="http://schemas.openxmlformats.org/officeDocument/2006/relationships/oleObject" Target="embeddings/oleObject88.bin"/><Relationship Id="rId184" Type="http://schemas.openxmlformats.org/officeDocument/2006/relationships/image" Target="media/image78.emf"/><Relationship Id="rId219" Type="http://schemas.openxmlformats.org/officeDocument/2006/relationships/image" Target="media/image94.emf"/><Relationship Id="rId230" Type="http://schemas.openxmlformats.org/officeDocument/2006/relationships/oleObject" Target="embeddings/oleObject125.bin"/><Relationship Id="rId25" Type="http://schemas.openxmlformats.org/officeDocument/2006/relationships/image" Target="media/image10.e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emf"/><Relationship Id="rId88" Type="http://schemas.openxmlformats.org/officeDocument/2006/relationships/oleObject" Target="embeddings/oleObject43.bin"/><Relationship Id="rId111" Type="http://schemas.openxmlformats.org/officeDocument/2006/relationships/oleObject" Target="embeddings/oleObject57.bin"/><Relationship Id="rId132" Type="http://schemas.openxmlformats.org/officeDocument/2006/relationships/image" Target="media/image57.emf"/><Relationship Id="rId153" Type="http://schemas.openxmlformats.org/officeDocument/2006/relationships/oleObject" Target="embeddings/oleObject82.bin"/><Relationship Id="rId174" Type="http://schemas.openxmlformats.org/officeDocument/2006/relationships/image" Target="media/image74.emf"/><Relationship Id="rId195" Type="http://schemas.openxmlformats.org/officeDocument/2006/relationships/oleObject" Target="embeddings/oleObject107.bin"/><Relationship Id="rId209" Type="http://schemas.openxmlformats.org/officeDocument/2006/relationships/image" Target="media/image89.emf"/><Relationship Id="rId190" Type="http://schemas.openxmlformats.org/officeDocument/2006/relationships/oleObject" Target="embeddings/oleObject104.bin"/><Relationship Id="rId204" Type="http://schemas.openxmlformats.org/officeDocument/2006/relationships/oleObject" Target="embeddings/oleObject112.bin"/><Relationship Id="rId220" Type="http://schemas.openxmlformats.org/officeDocument/2006/relationships/oleObject" Target="embeddings/oleObject120.bin"/><Relationship Id="rId225" Type="http://schemas.openxmlformats.org/officeDocument/2006/relationships/image" Target="media/image97.emf"/><Relationship Id="rId15" Type="http://schemas.openxmlformats.org/officeDocument/2006/relationships/image" Target="media/image5.e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emf"/><Relationship Id="rId106" Type="http://schemas.openxmlformats.org/officeDocument/2006/relationships/oleObject" Target="embeddings/oleObject54.bin"/><Relationship Id="rId127" Type="http://schemas.openxmlformats.org/officeDocument/2006/relationships/image" Target="media/image55.emf"/><Relationship Id="rId10" Type="http://schemas.openxmlformats.org/officeDocument/2006/relationships/oleObject" Target="embeddings/oleObject2.bin"/><Relationship Id="rId31" Type="http://schemas.openxmlformats.org/officeDocument/2006/relationships/image" Target="media/image13.emf"/><Relationship Id="rId52" Type="http://schemas.openxmlformats.org/officeDocument/2006/relationships/oleObject" Target="embeddings/oleObject23.bin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7.bin"/><Relationship Id="rId94" Type="http://schemas.openxmlformats.org/officeDocument/2006/relationships/image" Target="media/image42.emf"/><Relationship Id="rId99" Type="http://schemas.openxmlformats.org/officeDocument/2006/relationships/image" Target="media/image44.emf"/><Relationship Id="rId101" Type="http://schemas.openxmlformats.org/officeDocument/2006/relationships/oleObject" Target="embeddings/oleObject51.bin"/><Relationship Id="rId122" Type="http://schemas.openxmlformats.org/officeDocument/2006/relationships/image" Target="media/image53.emf"/><Relationship Id="rId143" Type="http://schemas.openxmlformats.org/officeDocument/2006/relationships/oleObject" Target="embeddings/oleObject76.bin"/><Relationship Id="rId148" Type="http://schemas.openxmlformats.org/officeDocument/2006/relationships/oleObject" Target="embeddings/oleObject79.bin"/><Relationship Id="rId164" Type="http://schemas.openxmlformats.org/officeDocument/2006/relationships/image" Target="media/image70.emf"/><Relationship Id="rId169" Type="http://schemas.openxmlformats.org/officeDocument/2006/relationships/image" Target="media/image72.emf"/><Relationship Id="rId185" Type="http://schemas.openxmlformats.org/officeDocument/2006/relationships/oleObject" Target="embeddings/oleObject101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80" Type="http://schemas.openxmlformats.org/officeDocument/2006/relationships/oleObject" Target="embeddings/oleObject98.bin"/><Relationship Id="rId210" Type="http://schemas.openxmlformats.org/officeDocument/2006/relationships/oleObject" Target="embeddings/oleObject115.bin"/><Relationship Id="rId215" Type="http://schemas.openxmlformats.org/officeDocument/2006/relationships/image" Target="media/image92.emf"/><Relationship Id="rId236" Type="http://schemas.openxmlformats.org/officeDocument/2006/relationships/oleObject" Target="embeddings/oleObject128.bin"/><Relationship Id="rId26" Type="http://schemas.openxmlformats.org/officeDocument/2006/relationships/oleObject" Target="embeddings/oleObject10.bin"/><Relationship Id="rId231" Type="http://schemas.openxmlformats.org/officeDocument/2006/relationships/image" Target="media/image100.emf"/><Relationship Id="rId47" Type="http://schemas.openxmlformats.org/officeDocument/2006/relationships/image" Target="media/image21.emf"/><Relationship Id="rId68" Type="http://schemas.openxmlformats.org/officeDocument/2006/relationships/oleObject" Target="embeddings/oleObject31.bin"/><Relationship Id="rId89" Type="http://schemas.openxmlformats.org/officeDocument/2006/relationships/image" Target="media/image40.emf"/><Relationship Id="rId112" Type="http://schemas.openxmlformats.org/officeDocument/2006/relationships/image" Target="media/image49.emf"/><Relationship Id="rId133" Type="http://schemas.openxmlformats.org/officeDocument/2006/relationships/oleObject" Target="embeddings/oleObject70.bin"/><Relationship Id="rId154" Type="http://schemas.openxmlformats.org/officeDocument/2006/relationships/image" Target="media/image66.emf"/><Relationship Id="rId175" Type="http://schemas.openxmlformats.org/officeDocument/2006/relationships/oleObject" Target="embeddings/oleObject95.bin"/><Relationship Id="rId196" Type="http://schemas.openxmlformats.org/officeDocument/2006/relationships/oleObject" Target="embeddings/oleObject108.bin"/><Relationship Id="rId200" Type="http://schemas.openxmlformats.org/officeDocument/2006/relationships/oleObject" Target="embeddings/oleObject110.bin"/><Relationship Id="rId16" Type="http://schemas.openxmlformats.org/officeDocument/2006/relationships/oleObject" Target="embeddings/oleObject5.bin"/><Relationship Id="rId221" Type="http://schemas.openxmlformats.org/officeDocument/2006/relationships/image" Target="media/image95.emf"/><Relationship Id="rId37" Type="http://schemas.openxmlformats.org/officeDocument/2006/relationships/image" Target="media/image16.emf"/><Relationship Id="rId58" Type="http://schemas.openxmlformats.org/officeDocument/2006/relationships/oleObject" Target="embeddings/oleObject26.bin"/><Relationship Id="rId79" Type="http://schemas.openxmlformats.org/officeDocument/2006/relationships/image" Target="media/image36.emf"/><Relationship Id="rId102" Type="http://schemas.openxmlformats.org/officeDocument/2006/relationships/image" Target="media/image45.emf"/><Relationship Id="rId123" Type="http://schemas.openxmlformats.org/officeDocument/2006/relationships/oleObject" Target="embeddings/oleObject64.bin"/><Relationship Id="rId144" Type="http://schemas.openxmlformats.org/officeDocument/2006/relationships/image" Target="media/image62.emf"/><Relationship Id="rId90" Type="http://schemas.openxmlformats.org/officeDocument/2006/relationships/oleObject" Target="embeddings/oleObject44.bin"/><Relationship Id="rId165" Type="http://schemas.openxmlformats.org/officeDocument/2006/relationships/oleObject" Target="embeddings/oleObject89.bin"/><Relationship Id="rId186" Type="http://schemas.openxmlformats.org/officeDocument/2006/relationships/oleObject" Target="embeddings/oleObject102.bin"/><Relationship Id="rId211" Type="http://schemas.openxmlformats.org/officeDocument/2006/relationships/image" Target="media/image90.emf"/><Relationship Id="rId232" Type="http://schemas.openxmlformats.org/officeDocument/2006/relationships/oleObject" Target="embeddings/oleObject126.bin"/><Relationship Id="rId27" Type="http://schemas.openxmlformats.org/officeDocument/2006/relationships/image" Target="media/image11.emf"/><Relationship Id="rId48" Type="http://schemas.openxmlformats.org/officeDocument/2006/relationships/oleObject" Target="embeddings/oleObject21.bin"/><Relationship Id="rId69" Type="http://schemas.openxmlformats.org/officeDocument/2006/relationships/image" Target="media/image32.emf"/><Relationship Id="rId113" Type="http://schemas.openxmlformats.org/officeDocument/2006/relationships/oleObject" Target="embeddings/oleObject58.bin"/><Relationship Id="rId134" Type="http://schemas.openxmlformats.org/officeDocument/2006/relationships/image" Target="media/image58.emf"/><Relationship Id="rId80" Type="http://schemas.openxmlformats.org/officeDocument/2006/relationships/oleObject" Target="embeddings/oleObject38.bin"/><Relationship Id="rId155" Type="http://schemas.openxmlformats.org/officeDocument/2006/relationships/oleObject" Target="embeddings/oleObject83.bin"/><Relationship Id="rId176" Type="http://schemas.openxmlformats.org/officeDocument/2006/relationships/oleObject" Target="embeddings/oleObject96.bin"/><Relationship Id="rId197" Type="http://schemas.openxmlformats.org/officeDocument/2006/relationships/image" Target="media/image83.emf"/><Relationship Id="rId201" Type="http://schemas.openxmlformats.org/officeDocument/2006/relationships/image" Target="media/image85.emf"/><Relationship Id="rId222" Type="http://schemas.openxmlformats.org/officeDocument/2006/relationships/oleObject" Target="embeddings/oleObject121.bin"/><Relationship Id="rId17" Type="http://schemas.openxmlformats.org/officeDocument/2006/relationships/image" Target="media/image6.e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emf"/><Relationship Id="rId103" Type="http://schemas.openxmlformats.org/officeDocument/2006/relationships/oleObject" Target="embeddings/oleObject52.bin"/><Relationship Id="rId124" Type="http://schemas.openxmlformats.org/officeDocument/2006/relationships/image" Target="media/image54.emf"/><Relationship Id="rId70" Type="http://schemas.openxmlformats.org/officeDocument/2006/relationships/oleObject" Target="embeddings/oleObject32.bin"/><Relationship Id="rId91" Type="http://schemas.openxmlformats.org/officeDocument/2006/relationships/oleObject" Target="embeddings/oleObject45.bin"/><Relationship Id="rId145" Type="http://schemas.openxmlformats.org/officeDocument/2006/relationships/oleObject" Target="embeddings/oleObject77.bin"/><Relationship Id="rId166" Type="http://schemas.openxmlformats.org/officeDocument/2006/relationships/oleObject" Target="embeddings/oleObject90.bin"/><Relationship Id="rId187" Type="http://schemas.openxmlformats.org/officeDocument/2006/relationships/image" Target="media/image79.emf"/><Relationship Id="rId1" Type="http://schemas.openxmlformats.org/officeDocument/2006/relationships/numbering" Target="numbering.xml"/><Relationship Id="rId212" Type="http://schemas.openxmlformats.org/officeDocument/2006/relationships/oleObject" Target="embeddings/oleObject116.bin"/><Relationship Id="rId233" Type="http://schemas.openxmlformats.org/officeDocument/2006/relationships/image" Target="media/image101.e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emf"/><Relationship Id="rId114" Type="http://schemas.openxmlformats.org/officeDocument/2006/relationships/image" Target="media/image50.emf"/><Relationship Id="rId60" Type="http://schemas.openxmlformats.org/officeDocument/2006/relationships/oleObject" Target="embeddings/oleObject27.bin"/><Relationship Id="rId81" Type="http://schemas.openxmlformats.org/officeDocument/2006/relationships/oleObject" Target="embeddings/oleObject39.bin"/><Relationship Id="rId135" Type="http://schemas.openxmlformats.org/officeDocument/2006/relationships/oleObject" Target="embeddings/oleObject71.bin"/><Relationship Id="rId156" Type="http://schemas.openxmlformats.org/officeDocument/2006/relationships/oleObject" Target="embeddings/oleObject84.bin"/><Relationship Id="rId177" Type="http://schemas.openxmlformats.org/officeDocument/2006/relationships/image" Target="media/image75.emf"/><Relationship Id="rId198" Type="http://schemas.openxmlformats.org/officeDocument/2006/relationships/oleObject" Target="embeddings/oleObject109.bin"/><Relationship Id="rId202" Type="http://schemas.openxmlformats.org/officeDocument/2006/relationships/oleObject" Target="embeddings/oleObject111.bin"/><Relationship Id="rId223" Type="http://schemas.openxmlformats.org/officeDocument/2006/relationships/image" Target="media/image96.emf"/><Relationship Id="rId18" Type="http://schemas.openxmlformats.org/officeDocument/2006/relationships/oleObject" Target="embeddings/oleObject6.bin"/><Relationship Id="rId39" Type="http://schemas.openxmlformats.org/officeDocument/2006/relationships/image" Target="media/image17.emf"/><Relationship Id="rId50" Type="http://schemas.openxmlformats.org/officeDocument/2006/relationships/oleObject" Target="embeddings/oleObject22.bin"/><Relationship Id="rId104" Type="http://schemas.openxmlformats.org/officeDocument/2006/relationships/image" Target="media/image46.emf"/><Relationship Id="rId125" Type="http://schemas.openxmlformats.org/officeDocument/2006/relationships/oleObject" Target="embeddings/oleObject65.bin"/><Relationship Id="rId146" Type="http://schemas.openxmlformats.org/officeDocument/2006/relationships/oleObject" Target="embeddings/oleObject78.bin"/><Relationship Id="rId167" Type="http://schemas.openxmlformats.org/officeDocument/2006/relationships/image" Target="media/image71.emf"/><Relationship Id="rId188" Type="http://schemas.openxmlformats.org/officeDocument/2006/relationships/oleObject" Target="embeddings/oleObject103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1.emf"/><Relationship Id="rId213" Type="http://schemas.openxmlformats.org/officeDocument/2006/relationships/image" Target="media/image91.emf"/><Relationship Id="rId234" Type="http://schemas.openxmlformats.org/officeDocument/2006/relationships/oleObject" Target="embeddings/oleObject127.bin"/><Relationship Id="rId2" Type="http://schemas.openxmlformats.org/officeDocument/2006/relationships/styles" Target="styles.xml"/><Relationship Id="rId29" Type="http://schemas.openxmlformats.org/officeDocument/2006/relationships/image" Target="media/image12.emf"/><Relationship Id="rId40" Type="http://schemas.openxmlformats.org/officeDocument/2006/relationships/oleObject" Target="embeddings/oleObject17.bin"/><Relationship Id="rId115" Type="http://schemas.openxmlformats.org/officeDocument/2006/relationships/oleObject" Target="embeddings/oleObject59.bin"/><Relationship Id="rId136" Type="http://schemas.openxmlformats.org/officeDocument/2006/relationships/oleObject" Target="embeddings/oleObject72.bin"/><Relationship Id="rId157" Type="http://schemas.openxmlformats.org/officeDocument/2006/relationships/image" Target="media/image67.emf"/><Relationship Id="rId178" Type="http://schemas.openxmlformats.org/officeDocument/2006/relationships/oleObject" Target="embeddings/oleObject97.bin"/><Relationship Id="rId61" Type="http://schemas.openxmlformats.org/officeDocument/2006/relationships/image" Target="media/image28.emf"/><Relationship Id="rId82" Type="http://schemas.openxmlformats.org/officeDocument/2006/relationships/image" Target="media/image37.emf"/><Relationship Id="rId199" Type="http://schemas.openxmlformats.org/officeDocument/2006/relationships/image" Target="media/image84.emf"/><Relationship Id="rId203" Type="http://schemas.openxmlformats.org/officeDocument/2006/relationships/image" Target="media/image86.emf"/><Relationship Id="rId19" Type="http://schemas.openxmlformats.org/officeDocument/2006/relationships/image" Target="media/image7.emf"/><Relationship Id="rId224" Type="http://schemas.openxmlformats.org/officeDocument/2006/relationships/oleObject" Target="embeddings/oleObject122.bin"/><Relationship Id="rId30" Type="http://schemas.openxmlformats.org/officeDocument/2006/relationships/oleObject" Target="embeddings/oleObject12.bin"/><Relationship Id="rId105" Type="http://schemas.openxmlformats.org/officeDocument/2006/relationships/oleObject" Target="embeddings/oleObject53.bin"/><Relationship Id="rId126" Type="http://schemas.openxmlformats.org/officeDocument/2006/relationships/oleObject" Target="embeddings/oleObject66.bin"/><Relationship Id="rId147" Type="http://schemas.openxmlformats.org/officeDocument/2006/relationships/image" Target="media/image63.emf"/><Relationship Id="rId168" Type="http://schemas.openxmlformats.org/officeDocument/2006/relationships/oleObject" Target="embeddings/oleObject91.bin"/><Relationship Id="rId51" Type="http://schemas.openxmlformats.org/officeDocument/2006/relationships/image" Target="media/image23.emf"/><Relationship Id="rId72" Type="http://schemas.openxmlformats.org/officeDocument/2006/relationships/image" Target="media/image33.emf"/><Relationship Id="rId93" Type="http://schemas.openxmlformats.org/officeDocument/2006/relationships/oleObject" Target="embeddings/oleObject46.bin"/><Relationship Id="rId189" Type="http://schemas.openxmlformats.org/officeDocument/2006/relationships/image" Target="media/image80.emf"/><Relationship Id="rId3" Type="http://schemas.openxmlformats.org/officeDocument/2006/relationships/settings" Target="settings.xml"/><Relationship Id="rId214" Type="http://schemas.openxmlformats.org/officeDocument/2006/relationships/oleObject" Target="embeddings/oleObject117.bin"/><Relationship Id="rId235" Type="http://schemas.openxmlformats.org/officeDocument/2006/relationships/image" Target="media/image102.emf"/><Relationship Id="rId116" Type="http://schemas.openxmlformats.org/officeDocument/2006/relationships/oleObject" Target="embeddings/oleObject60.bin"/><Relationship Id="rId137" Type="http://schemas.openxmlformats.org/officeDocument/2006/relationships/image" Target="media/image59.emf"/><Relationship Id="rId158" Type="http://schemas.openxmlformats.org/officeDocument/2006/relationships/oleObject" Target="embeddings/oleObject85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emf"/><Relationship Id="rId62" Type="http://schemas.openxmlformats.org/officeDocument/2006/relationships/oleObject" Target="embeddings/oleObject28.bin"/><Relationship Id="rId83" Type="http://schemas.openxmlformats.org/officeDocument/2006/relationships/oleObject" Target="embeddings/oleObject40.bin"/><Relationship Id="rId179" Type="http://schemas.openxmlformats.org/officeDocument/2006/relationships/image" Target="media/image76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41</Pages>
  <Words>2808</Words>
  <Characters>16012</Characters>
  <Application>Microsoft Office Word</Application>
  <DocSecurity>0</DocSecurity>
  <Lines>133</Lines>
  <Paragraphs>37</Paragraphs>
  <ScaleCrop>false</ScaleCrop>
  <Company/>
  <LinksUpToDate>false</LinksUpToDate>
  <CharactersWithSpaces>18783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志安</dc:creator>
  <cp:keywords/>
  <dc:description/>
  <cp:lastModifiedBy>Li Yiqun</cp:lastModifiedBy>
  <cp:revision>26</cp:revision>
  <dcterms:created xsi:type="dcterms:W3CDTF">2021-07-22T08:10:00Z</dcterms:created>
  <dcterms:modified xsi:type="dcterms:W3CDTF">2021-09-04T13:10:00Z</dcterms:modified>
</cp:coreProperties>
</file>