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61697" w14:textId="75961C43" w:rsidR="00927CD1" w:rsidRPr="002B7C1F" w:rsidRDefault="002B7C1F" w:rsidP="00E060B5">
      <w:pPr>
        <w:spacing w:after="0" w:line="360" w:lineRule="auto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2B7C1F">
        <w:rPr>
          <w:rFonts w:ascii="Times New Roman" w:hAnsi="Times New Roman" w:cs="Times New Roman"/>
          <w:b/>
          <w:bCs/>
          <w:sz w:val="36"/>
          <w:szCs w:val="36"/>
          <w:lang w:val="en-GB"/>
        </w:rPr>
        <w:t>Supplementary Information</w:t>
      </w:r>
    </w:p>
    <w:p w14:paraId="4A34AC9C" w14:textId="77777777" w:rsidR="00905BDA" w:rsidRDefault="00905BDA" w:rsidP="00905BD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43619CE5" w14:textId="2DF3DD78" w:rsidR="002B7C1F" w:rsidRDefault="00905BDA" w:rsidP="00905BD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905BDA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Fully 3D Printed </w:t>
      </w:r>
      <w:bookmarkStart w:id="0" w:name="_Hlk79142197"/>
      <w:r w:rsidRPr="00905BDA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Flexible, Conformal and Multi-directional </w:t>
      </w:r>
      <w:bookmarkEnd w:id="0"/>
      <w:r w:rsidRPr="00905BDA">
        <w:rPr>
          <w:rFonts w:ascii="Times New Roman" w:hAnsi="Times New Roman" w:cs="Times New Roman"/>
          <w:b/>
          <w:bCs/>
          <w:sz w:val="32"/>
          <w:szCs w:val="32"/>
          <w:lang w:val="en-GB"/>
        </w:rPr>
        <w:t>Tactile Sensor with Integrated Biomimetic and Auxetic Structure</w:t>
      </w:r>
    </w:p>
    <w:p w14:paraId="7F8415D0" w14:textId="77777777" w:rsidR="00905BDA" w:rsidRPr="00905BDA" w:rsidRDefault="00905BDA" w:rsidP="00905BD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18A78FC2" w14:textId="77777777" w:rsidR="000B3769" w:rsidRPr="006C6A84" w:rsidRDefault="000B3769" w:rsidP="000B3769">
      <w:pPr>
        <w:pStyle w:val="ae"/>
        <w:shd w:val="clear" w:color="auto" w:fill="FFFFFF"/>
        <w:spacing w:before="0" w:beforeAutospacing="0" w:after="0" w:afterAutospacing="0" w:line="480" w:lineRule="auto"/>
        <w:rPr>
          <w:b/>
          <w:bCs/>
          <w:color w:val="222222"/>
          <w:sz w:val="22"/>
          <w:szCs w:val="22"/>
          <w:lang w:val="en-GB" w:eastAsia="pt-BR"/>
        </w:rPr>
      </w:pPr>
      <w:bookmarkStart w:id="1" w:name="_Hlk81554791"/>
      <w:r w:rsidRPr="003F3CF0">
        <w:rPr>
          <w:b/>
          <w:bCs/>
          <w:color w:val="222222"/>
          <w:sz w:val="22"/>
          <w:szCs w:val="22"/>
          <w:vertAlign w:val="superscript"/>
          <w:lang w:val="en-GB" w:eastAsia="pt-BR"/>
        </w:rPr>
        <w:t>1</w:t>
      </w:r>
      <w:r w:rsidRPr="00F50971">
        <w:rPr>
          <w:b/>
          <w:bCs/>
          <w:color w:val="222222"/>
          <w:sz w:val="22"/>
          <w:szCs w:val="22"/>
          <w:lang w:val="en-GB" w:eastAsia="pt-BR"/>
        </w:rPr>
        <w:t xml:space="preserve">Department of Mechanical, Aerospace and Civil Engineering, School of Engineering, The University of Manchester, Manchester, </w:t>
      </w:r>
      <w:r>
        <w:rPr>
          <w:b/>
          <w:bCs/>
          <w:color w:val="222222"/>
          <w:sz w:val="22"/>
          <w:szCs w:val="22"/>
          <w:lang w:val="en-GB" w:eastAsia="pt-BR"/>
        </w:rPr>
        <w:t xml:space="preserve">M13 9PY, </w:t>
      </w:r>
      <w:r w:rsidRPr="00F50971">
        <w:rPr>
          <w:b/>
          <w:bCs/>
          <w:color w:val="222222"/>
          <w:sz w:val="22"/>
          <w:szCs w:val="22"/>
          <w:lang w:val="en-GB" w:eastAsia="pt-BR"/>
        </w:rPr>
        <w:t>UK</w:t>
      </w:r>
    </w:p>
    <w:p w14:paraId="6F42CB9B" w14:textId="77777777" w:rsidR="000B3769" w:rsidRPr="00D01FD7" w:rsidRDefault="000B3769" w:rsidP="000B3769">
      <w:pPr>
        <w:pStyle w:val="ae"/>
        <w:shd w:val="clear" w:color="auto" w:fill="FFFFFF"/>
        <w:spacing w:before="0" w:beforeAutospacing="0" w:after="0" w:afterAutospacing="0" w:line="480" w:lineRule="auto"/>
        <w:rPr>
          <w:b/>
          <w:bCs/>
          <w:color w:val="222222"/>
          <w:sz w:val="21"/>
          <w:szCs w:val="21"/>
          <w:lang w:val="en-GB" w:eastAsia="pt-BR"/>
        </w:rPr>
      </w:pPr>
      <w:r w:rsidRPr="003F3CF0">
        <w:rPr>
          <w:b/>
          <w:bCs/>
          <w:color w:val="222222"/>
          <w:sz w:val="22"/>
          <w:szCs w:val="22"/>
          <w:vertAlign w:val="superscript"/>
          <w:lang w:val="en-GB" w:eastAsia="pt-BR"/>
        </w:rPr>
        <w:t>2</w:t>
      </w:r>
      <w:r w:rsidRPr="00D01FD7">
        <w:rPr>
          <w:b/>
          <w:bCs/>
          <w:color w:val="222222"/>
          <w:sz w:val="22"/>
          <w:szCs w:val="22"/>
          <w:lang w:val="en-GB" w:eastAsia="pt-BR"/>
        </w:rPr>
        <w:t>Key Laboratory of Bionic Engineering, Ministry of Education, Jilin University, China</w:t>
      </w:r>
    </w:p>
    <w:p w14:paraId="7089FA1C" w14:textId="77777777" w:rsidR="000B3769" w:rsidRPr="006C6A84" w:rsidRDefault="000B3769" w:rsidP="000B3769">
      <w:pPr>
        <w:pStyle w:val="ae"/>
        <w:shd w:val="clear" w:color="auto" w:fill="FFFFFF"/>
        <w:spacing w:before="0" w:beforeAutospacing="0" w:after="0" w:afterAutospacing="0" w:line="480" w:lineRule="auto"/>
        <w:rPr>
          <w:b/>
          <w:bCs/>
          <w:color w:val="222222"/>
          <w:sz w:val="22"/>
          <w:szCs w:val="22"/>
          <w:lang w:val="en-GB" w:eastAsia="pt-BR"/>
        </w:rPr>
      </w:pPr>
      <w:r w:rsidRPr="003F3CF0">
        <w:rPr>
          <w:b/>
          <w:bCs/>
          <w:color w:val="222222"/>
          <w:sz w:val="22"/>
          <w:szCs w:val="22"/>
          <w:vertAlign w:val="superscript"/>
          <w:lang w:val="en-GB" w:eastAsia="pt-BR"/>
        </w:rPr>
        <w:t>3</w:t>
      </w:r>
      <w:r>
        <w:rPr>
          <w:b/>
          <w:bCs/>
          <w:color w:val="222222"/>
          <w:sz w:val="22"/>
          <w:szCs w:val="22"/>
          <w:lang w:val="en-GB" w:eastAsia="pt-BR"/>
        </w:rPr>
        <w:t>School of Science, Engineering and Environment</w:t>
      </w:r>
      <w:r w:rsidRPr="006C6A84">
        <w:rPr>
          <w:b/>
          <w:bCs/>
          <w:color w:val="222222"/>
          <w:sz w:val="22"/>
          <w:szCs w:val="22"/>
          <w:lang w:val="en-GB" w:eastAsia="pt-BR"/>
        </w:rPr>
        <w:t xml:space="preserve">, University of Salford, Manchester, </w:t>
      </w:r>
      <w:r>
        <w:rPr>
          <w:b/>
          <w:bCs/>
          <w:color w:val="222222"/>
          <w:sz w:val="22"/>
          <w:szCs w:val="22"/>
          <w:lang w:val="en-GB" w:eastAsia="pt-BR"/>
        </w:rPr>
        <w:t xml:space="preserve">M5 4BR, </w:t>
      </w:r>
      <w:r w:rsidRPr="006C6A84">
        <w:rPr>
          <w:b/>
          <w:bCs/>
          <w:color w:val="222222"/>
          <w:sz w:val="22"/>
          <w:szCs w:val="22"/>
          <w:lang w:val="en-GB" w:eastAsia="pt-BR"/>
        </w:rPr>
        <w:t>UK</w:t>
      </w:r>
    </w:p>
    <w:p w14:paraId="784CE74D" w14:textId="0D757AF7" w:rsidR="000B3769" w:rsidRPr="003F3CF0" w:rsidRDefault="000B3769" w:rsidP="000B3769">
      <w:pPr>
        <w:pStyle w:val="ae"/>
        <w:shd w:val="clear" w:color="auto" w:fill="FFFFFF"/>
        <w:spacing w:before="0" w:beforeAutospacing="0" w:after="0" w:afterAutospacing="0" w:line="480" w:lineRule="auto"/>
        <w:rPr>
          <w:color w:val="222222"/>
          <w:sz w:val="22"/>
          <w:szCs w:val="22"/>
          <w:lang w:val="en-GB"/>
        </w:rPr>
      </w:pPr>
      <w:r w:rsidRPr="003F3CF0">
        <w:rPr>
          <w:color w:val="222222"/>
          <w:sz w:val="22"/>
          <w:szCs w:val="22"/>
          <w:lang w:val="en-GB"/>
        </w:rPr>
        <w:t>Yuyang Wei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1, Bingqian Li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2, Marco Domingos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1,</w:t>
      </w:r>
      <w:r w:rsidR="00D26606" w:rsidRPr="00D26606">
        <w:rPr>
          <w:color w:val="222222"/>
          <w:sz w:val="22"/>
          <w:szCs w:val="22"/>
          <w:lang w:val="en-GB"/>
        </w:rPr>
        <w:t xml:space="preserve"> </w:t>
      </w:r>
      <w:r w:rsidR="00D26606">
        <w:rPr>
          <w:color w:val="222222"/>
          <w:sz w:val="22"/>
          <w:szCs w:val="22"/>
          <w:lang w:val="en-GB"/>
        </w:rPr>
        <w:t>Zhihui Qian-2</w:t>
      </w:r>
      <w:r w:rsidR="00D26606">
        <w:rPr>
          <w:color w:val="222222"/>
          <w:sz w:val="22"/>
          <w:szCs w:val="22"/>
          <w:lang w:val="en-GB"/>
        </w:rPr>
        <w:t>,</w:t>
      </w:r>
      <w:r w:rsidRPr="003F3CF0">
        <w:rPr>
          <w:color w:val="222222"/>
          <w:sz w:val="22"/>
          <w:szCs w:val="22"/>
          <w:lang w:val="en-GB"/>
        </w:rPr>
        <w:t xml:space="preserve"> Yiming Zhu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1, Lingyun Yan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1, Lei Ren*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>1</w:t>
      </w:r>
      <w:r>
        <w:rPr>
          <w:color w:val="222222"/>
          <w:sz w:val="22"/>
          <w:szCs w:val="22"/>
          <w:lang w:val="en-GB"/>
        </w:rPr>
        <w:t>,</w:t>
      </w:r>
      <w:r w:rsidRPr="003F3CF0">
        <w:rPr>
          <w:color w:val="222222"/>
          <w:sz w:val="22"/>
          <w:szCs w:val="22"/>
          <w:lang w:val="en-GB"/>
        </w:rPr>
        <w:t>2 and Guowu Wei*</w:t>
      </w:r>
      <w:r>
        <w:rPr>
          <w:color w:val="222222"/>
          <w:sz w:val="22"/>
          <w:szCs w:val="22"/>
          <w:lang w:val="en-GB"/>
        </w:rPr>
        <w:t>-</w:t>
      </w:r>
      <w:r w:rsidRPr="003F3CF0">
        <w:rPr>
          <w:color w:val="222222"/>
          <w:sz w:val="22"/>
          <w:szCs w:val="22"/>
          <w:lang w:val="en-GB"/>
        </w:rPr>
        <w:t xml:space="preserve">3 </w:t>
      </w:r>
    </w:p>
    <w:p w14:paraId="46D252F3" w14:textId="152D5E5B" w:rsidR="00782653" w:rsidRDefault="002B7C1F" w:rsidP="004D50DC">
      <w:pPr>
        <w:pStyle w:val="FigureCaption"/>
        <w:spacing w:line="480" w:lineRule="auto"/>
        <w:rPr>
          <w:rFonts w:eastAsiaTheme="minorEastAsia"/>
          <w:sz w:val="24"/>
          <w:szCs w:val="24"/>
          <w:lang w:eastAsia="zh-CN"/>
        </w:rPr>
      </w:pPr>
      <w:r w:rsidRPr="007A5E73">
        <w:rPr>
          <w:rFonts w:eastAsiaTheme="minorEastAsia"/>
          <w:b/>
          <w:bCs/>
          <w:sz w:val="24"/>
          <w:szCs w:val="24"/>
          <w:lang w:eastAsia="zh-CN"/>
        </w:rPr>
        <w:t>*Correspondence</w:t>
      </w:r>
      <w:r w:rsidRPr="002B7C1F">
        <w:rPr>
          <w:rFonts w:eastAsiaTheme="minorEastAsia"/>
          <w:sz w:val="24"/>
          <w:szCs w:val="24"/>
          <w:lang w:eastAsia="zh-CN"/>
        </w:rPr>
        <w:t xml:space="preserve">: </w:t>
      </w:r>
      <w:hyperlink r:id="rId9" w:history="1">
        <w:r w:rsidRPr="002B7C1F">
          <w:rPr>
            <w:rStyle w:val="a3"/>
            <w:rFonts w:eastAsiaTheme="minorEastAsia"/>
            <w:sz w:val="24"/>
            <w:szCs w:val="24"/>
            <w:lang w:eastAsia="zh-CN"/>
          </w:rPr>
          <w:t>lei.ren@manchester.ac.uk</w:t>
        </w:r>
      </w:hyperlink>
      <w:r w:rsidRPr="002B7C1F">
        <w:rPr>
          <w:rFonts w:eastAsiaTheme="minorEastAsia"/>
          <w:sz w:val="24"/>
          <w:szCs w:val="24"/>
          <w:lang w:eastAsia="zh-CN"/>
        </w:rPr>
        <w:t xml:space="preserve"> </w:t>
      </w:r>
      <w:r w:rsidR="00AF239D">
        <w:rPr>
          <w:rFonts w:eastAsiaTheme="minorEastAsia"/>
          <w:sz w:val="24"/>
          <w:szCs w:val="24"/>
          <w:lang w:eastAsia="zh-CN"/>
        </w:rPr>
        <w:t>and</w:t>
      </w:r>
      <w:r w:rsidRPr="002B7C1F">
        <w:rPr>
          <w:rFonts w:eastAsiaTheme="minorEastAsia"/>
          <w:sz w:val="24"/>
          <w:szCs w:val="24"/>
          <w:lang w:eastAsia="zh-CN"/>
        </w:rPr>
        <w:t xml:space="preserve"> </w:t>
      </w:r>
      <w:bookmarkStart w:id="2" w:name="_Hlk81053783"/>
      <w:r w:rsidR="00D21651">
        <w:rPr>
          <w:rFonts w:eastAsiaTheme="minorEastAsia"/>
          <w:sz w:val="24"/>
          <w:szCs w:val="24"/>
          <w:lang w:eastAsia="zh-CN"/>
        </w:rPr>
        <w:fldChar w:fldCharType="begin"/>
      </w:r>
      <w:r w:rsidR="00D21651">
        <w:rPr>
          <w:rFonts w:eastAsiaTheme="minorEastAsia"/>
          <w:sz w:val="24"/>
          <w:szCs w:val="24"/>
          <w:lang w:eastAsia="zh-CN"/>
        </w:rPr>
        <w:instrText xml:space="preserve"> HYPERLINK "mailto:</w:instrText>
      </w:r>
      <w:r w:rsidR="00D21651" w:rsidRPr="002B7C1F">
        <w:rPr>
          <w:rFonts w:eastAsiaTheme="minorEastAsia"/>
          <w:sz w:val="24"/>
          <w:szCs w:val="24"/>
          <w:lang w:eastAsia="zh-CN"/>
        </w:rPr>
        <w:instrText>g.wei@salford.ac.uk</w:instrText>
      </w:r>
      <w:r w:rsidR="00D21651">
        <w:rPr>
          <w:rFonts w:eastAsiaTheme="minorEastAsia"/>
          <w:sz w:val="24"/>
          <w:szCs w:val="24"/>
          <w:lang w:eastAsia="zh-CN"/>
        </w:rPr>
        <w:instrText xml:space="preserve">" </w:instrText>
      </w:r>
      <w:r w:rsidR="00D21651">
        <w:rPr>
          <w:rFonts w:eastAsiaTheme="minorEastAsia"/>
          <w:sz w:val="24"/>
          <w:szCs w:val="24"/>
          <w:lang w:eastAsia="zh-CN"/>
        </w:rPr>
        <w:fldChar w:fldCharType="separate"/>
      </w:r>
      <w:r w:rsidR="00D21651" w:rsidRPr="00E64D15">
        <w:rPr>
          <w:rStyle w:val="a3"/>
          <w:rFonts w:eastAsiaTheme="minorEastAsia"/>
          <w:sz w:val="24"/>
          <w:szCs w:val="24"/>
          <w:lang w:eastAsia="zh-CN"/>
        </w:rPr>
        <w:t>g.wei@salford.ac.uk</w:t>
      </w:r>
      <w:bookmarkEnd w:id="2"/>
      <w:r w:rsidR="00D21651">
        <w:rPr>
          <w:rFonts w:eastAsiaTheme="minorEastAsia"/>
          <w:sz w:val="24"/>
          <w:szCs w:val="24"/>
          <w:lang w:eastAsia="zh-CN"/>
        </w:rPr>
        <w:fldChar w:fldCharType="end"/>
      </w:r>
      <w:bookmarkEnd w:id="1"/>
    </w:p>
    <w:p w14:paraId="1FA76887" w14:textId="77777777" w:rsidR="00D21651" w:rsidRPr="00D21651" w:rsidRDefault="00D21651" w:rsidP="004D50DC">
      <w:pPr>
        <w:pStyle w:val="FigureCaption"/>
        <w:spacing w:line="480" w:lineRule="auto"/>
        <w:rPr>
          <w:rFonts w:eastAsiaTheme="minorEastAsia"/>
          <w:sz w:val="24"/>
          <w:szCs w:val="24"/>
          <w:lang w:eastAsia="zh-CN"/>
        </w:rPr>
      </w:pPr>
    </w:p>
    <w:p w14:paraId="2B5B4D39" w14:textId="0A2840E6" w:rsidR="00F35C14" w:rsidRPr="00D21651" w:rsidRDefault="004D50DC" w:rsidP="00F35C14">
      <w:pPr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D21651">
        <w:rPr>
          <w:rFonts w:ascii="Times New Roman" w:hAnsi="Times New Roman" w:cs="Times New Roman"/>
          <w:b/>
          <w:bCs/>
          <w:sz w:val="32"/>
          <w:szCs w:val="32"/>
          <w:lang w:val="en-GB"/>
        </w:rPr>
        <w:t>List of Contents</w:t>
      </w:r>
    </w:p>
    <w:p w14:paraId="3B47B3EC" w14:textId="7A9556CF" w:rsidR="00D21651" w:rsidRDefault="00D21651" w:rsidP="004D50DC">
      <w:pPr>
        <w:rPr>
          <w:rFonts w:ascii="Times New Roman" w:hAnsi="Times New Roman" w:cs="Times New Roman"/>
          <w:sz w:val="24"/>
          <w:szCs w:val="24"/>
        </w:rPr>
      </w:pPr>
      <w:r w:rsidRPr="00440A84">
        <w:rPr>
          <w:rFonts w:ascii="Times New Roman" w:hAnsi="Times New Roman" w:cs="Times New Roman"/>
          <w:sz w:val="24"/>
          <w:szCs w:val="24"/>
        </w:rPr>
        <w:t>Supplementary Figures 1-</w:t>
      </w:r>
      <w:r w:rsidR="00721D4E">
        <w:rPr>
          <w:rFonts w:ascii="Times New Roman" w:hAnsi="Times New Roman" w:cs="Times New Roman"/>
          <w:sz w:val="24"/>
          <w:szCs w:val="24"/>
        </w:rPr>
        <w:t>8</w:t>
      </w:r>
      <w:r w:rsidRPr="00440A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CB6516" w14:textId="7EBF313C" w:rsidR="00F95D84" w:rsidRPr="00440A84" w:rsidRDefault="00F95D84" w:rsidP="004D50DC">
      <w:pPr>
        <w:rPr>
          <w:rFonts w:ascii="Times New Roman" w:hAnsi="Times New Roman" w:cs="Times New Roman"/>
          <w:sz w:val="24"/>
          <w:szCs w:val="24"/>
        </w:rPr>
      </w:pPr>
      <w:r w:rsidRPr="00440A84">
        <w:rPr>
          <w:rFonts w:ascii="Times New Roman" w:hAnsi="Times New Roman" w:cs="Times New Roman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 1</w:t>
      </w:r>
      <w:r w:rsidRPr="00440A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020E86" w14:textId="7CD41B15" w:rsidR="00D21651" w:rsidRPr="00440A84" w:rsidRDefault="00D21651" w:rsidP="00D21651">
      <w:pPr>
        <w:rPr>
          <w:rFonts w:ascii="Times New Roman" w:hAnsi="Times New Roman" w:cs="Times New Roman"/>
          <w:sz w:val="24"/>
          <w:szCs w:val="24"/>
        </w:rPr>
      </w:pPr>
      <w:r w:rsidRPr="00440A84">
        <w:rPr>
          <w:rFonts w:ascii="Times New Roman" w:hAnsi="Times New Roman" w:cs="Times New Roman"/>
          <w:sz w:val="24"/>
          <w:szCs w:val="24"/>
        </w:rPr>
        <w:t>Supplementary Movies 1-</w:t>
      </w:r>
      <w:r w:rsidR="00721D4E">
        <w:rPr>
          <w:rFonts w:ascii="Times New Roman" w:hAnsi="Times New Roman" w:cs="Times New Roman"/>
          <w:sz w:val="24"/>
          <w:szCs w:val="24"/>
        </w:rPr>
        <w:t>4</w:t>
      </w:r>
      <w:r w:rsidRPr="00440A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716E64" w14:textId="77777777" w:rsidR="00D21651" w:rsidRDefault="00D21651" w:rsidP="004D50DC">
      <w:pPr>
        <w:rPr>
          <w:rFonts w:ascii="Times New Roman" w:hAnsi="Times New Roman" w:cs="Times New Roman"/>
        </w:rPr>
      </w:pPr>
    </w:p>
    <w:p w14:paraId="0C95191C" w14:textId="7D4DF1C2" w:rsidR="00F35C14" w:rsidRDefault="00F35C14" w:rsidP="00F35C14">
      <w:pPr>
        <w:rPr>
          <w:lang w:eastAsia="zh-CN"/>
        </w:rPr>
      </w:pPr>
    </w:p>
    <w:p w14:paraId="3240A4C6" w14:textId="1FCABD83" w:rsidR="00440A84" w:rsidRDefault="00440A84" w:rsidP="00F35C14">
      <w:pPr>
        <w:rPr>
          <w:lang w:eastAsia="zh-CN"/>
        </w:rPr>
      </w:pPr>
    </w:p>
    <w:p w14:paraId="3FD5014A" w14:textId="22D60AE3" w:rsidR="00440A84" w:rsidRDefault="00440A84" w:rsidP="00F35C14">
      <w:pPr>
        <w:rPr>
          <w:lang w:eastAsia="zh-CN"/>
        </w:rPr>
      </w:pPr>
    </w:p>
    <w:p w14:paraId="086C7A8A" w14:textId="49E661B0" w:rsidR="00440A84" w:rsidRDefault="00440A84" w:rsidP="00F35C14">
      <w:pPr>
        <w:rPr>
          <w:lang w:eastAsia="zh-CN"/>
        </w:rPr>
      </w:pPr>
    </w:p>
    <w:p w14:paraId="263E6CF6" w14:textId="5227AD28" w:rsidR="00440A84" w:rsidRDefault="00440A84" w:rsidP="00F35C14">
      <w:pPr>
        <w:rPr>
          <w:lang w:eastAsia="zh-CN"/>
        </w:rPr>
      </w:pPr>
    </w:p>
    <w:p w14:paraId="572ABCE9" w14:textId="648ED1E7" w:rsidR="0001177B" w:rsidRDefault="0001177B" w:rsidP="00F35C14">
      <w:pPr>
        <w:rPr>
          <w:lang w:eastAsia="zh-CN"/>
        </w:rPr>
      </w:pPr>
    </w:p>
    <w:p w14:paraId="2A0077F1" w14:textId="77777777" w:rsidR="00440A84" w:rsidRDefault="00440A84" w:rsidP="00F35C14">
      <w:pPr>
        <w:jc w:val="both"/>
      </w:pPr>
    </w:p>
    <w:p w14:paraId="1FC6173E" w14:textId="47C1ADDB" w:rsidR="00440A84" w:rsidRDefault="00440A84" w:rsidP="00440A84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6C3782E6" wp14:editId="13971F50">
            <wp:extent cx="5761176" cy="3686175"/>
            <wp:effectExtent l="0" t="0" r="0" b="0"/>
            <wp:docPr id="5" name="图片 5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363" cy="369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82D1D" w14:textId="03D7EF9A" w:rsidR="00F35C14" w:rsidRPr="00040E53" w:rsidRDefault="00040E53" w:rsidP="00F35C14">
      <w:pPr>
        <w:jc w:val="both"/>
        <w:rPr>
          <w:rFonts w:ascii="Times New Roman" w:hAnsi="Times New Roman" w:cs="Times New Roman"/>
          <w:color w:val="2E2E2D"/>
          <w:sz w:val="24"/>
          <w:szCs w:val="28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6054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F35C14"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The viscosity and shear rate of Copper-Silicone composite as a function of shear rate. </w:t>
      </w:r>
      <w:r w:rsidR="00F35C14" w:rsidRPr="00040E53">
        <w:rPr>
          <w:rFonts w:ascii="Times New Roman" w:hAnsi="Times New Roman" w:cs="Times New Roman"/>
          <w:sz w:val="24"/>
          <w:szCs w:val="24"/>
        </w:rPr>
        <w:t xml:space="preserve">The viscosity was decreasing under shear strain (shear thinning) </w:t>
      </w:r>
      <w:r w:rsidR="00F35C14" w:rsidRPr="00040E53">
        <w:rPr>
          <w:rFonts w:ascii="Times New Roman" w:hAnsi="Times New Roman" w:cs="Times New Roman"/>
          <w:sz w:val="24"/>
          <w:szCs w:val="28"/>
        </w:rPr>
        <w:t xml:space="preserve">which means this composite could be applied for 3D printing. This amplitude sweep test was carried out by using </w:t>
      </w:r>
      <w:r w:rsidR="00F35C14" w:rsidRPr="00040E53">
        <w:rPr>
          <w:rFonts w:ascii="Times New Roman" w:hAnsi="Times New Roman" w:cs="Times New Roman"/>
          <w:color w:val="2E2E2D"/>
          <w:sz w:val="24"/>
          <w:szCs w:val="28"/>
        </w:rPr>
        <w:t>DHR-30</w:t>
      </w:r>
      <w:r w:rsidR="00F35C14" w:rsidRPr="00040E53">
        <w:rPr>
          <w:rFonts w:ascii="Times New Roman" w:hAnsi="Times New Roman" w:cs="Times New Roman"/>
          <w:sz w:val="24"/>
          <w:szCs w:val="28"/>
        </w:rPr>
        <w:t xml:space="preserve"> </w:t>
      </w:r>
      <w:r w:rsidR="00F35C14" w:rsidRPr="00040E53">
        <w:rPr>
          <w:rFonts w:ascii="Times New Roman" w:hAnsi="Times New Roman" w:cs="Times New Roman"/>
          <w:color w:val="2E2E2D"/>
          <w:sz w:val="24"/>
          <w:szCs w:val="28"/>
        </w:rPr>
        <w:t>hybrid rheometer (TA Instruments)</w:t>
      </w:r>
      <w:r w:rsidR="002A7E64">
        <w:rPr>
          <w:rFonts w:ascii="Times New Roman" w:hAnsi="Times New Roman" w:cs="Times New Roman"/>
          <w:color w:val="2E2E2D"/>
          <w:sz w:val="24"/>
          <w:szCs w:val="28"/>
        </w:rPr>
        <w:t>.</w:t>
      </w:r>
    </w:p>
    <w:p w14:paraId="5632402C" w14:textId="6A614394" w:rsidR="00440A84" w:rsidRDefault="00440A84" w:rsidP="00F35C14">
      <w:pPr>
        <w:jc w:val="both"/>
        <w:rPr>
          <w:color w:val="2E2E2D"/>
          <w:szCs w:val="24"/>
        </w:rPr>
      </w:pPr>
    </w:p>
    <w:p w14:paraId="306A6C05" w14:textId="22153633" w:rsidR="00440A84" w:rsidRDefault="00440A84" w:rsidP="00F35C14">
      <w:pPr>
        <w:jc w:val="both"/>
        <w:rPr>
          <w:color w:val="2E2E2D"/>
          <w:szCs w:val="24"/>
        </w:rPr>
      </w:pPr>
    </w:p>
    <w:p w14:paraId="22CCFB53" w14:textId="1C03C112" w:rsidR="00440A84" w:rsidRDefault="00440A84" w:rsidP="00F35C14">
      <w:pPr>
        <w:jc w:val="both"/>
        <w:rPr>
          <w:color w:val="2E2E2D"/>
          <w:szCs w:val="24"/>
        </w:rPr>
      </w:pPr>
    </w:p>
    <w:p w14:paraId="5712936C" w14:textId="42EF3534" w:rsidR="00440A84" w:rsidRDefault="00440A84" w:rsidP="00F35C14">
      <w:pPr>
        <w:jc w:val="both"/>
        <w:rPr>
          <w:color w:val="2E2E2D"/>
          <w:szCs w:val="24"/>
        </w:rPr>
      </w:pPr>
    </w:p>
    <w:p w14:paraId="6DD8EAAC" w14:textId="3A29F1B4" w:rsidR="00440A84" w:rsidRDefault="00440A84" w:rsidP="00F35C14">
      <w:pPr>
        <w:jc w:val="both"/>
        <w:rPr>
          <w:color w:val="2E2E2D"/>
          <w:szCs w:val="24"/>
        </w:rPr>
      </w:pPr>
    </w:p>
    <w:p w14:paraId="762A4FAB" w14:textId="6C87331C" w:rsidR="00440A84" w:rsidRDefault="00440A84" w:rsidP="00F35C14">
      <w:pPr>
        <w:jc w:val="both"/>
        <w:rPr>
          <w:color w:val="2E2E2D"/>
          <w:szCs w:val="24"/>
        </w:rPr>
      </w:pPr>
    </w:p>
    <w:p w14:paraId="19C0AC0A" w14:textId="77777777" w:rsidR="00440A84" w:rsidRDefault="00440A84" w:rsidP="00F35C14">
      <w:pPr>
        <w:jc w:val="both"/>
      </w:pPr>
    </w:p>
    <w:p w14:paraId="35DA269D" w14:textId="64E79FCB" w:rsidR="00F35C14" w:rsidRDefault="00E22F68" w:rsidP="00F35C14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24EA29A1" wp14:editId="4DA430DC">
            <wp:extent cx="5943600" cy="3735070"/>
            <wp:effectExtent l="0" t="0" r="0" b="0"/>
            <wp:docPr id="2" name="图片 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折线图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83852" w14:textId="27E41E28" w:rsidR="00F35C14" w:rsidRPr="00040E53" w:rsidRDefault="00040E53" w:rsidP="00F35C14">
      <w:pPr>
        <w:jc w:val="both"/>
        <w:rPr>
          <w:rFonts w:ascii="Times New Roman" w:hAnsi="Times New Roman" w:cs="Times New Roman"/>
          <w:sz w:val="24"/>
          <w:szCs w:val="24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60548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F35C14"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The viscosity and shear stress of CNT</w:t>
      </w:r>
      <w:r w:rsidR="00E22F68">
        <w:rPr>
          <w:rFonts w:ascii="Times New Roman" w:hAnsi="Times New Roman" w:cs="Times New Roman"/>
          <w:b/>
          <w:bCs/>
          <w:sz w:val="24"/>
          <w:szCs w:val="24"/>
        </w:rPr>
        <w:t>/Graphene/</w:t>
      </w:r>
      <w:r w:rsidR="00F35C14"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Silicone </w:t>
      </w:r>
      <w:r w:rsidR="00E22F68">
        <w:rPr>
          <w:rFonts w:ascii="Times New Roman" w:hAnsi="Times New Roman" w:cs="Times New Roman"/>
          <w:b/>
          <w:bCs/>
          <w:sz w:val="24"/>
          <w:szCs w:val="24"/>
        </w:rPr>
        <w:t xml:space="preserve">rubber </w:t>
      </w:r>
      <w:r w:rsidR="00F35C14"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composite as a function of shear rate. </w:t>
      </w:r>
      <w:r w:rsidR="00F35C14" w:rsidRPr="00040E53">
        <w:rPr>
          <w:rFonts w:ascii="Times New Roman" w:hAnsi="Times New Roman" w:cs="Times New Roman"/>
          <w:sz w:val="24"/>
          <w:szCs w:val="24"/>
        </w:rPr>
        <w:t xml:space="preserve">The viscosity was decreasing under shear strain (shear thinning) </w:t>
      </w:r>
      <w:r w:rsidR="00F35C14" w:rsidRPr="00040E53">
        <w:rPr>
          <w:rFonts w:ascii="Times New Roman" w:hAnsi="Times New Roman" w:cs="Times New Roman"/>
          <w:sz w:val="24"/>
          <w:szCs w:val="28"/>
        </w:rPr>
        <w:t xml:space="preserve">which means this composite could be applied for 3D printing. </w:t>
      </w:r>
    </w:p>
    <w:p w14:paraId="0F6548C1" w14:textId="7641A242" w:rsidR="00F35C14" w:rsidRDefault="00F35C14" w:rsidP="00F35C14">
      <w:pPr>
        <w:pStyle w:val="SMcaption"/>
      </w:pPr>
    </w:p>
    <w:p w14:paraId="4EFAA753" w14:textId="6CD47C44" w:rsidR="00440A84" w:rsidRDefault="00440A84" w:rsidP="00F35C14">
      <w:pPr>
        <w:pStyle w:val="SMcaption"/>
      </w:pPr>
    </w:p>
    <w:p w14:paraId="2EB03603" w14:textId="533AC15F" w:rsidR="00440A84" w:rsidRDefault="00440A84" w:rsidP="00F35C14">
      <w:pPr>
        <w:pStyle w:val="SMcaption"/>
      </w:pPr>
    </w:p>
    <w:p w14:paraId="10193EAB" w14:textId="704D8B7F" w:rsidR="00440A84" w:rsidRDefault="00440A84" w:rsidP="00F35C14">
      <w:pPr>
        <w:pStyle w:val="SMcaption"/>
      </w:pPr>
    </w:p>
    <w:p w14:paraId="69ED7368" w14:textId="3E2A56AD" w:rsidR="00440A84" w:rsidRDefault="00440A84" w:rsidP="00F35C14">
      <w:pPr>
        <w:pStyle w:val="SMcaption"/>
      </w:pPr>
    </w:p>
    <w:p w14:paraId="794BF373" w14:textId="3E33D95A" w:rsidR="00440A84" w:rsidRDefault="00440A84" w:rsidP="00F35C14">
      <w:pPr>
        <w:pStyle w:val="SMcaption"/>
      </w:pPr>
    </w:p>
    <w:p w14:paraId="66262A1C" w14:textId="7731E79C" w:rsidR="00440A84" w:rsidRDefault="00440A84" w:rsidP="00F35C14">
      <w:pPr>
        <w:pStyle w:val="SMcaption"/>
      </w:pPr>
    </w:p>
    <w:p w14:paraId="508F55C4" w14:textId="67D7DFF3" w:rsidR="00440A84" w:rsidRDefault="00440A84" w:rsidP="00F35C14">
      <w:pPr>
        <w:pStyle w:val="SMcaption"/>
      </w:pPr>
    </w:p>
    <w:p w14:paraId="5FB75474" w14:textId="552EE3EA" w:rsidR="00327AA1" w:rsidRDefault="00327AA1" w:rsidP="00F35C14">
      <w:pPr>
        <w:pStyle w:val="SMcaption"/>
      </w:pPr>
    </w:p>
    <w:p w14:paraId="02EA7495" w14:textId="16CF0559" w:rsidR="00327AA1" w:rsidRDefault="00327AA1" w:rsidP="00F35C14">
      <w:pPr>
        <w:pStyle w:val="SMcaption"/>
      </w:pPr>
    </w:p>
    <w:p w14:paraId="1F0CF290" w14:textId="5E881EF8" w:rsidR="00327AA1" w:rsidRDefault="00327AA1" w:rsidP="00F35C14">
      <w:pPr>
        <w:pStyle w:val="SMcaption"/>
      </w:pPr>
    </w:p>
    <w:p w14:paraId="2718FBEB" w14:textId="52CAAE52" w:rsidR="00327AA1" w:rsidRDefault="00327AA1" w:rsidP="00F35C14">
      <w:pPr>
        <w:pStyle w:val="SMcaption"/>
      </w:pPr>
    </w:p>
    <w:p w14:paraId="448E5C67" w14:textId="3AA10643" w:rsidR="00327AA1" w:rsidRDefault="00327AA1" w:rsidP="00F35C14">
      <w:pPr>
        <w:pStyle w:val="SMcaption"/>
      </w:pPr>
    </w:p>
    <w:p w14:paraId="4E7A1CBE" w14:textId="4601EEEC" w:rsidR="00327AA1" w:rsidRDefault="00327AA1" w:rsidP="00F35C14">
      <w:pPr>
        <w:pStyle w:val="SMcaption"/>
      </w:pPr>
    </w:p>
    <w:p w14:paraId="5337B73D" w14:textId="411EFED7" w:rsidR="00327AA1" w:rsidRDefault="00327AA1" w:rsidP="00F35C14">
      <w:pPr>
        <w:pStyle w:val="SMcaption"/>
      </w:pPr>
    </w:p>
    <w:p w14:paraId="5D235219" w14:textId="14284C7D" w:rsidR="00327AA1" w:rsidRDefault="00327AA1" w:rsidP="00F35C14">
      <w:pPr>
        <w:pStyle w:val="SMcaption"/>
      </w:pPr>
    </w:p>
    <w:p w14:paraId="690B2422" w14:textId="260073E8" w:rsidR="00327AA1" w:rsidRDefault="00327AA1" w:rsidP="00F35C14">
      <w:pPr>
        <w:pStyle w:val="SMcaption"/>
      </w:pPr>
    </w:p>
    <w:p w14:paraId="7A6B40C7" w14:textId="34634C43" w:rsidR="00327AA1" w:rsidRDefault="00327AA1" w:rsidP="00F35C14">
      <w:pPr>
        <w:pStyle w:val="SMcaption"/>
      </w:pPr>
    </w:p>
    <w:p w14:paraId="60718905" w14:textId="7BE7ECC5" w:rsidR="00327AA1" w:rsidRDefault="00327AA1" w:rsidP="00F35C14">
      <w:pPr>
        <w:pStyle w:val="SMcaption"/>
      </w:pPr>
    </w:p>
    <w:p w14:paraId="0B734478" w14:textId="724A8E6A" w:rsidR="00327AA1" w:rsidRDefault="00327AA1" w:rsidP="00F35C14">
      <w:pPr>
        <w:pStyle w:val="SMcaption"/>
      </w:pPr>
    </w:p>
    <w:p w14:paraId="42DA95E7" w14:textId="77777777" w:rsidR="00327AA1" w:rsidRDefault="00327AA1" w:rsidP="00F35C14">
      <w:pPr>
        <w:pStyle w:val="SMcaption"/>
      </w:pPr>
    </w:p>
    <w:p w14:paraId="3E249F86" w14:textId="00B2AD85" w:rsidR="00F35C14" w:rsidRDefault="00F35C14" w:rsidP="00F35C14">
      <w:pPr>
        <w:pStyle w:val="SMcaption"/>
        <w:jc w:val="both"/>
        <w:rPr>
          <w:rFonts w:eastAsia="宋体"/>
          <w:lang w:eastAsia="zh-CN"/>
        </w:rPr>
      </w:pPr>
      <w:r>
        <w:rPr>
          <w:noProof/>
        </w:rPr>
        <w:lastRenderedPageBreak/>
        <w:drawing>
          <wp:inline distT="0" distB="0" distL="0" distR="0" wp14:anchorId="28A7BEEA" wp14:editId="64FC48E6">
            <wp:extent cx="5943600" cy="2867660"/>
            <wp:effectExtent l="0" t="0" r="0" b="8890"/>
            <wp:docPr id="3" name="图片 3" descr="手机屏幕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手机屏幕截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0E53" w:rsidRPr="00040E53">
        <w:rPr>
          <w:b/>
          <w:bCs/>
        </w:rPr>
        <w:t xml:space="preserve"> Supplementary Figure </w:t>
      </w:r>
      <w:r w:rsidR="005428D9">
        <w:rPr>
          <w:b/>
          <w:bCs/>
        </w:rPr>
        <w:t>3</w:t>
      </w:r>
      <w:r w:rsidR="00040E53" w:rsidRPr="00040E53">
        <w:rPr>
          <w:b/>
          <w:bCs/>
        </w:rPr>
        <w:t xml:space="preserve"> |</w:t>
      </w:r>
      <w:r w:rsidRPr="00040E53">
        <w:rPr>
          <w:b/>
          <w:bCs/>
        </w:rPr>
        <w:t xml:space="preserve"> The simulation results for optimizing the auxetic structure of the sensor</w:t>
      </w:r>
      <w:r w:rsidRPr="00040E53">
        <w:rPr>
          <w:rFonts w:eastAsia="宋体"/>
          <w:b/>
          <w:bCs/>
          <w:lang w:eastAsia="zh-CN"/>
        </w:rPr>
        <w:t xml:space="preserve">. </w:t>
      </w:r>
      <w:r w:rsidRPr="00040E53">
        <w:rPr>
          <w:rFonts w:eastAsia="宋体"/>
          <w:lang w:eastAsia="zh-CN"/>
        </w:rPr>
        <w:t>The simulation results of the sensors with re-entrant angle of 60</w:t>
      </w:r>
      <w:r w:rsidRPr="00040E53">
        <w:rPr>
          <w:rFonts w:eastAsia="宋体"/>
          <w:vertAlign w:val="superscript"/>
          <w:lang w:eastAsia="zh-CN"/>
        </w:rPr>
        <w:t xml:space="preserve">o </w:t>
      </w:r>
      <w:r w:rsidRPr="00040E53">
        <w:rPr>
          <w:rFonts w:eastAsia="宋体"/>
          <w:lang w:eastAsia="zh-CN"/>
        </w:rPr>
        <w:t xml:space="preserve">and different H/L ratios are presented. The sensors before, during and after the compression were shown. </w:t>
      </w:r>
    </w:p>
    <w:p w14:paraId="44CE5CB9" w14:textId="2E721A4B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6A677B12" w14:textId="29E2C046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7AF6F5D9" w14:textId="3A762206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61040629" w14:textId="137B7B83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033E0CC3" w14:textId="58C3B464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66EC4255" w14:textId="2F28FAE2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522D7CFA" w14:textId="7364E8BD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01418FC7" w14:textId="1564FEB3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5E8BD651" w14:textId="02239274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29B613A1" w14:textId="01EDCACB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1A899083" w14:textId="61162453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297C64BD" w14:textId="5FCF620C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31F15016" w14:textId="253695BA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3A1AB522" w14:textId="7F6BEB38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6A2BAF17" w14:textId="03B7A5FA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37671A9F" w14:textId="38863DE5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11013C35" w14:textId="72F5BC63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10543ECE" w14:textId="5E3BBABD" w:rsidR="00327AA1" w:rsidRPr="00AA6E22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3477CA0A" w14:textId="3731E04C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0F7685C6" w14:textId="59218355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75B83D26" w14:textId="5A488574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2B349EBD" w14:textId="3B4DF17F" w:rsidR="00327AA1" w:rsidRDefault="00327AA1" w:rsidP="00F35C14">
      <w:pPr>
        <w:pStyle w:val="SMcaption"/>
        <w:jc w:val="both"/>
        <w:rPr>
          <w:rFonts w:eastAsia="宋体"/>
          <w:lang w:eastAsia="zh-CN"/>
        </w:rPr>
      </w:pPr>
    </w:p>
    <w:p w14:paraId="38366FF3" w14:textId="04BC6EE4" w:rsidR="00D86161" w:rsidRDefault="00D86161" w:rsidP="00F35C14">
      <w:pPr>
        <w:pStyle w:val="SMcaption"/>
        <w:jc w:val="both"/>
        <w:rPr>
          <w:rFonts w:eastAsia="宋体"/>
          <w:lang w:eastAsia="zh-CN"/>
        </w:rPr>
      </w:pPr>
    </w:p>
    <w:p w14:paraId="4BF6C8D7" w14:textId="39A70E42" w:rsidR="00D86161" w:rsidRDefault="00D86161" w:rsidP="00F35C14">
      <w:pPr>
        <w:pStyle w:val="SMcaption"/>
        <w:jc w:val="both"/>
        <w:rPr>
          <w:rFonts w:eastAsia="宋体"/>
          <w:lang w:eastAsia="zh-CN"/>
        </w:rPr>
      </w:pPr>
    </w:p>
    <w:p w14:paraId="58DAD5FD" w14:textId="27FD7B1C" w:rsidR="00D86161" w:rsidRDefault="00D86161" w:rsidP="00F35C14">
      <w:pPr>
        <w:pStyle w:val="SMcaption"/>
        <w:jc w:val="both"/>
        <w:rPr>
          <w:rFonts w:eastAsia="宋体"/>
          <w:lang w:eastAsia="zh-CN"/>
        </w:rPr>
      </w:pPr>
    </w:p>
    <w:p w14:paraId="2467BC9A" w14:textId="77777777" w:rsidR="00E22912" w:rsidRDefault="00E22912" w:rsidP="00E22912">
      <w:pPr>
        <w:pStyle w:val="SMcaption"/>
        <w:jc w:val="center"/>
      </w:pPr>
      <w:r>
        <w:rPr>
          <w:noProof/>
        </w:rPr>
        <w:lastRenderedPageBreak/>
        <w:drawing>
          <wp:inline distT="0" distB="0" distL="0" distR="0" wp14:anchorId="1F65BF9B" wp14:editId="1D746FA8">
            <wp:extent cx="5943600" cy="2392680"/>
            <wp:effectExtent l="0" t="0" r="0" b="7620"/>
            <wp:docPr id="1" name="图片 1" descr="图片包含 室内, 冰箱, 绿色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室内, 冰箱, 绿色, 桌子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B19F1" w14:textId="1D2DC30C" w:rsidR="00E22912" w:rsidRDefault="00E22912" w:rsidP="00E22912">
      <w:pPr>
        <w:jc w:val="both"/>
        <w:rPr>
          <w:rFonts w:ascii="Times New Roman" w:hAnsi="Times New Roman" w:cs="Times New Roman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0D1DF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 The testing platform for characterization</w:t>
      </w:r>
      <w:r w:rsidRPr="002055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terms of the pressure 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>sensor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0E5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a</w:t>
      </w:r>
      <w:r w:rsidRPr="00040E53">
        <w:rPr>
          <w:rFonts w:ascii="Times New Roman" w:hAnsi="Times New Roman" w:cs="Times New Roman"/>
          <w:sz w:val="24"/>
          <w:szCs w:val="24"/>
        </w:rPr>
        <w:t>) The compression test</w:t>
      </w:r>
      <w:r w:rsidRPr="00040E53">
        <w:rPr>
          <w:rFonts w:ascii="Times New Roman" w:hAnsi="Times New Roman" w:cs="Times New Roman"/>
          <w:sz w:val="24"/>
          <w:szCs w:val="24"/>
          <w:lang w:eastAsia="zh-CN"/>
        </w:rPr>
        <w:t xml:space="preserve"> platform</w:t>
      </w:r>
      <w:r w:rsidRPr="00040E53">
        <w:rPr>
          <w:rFonts w:ascii="Times New Roman" w:hAnsi="Times New Roman" w:cs="Times New Roman"/>
          <w:sz w:val="24"/>
          <w:szCs w:val="24"/>
        </w:rPr>
        <w:t xml:space="preserve"> for evaluating normal sensitivity. The universal testing machine and a push-pull dynamometer were used to produce compression force onto the tactile sensor. (</w:t>
      </w:r>
      <w:r>
        <w:rPr>
          <w:rFonts w:ascii="Times New Roman" w:hAnsi="Times New Roman" w:cs="Times New Roman"/>
          <w:b/>
          <w:sz w:val="24"/>
          <w:szCs w:val="24"/>
          <w:lang w:eastAsia="zh-CN"/>
        </w:rPr>
        <w:t>b</w:t>
      </w:r>
      <w:r w:rsidRPr="00040E5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040E53">
        <w:rPr>
          <w:rFonts w:ascii="Times New Roman" w:hAnsi="Times New Roman" w:cs="Times New Roman"/>
          <w:sz w:val="24"/>
          <w:szCs w:val="24"/>
          <w:lang w:eastAsia="zh-CN"/>
        </w:rPr>
        <w:t>T</w:t>
      </w:r>
      <w:r w:rsidRPr="00040E53">
        <w:rPr>
          <w:rFonts w:ascii="Times New Roman" w:hAnsi="Times New Roman" w:cs="Times New Roman"/>
          <w:sz w:val="24"/>
          <w:szCs w:val="24"/>
        </w:rPr>
        <w:t>he shear test platform for quantifying shear sensitivity. The horizontal shear test platform with a push-pull dynamometer was mounted on the universal test machine. The push-pull dynamometer produced shear force while the universal testing machine provided normal compression. A DC-power supply was used to produce 5V voltage for the sensor and a digital multimeter was employed to record the current flow over the sensor during the test.</w:t>
      </w:r>
      <w:r w:rsidRPr="00040E53">
        <w:rPr>
          <w:rFonts w:ascii="Times New Roman" w:hAnsi="Times New Roman" w:cs="Times New Roman"/>
        </w:rPr>
        <w:t xml:space="preserve"> </w:t>
      </w:r>
    </w:p>
    <w:p w14:paraId="36DEFCA8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238F8529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53F43E59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5C08CEF9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58F8FCD9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6308FB3A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6A9ADD93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523333C2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11556DC6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156105AC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46234890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52A3952D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689EC985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2EA5DBEB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2BF28FBA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</w:p>
    <w:p w14:paraId="1380A5BE" w14:textId="77777777" w:rsidR="00E22912" w:rsidRDefault="00E22912" w:rsidP="00E22912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6EC4B69" wp14:editId="0215CAA6">
            <wp:extent cx="5943600" cy="2290445"/>
            <wp:effectExtent l="0" t="0" r="0" b="0"/>
            <wp:docPr id="16" name="图片 16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形用户界面, 图示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9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33553" w14:textId="3E38CE79" w:rsidR="00E22912" w:rsidRDefault="00E22912" w:rsidP="00E22912">
      <w:pPr>
        <w:jc w:val="both"/>
        <w:rPr>
          <w:rFonts w:ascii="Times New Roman" w:hAnsi="Times New Roman" w:cs="Times New Roman"/>
          <w:sz w:val="24"/>
          <w:szCs w:val="24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0D1DF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 The testing platform for characterization</w:t>
      </w:r>
      <w:r w:rsidRPr="002055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terms of the temperature 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>sensor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F5826">
        <w:rPr>
          <w:rFonts w:ascii="Times New Roman" w:hAnsi="Times New Roman" w:cs="Times New Roman"/>
          <w:sz w:val="24"/>
          <w:szCs w:val="24"/>
        </w:rPr>
        <w:t xml:space="preserve"> heating </w:t>
      </w:r>
      <w:r>
        <w:rPr>
          <w:rFonts w:ascii="Times New Roman" w:hAnsi="Times New Roman" w:cs="Times New Roman"/>
          <w:sz w:val="24"/>
          <w:szCs w:val="24"/>
        </w:rPr>
        <w:t>chamber</w:t>
      </w:r>
      <w:r w:rsidRPr="009F5826">
        <w:rPr>
          <w:rFonts w:ascii="Times New Roman" w:hAnsi="Times New Roman" w:cs="Times New Roman"/>
          <w:sz w:val="24"/>
          <w:szCs w:val="24"/>
        </w:rPr>
        <w:t xml:space="preserve"> consisting of </w:t>
      </w:r>
      <w:proofErr w:type="gramStart"/>
      <w:r w:rsidRPr="009F5826">
        <w:rPr>
          <w:rFonts w:ascii="Times New Roman" w:hAnsi="Times New Roman" w:cs="Times New Roman"/>
          <w:sz w:val="24"/>
          <w:szCs w:val="24"/>
        </w:rPr>
        <w:t>the a</w:t>
      </w:r>
      <w:proofErr w:type="gramEnd"/>
      <w:r w:rsidRPr="009F5826">
        <w:rPr>
          <w:rFonts w:ascii="Times New Roman" w:hAnsi="Times New Roman" w:cs="Times New Roman"/>
          <w:sz w:val="24"/>
          <w:szCs w:val="24"/>
        </w:rPr>
        <w:t xml:space="preserve"> plastic box with the dimension of 7.5</w:t>
      </w:r>
      <w:r w:rsidRPr="009F5826">
        <w:rPr>
          <w:rFonts w:ascii="Times New Roman" w:hAnsi="Times New Roman" w:cs="Times New Roman"/>
          <w:sz w:val="24"/>
          <w:szCs w:val="24"/>
        </w:rPr>
        <w:sym w:font="Wingdings 2" w:char="F0CE"/>
      </w:r>
      <w:r w:rsidRPr="009F5826">
        <w:rPr>
          <w:rFonts w:ascii="Times New Roman" w:hAnsi="Times New Roman" w:cs="Times New Roman"/>
          <w:sz w:val="24"/>
          <w:szCs w:val="24"/>
        </w:rPr>
        <w:t>3</w:t>
      </w:r>
      <w:r w:rsidRPr="009F5826">
        <w:rPr>
          <w:rFonts w:ascii="Times New Roman" w:hAnsi="Times New Roman" w:cs="Times New Roman"/>
          <w:sz w:val="24"/>
          <w:szCs w:val="24"/>
        </w:rPr>
        <w:sym w:font="Wingdings 2" w:char="F0CE"/>
      </w:r>
      <w:r w:rsidRPr="009F5826">
        <w:rPr>
          <w:rFonts w:ascii="Times New Roman" w:hAnsi="Times New Roman" w:cs="Times New Roman"/>
          <w:sz w:val="24"/>
          <w:szCs w:val="24"/>
        </w:rPr>
        <w:t>cm</w:t>
      </w:r>
      <w:r w:rsidRPr="009F582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F5826">
        <w:rPr>
          <w:rFonts w:ascii="Times New Roman" w:hAnsi="Times New Roman" w:cs="Times New Roman"/>
          <w:sz w:val="24"/>
          <w:szCs w:val="24"/>
        </w:rPr>
        <w:t xml:space="preserve">and a heating plate powered by DC voltage supply was developed to provide a stable temperature variation. </w:t>
      </w:r>
      <w:r>
        <w:rPr>
          <w:rFonts w:ascii="Times New Roman" w:hAnsi="Times New Roman" w:cs="Times New Roman"/>
          <w:sz w:val="24"/>
          <w:szCs w:val="24"/>
        </w:rPr>
        <w:t xml:space="preserve">The hot plate was powered and heated by a DC voltage supply. </w:t>
      </w:r>
      <w:r w:rsidRPr="009F5826">
        <w:rPr>
          <w:rFonts w:ascii="Times New Roman" w:hAnsi="Times New Roman" w:cs="Times New Roman"/>
          <w:sz w:val="24"/>
          <w:szCs w:val="24"/>
        </w:rPr>
        <w:t>The variation of the resistance was recorded by multimeter (Keysight 34465A, Keysight Ltd., HK) at the frequency of 500Hz while the temperature was monitoring by another multimeter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01A00B" w14:textId="77777777" w:rsidR="00E22912" w:rsidRDefault="00E22912" w:rsidP="00E2291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4D8547" w14:textId="5369EBF0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218D2743" w14:textId="41CF3BEF" w:rsidR="00E22912" w:rsidRDefault="00E22912" w:rsidP="00F35C14">
      <w:pPr>
        <w:pStyle w:val="SMcaption"/>
        <w:jc w:val="both"/>
        <w:rPr>
          <w:rFonts w:eastAsia="宋体"/>
          <w:lang w:eastAsia="zh-CN"/>
        </w:rPr>
      </w:pPr>
    </w:p>
    <w:p w14:paraId="463B18FD" w14:textId="77777777" w:rsidR="00E22912" w:rsidRPr="00E22912" w:rsidRDefault="00E22912" w:rsidP="00F35C14">
      <w:pPr>
        <w:pStyle w:val="SMcaption"/>
        <w:jc w:val="both"/>
        <w:rPr>
          <w:rFonts w:eastAsia="宋体"/>
          <w:lang w:eastAsia="zh-CN"/>
        </w:rPr>
      </w:pPr>
    </w:p>
    <w:p w14:paraId="6840A9BA" w14:textId="794D62E5" w:rsidR="00A24A14" w:rsidRDefault="00737DD7" w:rsidP="00A24A14">
      <w:pPr>
        <w:jc w:val="both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5734DD8" wp14:editId="56246FF5">
            <wp:extent cx="5943600" cy="4100195"/>
            <wp:effectExtent l="0" t="0" r="0" b="0"/>
            <wp:docPr id="11" name="图片 1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C399D" w14:textId="1647039B" w:rsidR="00A24A14" w:rsidRPr="00040E53" w:rsidRDefault="00A24A14" w:rsidP="00A24A14">
      <w:pPr>
        <w:jc w:val="both"/>
        <w:rPr>
          <w:rFonts w:ascii="Times New Roman" w:hAnsi="Times New Roman" w:cs="Times New Roman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0D1DF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optimization of the weight ratio of carbon nano tube to graphene. (a) </w:t>
      </w:r>
      <w:r w:rsidRPr="00F61B07">
        <w:rPr>
          <w:rFonts w:ascii="Times New Roman" w:hAnsi="Times New Roman" w:cs="Times New Roman"/>
          <w:sz w:val="24"/>
          <w:szCs w:val="24"/>
        </w:rPr>
        <w:t>The response of the sensor based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1B07">
        <w:rPr>
          <w:rFonts w:ascii="Times New Roman" w:hAnsi="Times New Roman" w:cs="Times New Roman"/>
          <w:sz w:val="24"/>
          <w:szCs w:val="24"/>
        </w:rPr>
        <w:t xml:space="preserve">on the composite material contains </w:t>
      </w:r>
      <w:r w:rsidR="00752C5B">
        <w:rPr>
          <w:rFonts w:ascii="Times New Roman" w:hAnsi="Times New Roman" w:cs="Times New Roman"/>
          <w:sz w:val="24"/>
          <w:szCs w:val="24"/>
        </w:rPr>
        <w:t>7.5</w:t>
      </w:r>
      <w:r w:rsidRPr="00F61B07">
        <w:rPr>
          <w:rFonts w:ascii="Times New Roman" w:hAnsi="Times New Roman" w:cs="Times New Roman"/>
          <w:sz w:val="24"/>
          <w:szCs w:val="24"/>
        </w:rPr>
        <w:t>% wt of CNT</w:t>
      </w:r>
      <w:r>
        <w:rPr>
          <w:rFonts w:ascii="Times New Roman" w:hAnsi="Times New Roman" w:cs="Times New Roman"/>
          <w:sz w:val="24"/>
          <w:szCs w:val="24"/>
        </w:rPr>
        <w:t>. Negative</w:t>
      </w:r>
      <w:r w:rsidRPr="00D01EF5">
        <w:rPr>
          <w:rFonts w:ascii="Times New Roman" w:hAnsi="Times New Roman" w:cs="Times New Roman"/>
          <w:sz w:val="24"/>
          <w:szCs w:val="24"/>
        </w:rPr>
        <w:t xml:space="preserve"> temperature coefficient of resistance (TCR) </w:t>
      </w:r>
      <w:r>
        <w:rPr>
          <w:rFonts w:ascii="Times New Roman" w:hAnsi="Times New Roman" w:cs="Times New Roman"/>
          <w:sz w:val="24"/>
          <w:szCs w:val="24"/>
        </w:rPr>
        <w:t xml:space="preserve">was presented. Unstable signal response </w:t>
      </w:r>
      <w:proofErr w:type="gramStart"/>
      <w:r>
        <w:rPr>
          <w:rFonts w:ascii="Times New Roman" w:hAnsi="Times New Roman" w:cs="Times New Roman"/>
          <w:sz w:val="24"/>
          <w:szCs w:val="24"/>
        </w:rPr>
        <w:t>were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obtained based on three sensor samples. </w:t>
      </w:r>
      <w:r w:rsidRPr="00D01EF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52C5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01EF5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61B07">
        <w:rPr>
          <w:rFonts w:ascii="Times New Roman" w:hAnsi="Times New Roman" w:cs="Times New Roman"/>
          <w:sz w:val="24"/>
          <w:szCs w:val="24"/>
        </w:rPr>
        <w:t>The response of the sensor based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1B07">
        <w:rPr>
          <w:rFonts w:ascii="Times New Roman" w:hAnsi="Times New Roman" w:cs="Times New Roman"/>
          <w:sz w:val="24"/>
          <w:szCs w:val="24"/>
        </w:rPr>
        <w:t xml:space="preserve">on the composite material contains </w:t>
      </w:r>
      <w:r w:rsidR="00752C5B">
        <w:rPr>
          <w:rFonts w:ascii="Times New Roman" w:hAnsi="Times New Roman" w:cs="Times New Roman"/>
          <w:sz w:val="24"/>
          <w:szCs w:val="24"/>
        </w:rPr>
        <w:t>4</w:t>
      </w:r>
      <w:r w:rsidRPr="00F61B07">
        <w:rPr>
          <w:rFonts w:ascii="Times New Roman" w:hAnsi="Times New Roman" w:cs="Times New Roman"/>
          <w:sz w:val="24"/>
          <w:szCs w:val="24"/>
        </w:rPr>
        <w:t xml:space="preserve">% wt of </w:t>
      </w:r>
      <w:r>
        <w:rPr>
          <w:rFonts w:ascii="Times New Roman" w:hAnsi="Times New Roman" w:cs="Times New Roman"/>
          <w:sz w:val="24"/>
          <w:szCs w:val="24"/>
        </w:rPr>
        <w:t xml:space="preserve">CNT and </w:t>
      </w:r>
      <w:r w:rsidR="00752C5B">
        <w:rPr>
          <w:rFonts w:ascii="Times New Roman" w:hAnsi="Times New Roman" w:cs="Times New Roman"/>
          <w:sz w:val="24"/>
          <w:szCs w:val="24"/>
        </w:rPr>
        <w:t>3.5</w:t>
      </w:r>
      <w:r w:rsidRPr="00F61B07">
        <w:rPr>
          <w:rFonts w:ascii="Times New Roman" w:hAnsi="Times New Roman" w:cs="Times New Roman"/>
          <w:sz w:val="24"/>
          <w:szCs w:val="24"/>
        </w:rPr>
        <w:t>% wt of</w:t>
      </w:r>
      <w:r>
        <w:rPr>
          <w:rFonts w:ascii="Times New Roman" w:hAnsi="Times New Roman" w:cs="Times New Roman"/>
          <w:sz w:val="24"/>
          <w:szCs w:val="24"/>
        </w:rPr>
        <w:t xml:space="preserve"> graphene. The TCR values varied largely among the three sensor samples. </w:t>
      </w:r>
      <w:r w:rsidR="00752C5B" w:rsidRPr="00D01EF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52C5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52C5B" w:rsidRPr="00D01EF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52C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2C5B" w:rsidRPr="00F61B07">
        <w:rPr>
          <w:rFonts w:ascii="Times New Roman" w:hAnsi="Times New Roman" w:cs="Times New Roman"/>
          <w:sz w:val="24"/>
          <w:szCs w:val="24"/>
        </w:rPr>
        <w:t>The response of the sensor based</w:t>
      </w:r>
      <w:r w:rsidR="00752C5B">
        <w:rPr>
          <w:rFonts w:ascii="Times New Roman" w:hAnsi="Times New Roman" w:cs="Times New Roman"/>
          <w:sz w:val="24"/>
          <w:szCs w:val="24"/>
        </w:rPr>
        <w:t xml:space="preserve"> </w:t>
      </w:r>
      <w:r w:rsidR="00752C5B" w:rsidRPr="00F61B07">
        <w:rPr>
          <w:rFonts w:ascii="Times New Roman" w:hAnsi="Times New Roman" w:cs="Times New Roman"/>
          <w:sz w:val="24"/>
          <w:szCs w:val="24"/>
        </w:rPr>
        <w:t xml:space="preserve">on the composite material contains </w:t>
      </w:r>
      <w:r w:rsidR="00752C5B">
        <w:rPr>
          <w:rFonts w:ascii="Times New Roman" w:hAnsi="Times New Roman" w:cs="Times New Roman"/>
          <w:sz w:val="24"/>
          <w:szCs w:val="24"/>
        </w:rPr>
        <w:t>3.75</w:t>
      </w:r>
      <w:r w:rsidR="00752C5B" w:rsidRPr="00F61B07">
        <w:rPr>
          <w:rFonts w:ascii="Times New Roman" w:hAnsi="Times New Roman" w:cs="Times New Roman"/>
          <w:sz w:val="24"/>
          <w:szCs w:val="24"/>
        </w:rPr>
        <w:t xml:space="preserve">% wt of </w:t>
      </w:r>
      <w:r w:rsidR="00752C5B">
        <w:rPr>
          <w:rFonts w:ascii="Times New Roman" w:hAnsi="Times New Roman" w:cs="Times New Roman"/>
          <w:sz w:val="24"/>
          <w:szCs w:val="24"/>
        </w:rPr>
        <w:t>CNT and 3.75</w:t>
      </w:r>
      <w:r w:rsidR="00752C5B" w:rsidRPr="00F61B07">
        <w:rPr>
          <w:rFonts w:ascii="Times New Roman" w:hAnsi="Times New Roman" w:cs="Times New Roman"/>
          <w:sz w:val="24"/>
          <w:szCs w:val="24"/>
        </w:rPr>
        <w:t>% wt of</w:t>
      </w:r>
      <w:r w:rsidR="00752C5B">
        <w:rPr>
          <w:rFonts w:ascii="Times New Roman" w:hAnsi="Times New Roman" w:cs="Times New Roman"/>
          <w:sz w:val="24"/>
          <w:szCs w:val="24"/>
        </w:rPr>
        <w:t xml:space="preserve"> graphene. The TCR values are still varied largely among the three sensor samples.</w:t>
      </w:r>
      <w:r w:rsidR="00752C5B" w:rsidRPr="00D01E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1EF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52C5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01EF5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61B07">
        <w:rPr>
          <w:rFonts w:ascii="Times New Roman" w:hAnsi="Times New Roman" w:cs="Times New Roman"/>
          <w:sz w:val="24"/>
          <w:szCs w:val="24"/>
        </w:rPr>
        <w:t>The response of the sensor based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1B07">
        <w:rPr>
          <w:rFonts w:ascii="Times New Roman" w:hAnsi="Times New Roman" w:cs="Times New Roman"/>
          <w:sz w:val="24"/>
          <w:szCs w:val="24"/>
        </w:rPr>
        <w:t xml:space="preserve">on the composite material contains </w:t>
      </w:r>
      <w:r w:rsidR="00752C5B">
        <w:rPr>
          <w:rFonts w:ascii="Times New Roman" w:hAnsi="Times New Roman" w:cs="Times New Roman"/>
          <w:sz w:val="24"/>
          <w:szCs w:val="24"/>
        </w:rPr>
        <w:t>3.5</w:t>
      </w:r>
      <w:r w:rsidRPr="00F61B07">
        <w:rPr>
          <w:rFonts w:ascii="Times New Roman" w:hAnsi="Times New Roman" w:cs="Times New Roman"/>
          <w:sz w:val="24"/>
          <w:szCs w:val="24"/>
        </w:rPr>
        <w:t xml:space="preserve">% wt of </w:t>
      </w:r>
      <w:r>
        <w:rPr>
          <w:rFonts w:ascii="Times New Roman" w:hAnsi="Times New Roman" w:cs="Times New Roman"/>
          <w:sz w:val="24"/>
          <w:szCs w:val="24"/>
        </w:rPr>
        <w:t xml:space="preserve">CNT and </w:t>
      </w:r>
      <w:r w:rsidR="00752C5B">
        <w:rPr>
          <w:rFonts w:ascii="Times New Roman" w:hAnsi="Times New Roman" w:cs="Times New Roman"/>
          <w:sz w:val="24"/>
          <w:szCs w:val="24"/>
        </w:rPr>
        <w:t>3.7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61B07">
        <w:rPr>
          <w:rFonts w:ascii="Times New Roman" w:hAnsi="Times New Roman" w:cs="Times New Roman"/>
          <w:sz w:val="24"/>
          <w:szCs w:val="24"/>
        </w:rPr>
        <w:t>% wt of</w:t>
      </w:r>
      <w:r>
        <w:rPr>
          <w:rFonts w:ascii="Times New Roman" w:hAnsi="Times New Roman" w:cs="Times New Roman"/>
          <w:sz w:val="24"/>
          <w:szCs w:val="24"/>
        </w:rPr>
        <w:t xml:space="preserve"> graphene. The TCR values were improved while unstable </w:t>
      </w:r>
      <w:r w:rsidRPr="00D62A4D">
        <w:rPr>
          <w:rFonts w:ascii="Times New Roman" w:hAnsi="Times New Roman" w:cs="Times New Roman"/>
          <w:sz w:val="24"/>
          <w:szCs w:val="24"/>
        </w:rPr>
        <w:t>thermoresistive</w:t>
      </w:r>
      <w:r>
        <w:rPr>
          <w:rFonts w:ascii="Times New Roman" w:hAnsi="Times New Roman" w:cs="Times New Roman"/>
          <w:sz w:val="24"/>
          <w:szCs w:val="24"/>
        </w:rPr>
        <w:t xml:space="preserve"> properties were observed based on the responses of three sensor samples. </w:t>
      </w:r>
    </w:p>
    <w:p w14:paraId="5BA62654" w14:textId="34A11B5F" w:rsidR="00A24A14" w:rsidRP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23A3ED98" w14:textId="6911096D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4DA37842" w14:textId="5CB185E2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216A1B26" w14:textId="0373352E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75CBE147" w14:textId="760B91E0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34E83164" w14:textId="6539B72D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723529D0" w14:textId="0AABC852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7B309CA5" w14:textId="5C1C18F9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3CF6E837" w14:textId="4BC8A4EF" w:rsidR="00A24A14" w:rsidRDefault="00A24A14" w:rsidP="00F35C14">
      <w:pPr>
        <w:pStyle w:val="SMcaption"/>
        <w:jc w:val="both"/>
        <w:rPr>
          <w:rFonts w:eastAsia="宋体"/>
          <w:lang w:eastAsia="zh-CN"/>
        </w:rPr>
      </w:pPr>
    </w:p>
    <w:p w14:paraId="7A5FBFBE" w14:textId="6E9F722A" w:rsidR="00D86161" w:rsidRDefault="00D86161" w:rsidP="00F35C14">
      <w:pPr>
        <w:pStyle w:val="SMcaption"/>
        <w:jc w:val="both"/>
        <w:rPr>
          <w:rFonts w:eastAsia="宋体"/>
          <w:lang w:eastAsia="zh-CN"/>
        </w:rPr>
      </w:pPr>
    </w:p>
    <w:p w14:paraId="72C031FD" w14:textId="1D114FB5" w:rsidR="00327AA1" w:rsidRPr="00273BB5" w:rsidRDefault="00273BB5" w:rsidP="00327AA1">
      <w:pPr>
        <w:pStyle w:val="SMcaption"/>
        <w:jc w:val="both"/>
        <w:rPr>
          <w:rFonts w:eastAsia="宋体"/>
          <w:lang w:eastAsia="zh-CN"/>
        </w:rPr>
      </w:pPr>
      <w:r w:rsidRPr="00273BB5">
        <w:rPr>
          <w:rFonts w:eastAsia="宋体"/>
          <w:noProof/>
          <w:lang w:eastAsia="zh-CN"/>
        </w:rPr>
        <w:lastRenderedPageBreak/>
        <w:drawing>
          <wp:anchor distT="0" distB="0" distL="114300" distR="114300" simplePos="0" relativeHeight="251722752" behindDoc="0" locked="0" layoutInCell="1" allowOverlap="1" wp14:anchorId="2C046E2A" wp14:editId="16B78F58">
            <wp:simplePos x="0" y="0"/>
            <wp:positionH relativeFrom="column">
              <wp:posOffset>3282950</wp:posOffset>
            </wp:positionH>
            <wp:positionV relativeFrom="paragraph">
              <wp:posOffset>210820</wp:posOffset>
            </wp:positionV>
            <wp:extent cx="2880000" cy="2159843"/>
            <wp:effectExtent l="0" t="0" r="0" b="0"/>
            <wp:wrapSquare wrapText="bothSides"/>
            <wp:docPr id="8" name="图片 8" descr="图片包含 背景图案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DEE0B86D-3E0F-4026-9EDF-C941FD328C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图片包含 背景图案&#10;&#10;描述已自动生成">
                      <a:extLst>
                        <a:ext uri="{FF2B5EF4-FFF2-40B4-BE49-F238E27FC236}">
                          <a16:creationId xmlns:a16="http://schemas.microsoft.com/office/drawing/2014/main" id="{DEE0B86D-3E0F-4026-9EDF-C941FD328C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598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5D649CE7" wp14:editId="15D0071E">
                <wp:simplePos x="0" y="0"/>
                <wp:positionH relativeFrom="column">
                  <wp:posOffset>3061970</wp:posOffset>
                </wp:positionH>
                <wp:positionV relativeFrom="paragraph">
                  <wp:posOffset>13970</wp:posOffset>
                </wp:positionV>
                <wp:extent cx="344170" cy="435610"/>
                <wp:effectExtent l="0" t="0" r="0" b="1905"/>
                <wp:wrapNone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170" cy="435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7773D" w14:textId="77777777" w:rsidR="00327AA1" w:rsidRPr="00D87A47" w:rsidRDefault="00327AA1" w:rsidP="00327AA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D87A4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649CE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41.1pt;margin-top:1.1pt;width:27.1pt;height:34.3pt;z-index: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" filled="f" stroked="f">
                <v:textbox style="mso-fit-shape-to-text:t">
                  <w:txbxContent>
                    <w:p w14:paraId="4A27773D" w14:textId="77777777" w:rsidR="00327AA1" w:rsidRPr="00D87A47" w:rsidRDefault="00327AA1" w:rsidP="00327AA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D87A4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宋体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 wp14:anchorId="4012C19B" wp14:editId="68ADB6EE">
                <wp:simplePos x="0" y="0"/>
                <wp:positionH relativeFrom="column">
                  <wp:posOffset>0</wp:posOffset>
                </wp:positionH>
                <wp:positionV relativeFrom="paragraph">
                  <wp:posOffset>8183</wp:posOffset>
                </wp:positionV>
                <wp:extent cx="344804" cy="436213"/>
                <wp:effectExtent l="0" t="0" r="0" b="1905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804" cy="4362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61A9B" w14:textId="77777777" w:rsidR="00327AA1" w:rsidRPr="00D87A47" w:rsidRDefault="00327AA1" w:rsidP="00327AA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87A4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2C19B" id="_x0000_s1027" type="#_x0000_t202" style="position:absolute;left:0;text-align:left;margin-left:0;margin-top:.65pt;width:27.15pt;height:34.35pt;z-index: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" filled="f" stroked="f">
                <v:textbox style="mso-fit-shape-to-text:t">
                  <w:txbxContent>
                    <w:p w14:paraId="29B61A9B" w14:textId="77777777" w:rsidR="00327AA1" w:rsidRPr="00D87A47" w:rsidRDefault="00327AA1" w:rsidP="00327AA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87A47">
                        <w:rPr>
                          <w:b/>
                          <w:bCs/>
                          <w:sz w:val="28"/>
                          <w:szCs w:val="28"/>
                        </w:rPr>
                        <w:t xml:space="preserve">a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24AB34A" w14:textId="7A688926" w:rsidR="00327AA1" w:rsidRDefault="00273BB5" w:rsidP="00327AA1">
      <w:pPr>
        <w:pStyle w:val="SMcaption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6B9BE3BA" wp14:editId="6B4FA8AB">
                <wp:simplePos x="0" y="0"/>
                <wp:positionH relativeFrom="column">
                  <wp:posOffset>-3201035</wp:posOffset>
                </wp:positionH>
                <wp:positionV relativeFrom="paragraph">
                  <wp:posOffset>2361194</wp:posOffset>
                </wp:positionV>
                <wp:extent cx="344170" cy="435610"/>
                <wp:effectExtent l="0" t="0" r="0" b="1905"/>
                <wp:wrapNone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170" cy="435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62B36" w14:textId="77777777" w:rsidR="00327AA1" w:rsidRPr="00D87A47" w:rsidRDefault="00327AA1" w:rsidP="00327AA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</w:t>
                            </w:r>
                            <w:r w:rsidRPr="00D87A4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BE3BA" id="_x0000_s1028" type="#_x0000_t202" style="position:absolute;left:0;text-align:left;margin-left:-252.05pt;margin-top:185.9pt;width:27.1pt;height:34.3pt;z-index: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" filled="f" stroked="f">
                <v:textbox style="mso-fit-shape-to-text:t">
                  <w:txbxContent>
                    <w:p w14:paraId="67162B36" w14:textId="77777777" w:rsidR="00327AA1" w:rsidRPr="00D87A47" w:rsidRDefault="00327AA1" w:rsidP="00327AA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</w:t>
                      </w:r>
                      <w:r w:rsidRPr="00D87A4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 w:rsidRPr="00273BB5">
        <w:rPr>
          <w:noProof/>
        </w:rPr>
        <w:drawing>
          <wp:anchor distT="0" distB="0" distL="114300" distR="114300" simplePos="0" relativeHeight="251728896" behindDoc="0" locked="0" layoutInCell="1" allowOverlap="1" wp14:anchorId="0C2BB879" wp14:editId="6A068AA6">
            <wp:simplePos x="0" y="0"/>
            <wp:positionH relativeFrom="column">
              <wp:posOffset>207010</wp:posOffset>
            </wp:positionH>
            <wp:positionV relativeFrom="paragraph">
              <wp:posOffset>37465</wp:posOffset>
            </wp:positionV>
            <wp:extent cx="2879725" cy="2159000"/>
            <wp:effectExtent l="0" t="0" r="0" b="0"/>
            <wp:wrapSquare wrapText="bothSides"/>
            <wp:docPr id="13" name="内容占位符 4" descr="图片包含 户外, 球拍, 照片, 女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504E41A-3F8C-4046-8DBA-7D9AC757BA0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 descr="图片包含 户外, 球拍, 照片, 女人&#10;&#10;描述已自动生成">
                      <a:extLst>
                        <a:ext uri="{FF2B5EF4-FFF2-40B4-BE49-F238E27FC236}">
                          <a16:creationId xmlns:a16="http://schemas.microsoft.com/office/drawing/2014/main" id="{C504E41A-3F8C-4046-8DBA-7D9AC757BA0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CD0BCE" w14:textId="2800FA04" w:rsidR="00327AA1" w:rsidRDefault="00875A0F" w:rsidP="00327AA1">
      <w:pPr>
        <w:pStyle w:val="SMcaption"/>
        <w:jc w:val="both"/>
      </w:pPr>
      <w:r w:rsidRPr="00273BB5">
        <w:rPr>
          <w:noProof/>
        </w:rPr>
        <w:drawing>
          <wp:anchor distT="0" distB="0" distL="114300" distR="114300" simplePos="0" relativeHeight="251706368" behindDoc="0" locked="0" layoutInCell="1" allowOverlap="1" wp14:anchorId="5B5C880C" wp14:editId="3695434E">
            <wp:simplePos x="0" y="0"/>
            <wp:positionH relativeFrom="column">
              <wp:posOffset>3334385</wp:posOffset>
            </wp:positionH>
            <wp:positionV relativeFrom="paragraph">
              <wp:posOffset>161925</wp:posOffset>
            </wp:positionV>
            <wp:extent cx="2879725" cy="2159635"/>
            <wp:effectExtent l="0" t="0" r="0" b="0"/>
            <wp:wrapSquare wrapText="bothSides"/>
            <wp:docPr id="7" name="图片 6" descr="水中的倒影&#10;&#10;中度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B69D79DD-1420-4BAE-B558-E12CAF4C85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水中的倒影&#10;&#10;中度可信度描述已自动生成">
                      <a:extLst>
                        <a:ext uri="{FF2B5EF4-FFF2-40B4-BE49-F238E27FC236}">
                          <a16:creationId xmlns:a16="http://schemas.microsoft.com/office/drawing/2014/main" id="{B69D79DD-1420-4BAE-B558-E12CAF4C85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3BB5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CE2119C" wp14:editId="48842719">
                <wp:simplePos x="0" y="0"/>
                <wp:positionH relativeFrom="column">
                  <wp:posOffset>3118856</wp:posOffset>
                </wp:positionH>
                <wp:positionV relativeFrom="paragraph">
                  <wp:posOffset>8255</wp:posOffset>
                </wp:positionV>
                <wp:extent cx="344170" cy="435610"/>
                <wp:effectExtent l="0" t="0" r="0" b="1905"/>
                <wp:wrapNone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170" cy="4356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849E77" w14:textId="77777777" w:rsidR="00327AA1" w:rsidRPr="00D87A47" w:rsidRDefault="00327AA1" w:rsidP="00327AA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d</w:t>
                            </w:r>
                            <w:r w:rsidRPr="00D87A4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E2119C" id="_x0000_s1029" type="#_x0000_t202" style="position:absolute;left:0;text-align:left;margin-left:245.6pt;margin-top:.65pt;width:27.1pt;height:34.3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" filled="f" stroked="f">
                <v:textbox style="mso-fit-shape-to-text:t">
                  <w:txbxContent>
                    <w:p w14:paraId="58849E77" w14:textId="77777777" w:rsidR="00327AA1" w:rsidRPr="00D87A47" w:rsidRDefault="00327AA1" w:rsidP="00327AA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d</w:t>
                      </w:r>
                      <w:r w:rsidRPr="00D87A4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</w:p>
                  </w:txbxContent>
                </v:textbox>
              </v:shape>
            </w:pict>
          </mc:Fallback>
        </mc:AlternateContent>
      </w:r>
      <w:r w:rsidR="00273BB5">
        <w:rPr>
          <w:noProof/>
        </w:rPr>
        <w:drawing>
          <wp:anchor distT="0" distB="0" distL="114300" distR="114300" simplePos="0" relativeHeight="251673600" behindDoc="0" locked="0" layoutInCell="1" allowOverlap="1" wp14:anchorId="5C4972C8" wp14:editId="5A71173A">
            <wp:simplePos x="0" y="0"/>
            <wp:positionH relativeFrom="column">
              <wp:posOffset>206950</wp:posOffset>
            </wp:positionH>
            <wp:positionV relativeFrom="paragraph">
              <wp:posOffset>172143</wp:posOffset>
            </wp:positionV>
            <wp:extent cx="2880000" cy="2159675"/>
            <wp:effectExtent l="0" t="0" r="0" b="0"/>
            <wp:wrapNone/>
            <wp:docPr id="9" name="图片 9" descr="水中的倒影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水中的倒影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15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4AA338" w14:textId="2A9982FA" w:rsidR="00327AA1" w:rsidRDefault="00327AA1" w:rsidP="00327AA1">
      <w:pPr>
        <w:pStyle w:val="SMcaption"/>
        <w:jc w:val="both"/>
      </w:pPr>
    </w:p>
    <w:p w14:paraId="71647CD3" w14:textId="48D6F858" w:rsidR="00327AA1" w:rsidRDefault="00327AA1" w:rsidP="00327AA1">
      <w:pPr>
        <w:pStyle w:val="SMcaption"/>
        <w:jc w:val="both"/>
      </w:pPr>
    </w:p>
    <w:p w14:paraId="3715908E" w14:textId="0B36D086" w:rsidR="00327AA1" w:rsidRDefault="00327AA1" w:rsidP="00327AA1">
      <w:pPr>
        <w:pStyle w:val="SMcaption"/>
        <w:jc w:val="both"/>
      </w:pPr>
    </w:p>
    <w:p w14:paraId="515772A0" w14:textId="6FD0A090" w:rsidR="00327AA1" w:rsidRDefault="00327AA1" w:rsidP="00327AA1">
      <w:pPr>
        <w:pStyle w:val="SMcaption"/>
        <w:jc w:val="both"/>
      </w:pPr>
    </w:p>
    <w:p w14:paraId="22D53234" w14:textId="24DA2EDB" w:rsidR="00327AA1" w:rsidRDefault="00327AA1" w:rsidP="00327AA1">
      <w:pPr>
        <w:pStyle w:val="SMcaption"/>
        <w:jc w:val="both"/>
      </w:pPr>
    </w:p>
    <w:p w14:paraId="67F3B2B4" w14:textId="293D07CB" w:rsidR="00327AA1" w:rsidRDefault="00327AA1" w:rsidP="00327AA1">
      <w:pPr>
        <w:pStyle w:val="SMcaption"/>
        <w:jc w:val="both"/>
      </w:pPr>
    </w:p>
    <w:p w14:paraId="0B1B9DFA" w14:textId="3D105F72" w:rsidR="00327AA1" w:rsidRDefault="00327AA1" w:rsidP="00327AA1">
      <w:pPr>
        <w:pStyle w:val="SMcaption"/>
        <w:jc w:val="both"/>
      </w:pPr>
    </w:p>
    <w:p w14:paraId="3D883997" w14:textId="6B9B2CA8" w:rsidR="00327AA1" w:rsidRDefault="00327AA1" w:rsidP="00327AA1">
      <w:pPr>
        <w:pStyle w:val="SMcaption"/>
        <w:jc w:val="both"/>
      </w:pPr>
    </w:p>
    <w:p w14:paraId="2E16316B" w14:textId="77777777" w:rsidR="00327AA1" w:rsidRDefault="00327AA1" w:rsidP="00327AA1">
      <w:pPr>
        <w:pStyle w:val="SMcaption"/>
        <w:jc w:val="both"/>
      </w:pPr>
    </w:p>
    <w:p w14:paraId="2472AE5D" w14:textId="6538C382" w:rsidR="00327AA1" w:rsidRDefault="00327AA1" w:rsidP="00327AA1">
      <w:pPr>
        <w:pStyle w:val="SMcaption"/>
        <w:jc w:val="both"/>
      </w:pPr>
    </w:p>
    <w:p w14:paraId="5E97ED1E" w14:textId="618C7BF5" w:rsidR="00327AA1" w:rsidRDefault="00327AA1" w:rsidP="00327AA1">
      <w:pPr>
        <w:pStyle w:val="SMcaption"/>
        <w:jc w:val="both"/>
      </w:pPr>
    </w:p>
    <w:p w14:paraId="05706EBF" w14:textId="0932FC7D" w:rsidR="00327AA1" w:rsidRDefault="00327AA1" w:rsidP="00327AA1">
      <w:pPr>
        <w:pStyle w:val="SMcaption"/>
        <w:jc w:val="both"/>
      </w:pPr>
    </w:p>
    <w:p w14:paraId="017C9D59" w14:textId="77777777" w:rsidR="00327AA1" w:rsidRDefault="00327AA1" w:rsidP="00327AA1">
      <w:pPr>
        <w:pStyle w:val="SMcaption"/>
        <w:jc w:val="both"/>
        <w:rPr>
          <w:b/>
          <w:bCs/>
          <w:szCs w:val="24"/>
        </w:rPr>
      </w:pPr>
    </w:p>
    <w:p w14:paraId="24AD2278" w14:textId="6BD93A23" w:rsidR="00327AA1" w:rsidRPr="00D04A77" w:rsidRDefault="00327AA1" w:rsidP="00327AA1">
      <w:pPr>
        <w:pStyle w:val="SMcaption"/>
        <w:jc w:val="both"/>
        <w:rPr>
          <w:szCs w:val="24"/>
        </w:rPr>
      </w:pPr>
      <w:r w:rsidRPr="00040E53">
        <w:rPr>
          <w:b/>
          <w:bCs/>
          <w:szCs w:val="24"/>
        </w:rPr>
        <w:t xml:space="preserve">Supplementary Figure </w:t>
      </w:r>
      <w:r w:rsidR="000D1DF9">
        <w:rPr>
          <w:b/>
          <w:bCs/>
          <w:szCs w:val="24"/>
        </w:rPr>
        <w:t>7</w:t>
      </w:r>
      <w:r w:rsidRPr="00040E53">
        <w:rPr>
          <w:b/>
          <w:bCs/>
          <w:szCs w:val="24"/>
        </w:rPr>
        <w:t xml:space="preserve"> | </w:t>
      </w:r>
      <w:r w:rsidRPr="006212CD">
        <w:rPr>
          <w:b/>
          <w:bCs/>
          <w:szCs w:val="24"/>
        </w:rPr>
        <w:t xml:space="preserve">The </w:t>
      </w:r>
      <w:r>
        <w:rPr>
          <w:b/>
          <w:bCs/>
          <w:szCs w:val="24"/>
        </w:rPr>
        <w:t xml:space="preserve">images taken by </w:t>
      </w:r>
      <w:r w:rsidRPr="006212CD">
        <w:rPr>
          <w:b/>
          <w:bCs/>
          <w:szCs w:val="24"/>
        </w:rPr>
        <w:t>scanning electron microscope</w:t>
      </w:r>
      <w:r>
        <w:rPr>
          <w:b/>
          <w:bCs/>
          <w:szCs w:val="24"/>
        </w:rPr>
        <w:t xml:space="preserve"> </w:t>
      </w:r>
      <w:r w:rsidRPr="004816B4">
        <w:rPr>
          <w:b/>
          <w:bCs/>
          <w:szCs w:val="24"/>
        </w:rPr>
        <w:t>(Hitachi regulus 8220, Japan)</w:t>
      </w:r>
      <w:r>
        <w:rPr>
          <w:b/>
          <w:bCs/>
          <w:szCs w:val="24"/>
        </w:rPr>
        <w:t xml:space="preserve"> . the CNT and graphe</w:t>
      </w:r>
      <w:r w:rsidRPr="00D87A47">
        <w:rPr>
          <w:b/>
          <w:bCs/>
          <w:szCs w:val="24"/>
        </w:rPr>
        <w:t>ne palate are evenly distributed in the silicone matrix and no obvious aggregation of CNT was found.</w:t>
      </w:r>
      <w:r>
        <w:rPr>
          <w:b/>
          <w:bCs/>
          <w:szCs w:val="24"/>
        </w:rPr>
        <w:t xml:space="preserve"> (a) </w:t>
      </w:r>
      <w:r w:rsidRPr="00D87A47">
        <w:rPr>
          <w:szCs w:val="24"/>
        </w:rPr>
        <w:t xml:space="preserve">The micrograph taken with </w:t>
      </w:r>
      <w:r w:rsidR="00EA6BC5">
        <w:rPr>
          <w:szCs w:val="24"/>
        </w:rPr>
        <w:t>1</w:t>
      </w:r>
      <w:r w:rsidRPr="00D87A47">
        <w:rPr>
          <w:szCs w:val="24"/>
        </w:rPr>
        <w:t>00 times magnification</w:t>
      </w:r>
      <w:r w:rsidR="002A7E64">
        <w:rPr>
          <w:szCs w:val="24"/>
        </w:rPr>
        <w:t>.</w:t>
      </w:r>
      <w:r>
        <w:rPr>
          <w:b/>
          <w:bCs/>
          <w:szCs w:val="24"/>
        </w:rPr>
        <w:t xml:space="preserve"> (b) </w:t>
      </w:r>
      <w:r w:rsidRPr="00D87A47">
        <w:rPr>
          <w:szCs w:val="24"/>
        </w:rPr>
        <w:t xml:space="preserve">The micrograph taken with </w:t>
      </w:r>
      <w:r w:rsidR="00EA6BC5">
        <w:rPr>
          <w:szCs w:val="24"/>
        </w:rPr>
        <w:t>5</w:t>
      </w:r>
      <w:r w:rsidRPr="00D87A47">
        <w:rPr>
          <w:szCs w:val="24"/>
        </w:rPr>
        <w:t xml:space="preserve">,000 times magnification </w:t>
      </w:r>
      <w:r>
        <w:rPr>
          <w:b/>
          <w:bCs/>
          <w:szCs w:val="24"/>
        </w:rPr>
        <w:t>(</w:t>
      </w:r>
      <w:r w:rsidR="00EA6BC5">
        <w:rPr>
          <w:rFonts w:hint="eastAsia"/>
          <w:b/>
          <w:bCs/>
          <w:szCs w:val="24"/>
          <w:lang w:eastAsia="zh-CN"/>
        </w:rPr>
        <w:t>c</w:t>
      </w:r>
      <w:r>
        <w:rPr>
          <w:b/>
          <w:bCs/>
          <w:szCs w:val="24"/>
        </w:rPr>
        <w:t>)</w:t>
      </w:r>
      <w:r w:rsidR="002A7E64">
        <w:rPr>
          <w:b/>
          <w:bCs/>
          <w:szCs w:val="24"/>
        </w:rPr>
        <w:t>.</w:t>
      </w:r>
      <w:r w:rsidR="00EA6BC5">
        <w:rPr>
          <w:b/>
          <w:bCs/>
          <w:szCs w:val="24"/>
        </w:rPr>
        <w:t xml:space="preserve"> (d)</w:t>
      </w:r>
      <w:r>
        <w:rPr>
          <w:b/>
          <w:bCs/>
          <w:szCs w:val="24"/>
        </w:rPr>
        <w:t xml:space="preserve"> </w:t>
      </w:r>
      <w:r w:rsidR="00EA6BC5" w:rsidRPr="00EA6BC5">
        <w:rPr>
          <w:szCs w:val="24"/>
        </w:rPr>
        <w:t>T</w:t>
      </w:r>
      <w:r w:rsidRPr="00EA6BC5">
        <w:rPr>
          <w:szCs w:val="24"/>
        </w:rPr>
        <w:t xml:space="preserve">he </w:t>
      </w:r>
      <w:r w:rsidRPr="00D04A77">
        <w:rPr>
          <w:szCs w:val="24"/>
        </w:rPr>
        <w:t>micrograph taken with 10,000 times magnification</w:t>
      </w:r>
      <w:r w:rsidR="00EA6BC5">
        <w:rPr>
          <w:b/>
          <w:bCs/>
          <w:szCs w:val="24"/>
        </w:rPr>
        <w:t>.</w:t>
      </w:r>
    </w:p>
    <w:p w14:paraId="6964D7C8" w14:textId="77777777" w:rsidR="002E7CF2" w:rsidRPr="00327AA1" w:rsidRDefault="002E7CF2" w:rsidP="00F35C14">
      <w:pPr>
        <w:pStyle w:val="SMcaption"/>
        <w:jc w:val="both"/>
        <w:rPr>
          <w:rFonts w:eastAsia="宋体"/>
          <w:lang w:eastAsia="zh-CN"/>
        </w:rPr>
      </w:pPr>
    </w:p>
    <w:p w14:paraId="0D4B8290" w14:textId="436E002F" w:rsidR="00440A84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3497D8F1" w14:textId="1A4E60E9" w:rsidR="00440A84" w:rsidRPr="002812AD" w:rsidRDefault="00440A84" w:rsidP="00F35C14">
      <w:pPr>
        <w:pStyle w:val="SMcaption"/>
        <w:jc w:val="both"/>
        <w:rPr>
          <w:rFonts w:eastAsia="宋体"/>
          <w:lang w:eastAsia="zh-CN"/>
        </w:rPr>
      </w:pPr>
    </w:p>
    <w:p w14:paraId="4BE88816" w14:textId="16F0FAF1" w:rsidR="00440A84" w:rsidRDefault="00440A84" w:rsidP="00F35C14">
      <w:pPr>
        <w:pStyle w:val="SMcaption"/>
        <w:jc w:val="both"/>
      </w:pPr>
    </w:p>
    <w:p w14:paraId="35D79DEF" w14:textId="2A0F4093" w:rsidR="002812AD" w:rsidRDefault="002812AD" w:rsidP="00F35C14">
      <w:pPr>
        <w:pStyle w:val="SMcaption"/>
        <w:jc w:val="both"/>
      </w:pPr>
    </w:p>
    <w:p w14:paraId="262D1973" w14:textId="401810A6" w:rsidR="006C0268" w:rsidRDefault="006C0268" w:rsidP="00F35C14">
      <w:pPr>
        <w:pStyle w:val="SMcaption"/>
        <w:jc w:val="both"/>
      </w:pPr>
    </w:p>
    <w:p w14:paraId="76439082" w14:textId="50ED556F" w:rsidR="006C0268" w:rsidRDefault="006C0268" w:rsidP="00F35C14">
      <w:pPr>
        <w:pStyle w:val="SMcaption"/>
        <w:jc w:val="both"/>
      </w:pPr>
    </w:p>
    <w:p w14:paraId="3BF36E9F" w14:textId="7EEB2B15" w:rsidR="006C0268" w:rsidRDefault="006C0268" w:rsidP="00F35C14">
      <w:pPr>
        <w:pStyle w:val="SMcaption"/>
        <w:jc w:val="both"/>
      </w:pPr>
    </w:p>
    <w:p w14:paraId="1EE0B27A" w14:textId="77777777" w:rsidR="006C0268" w:rsidRDefault="006C0268" w:rsidP="00F35C14">
      <w:pPr>
        <w:pStyle w:val="SMcaption"/>
        <w:jc w:val="both"/>
      </w:pPr>
    </w:p>
    <w:p w14:paraId="05062776" w14:textId="374B19AE" w:rsidR="002812AD" w:rsidRDefault="002812AD" w:rsidP="00F35C14">
      <w:pPr>
        <w:pStyle w:val="SMcaption"/>
        <w:jc w:val="both"/>
      </w:pPr>
    </w:p>
    <w:p w14:paraId="1921A946" w14:textId="13F3BFE9" w:rsidR="002812AD" w:rsidRDefault="002812AD" w:rsidP="00F35C14">
      <w:pPr>
        <w:pStyle w:val="SMcaption"/>
        <w:jc w:val="both"/>
      </w:pPr>
    </w:p>
    <w:p w14:paraId="0915FA75" w14:textId="0F3AD9B0" w:rsidR="002812AD" w:rsidRDefault="002812AD" w:rsidP="00F35C14">
      <w:pPr>
        <w:pStyle w:val="SMcaption"/>
        <w:jc w:val="both"/>
      </w:pPr>
    </w:p>
    <w:p w14:paraId="724CD4D8" w14:textId="14B87153" w:rsidR="00AA6E22" w:rsidRDefault="007C1B51" w:rsidP="00AA6E22">
      <w:pPr>
        <w:pStyle w:val="SMcaption"/>
        <w:jc w:val="center"/>
        <w:rPr>
          <w:rFonts w:eastAsia="宋体"/>
          <w:lang w:eastAsia="zh-CN"/>
        </w:rPr>
      </w:pPr>
      <w:r>
        <w:rPr>
          <w:noProof/>
        </w:rPr>
        <w:lastRenderedPageBreak/>
        <w:drawing>
          <wp:inline distT="0" distB="0" distL="0" distR="0" wp14:anchorId="02E02BC3" wp14:editId="7C096B74">
            <wp:extent cx="4252823" cy="3513123"/>
            <wp:effectExtent l="0" t="0" r="0" b="0"/>
            <wp:docPr id="10" name="图片 10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, 折线图&#10;&#10;描述已自动生成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57707" cy="351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E67B2" w14:textId="01C5BED9" w:rsidR="00AA6E22" w:rsidRPr="00040E53" w:rsidRDefault="00AA6E22" w:rsidP="00AA6E22">
      <w:pPr>
        <w:jc w:val="both"/>
        <w:rPr>
          <w:rFonts w:ascii="Times New Roman" w:hAnsi="Times New Roman" w:cs="Times New Roman"/>
          <w:sz w:val="24"/>
          <w:szCs w:val="24"/>
        </w:rPr>
      </w:pP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0D1DF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40E53">
        <w:rPr>
          <w:rFonts w:ascii="Times New Roman" w:hAnsi="Times New Roman" w:cs="Times New Roman"/>
          <w:b/>
          <w:bCs/>
          <w:sz w:val="24"/>
          <w:szCs w:val="24"/>
        </w:rPr>
        <w:t xml:space="preserve"> | The electrical conductivities of CNT-Silicone composites under different concentration of CNT.</w:t>
      </w:r>
      <w:r w:rsidRPr="00040E5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BD0E7D" w14:textId="3DBC0B4D" w:rsidR="00286B1D" w:rsidRDefault="00286B1D" w:rsidP="00F35C14">
      <w:pPr>
        <w:pStyle w:val="SMcaption"/>
        <w:jc w:val="both"/>
      </w:pPr>
    </w:p>
    <w:p w14:paraId="720A5F23" w14:textId="0D07A8C6" w:rsidR="00AA6E22" w:rsidRDefault="00AA6E22" w:rsidP="00F35C14">
      <w:pPr>
        <w:pStyle w:val="SMcaption"/>
        <w:jc w:val="both"/>
      </w:pPr>
    </w:p>
    <w:p w14:paraId="79E25A24" w14:textId="49116D55" w:rsidR="00AA6E22" w:rsidRDefault="00AA6E22" w:rsidP="00F35C14">
      <w:pPr>
        <w:pStyle w:val="SMcaption"/>
        <w:jc w:val="both"/>
      </w:pPr>
    </w:p>
    <w:p w14:paraId="3C9C2C92" w14:textId="615C6D3C" w:rsidR="00AA6E22" w:rsidRDefault="00AA6E22" w:rsidP="00F35C14">
      <w:pPr>
        <w:pStyle w:val="SMcaption"/>
        <w:jc w:val="both"/>
      </w:pPr>
    </w:p>
    <w:p w14:paraId="31D78FA8" w14:textId="1CE5FE73" w:rsidR="00AA6E22" w:rsidRDefault="00AA6E22" w:rsidP="00F35C14">
      <w:pPr>
        <w:pStyle w:val="SMcaption"/>
        <w:jc w:val="both"/>
      </w:pPr>
    </w:p>
    <w:p w14:paraId="3E5F425E" w14:textId="5336B7C3" w:rsidR="00AA6E22" w:rsidRDefault="00AA6E22" w:rsidP="00F35C14">
      <w:pPr>
        <w:pStyle w:val="SMcaption"/>
        <w:jc w:val="both"/>
      </w:pPr>
    </w:p>
    <w:p w14:paraId="75349206" w14:textId="03495CDA" w:rsidR="00AA6E22" w:rsidRDefault="00AA6E22" w:rsidP="00F35C14">
      <w:pPr>
        <w:pStyle w:val="SMcaption"/>
        <w:jc w:val="both"/>
      </w:pPr>
    </w:p>
    <w:p w14:paraId="307BD516" w14:textId="77777777" w:rsidR="007C1B51" w:rsidRDefault="007C1B51" w:rsidP="00F35C14">
      <w:pPr>
        <w:pStyle w:val="SMcaption"/>
        <w:jc w:val="both"/>
      </w:pPr>
    </w:p>
    <w:p w14:paraId="4B972ADF" w14:textId="19F18E21" w:rsidR="00AA6E22" w:rsidRDefault="00AA6E22" w:rsidP="00F35C14">
      <w:pPr>
        <w:pStyle w:val="SMcaption"/>
        <w:jc w:val="both"/>
      </w:pPr>
    </w:p>
    <w:p w14:paraId="62E657DC" w14:textId="3CD1348A" w:rsidR="00AA6E22" w:rsidRDefault="00AA6E22" w:rsidP="00F35C14">
      <w:pPr>
        <w:pStyle w:val="SMcaption"/>
        <w:jc w:val="both"/>
      </w:pPr>
    </w:p>
    <w:p w14:paraId="40D9683A" w14:textId="17118BAD" w:rsidR="00AA6E22" w:rsidRDefault="00AA6E22" w:rsidP="00F35C14">
      <w:pPr>
        <w:pStyle w:val="SMcaption"/>
        <w:jc w:val="both"/>
      </w:pPr>
    </w:p>
    <w:p w14:paraId="17283940" w14:textId="55DE9754" w:rsidR="00AA6E22" w:rsidRDefault="00AA6E22" w:rsidP="00F35C14">
      <w:pPr>
        <w:pStyle w:val="SMcaption"/>
        <w:jc w:val="both"/>
      </w:pPr>
    </w:p>
    <w:p w14:paraId="57605E9A" w14:textId="271A167C" w:rsidR="00AA6E22" w:rsidRDefault="00AA6E22" w:rsidP="00F35C14">
      <w:pPr>
        <w:pStyle w:val="SMcaption"/>
        <w:jc w:val="both"/>
      </w:pPr>
    </w:p>
    <w:p w14:paraId="2EDD5309" w14:textId="4D127A74" w:rsidR="00AA6E22" w:rsidRDefault="00AA6E22" w:rsidP="00F35C14">
      <w:pPr>
        <w:pStyle w:val="SMcaption"/>
        <w:jc w:val="both"/>
      </w:pPr>
    </w:p>
    <w:p w14:paraId="58F09CE4" w14:textId="21BFAE1F" w:rsidR="00AA6E22" w:rsidRDefault="00AA6E22" w:rsidP="00F35C14">
      <w:pPr>
        <w:pStyle w:val="SMcaption"/>
        <w:jc w:val="both"/>
      </w:pPr>
    </w:p>
    <w:p w14:paraId="5187A630" w14:textId="7036FD2C" w:rsidR="00AA6E22" w:rsidRDefault="00AA6E22" w:rsidP="00F35C14">
      <w:pPr>
        <w:pStyle w:val="SMcaption"/>
        <w:jc w:val="both"/>
      </w:pPr>
    </w:p>
    <w:p w14:paraId="089B8503" w14:textId="6A1EEF44" w:rsidR="00AA6E22" w:rsidRDefault="00AA6E22" w:rsidP="00F35C14">
      <w:pPr>
        <w:pStyle w:val="SMcaption"/>
        <w:jc w:val="both"/>
      </w:pPr>
    </w:p>
    <w:p w14:paraId="3FCDE63C" w14:textId="4DBF1F44" w:rsidR="00AA6E22" w:rsidRDefault="00AA6E22" w:rsidP="00F35C14">
      <w:pPr>
        <w:pStyle w:val="SMcaption"/>
        <w:jc w:val="both"/>
      </w:pPr>
    </w:p>
    <w:p w14:paraId="381F4FCA" w14:textId="7DA99A11" w:rsidR="00AA6E22" w:rsidRDefault="00AA6E22" w:rsidP="00F35C14">
      <w:pPr>
        <w:pStyle w:val="SMcaption"/>
        <w:jc w:val="both"/>
      </w:pPr>
    </w:p>
    <w:p w14:paraId="6E888A97" w14:textId="77777777" w:rsidR="00AA6E22" w:rsidRDefault="00AA6E22" w:rsidP="00F35C14">
      <w:pPr>
        <w:pStyle w:val="SMcaption"/>
        <w:jc w:val="both"/>
      </w:pPr>
    </w:p>
    <w:p w14:paraId="75275160" w14:textId="083455BD" w:rsidR="00FC3335" w:rsidRPr="00E22912" w:rsidRDefault="00FC3335" w:rsidP="00F35C14">
      <w:pPr>
        <w:jc w:val="both"/>
        <w:rPr>
          <w:rFonts w:ascii="Times New Roman" w:eastAsiaTheme="minorEastAsia" w:hAnsi="Times New Roman"/>
          <w:lang w:eastAsia="zh-CN"/>
        </w:rPr>
      </w:pPr>
    </w:p>
    <w:p w14:paraId="5AC9E722" w14:textId="2CCEA47C" w:rsidR="00FC3335" w:rsidRDefault="00FC3335" w:rsidP="00F35C1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860B9D" w14:textId="2BF01D14" w:rsidR="0015148B" w:rsidRPr="0015148B" w:rsidRDefault="00FC3335" w:rsidP="0015148B">
      <w:pPr>
        <w:jc w:val="center"/>
        <w:rPr>
          <w:rFonts w:ascii="Times New Roman" w:hAnsi="Times New Roman" w:cs="Times New Roman"/>
          <w:lang w:eastAsia="zh-CN"/>
        </w:rPr>
      </w:pPr>
      <w:r w:rsidRPr="00E22912">
        <w:rPr>
          <w:rFonts w:ascii="Times New Roman" w:hAnsi="Times New Roman" w:cs="Times New Roman" w:hint="eastAsia"/>
          <w:lang w:eastAsia="zh-CN"/>
        </w:rPr>
        <w:lastRenderedPageBreak/>
        <w:t>T</w:t>
      </w:r>
      <w:r w:rsidRPr="00E22912">
        <w:rPr>
          <w:rFonts w:ascii="Times New Roman" w:hAnsi="Times New Roman" w:cs="Times New Roman"/>
          <w:lang w:eastAsia="zh-CN"/>
        </w:rPr>
        <w:t>able 1</w:t>
      </w:r>
      <w:bookmarkStart w:id="3" w:name="_Hlk93330703"/>
      <w:r w:rsidRPr="00E22912">
        <w:rPr>
          <w:rFonts w:ascii="Times New Roman" w:hAnsi="Times New Roman" w:cs="Times New Roman"/>
          <w:lang w:eastAsia="zh-CN"/>
        </w:rPr>
        <w:t xml:space="preserve"> </w:t>
      </w:r>
      <w:r w:rsidR="001C3708" w:rsidRPr="00E22912">
        <w:rPr>
          <w:rFonts w:ascii="Times New Roman" w:hAnsi="Times New Roman" w:cs="Times New Roman"/>
          <w:lang w:eastAsia="zh-CN"/>
        </w:rPr>
        <w:t>The comparisons between the published and the sensor presented in this research</w:t>
      </w:r>
      <w:r w:rsidR="001D40B5" w:rsidRPr="00E22912">
        <w:rPr>
          <w:rFonts w:ascii="Times New Roman" w:hAnsi="Times New Roman" w:cs="Times New Roman"/>
          <w:lang w:eastAsia="zh-CN"/>
        </w:rPr>
        <w:t xml:space="preserve"> with regards to the fabrication process,</w:t>
      </w:r>
      <w:r w:rsidR="00585850" w:rsidRPr="00E22912">
        <w:rPr>
          <w:rFonts w:ascii="Times New Roman" w:hAnsi="Times New Roman" w:cs="Times New Roman"/>
          <w:lang w:eastAsia="zh-CN"/>
        </w:rPr>
        <w:t xml:space="preserve"> fabrication </w:t>
      </w:r>
      <w:r w:rsidR="001D40B5" w:rsidRPr="00E22912">
        <w:rPr>
          <w:rFonts w:ascii="Times New Roman" w:hAnsi="Times New Roman" w:cs="Times New Roman"/>
          <w:lang w:eastAsia="zh-CN"/>
        </w:rPr>
        <w:t>environment</w:t>
      </w:r>
      <w:bookmarkEnd w:id="3"/>
      <w:r w:rsidR="00585850" w:rsidRPr="00E22912">
        <w:rPr>
          <w:rFonts w:ascii="Times New Roman" w:hAnsi="Times New Roman" w:cs="Times New Roman"/>
          <w:lang w:eastAsia="zh-CN"/>
        </w:rPr>
        <w:t xml:space="preserve"> and lead time</w:t>
      </w:r>
    </w:p>
    <w:tbl>
      <w:tblPr>
        <w:tblStyle w:val="ab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69"/>
        <w:gridCol w:w="141"/>
        <w:gridCol w:w="1799"/>
        <w:gridCol w:w="1574"/>
        <w:gridCol w:w="1319"/>
        <w:gridCol w:w="1788"/>
        <w:gridCol w:w="1157"/>
      </w:tblGrid>
      <w:tr w:rsidR="0015148B" w:rsidRPr="00FC3335" w14:paraId="1EDC1E4B" w14:textId="77777777" w:rsidTr="0015148B">
        <w:trPr>
          <w:jc w:val="center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2D13A7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Author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57AD34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Fabrication process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9CA54A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Material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7DFC66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Lead time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4899EB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High-demanded fabricating environment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457D13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b/>
                <w:bCs/>
                <w:color w:val="000000"/>
                <w:lang w:val="en-GB" w:eastAsia="en-GB"/>
              </w:rPr>
              <w:t>Reference</w:t>
            </w:r>
          </w:p>
        </w:tc>
      </w:tr>
      <w:tr w:rsidR="0015148B" w:rsidRPr="00FC3335" w14:paraId="1A43E4C0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82D54B" w14:textId="7E2DAB20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Boutry et al.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3DAB57" w14:textId="71B1C66A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Photolithography and etching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E2DD48" w14:textId="79D56061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CNT/Silicone wafer</w:t>
            </w:r>
          </w:p>
        </w:tc>
        <w:tc>
          <w:tcPr>
            <w:tcW w:w="13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4FE13B" w14:textId="58E01CC3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&gt;1.5 hours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880789D" w14:textId="5AD6F2B3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9FF341" w14:textId="6CFAFAEA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2</w:t>
            </w:r>
          </w:p>
        </w:tc>
      </w:tr>
      <w:tr w:rsidR="0015148B" w:rsidRPr="00FC3335" w14:paraId="6251B647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AB4EF3" w14:textId="02389083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Park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098C4" w14:textId="3264B784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Solution-based rod casting etc.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184E6" w14:textId="41DE37A5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GO/PVDF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44265" w14:textId="5997ED42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&gt;24 hours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40A89" w14:textId="2BF1F13B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CE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46450EB3" w14:textId="180DE185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1</w:t>
            </w:r>
            <w:r w:rsidRPr="00E22912">
              <w:rPr>
                <w:rFonts w:ascii="Times New Roman" w:hAnsi="Times New Roman" w:cs="Times New Roman"/>
                <w:color w:val="000000"/>
                <w:lang w:val="en-GB" w:eastAsia="zh-CN"/>
              </w:rPr>
              <w:t>5</w:t>
            </w:r>
          </w:p>
        </w:tc>
      </w:tr>
      <w:tr w:rsidR="0015148B" w:rsidRPr="00FC3335" w14:paraId="671F07E7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3CAA60B" w14:textId="14743736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Makihata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0F58C" w14:textId="6F74778A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Wafer bonding, photolithography and etching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8D7F1" w14:textId="3BC16DA6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Silicon diaphragm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141D3" w14:textId="19D7C55A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&gt;1 hour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6E623" w14:textId="6BFE3F36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1727A62F" w14:textId="0EECEF75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1</w:t>
            </w:r>
            <w:r w:rsidRPr="00E22912">
              <w:rPr>
                <w:rFonts w:ascii="Times New Roman" w:hAnsi="Times New Roman" w:cs="Times New Roman"/>
                <w:color w:val="000000"/>
                <w:lang w:val="en-GB" w:eastAsia="zh-CN"/>
              </w:rPr>
              <w:t>7</w:t>
            </w:r>
          </w:p>
        </w:tc>
      </w:tr>
      <w:tr w:rsidR="0015148B" w:rsidRPr="00FC3335" w14:paraId="120FD6D1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7F16EA" w14:textId="56E99F0E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Oh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EDB5D" w14:textId="036BD378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Deposition and wet etching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235C8" w14:textId="38AD7896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ZnO thin-film transistors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61FEF" w14:textId="4CBCC6DF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&gt;2 hours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63EB57" w14:textId="347084BA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0A484871" w14:textId="3C074AE4" w:rsidR="0015148B" w:rsidRPr="00E22912" w:rsidRDefault="0015148B" w:rsidP="0015148B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1</w:t>
            </w:r>
            <w:r w:rsidRPr="00E22912">
              <w:rPr>
                <w:rFonts w:ascii="Times New Roman" w:hAnsi="Times New Roman" w:cs="Times New Roman"/>
                <w:color w:val="000000"/>
                <w:lang w:val="en-GB" w:eastAsia="zh-CN"/>
              </w:rPr>
              <w:t>8</w:t>
            </w:r>
          </w:p>
        </w:tc>
      </w:tr>
      <w:tr w:rsidR="0015148B" w:rsidRPr="00FC3335" w14:paraId="2D463AF2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4B0D982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Pyo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9511F1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Photolithography and drop casting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DE097D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NiCr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EF06E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&gt;0.5 hour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A74A3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695998C2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1</w:t>
            </w:r>
            <w:r w:rsidRPr="00E22912">
              <w:rPr>
                <w:rFonts w:ascii="Times New Roman" w:hAnsi="Times New Roman" w:cs="Times New Roman"/>
                <w:color w:val="000000"/>
                <w:lang w:val="en-GB" w:eastAsia="zh-CN"/>
              </w:rPr>
              <w:t>9</w:t>
            </w:r>
          </w:p>
        </w:tc>
      </w:tr>
      <w:tr w:rsidR="0015148B" w:rsidRPr="00FC3335" w14:paraId="6DD70D23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50220A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Zhu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6C873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Photolithography and silicon etching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4D67F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rGO/PDMS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57D35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&gt;5 hours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F1477F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2350CD0C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 w:rsidRPr="00E22912">
              <w:rPr>
                <w:rFonts w:ascii="Times New Roman" w:hAnsi="Times New Roman" w:cs="Times New Roman" w:hint="eastAsia"/>
                <w:color w:val="000000"/>
                <w:lang w:val="en-GB" w:eastAsia="zh-CN"/>
              </w:rPr>
              <w:t>2</w:t>
            </w:r>
            <w:r w:rsidRPr="00E22912">
              <w:rPr>
                <w:rFonts w:ascii="Times New Roman" w:hAnsi="Times New Roman" w:cs="Times New Roman"/>
                <w:color w:val="000000"/>
                <w:lang w:val="en-GB" w:eastAsia="zh-CN"/>
              </w:rPr>
              <w:t>0</w:t>
            </w:r>
          </w:p>
        </w:tc>
      </w:tr>
      <w:tr w:rsidR="0015148B" w:rsidRPr="00FC3335" w14:paraId="28FBC98C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E1FF85D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Pang et al.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80357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Photolithography, etching and molding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50EAE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Pt/PDMS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0D62B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&gt;2 hours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508DC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50"/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</w:tcPr>
          <w:p w14:paraId="3411C693" w14:textId="73FDCBDF" w:rsidR="0015148B" w:rsidRPr="00E22912" w:rsidRDefault="00C6130E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zh-CN"/>
              </w:rPr>
            </w:pPr>
            <w:r>
              <w:rPr>
                <w:rFonts w:ascii="Times New Roman" w:hAnsi="Times New Roman" w:cs="Times New Roman"/>
                <w:color w:val="000000"/>
                <w:lang w:val="en-GB" w:eastAsia="zh-CN"/>
              </w:rPr>
              <w:t>3</w:t>
            </w:r>
            <w:r w:rsidR="000034D8">
              <w:rPr>
                <w:rFonts w:ascii="Times New Roman" w:hAnsi="Times New Roman" w:cs="Times New Roman"/>
                <w:color w:val="000000"/>
                <w:lang w:val="en-GB" w:eastAsia="zh-CN"/>
              </w:rPr>
              <w:t>2</w:t>
            </w:r>
          </w:p>
        </w:tc>
      </w:tr>
      <w:tr w:rsidR="0015148B" w:rsidRPr="00FC3335" w14:paraId="2FE4F956" w14:textId="77777777" w:rsidTr="0015148B">
        <w:trPr>
          <w:jc w:val="center"/>
        </w:trPr>
        <w:tc>
          <w:tcPr>
            <w:tcW w:w="1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6FD906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Wei et al. (This study)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E59ADE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lang w:eastAsia="en-GB"/>
              </w:rPr>
            </w:pPr>
            <w:r w:rsidRPr="00E22912">
              <w:rPr>
                <w:rFonts w:ascii="Times New Roman" w:hAnsi="Times New Roman" w:cs="Times New Roman"/>
                <w:lang w:eastAsia="en-GB"/>
              </w:rPr>
              <w:t>3D Printing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72E867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CNT/Graphene /Silicone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4A8245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t>1 hour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747C83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  <w:r w:rsidRPr="00E22912">
              <w:rPr>
                <w:rFonts w:ascii="Times New Roman" w:hAnsi="Times New Roman" w:cs="Times New Roman"/>
                <w:color w:val="000000"/>
                <w:lang w:val="en-GB" w:eastAsia="en-GB"/>
              </w:rPr>
              <w:sym w:font="Wingdings 2" w:char="F0CE"/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99990" w14:textId="77777777" w:rsidR="0015148B" w:rsidRPr="00E22912" w:rsidRDefault="0015148B" w:rsidP="000D5533">
            <w:pPr>
              <w:jc w:val="center"/>
              <w:rPr>
                <w:rFonts w:ascii="Times New Roman" w:hAnsi="Times New Roman" w:cs="Times New Roman"/>
                <w:color w:val="000000"/>
                <w:lang w:val="en-GB" w:eastAsia="en-GB"/>
              </w:rPr>
            </w:pPr>
          </w:p>
        </w:tc>
      </w:tr>
    </w:tbl>
    <w:p w14:paraId="7402F182" w14:textId="77777777" w:rsidR="0015148B" w:rsidRPr="00A21A3E" w:rsidRDefault="0015148B" w:rsidP="00D832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5148B" w:rsidRPr="00A21A3E" w:rsidSect="00BC535C">
      <w:footerReference w:type="default" r:id="rId2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85830" w14:textId="77777777" w:rsidR="00627723" w:rsidRDefault="00627723" w:rsidP="002D6DC9">
      <w:pPr>
        <w:spacing w:after="0" w:line="240" w:lineRule="auto"/>
      </w:pPr>
      <w:r>
        <w:separator/>
      </w:r>
    </w:p>
  </w:endnote>
  <w:endnote w:type="continuationSeparator" w:id="0">
    <w:p w14:paraId="1F1FF954" w14:textId="77777777" w:rsidR="00627723" w:rsidRDefault="00627723" w:rsidP="002D6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4782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CB2810" w14:textId="77777777" w:rsidR="00E060B5" w:rsidRDefault="00E060B5">
        <w:pPr>
          <w:pStyle w:val="af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4AF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3ACCA629" w14:textId="77777777" w:rsidR="002D6DC9" w:rsidRDefault="002D6DC9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6063B" w14:textId="77777777" w:rsidR="00627723" w:rsidRDefault="00627723" w:rsidP="002D6DC9">
      <w:pPr>
        <w:spacing w:after="0" w:line="240" w:lineRule="auto"/>
      </w:pPr>
      <w:r>
        <w:separator/>
      </w:r>
    </w:p>
  </w:footnote>
  <w:footnote w:type="continuationSeparator" w:id="0">
    <w:p w14:paraId="3DCD47C2" w14:textId="77777777" w:rsidR="00627723" w:rsidRDefault="00627723" w:rsidP="002D6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12E3"/>
    <w:multiLevelType w:val="multilevel"/>
    <w:tmpl w:val="9898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A139C"/>
    <w:multiLevelType w:val="hybridMultilevel"/>
    <w:tmpl w:val="BA78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83F92"/>
    <w:multiLevelType w:val="hybridMultilevel"/>
    <w:tmpl w:val="06BA4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DC6E41"/>
    <w:multiLevelType w:val="hybridMultilevel"/>
    <w:tmpl w:val="1EC486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36EA1"/>
    <w:multiLevelType w:val="hybridMultilevel"/>
    <w:tmpl w:val="B7221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4FC3"/>
    <w:multiLevelType w:val="hybridMultilevel"/>
    <w:tmpl w:val="6054CB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9047B6"/>
    <w:multiLevelType w:val="hybridMultilevel"/>
    <w:tmpl w:val="C91021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9D1050"/>
    <w:multiLevelType w:val="multilevel"/>
    <w:tmpl w:val="19D8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9546B0"/>
    <w:multiLevelType w:val="hybridMultilevel"/>
    <w:tmpl w:val="19EA88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0B69B2"/>
    <w:multiLevelType w:val="multilevel"/>
    <w:tmpl w:val="2CA2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8526CC"/>
    <w:multiLevelType w:val="multilevel"/>
    <w:tmpl w:val="19C8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D56B52"/>
    <w:multiLevelType w:val="multilevel"/>
    <w:tmpl w:val="6DBC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A76547A"/>
    <w:multiLevelType w:val="multilevel"/>
    <w:tmpl w:val="49628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5652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4014435">
    <w:abstractNumId w:val="1"/>
  </w:num>
  <w:num w:numId="3" w16cid:durableId="338504091">
    <w:abstractNumId w:val="2"/>
  </w:num>
  <w:num w:numId="4" w16cid:durableId="2114011938">
    <w:abstractNumId w:val="0"/>
  </w:num>
  <w:num w:numId="5" w16cid:durableId="489368847">
    <w:abstractNumId w:val="6"/>
  </w:num>
  <w:num w:numId="6" w16cid:durableId="1069109746">
    <w:abstractNumId w:val="4"/>
  </w:num>
  <w:num w:numId="7" w16cid:durableId="1696420326">
    <w:abstractNumId w:val="12"/>
  </w:num>
  <w:num w:numId="8" w16cid:durableId="1555240761">
    <w:abstractNumId w:val="11"/>
  </w:num>
  <w:num w:numId="9" w16cid:durableId="84615849">
    <w:abstractNumId w:val="7"/>
  </w:num>
  <w:num w:numId="10" w16cid:durableId="1591504276">
    <w:abstractNumId w:val="9"/>
  </w:num>
  <w:num w:numId="11" w16cid:durableId="728190197">
    <w:abstractNumId w:val="3"/>
  </w:num>
  <w:num w:numId="12" w16cid:durableId="711803831">
    <w:abstractNumId w:val="5"/>
  </w:num>
  <w:num w:numId="13" w16cid:durableId="2015690990">
    <w:abstractNumId w:val="10"/>
  </w:num>
  <w:num w:numId="14" w16cid:durableId="15171586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hideGrammaticalErrors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M3Nja0MDYxMDcAAiUdpeDU4uLM/DyQAuNaAPRYZ9QsAAAA"/>
    <w:docVar w:name="MachineID" w:val="207|207|197|185|203|197|199|187|197|190|190|197|188|206|197|186|204|"/>
    <w:docVar w:name="Username" w:val="Kayla"/>
  </w:docVars>
  <w:rsids>
    <w:rsidRoot w:val="008045C2"/>
    <w:rsid w:val="000034D8"/>
    <w:rsid w:val="0001177B"/>
    <w:rsid w:val="000118C7"/>
    <w:rsid w:val="000175BF"/>
    <w:rsid w:val="0002041B"/>
    <w:rsid w:val="000220F9"/>
    <w:rsid w:val="00023D83"/>
    <w:rsid w:val="000305DC"/>
    <w:rsid w:val="00030D85"/>
    <w:rsid w:val="000324BB"/>
    <w:rsid w:val="00035F32"/>
    <w:rsid w:val="0003781A"/>
    <w:rsid w:val="000379B8"/>
    <w:rsid w:val="00040E53"/>
    <w:rsid w:val="0004535C"/>
    <w:rsid w:val="00046FEA"/>
    <w:rsid w:val="00060E87"/>
    <w:rsid w:val="00073286"/>
    <w:rsid w:val="00073627"/>
    <w:rsid w:val="00082C51"/>
    <w:rsid w:val="0009066C"/>
    <w:rsid w:val="000939DB"/>
    <w:rsid w:val="00095484"/>
    <w:rsid w:val="000A20E5"/>
    <w:rsid w:val="000A30C7"/>
    <w:rsid w:val="000A7986"/>
    <w:rsid w:val="000A79CA"/>
    <w:rsid w:val="000B30D1"/>
    <w:rsid w:val="000B3769"/>
    <w:rsid w:val="000B3ED5"/>
    <w:rsid w:val="000B5BF7"/>
    <w:rsid w:val="000B5F96"/>
    <w:rsid w:val="000C0E25"/>
    <w:rsid w:val="000C0FD5"/>
    <w:rsid w:val="000C76BD"/>
    <w:rsid w:val="000D1DF9"/>
    <w:rsid w:val="000D3AAA"/>
    <w:rsid w:val="000D5866"/>
    <w:rsid w:val="000E2808"/>
    <w:rsid w:val="000E5248"/>
    <w:rsid w:val="000E7E35"/>
    <w:rsid w:val="000F4F92"/>
    <w:rsid w:val="000F6B26"/>
    <w:rsid w:val="00110ADC"/>
    <w:rsid w:val="001211EF"/>
    <w:rsid w:val="00122BA6"/>
    <w:rsid w:val="001349F7"/>
    <w:rsid w:val="00140DA9"/>
    <w:rsid w:val="001504B9"/>
    <w:rsid w:val="0015148B"/>
    <w:rsid w:val="00156038"/>
    <w:rsid w:val="00165B01"/>
    <w:rsid w:val="00167AE3"/>
    <w:rsid w:val="001757C1"/>
    <w:rsid w:val="00180C3E"/>
    <w:rsid w:val="001874BC"/>
    <w:rsid w:val="00190C61"/>
    <w:rsid w:val="0019617E"/>
    <w:rsid w:val="00196915"/>
    <w:rsid w:val="0019736E"/>
    <w:rsid w:val="001A261F"/>
    <w:rsid w:val="001A2667"/>
    <w:rsid w:val="001A39AB"/>
    <w:rsid w:val="001B045A"/>
    <w:rsid w:val="001B0ACD"/>
    <w:rsid w:val="001B5D1E"/>
    <w:rsid w:val="001B7088"/>
    <w:rsid w:val="001C0A43"/>
    <w:rsid w:val="001C3708"/>
    <w:rsid w:val="001C727D"/>
    <w:rsid w:val="001D2C57"/>
    <w:rsid w:val="001D40B5"/>
    <w:rsid w:val="001D7BEC"/>
    <w:rsid w:val="001F0B29"/>
    <w:rsid w:val="001F2699"/>
    <w:rsid w:val="001F2951"/>
    <w:rsid w:val="001F4972"/>
    <w:rsid w:val="001F4B54"/>
    <w:rsid w:val="001F6735"/>
    <w:rsid w:val="002028C4"/>
    <w:rsid w:val="002030EA"/>
    <w:rsid w:val="00203DA9"/>
    <w:rsid w:val="00204B73"/>
    <w:rsid w:val="002055F1"/>
    <w:rsid w:val="002128DF"/>
    <w:rsid w:val="002142BF"/>
    <w:rsid w:val="00214B59"/>
    <w:rsid w:val="00216106"/>
    <w:rsid w:val="00224E61"/>
    <w:rsid w:val="00232E5E"/>
    <w:rsid w:val="002331D1"/>
    <w:rsid w:val="00244DE0"/>
    <w:rsid w:val="002507F9"/>
    <w:rsid w:val="00252687"/>
    <w:rsid w:val="002549F4"/>
    <w:rsid w:val="00255183"/>
    <w:rsid w:val="00255F2C"/>
    <w:rsid w:val="00264D02"/>
    <w:rsid w:val="00271448"/>
    <w:rsid w:val="00273BB5"/>
    <w:rsid w:val="00276484"/>
    <w:rsid w:val="0028026A"/>
    <w:rsid w:val="00281116"/>
    <w:rsid w:val="002812AD"/>
    <w:rsid w:val="00281DD3"/>
    <w:rsid w:val="00282D73"/>
    <w:rsid w:val="002867B4"/>
    <w:rsid w:val="00286B1D"/>
    <w:rsid w:val="00293AE8"/>
    <w:rsid w:val="0029463F"/>
    <w:rsid w:val="002A395D"/>
    <w:rsid w:val="002A42E7"/>
    <w:rsid w:val="002A7E64"/>
    <w:rsid w:val="002B473C"/>
    <w:rsid w:val="002B52AE"/>
    <w:rsid w:val="002B7C1F"/>
    <w:rsid w:val="002D2C2A"/>
    <w:rsid w:val="002D62DF"/>
    <w:rsid w:val="002D6DC9"/>
    <w:rsid w:val="002E02B5"/>
    <w:rsid w:val="002E397C"/>
    <w:rsid w:val="002E7CF2"/>
    <w:rsid w:val="002F1870"/>
    <w:rsid w:val="002F42D5"/>
    <w:rsid w:val="002F718A"/>
    <w:rsid w:val="00300424"/>
    <w:rsid w:val="00300BC0"/>
    <w:rsid w:val="00303F49"/>
    <w:rsid w:val="00314997"/>
    <w:rsid w:val="00320A49"/>
    <w:rsid w:val="003236E7"/>
    <w:rsid w:val="003248EE"/>
    <w:rsid w:val="00327AA1"/>
    <w:rsid w:val="00343544"/>
    <w:rsid w:val="0034390F"/>
    <w:rsid w:val="003439A3"/>
    <w:rsid w:val="00344D1D"/>
    <w:rsid w:val="003450BF"/>
    <w:rsid w:val="00346389"/>
    <w:rsid w:val="00346B8B"/>
    <w:rsid w:val="00347FC0"/>
    <w:rsid w:val="00352F0E"/>
    <w:rsid w:val="00353CD5"/>
    <w:rsid w:val="003557A2"/>
    <w:rsid w:val="003647CA"/>
    <w:rsid w:val="0036527D"/>
    <w:rsid w:val="00365F9A"/>
    <w:rsid w:val="003663C9"/>
    <w:rsid w:val="00372649"/>
    <w:rsid w:val="003750B2"/>
    <w:rsid w:val="00375255"/>
    <w:rsid w:val="003803A2"/>
    <w:rsid w:val="00385B08"/>
    <w:rsid w:val="00394548"/>
    <w:rsid w:val="003A3B21"/>
    <w:rsid w:val="003A5B28"/>
    <w:rsid w:val="003B451B"/>
    <w:rsid w:val="003C0521"/>
    <w:rsid w:val="003C290C"/>
    <w:rsid w:val="003D1BBD"/>
    <w:rsid w:val="003D359D"/>
    <w:rsid w:val="003D6908"/>
    <w:rsid w:val="003F0DE1"/>
    <w:rsid w:val="003F7C2B"/>
    <w:rsid w:val="003F7EE0"/>
    <w:rsid w:val="004034FC"/>
    <w:rsid w:val="004113C7"/>
    <w:rsid w:val="0041209D"/>
    <w:rsid w:val="004135E4"/>
    <w:rsid w:val="0041370B"/>
    <w:rsid w:val="00416628"/>
    <w:rsid w:val="00425459"/>
    <w:rsid w:val="00430716"/>
    <w:rsid w:val="0043374D"/>
    <w:rsid w:val="00435286"/>
    <w:rsid w:val="00440A84"/>
    <w:rsid w:val="00441317"/>
    <w:rsid w:val="00442230"/>
    <w:rsid w:val="0044466A"/>
    <w:rsid w:val="00445769"/>
    <w:rsid w:val="004522DA"/>
    <w:rsid w:val="004624A0"/>
    <w:rsid w:val="00465069"/>
    <w:rsid w:val="004714A3"/>
    <w:rsid w:val="00471EC8"/>
    <w:rsid w:val="0048074B"/>
    <w:rsid w:val="004816B4"/>
    <w:rsid w:val="00484BCC"/>
    <w:rsid w:val="004907ED"/>
    <w:rsid w:val="004920E9"/>
    <w:rsid w:val="004A336F"/>
    <w:rsid w:val="004A34E8"/>
    <w:rsid w:val="004B4294"/>
    <w:rsid w:val="004C1800"/>
    <w:rsid w:val="004C6B08"/>
    <w:rsid w:val="004C6EEE"/>
    <w:rsid w:val="004D0F27"/>
    <w:rsid w:val="004D50DC"/>
    <w:rsid w:val="004E6017"/>
    <w:rsid w:val="004E69BB"/>
    <w:rsid w:val="004E6E04"/>
    <w:rsid w:val="004E77BB"/>
    <w:rsid w:val="0050031D"/>
    <w:rsid w:val="00502CC6"/>
    <w:rsid w:val="00505A65"/>
    <w:rsid w:val="00510487"/>
    <w:rsid w:val="00512B20"/>
    <w:rsid w:val="00516DE3"/>
    <w:rsid w:val="0052183A"/>
    <w:rsid w:val="005219DE"/>
    <w:rsid w:val="00523B60"/>
    <w:rsid w:val="00525C7C"/>
    <w:rsid w:val="00526689"/>
    <w:rsid w:val="00526BB1"/>
    <w:rsid w:val="005320EA"/>
    <w:rsid w:val="0053514D"/>
    <w:rsid w:val="0053564E"/>
    <w:rsid w:val="005412CB"/>
    <w:rsid w:val="005428D9"/>
    <w:rsid w:val="005439EB"/>
    <w:rsid w:val="005476E5"/>
    <w:rsid w:val="005524C0"/>
    <w:rsid w:val="005536BB"/>
    <w:rsid w:val="00565ACA"/>
    <w:rsid w:val="00573A54"/>
    <w:rsid w:val="00585850"/>
    <w:rsid w:val="005928AC"/>
    <w:rsid w:val="005B719B"/>
    <w:rsid w:val="005C5EA0"/>
    <w:rsid w:val="005D0CC4"/>
    <w:rsid w:val="005E3465"/>
    <w:rsid w:val="005F0314"/>
    <w:rsid w:val="005F31E9"/>
    <w:rsid w:val="005F3D11"/>
    <w:rsid w:val="005F6537"/>
    <w:rsid w:val="005F7040"/>
    <w:rsid w:val="006031F4"/>
    <w:rsid w:val="00603E46"/>
    <w:rsid w:val="0060548B"/>
    <w:rsid w:val="00605AD5"/>
    <w:rsid w:val="00606BDE"/>
    <w:rsid w:val="0061682A"/>
    <w:rsid w:val="00617512"/>
    <w:rsid w:val="006212CD"/>
    <w:rsid w:val="0062176A"/>
    <w:rsid w:val="00622922"/>
    <w:rsid w:val="00624455"/>
    <w:rsid w:val="00626D70"/>
    <w:rsid w:val="00627723"/>
    <w:rsid w:val="00627A1F"/>
    <w:rsid w:val="00630D56"/>
    <w:rsid w:val="0063164B"/>
    <w:rsid w:val="00633640"/>
    <w:rsid w:val="00636149"/>
    <w:rsid w:val="006366FE"/>
    <w:rsid w:val="00644C47"/>
    <w:rsid w:val="00647A78"/>
    <w:rsid w:val="00651961"/>
    <w:rsid w:val="00652BA1"/>
    <w:rsid w:val="006537B9"/>
    <w:rsid w:val="00666852"/>
    <w:rsid w:val="006711AF"/>
    <w:rsid w:val="00671723"/>
    <w:rsid w:val="00671BC9"/>
    <w:rsid w:val="00676073"/>
    <w:rsid w:val="0067639E"/>
    <w:rsid w:val="00676EE5"/>
    <w:rsid w:val="0067740A"/>
    <w:rsid w:val="00684DAC"/>
    <w:rsid w:val="0069085F"/>
    <w:rsid w:val="00693BF7"/>
    <w:rsid w:val="00696096"/>
    <w:rsid w:val="006A4AA0"/>
    <w:rsid w:val="006A66C1"/>
    <w:rsid w:val="006A7BB0"/>
    <w:rsid w:val="006B18EC"/>
    <w:rsid w:val="006B5F60"/>
    <w:rsid w:val="006C0268"/>
    <w:rsid w:val="006C0F0A"/>
    <w:rsid w:val="006C12D8"/>
    <w:rsid w:val="006C4729"/>
    <w:rsid w:val="006C5F27"/>
    <w:rsid w:val="006D7490"/>
    <w:rsid w:val="006E1423"/>
    <w:rsid w:val="006E1F2D"/>
    <w:rsid w:val="006E7840"/>
    <w:rsid w:val="006F28AA"/>
    <w:rsid w:val="006F4F81"/>
    <w:rsid w:val="006F69D6"/>
    <w:rsid w:val="00700F88"/>
    <w:rsid w:val="00704B1E"/>
    <w:rsid w:val="00711E90"/>
    <w:rsid w:val="0071417B"/>
    <w:rsid w:val="00716BB2"/>
    <w:rsid w:val="0071732D"/>
    <w:rsid w:val="00721D4E"/>
    <w:rsid w:val="007316EE"/>
    <w:rsid w:val="0073471C"/>
    <w:rsid w:val="00735177"/>
    <w:rsid w:val="00737DD7"/>
    <w:rsid w:val="00742251"/>
    <w:rsid w:val="00745590"/>
    <w:rsid w:val="00752840"/>
    <w:rsid w:val="00752C5B"/>
    <w:rsid w:val="00754031"/>
    <w:rsid w:val="00755A1D"/>
    <w:rsid w:val="00760B58"/>
    <w:rsid w:val="00761A2C"/>
    <w:rsid w:val="0076293C"/>
    <w:rsid w:val="00762E44"/>
    <w:rsid w:val="0078089F"/>
    <w:rsid w:val="00780EE7"/>
    <w:rsid w:val="00782653"/>
    <w:rsid w:val="00785BE8"/>
    <w:rsid w:val="007915ED"/>
    <w:rsid w:val="00792B19"/>
    <w:rsid w:val="00794B90"/>
    <w:rsid w:val="007A3BA0"/>
    <w:rsid w:val="007A4951"/>
    <w:rsid w:val="007A5E73"/>
    <w:rsid w:val="007B057A"/>
    <w:rsid w:val="007B18EF"/>
    <w:rsid w:val="007C09FD"/>
    <w:rsid w:val="007C1B51"/>
    <w:rsid w:val="007C3BF7"/>
    <w:rsid w:val="007D711A"/>
    <w:rsid w:val="007E3317"/>
    <w:rsid w:val="007F0C6A"/>
    <w:rsid w:val="007F3181"/>
    <w:rsid w:val="007F5F4E"/>
    <w:rsid w:val="008045C2"/>
    <w:rsid w:val="00806A0C"/>
    <w:rsid w:val="0080772D"/>
    <w:rsid w:val="008256B2"/>
    <w:rsid w:val="00830AE8"/>
    <w:rsid w:val="00831D00"/>
    <w:rsid w:val="00833F24"/>
    <w:rsid w:val="00835AD6"/>
    <w:rsid w:val="008378AE"/>
    <w:rsid w:val="008437E6"/>
    <w:rsid w:val="008454D5"/>
    <w:rsid w:val="00853BA2"/>
    <w:rsid w:val="00854C2B"/>
    <w:rsid w:val="00856B60"/>
    <w:rsid w:val="00860951"/>
    <w:rsid w:val="0086377C"/>
    <w:rsid w:val="00865873"/>
    <w:rsid w:val="00866420"/>
    <w:rsid w:val="00866FD7"/>
    <w:rsid w:val="00871108"/>
    <w:rsid w:val="00873050"/>
    <w:rsid w:val="00875A0F"/>
    <w:rsid w:val="00880019"/>
    <w:rsid w:val="00885308"/>
    <w:rsid w:val="008904D0"/>
    <w:rsid w:val="00890E13"/>
    <w:rsid w:val="008A3D1E"/>
    <w:rsid w:val="008A675F"/>
    <w:rsid w:val="008B1896"/>
    <w:rsid w:val="008C5FA0"/>
    <w:rsid w:val="008D167E"/>
    <w:rsid w:val="008E1CCC"/>
    <w:rsid w:val="008E3FDA"/>
    <w:rsid w:val="008F23EB"/>
    <w:rsid w:val="008F4011"/>
    <w:rsid w:val="008F773A"/>
    <w:rsid w:val="009012E9"/>
    <w:rsid w:val="00905BDA"/>
    <w:rsid w:val="0090656D"/>
    <w:rsid w:val="00913419"/>
    <w:rsid w:val="0091351C"/>
    <w:rsid w:val="0091434E"/>
    <w:rsid w:val="009178AE"/>
    <w:rsid w:val="00921FED"/>
    <w:rsid w:val="00927CD1"/>
    <w:rsid w:val="009323B7"/>
    <w:rsid w:val="009323E8"/>
    <w:rsid w:val="009339EC"/>
    <w:rsid w:val="009357EE"/>
    <w:rsid w:val="00940EE3"/>
    <w:rsid w:val="00942EFB"/>
    <w:rsid w:val="009521D3"/>
    <w:rsid w:val="009578FA"/>
    <w:rsid w:val="0096136E"/>
    <w:rsid w:val="009613CA"/>
    <w:rsid w:val="0096393A"/>
    <w:rsid w:val="0096480C"/>
    <w:rsid w:val="009653F2"/>
    <w:rsid w:val="00966EC5"/>
    <w:rsid w:val="00971DD1"/>
    <w:rsid w:val="00982303"/>
    <w:rsid w:val="00985F5A"/>
    <w:rsid w:val="00994160"/>
    <w:rsid w:val="00995339"/>
    <w:rsid w:val="00996AC5"/>
    <w:rsid w:val="009A0CA0"/>
    <w:rsid w:val="009A3691"/>
    <w:rsid w:val="009B0A01"/>
    <w:rsid w:val="009B11EE"/>
    <w:rsid w:val="009B4683"/>
    <w:rsid w:val="009C12E8"/>
    <w:rsid w:val="009C7D1A"/>
    <w:rsid w:val="009C7EAB"/>
    <w:rsid w:val="009D016A"/>
    <w:rsid w:val="009D519A"/>
    <w:rsid w:val="009D7A51"/>
    <w:rsid w:val="009F2AC3"/>
    <w:rsid w:val="009F5826"/>
    <w:rsid w:val="009F6E27"/>
    <w:rsid w:val="00A0077D"/>
    <w:rsid w:val="00A01AFA"/>
    <w:rsid w:val="00A03EEE"/>
    <w:rsid w:val="00A04D5F"/>
    <w:rsid w:val="00A05D40"/>
    <w:rsid w:val="00A05F44"/>
    <w:rsid w:val="00A101F1"/>
    <w:rsid w:val="00A1617D"/>
    <w:rsid w:val="00A21862"/>
    <w:rsid w:val="00A21A3E"/>
    <w:rsid w:val="00A24A14"/>
    <w:rsid w:val="00A2788E"/>
    <w:rsid w:val="00A35B3F"/>
    <w:rsid w:val="00A379CC"/>
    <w:rsid w:val="00A40AC7"/>
    <w:rsid w:val="00A5325C"/>
    <w:rsid w:val="00A5735A"/>
    <w:rsid w:val="00A65D46"/>
    <w:rsid w:val="00A66ED3"/>
    <w:rsid w:val="00A671BF"/>
    <w:rsid w:val="00A70366"/>
    <w:rsid w:val="00A727C1"/>
    <w:rsid w:val="00A72940"/>
    <w:rsid w:val="00A73648"/>
    <w:rsid w:val="00A75162"/>
    <w:rsid w:val="00A81161"/>
    <w:rsid w:val="00A8195E"/>
    <w:rsid w:val="00A819CF"/>
    <w:rsid w:val="00A9000F"/>
    <w:rsid w:val="00A91EF4"/>
    <w:rsid w:val="00A94071"/>
    <w:rsid w:val="00A950BB"/>
    <w:rsid w:val="00A95148"/>
    <w:rsid w:val="00AA6461"/>
    <w:rsid w:val="00AA6E22"/>
    <w:rsid w:val="00AC66F7"/>
    <w:rsid w:val="00AD1687"/>
    <w:rsid w:val="00AD3252"/>
    <w:rsid w:val="00AD6025"/>
    <w:rsid w:val="00AD61A5"/>
    <w:rsid w:val="00AD6E1C"/>
    <w:rsid w:val="00AE251D"/>
    <w:rsid w:val="00AE2E7E"/>
    <w:rsid w:val="00AE3976"/>
    <w:rsid w:val="00AF1995"/>
    <w:rsid w:val="00AF239D"/>
    <w:rsid w:val="00AF28F5"/>
    <w:rsid w:val="00B01DFB"/>
    <w:rsid w:val="00B05622"/>
    <w:rsid w:val="00B06C8C"/>
    <w:rsid w:val="00B070BA"/>
    <w:rsid w:val="00B11366"/>
    <w:rsid w:val="00B124D3"/>
    <w:rsid w:val="00B136A6"/>
    <w:rsid w:val="00B143D1"/>
    <w:rsid w:val="00B16789"/>
    <w:rsid w:val="00B2426D"/>
    <w:rsid w:val="00B300ED"/>
    <w:rsid w:val="00B3087F"/>
    <w:rsid w:val="00B337D1"/>
    <w:rsid w:val="00B4024C"/>
    <w:rsid w:val="00B42553"/>
    <w:rsid w:val="00B535D3"/>
    <w:rsid w:val="00B540D2"/>
    <w:rsid w:val="00B60D53"/>
    <w:rsid w:val="00B60FA9"/>
    <w:rsid w:val="00B6427E"/>
    <w:rsid w:val="00B713B1"/>
    <w:rsid w:val="00B73278"/>
    <w:rsid w:val="00B77848"/>
    <w:rsid w:val="00B804D4"/>
    <w:rsid w:val="00B818B8"/>
    <w:rsid w:val="00B934EF"/>
    <w:rsid w:val="00B95F04"/>
    <w:rsid w:val="00BA2A86"/>
    <w:rsid w:val="00BA3FDB"/>
    <w:rsid w:val="00BA50B7"/>
    <w:rsid w:val="00BA5649"/>
    <w:rsid w:val="00BA7F77"/>
    <w:rsid w:val="00BB25ED"/>
    <w:rsid w:val="00BB5754"/>
    <w:rsid w:val="00BC535C"/>
    <w:rsid w:val="00BC5CEF"/>
    <w:rsid w:val="00BC6209"/>
    <w:rsid w:val="00BD3657"/>
    <w:rsid w:val="00BD613B"/>
    <w:rsid w:val="00BE1226"/>
    <w:rsid w:val="00BF27F6"/>
    <w:rsid w:val="00C00DF6"/>
    <w:rsid w:val="00C01571"/>
    <w:rsid w:val="00C018A3"/>
    <w:rsid w:val="00C02ABB"/>
    <w:rsid w:val="00C11656"/>
    <w:rsid w:val="00C158BB"/>
    <w:rsid w:val="00C24B38"/>
    <w:rsid w:val="00C27C74"/>
    <w:rsid w:val="00C3000D"/>
    <w:rsid w:val="00C30FB6"/>
    <w:rsid w:val="00C33F58"/>
    <w:rsid w:val="00C37B18"/>
    <w:rsid w:val="00C40E2A"/>
    <w:rsid w:val="00C4297A"/>
    <w:rsid w:val="00C43EE5"/>
    <w:rsid w:val="00C52775"/>
    <w:rsid w:val="00C53ADD"/>
    <w:rsid w:val="00C53C0C"/>
    <w:rsid w:val="00C6130E"/>
    <w:rsid w:val="00C62606"/>
    <w:rsid w:val="00C75B8B"/>
    <w:rsid w:val="00C82313"/>
    <w:rsid w:val="00C8495B"/>
    <w:rsid w:val="00C86AE9"/>
    <w:rsid w:val="00C90A8D"/>
    <w:rsid w:val="00C91B17"/>
    <w:rsid w:val="00C937DE"/>
    <w:rsid w:val="00CA48C0"/>
    <w:rsid w:val="00CA6384"/>
    <w:rsid w:val="00CA69F0"/>
    <w:rsid w:val="00CB761F"/>
    <w:rsid w:val="00CC380B"/>
    <w:rsid w:val="00CC4FA5"/>
    <w:rsid w:val="00CD0686"/>
    <w:rsid w:val="00CD2FD0"/>
    <w:rsid w:val="00CD2FD6"/>
    <w:rsid w:val="00CE145F"/>
    <w:rsid w:val="00CE5A46"/>
    <w:rsid w:val="00CF0219"/>
    <w:rsid w:val="00CF626C"/>
    <w:rsid w:val="00CF6D99"/>
    <w:rsid w:val="00D01EF5"/>
    <w:rsid w:val="00D04A77"/>
    <w:rsid w:val="00D057AA"/>
    <w:rsid w:val="00D07F2A"/>
    <w:rsid w:val="00D11236"/>
    <w:rsid w:val="00D21651"/>
    <w:rsid w:val="00D26606"/>
    <w:rsid w:val="00D26765"/>
    <w:rsid w:val="00D31E55"/>
    <w:rsid w:val="00D36CE3"/>
    <w:rsid w:val="00D53F99"/>
    <w:rsid w:val="00D54810"/>
    <w:rsid w:val="00D57C6D"/>
    <w:rsid w:val="00D61A5D"/>
    <w:rsid w:val="00D62A4D"/>
    <w:rsid w:val="00D67C2D"/>
    <w:rsid w:val="00D76EC2"/>
    <w:rsid w:val="00D77256"/>
    <w:rsid w:val="00D82E44"/>
    <w:rsid w:val="00D8322C"/>
    <w:rsid w:val="00D83907"/>
    <w:rsid w:val="00D83D78"/>
    <w:rsid w:val="00D84301"/>
    <w:rsid w:val="00D86161"/>
    <w:rsid w:val="00D869C2"/>
    <w:rsid w:val="00D87014"/>
    <w:rsid w:val="00D87A47"/>
    <w:rsid w:val="00D906C5"/>
    <w:rsid w:val="00D93692"/>
    <w:rsid w:val="00D94903"/>
    <w:rsid w:val="00DA0E32"/>
    <w:rsid w:val="00DA3A2D"/>
    <w:rsid w:val="00DB04A6"/>
    <w:rsid w:val="00DB6E59"/>
    <w:rsid w:val="00DB713B"/>
    <w:rsid w:val="00DD15AF"/>
    <w:rsid w:val="00DD3242"/>
    <w:rsid w:val="00DE6F6E"/>
    <w:rsid w:val="00DE70C6"/>
    <w:rsid w:val="00DF4200"/>
    <w:rsid w:val="00DF55BA"/>
    <w:rsid w:val="00DF67AB"/>
    <w:rsid w:val="00DF71AD"/>
    <w:rsid w:val="00E02865"/>
    <w:rsid w:val="00E0399F"/>
    <w:rsid w:val="00E060B5"/>
    <w:rsid w:val="00E13C6F"/>
    <w:rsid w:val="00E17B85"/>
    <w:rsid w:val="00E215FB"/>
    <w:rsid w:val="00E22912"/>
    <w:rsid w:val="00E22F68"/>
    <w:rsid w:val="00E22F97"/>
    <w:rsid w:val="00E23764"/>
    <w:rsid w:val="00E2417C"/>
    <w:rsid w:val="00E30A5A"/>
    <w:rsid w:val="00E33891"/>
    <w:rsid w:val="00E376D3"/>
    <w:rsid w:val="00E40335"/>
    <w:rsid w:val="00E60B28"/>
    <w:rsid w:val="00E613C9"/>
    <w:rsid w:val="00E66909"/>
    <w:rsid w:val="00E66E4A"/>
    <w:rsid w:val="00E71721"/>
    <w:rsid w:val="00E71D89"/>
    <w:rsid w:val="00E731D2"/>
    <w:rsid w:val="00E75BD4"/>
    <w:rsid w:val="00E765B2"/>
    <w:rsid w:val="00E83B4D"/>
    <w:rsid w:val="00E85A78"/>
    <w:rsid w:val="00E906CD"/>
    <w:rsid w:val="00E95A85"/>
    <w:rsid w:val="00E97088"/>
    <w:rsid w:val="00E97710"/>
    <w:rsid w:val="00E979E6"/>
    <w:rsid w:val="00EA33A1"/>
    <w:rsid w:val="00EA3C76"/>
    <w:rsid w:val="00EA562E"/>
    <w:rsid w:val="00EA6837"/>
    <w:rsid w:val="00EA6856"/>
    <w:rsid w:val="00EA6BC5"/>
    <w:rsid w:val="00EB71F2"/>
    <w:rsid w:val="00EC05C1"/>
    <w:rsid w:val="00EC1060"/>
    <w:rsid w:val="00EC24BA"/>
    <w:rsid w:val="00EC46D7"/>
    <w:rsid w:val="00EC47B1"/>
    <w:rsid w:val="00ED317E"/>
    <w:rsid w:val="00ED7590"/>
    <w:rsid w:val="00ED7674"/>
    <w:rsid w:val="00EE0A13"/>
    <w:rsid w:val="00EF0AD0"/>
    <w:rsid w:val="00EF70E5"/>
    <w:rsid w:val="00F01C5D"/>
    <w:rsid w:val="00F034F5"/>
    <w:rsid w:val="00F065A6"/>
    <w:rsid w:val="00F13D01"/>
    <w:rsid w:val="00F17658"/>
    <w:rsid w:val="00F241CB"/>
    <w:rsid w:val="00F26F12"/>
    <w:rsid w:val="00F279B5"/>
    <w:rsid w:val="00F35C14"/>
    <w:rsid w:val="00F3671C"/>
    <w:rsid w:val="00F40298"/>
    <w:rsid w:val="00F421B7"/>
    <w:rsid w:val="00F5239E"/>
    <w:rsid w:val="00F61278"/>
    <w:rsid w:val="00F61B07"/>
    <w:rsid w:val="00F64652"/>
    <w:rsid w:val="00F66A8D"/>
    <w:rsid w:val="00F748E7"/>
    <w:rsid w:val="00F750C8"/>
    <w:rsid w:val="00F82A8B"/>
    <w:rsid w:val="00F8587A"/>
    <w:rsid w:val="00F90792"/>
    <w:rsid w:val="00F93130"/>
    <w:rsid w:val="00F941C0"/>
    <w:rsid w:val="00F95D84"/>
    <w:rsid w:val="00FA16B3"/>
    <w:rsid w:val="00FA4AFB"/>
    <w:rsid w:val="00FA7289"/>
    <w:rsid w:val="00FB1832"/>
    <w:rsid w:val="00FB2D4F"/>
    <w:rsid w:val="00FB5490"/>
    <w:rsid w:val="00FC1992"/>
    <w:rsid w:val="00FC3335"/>
    <w:rsid w:val="00FC3EFE"/>
    <w:rsid w:val="00FE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F7118"/>
  <w15:docId w15:val="{EE87210A-37C4-42C4-9B3D-51D8944A4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31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7A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D16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3B6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523B60"/>
    <w:rPr>
      <w:color w:val="605E5C"/>
      <w:shd w:val="clear" w:color="auto" w:fill="E1DFDD"/>
    </w:rPr>
  </w:style>
  <w:style w:type="paragraph" w:styleId="a4">
    <w:name w:val="annotation text"/>
    <w:basedOn w:val="a"/>
    <w:link w:val="a5"/>
    <w:uiPriority w:val="99"/>
    <w:semiHidden/>
    <w:unhideWhenUsed/>
    <w:rsid w:val="00A72940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A72940"/>
    <w:rPr>
      <w:rFonts w:ascii="Tahoma" w:hAnsi="Tahoma" w:cs="Tahoma"/>
      <w:sz w:val="16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72940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A72940"/>
    <w:rPr>
      <w:rFonts w:ascii="Tahoma" w:hAnsi="Tahoma" w:cs="Tahoma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72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72940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B18EF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table" w:styleId="ab">
    <w:name w:val="Table Grid"/>
    <w:basedOn w:val="a1"/>
    <w:rsid w:val="007B1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3D1BBD"/>
    <w:rPr>
      <w:color w:val="808080"/>
    </w:rPr>
  </w:style>
  <w:style w:type="paragraph" w:customStyle="1" w:styleId="Heading3">
    <w:name w:val="Heading3"/>
    <w:basedOn w:val="a"/>
    <w:link w:val="Heading3Char"/>
    <w:qFormat/>
    <w:rsid w:val="00365F9A"/>
    <w:rPr>
      <w:rFonts w:ascii="Times New Roman" w:hAnsi="Times New Roman" w:cs="Times New Roman"/>
      <w:sz w:val="28"/>
      <w:szCs w:val="28"/>
    </w:rPr>
  </w:style>
  <w:style w:type="character" w:customStyle="1" w:styleId="Heading3Char">
    <w:name w:val="Heading3 Char"/>
    <w:basedOn w:val="a0"/>
    <w:link w:val="Heading3"/>
    <w:rsid w:val="00365F9A"/>
    <w:rPr>
      <w:rFonts w:ascii="Times New Roman" w:hAnsi="Times New Roman" w:cs="Times New Roman"/>
      <w:sz w:val="28"/>
      <w:szCs w:val="28"/>
    </w:rPr>
  </w:style>
  <w:style w:type="paragraph" w:styleId="ad">
    <w:name w:val="List Paragraph"/>
    <w:basedOn w:val="a"/>
    <w:uiPriority w:val="34"/>
    <w:qFormat/>
    <w:rsid w:val="00D83907"/>
    <w:pPr>
      <w:spacing w:after="0" w:line="240" w:lineRule="auto"/>
      <w:ind w:left="720"/>
    </w:pPr>
    <w:rPr>
      <w:rFonts w:ascii="Calibri" w:hAnsi="Calibri" w:cs="Calibri"/>
      <w:lang w:eastAsia="zh-CN"/>
    </w:rPr>
  </w:style>
  <w:style w:type="paragraph" w:styleId="ae">
    <w:name w:val="Normal (Web)"/>
    <w:basedOn w:val="a"/>
    <w:uiPriority w:val="99"/>
    <w:unhideWhenUsed/>
    <w:rsid w:val="00AD1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30">
    <w:name w:val="标题 3 字符"/>
    <w:basedOn w:val="a0"/>
    <w:link w:val="3"/>
    <w:uiPriority w:val="9"/>
    <w:rsid w:val="00AD1687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af">
    <w:name w:val="FollowedHyperlink"/>
    <w:basedOn w:val="a0"/>
    <w:uiPriority w:val="99"/>
    <w:semiHidden/>
    <w:unhideWhenUsed/>
    <w:rsid w:val="00FE340E"/>
    <w:rPr>
      <w:color w:val="954F72" w:themeColor="followed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940EE3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F931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-article-author-affiliationaddress">
    <w:name w:val="c-article-author-affiliation__address"/>
    <w:basedOn w:val="a0"/>
    <w:rsid w:val="00761A2C"/>
  </w:style>
  <w:style w:type="paragraph" w:customStyle="1" w:styleId="c-article-author-affiliationauthors-item">
    <w:name w:val="c-article-author-affiliation__authors-item"/>
    <w:basedOn w:val="a"/>
    <w:rsid w:val="00761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20">
    <w:name w:val="标题 2 字符"/>
    <w:basedOn w:val="a0"/>
    <w:link w:val="2"/>
    <w:uiPriority w:val="9"/>
    <w:semiHidden/>
    <w:rsid w:val="00647A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i">
    <w:name w:val="mi"/>
    <w:basedOn w:val="a0"/>
    <w:rsid w:val="002D2C2A"/>
  </w:style>
  <w:style w:type="character" w:customStyle="1" w:styleId="mo">
    <w:name w:val="mo"/>
    <w:basedOn w:val="a0"/>
    <w:rsid w:val="002D2C2A"/>
  </w:style>
  <w:style w:type="character" w:customStyle="1" w:styleId="mjxassistivemathml">
    <w:name w:val="mjx_assistive_mathml"/>
    <w:basedOn w:val="a0"/>
    <w:rsid w:val="002D2C2A"/>
  </w:style>
  <w:style w:type="character" w:styleId="af0">
    <w:name w:val="Strong"/>
    <w:basedOn w:val="a0"/>
    <w:uiPriority w:val="22"/>
    <w:qFormat/>
    <w:rsid w:val="00C24B38"/>
    <w:rPr>
      <w:b/>
      <w:bCs/>
    </w:rPr>
  </w:style>
  <w:style w:type="character" w:styleId="af1">
    <w:name w:val="Emphasis"/>
    <w:basedOn w:val="a0"/>
    <w:uiPriority w:val="20"/>
    <w:qFormat/>
    <w:rsid w:val="00C24B38"/>
    <w:rPr>
      <w:i/>
      <w:iCs/>
    </w:rPr>
  </w:style>
  <w:style w:type="paragraph" w:styleId="af2">
    <w:name w:val="header"/>
    <w:basedOn w:val="a"/>
    <w:link w:val="af3"/>
    <w:uiPriority w:val="99"/>
    <w:unhideWhenUsed/>
    <w:rsid w:val="002D6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页眉 字符"/>
    <w:basedOn w:val="a0"/>
    <w:link w:val="af2"/>
    <w:uiPriority w:val="99"/>
    <w:rsid w:val="002D6DC9"/>
  </w:style>
  <w:style w:type="paragraph" w:styleId="af4">
    <w:name w:val="footer"/>
    <w:basedOn w:val="a"/>
    <w:link w:val="af5"/>
    <w:uiPriority w:val="99"/>
    <w:unhideWhenUsed/>
    <w:rsid w:val="002D6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页脚 字符"/>
    <w:basedOn w:val="a0"/>
    <w:link w:val="af4"/>
    <w:uiPriority w:val="99"/>
    <w:rsid w:val="002D6DC9"/>
  </w:style>
  <w:style w:type="character" w:styleId="af6">
    <w:name w:val="line number"/>
    <w:basedOn w:val="a0"/>
    <w:uiPriority w:val="99"/>
    <w:semiHidden/>
    <w:unhideWhenUsed/>
    <w:rsid w:val="00BC535C"/>
  </w:style>
  <w:style w:type="paragraph" w:customStyle="1" w:styleId="Teaser">
    <w:name w:val="Teaser"/>
    <w:basedOn w:val="a"/>
    <w:rsid w:val="002B7C1F"/>
    <w:pPr>
      <w:spacing w:before="12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igureCaption">
    <w:name w:val="Figure Caption"/>
    <w:basedOn w:val="a"/>
    <w:qFormat/>
    <w:rsid w:val="002B7C1F"/>
    <w:pPr>
      <w:spacing w:after="0" w:line="240" w:lineRule="auto"/>
      <w:jc w:val="both"/>
    </w:pPr>
    <w:rPr>
      <w:rFonts w:ascii="Times New Roman" w:hAnsi="Times New Roman" w:cs="Times New Roman"/>
      <w:sz w:val="16"/>
      <w:szCs w:val="16"/>
    </w:rPr>
  </w:style>
  <w:style w:type="character" w:customStyle="1" w:styleId="DOI">
    <w:name w:val="DOI 字符"/>
    <w:basedOn w:val="a0"/>
    <w:link w:val="DOI0"/>
    <w:locked/>
    <w:rsid w:val="00F35C14"/>
    <w:rPr>
      <w:rFonts w:ascii="Times New Roman" w:eastAsia="Times New Roman" w:hAnsi="Times New Roman" w:cs="Times New Roman"/>
      <w:sz w:val="24"/>
      <w:szCs w:val="24"/>
    </w:rPr>
  </w:style>
  <w:style w:type="paragraph" w:customStyle="1" w:styleId="DOI0">
    <w:name w:val="DOI"/>
    <w:basedOn w:val="a"/>
    <w:link w:val="DOI"/>
    <w:qFormat/>
    <w:rsid w:val="00F35C14"/>
    <w:pPr>
      <w:spacing w:beforeLines="20"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MHeading">
    <w:name w:val="SM Heading"/>
    <w:basedOn w:val="1"/>
    <w:qFormat/>
    <w:rsid w:val="00F35C14"/>
    <w:pPr>
      <w:keepLines w:val="0"/>
      <w:spacing w:after="60" w:line="240" w:lineRule="auto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paragraph" w:customStyle="1" w:styleId="SMText">
    <w:name w:val="SM Text"/>
    <w:basedOn w:val="a"/>
    <w:qFormat/>
    <w:rsid w:val="00F35C14"/>
    <w:pPr>
      <w:spacing w:after="0" w:line="240" w:lineRule="auto"/>
      <w:ind w:firstLine="480"/>
    </w:pPr>
    <w:rPr>
      <w:rFonts w:ascii="Times New Roman" w:eastAsiaTheme="minorEastAsia" w:hAnsi="Times New Roman" w:cs="Times New Roman"/>
      <w:sz w:val="24"/>
      <w:szCs w:val="20"/>
    </w:rPr>
  </w:style>
  <w:style w:type="paragraph" w:customStyle="1" w:styleId="SMcaption">
    <w:name w:val="SM caption"/>
    <w:basedOn w:val="SMText"/>
    <w:qFormat/>
    <w:rsid w:val="00F35C14"/>
    <w:pPr>
      <w:ind w:firstLine="0"/>
    </w:pPr>
  </w:style>
  <w:style w:type="character" w:styleId="af7">
    <w:name w:val="Unresolved Mention"/>
    <w:basedOn w:val="a0"/>
    <w:uiPriority w:val="99"/>
    <w:semiHidden/>
    <w:unhideWhenUsed/>
    <w:rsid w:val="00D216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396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82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0053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hyperlink" Target="mailto:lei.ren@manchester.ac.uk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eila\Documents\AJE\Marketing\SN%20Templates\Nature_Communications_Submission_Template_2020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iyXutRXKctorrn56tpjljBwMrY4A==">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902EAF7-ADC9-4810-BE0E-F5E6724DB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Nature_Communications_Submission_Template_2020</Template>
  <TotalTime>0</TotalTime>
  <Pages>10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ATA</dc:creator>
  <cp:lastModifiedBy>Yuyang Wei</cp:lastModifiedBy>
  <cp:revision>4</cp:revision>
  <dcterms:created xsi:type="dcterms:W3CDTF">2022-05-09T17:51:00Z</dcterms:created>
  <dcterms:modified xsi:type="dcterms:W3CDTF">2022-09-15T15:46:00Z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43983.7206828704</vt:r8>
  </property>
  <property fmtid="{D5CDD505-2E9C-101B-9397-08002B2CF9AE}" pid="4" name="EditTimer">
    <vt:i4>28930</vt:i4>
  </property>
</Properties>
</file>