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5DB92" w14:textId="718986B1" w:rsidR="009B687C" w:rsidRPr="004653AF" w:rsidRDefault="00D975EB" w:rsidP="00D975EB">
      <w:pPr>
        <w:spacing w:line="480" w:lineRule="auto"/>
        <w:jc w:val="center"/>
        <w:rPr>
          <w:rFonts w:ascii="Times New Roman" w:hAnsi="Times New Roman" w:cs="Times New Roman"/>
          <w:b/>
          <w:bCs/>
          <w:lang w:eastAsia="en-GB"/>
        </w:rPr>
      </w:pPr>
      <w:r w:rsidRPr="004653AF">
        <w:rPr>
          <w:rFonts w:ascii="Times New Roman" w:hAnsi="Times New Roman" w:cs="Times New Roman"/>
          <w:b/>
          <w:bCs/>
        </w:rPr>
        <w:t>Supplementary Materials</w:t>
      </w:r>
    </w:p>
    <w:p w14:paraId="29753101" w14:textId="74D85D3E" w:rsidR="009B687C" w:rsidRPr="004653AF" w:rsidRDefault="003338FE" w:rsidP="009954CD">
      <w:pPr>
        <w:spacing w:line="480" w:lineRule="auto"/>
        <w:jc w:val="center"/>
        <w:rPr>
          <w:rFonts w:ascii="Times New Roman" w:hAnsi="Times New Roman" w:cs="Times New Roman"/>
          <w:b/>
          <w:bCs/>
        </w:rPr>
      </w:pPr>
      <w:r w:rsidRPr="004653AF">
        <w:rPr>
          <w:rFonts w:ascii="Times New Roman" w:hAnsi="Times New Roman" w:cs="Times New Roman"/>
          <w:b/>
          <w:bCs/>
        </w:rPr>
        <w:t>Appendix A</w:t>
      </w:r>
      <w:r w:rsidR="009B687C" w:rsidRPr="004653AF">
        <w:rPr>
          <w:rFonts w:ascii="Times New Roman" w:hAnsi="Times New Roman" w:cs="Times New Roman"/>
          <w:b/>
          <w:bCs/>
        </w:rPr>
        <w:t>: PRISMA Checklist</w:t>
      </w:r>
    </w:p>
    <w:p w14:paraId="0FE5B959" w14:textId="77777777" w:rsidR="009B687C" w:rsidRPr="004653AF" w:rsidRDefault="009B687C" w:rsidP="009B687C">
      <w:pPr>
        <w:jc w:val="center"/>
        <w:rPr>
          <w:rFonts w:ascii="Times New Roman" w:hAnsi="Times New Roman" w:cs="Times New Roman"/>
          <w:b/>
          <w:bCs/>
        </w:rPr>
      </w:pPr>
    </w:p>
    <w:tbl>
      <w:tblPr>
        <w:tblW w:w="15200" w:type="dxa"/>
        <w:jc w:val="center"/>
        <w:tblBorders>
          <w:top w:val="nil"/>
          <w:left w:val="nil"/>
          <w:bottom w:val="nil"/>
          <w:right w:val="nil"/>
        </w:tblBorders>
        <w:tblLook w:val="0000" w:firstRow="0" w:lastRow="0" w:firstColumn="0" w:lastColumn="0" w:noHBand="0" w:noVBand="0"/>
      </w:tblPr>
      <w:tblGrid>
        <w:gridCol w:w="1661"/>
        <w:gridCol w:w="587"/>
        <w:gridCol w:w="11525"/>
        <w:gridCol w:w="1427"/>
      </w:tblGrid>
      <w:tr w:rsidR="001F2D90" w:rsidRPr="004653AF" w14:paraId="29E1B29F" w14:textId="77777777" w:rsidTr="00A33D76">
        <w:trPr>
          <w:trHeight w:val="65"/>
          <w:tblHeader/>
          <w:jc w:val="cent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C556F4A" w14:textId="77777777" w:rsidR="001F2D90" w:rsidRPr="004653AF" w:rsidRDefault="001F2D90" w:rsidP="00A33D76">
            <w:pPr>
              <w:pStyle w:val="Default"/>
              <w:rPr>
                <w:rFonts w:ascii="Arial" w:hAnsi="Arial" w:cs="Arial"/>
                <w:color w:val="000000" w:themeColor="text1"/>
                <w:sz w:val="18"/>
                <w:szCs w:val="18"/>
              </w:rPr>
            </w:pPr>
            <w:r w:rsidRPr="004653AF">
              <w:rPr>
                <w:rFonts w:ascii="Arial" w:hAnsi="Arial" w:cs="Arial"/>
                <w:b/>
                <w:bCs/>
                <w:color w:val="000000" w:themeColor="text1"/>
                <w:sz w:val="18"/>
                <w:szCs w:val="18"/>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249B5422" w14:textId="77777777" w:rsidR="001F2D90" w:rsidRPr="004653AF" w:rsidRDefault="001F2D90" w:rsidP="00A33D76">
            <w:pPr>
              <w:pStyle w:val="Default"/>
              <w:rPr>
                <w:rFonts w:ascii="Arial" w:hAnsi="Arial" w:cs="Arial"/>
                <w:b/>
                <w:bCs/>
                <w:color w:val="000000" w:themeColor="text1"/>
                <w:sz w:val="18"/>
                <w:szCs w:val="18"/>
              </w:rPr>
            </w:pPr>
            <w:r w:rsidRPr="004653AF">
              <w:rPr>
                <w:rFonts w:ascii="Arial" w:hAnsi="Arial" w:cs="Arial"/>
                <w:b/>
                <w:bCs/>
                <w:color w:val="000000" w:themeColor="text1"/>
                <w:sz w:val="18"/>
                <w:szCs w:val="18"/>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5F7658E" w14:textId="77777777" w:rsidR="001F2D90" w:rsidRPr="004653AF" w:rsidRDefault="001F2D90" w:rsidP="00A33D76">
            <w:pPr>
              <w:pStyle w:val="Default"/>
              <w:rPr>
                <w:rFonts w:ascii="Arial" w:hAnsi="Arial" w:cs="Arial"/>
                <w:color w:val="000000" w:themeColor="text1"/>
                <w:sz w:val="18"/>
                <w:szCs w:val="18"/>
              </w:rPr>
            </w:pPr>
            <w:r w:rsidRPr="004653AF">
              <w:rPr>
                <w:rFonts w:ascii="Arial" w:hAnsi="Arial" w:cs="Arial"/>
                <w:b/>
                <w:bCs/>
                <w:color w:val="000000" w:themeColor="text1"/>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EFFE42F" w14:textId="77777777" w:rsidR="001F2D90" w:rsidRPr="004653AF" w:rsidRDefault="001F2D90" w:rsidP="00A33D76">
            <w:pPr>
              <w:pStyle w:val="Default"/>
              <w:jc w:val="center"/>
              <w:rPr>
                <w:rFonts w:ascii="Arial" w:hAnsi="Arial" w:cs="Arial"/>
                <w:color w:val="000000" w:themeColor="text1"/>
                <w:sz w:val="18"/>
                <w:szCs w:val="18"/>
              </w:rPr>
            </w:pPr>
            <w:r w:rsidRPr="004653AF">
              <w:rPr>
                <w:rFonts w:ascii="Arial" w:hAnsi="Arial" w:cs="Arial"/>
                <w:b/>
                <w:bCs/>
                <w:color w:val="000000" w:themeColor="text1"/>
                <w:sz w:val="18"/>
                <w:szCs w:val="18"/>
              </w:rPr>
              <w:t>Location where item is reported</w:t>
            </w:r>
          </w:p>
        </w:tc>
      </w:tr>
      <w:tr w:rsidR="001F2D90" w:rsidRPr="004653AF" w14:paraId="4BE05723" w14:textId="77777777" w:rsidTr="00A33D76">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28E458B" w14:textId="77777777" w:rsidR="001F2D90" w:rsidRPr="004653AF" w:rsidRDefault="001F2D90" w:rsidP="00A33D76">
            <w:pPr>
              <w:pStyle w:val="Default"/>
              <w:rPr>
                <w:rFonts w:ascii="Arial" w:hAnsi="Arial" w:cs="Arial"/>
                <w:color w:val="000000" w:themeColor="text1"/>
                <w:sz w:val="18"/>
                <w:szCs w:val="18"/>
              </w:rPr>
            </w:pPr>
            <w:r w:rsidRPr="004653AF">
              <w:rPr>
                <w:rFonts w:ascii="Arial" w:hAnsi="Arial" w:cs="Arial"/>
                <w:b/>
                <w:bCs/>
                <w:color w:val="000000" w:themeColor="text1"/>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70EBFC9" w14:textId="77777777" w:rsidR="001F2D90" w:rsidRPr="004653AF" w:rsidRDefault="001F2D90" w:rsidP="00A33D76">
            <w:pPr>
              <w:pStyle w:val="Default"/>
              <w:jc w:val="center"/>
              <w:rPr>
                <w:rFonts w:ascii="Arial" w:hAnsi="Arial" w:cs="Arial"/>
                <w:color w:val="000000" w:themeColor="text1"/>
                <w:sz w:val="18"/>
                <w:szCs w:val="18"/>
              </w:rPr>
            </w:pPr>
          </w:p>
        </w:tc>
      </w:tr>
      <w:tr w:rsidR="001F2D90" w:rsidRPr="004653AF" w14:paraId="59E41892" w14:textId="77777777" w:rsidTr="00A33D76">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14:paraId="787BC0BD"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3E9E097F"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4FDF2A1F"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3F5FD110" w14:textId="77777777" w:rsidR="001F2D90" w:rsidRPr="004653AF" w:rsidRDefault="001F2D90"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1</w:t>
            </w:r>
          </w:p>
        </w:tc>
      </w:tr>
      <w:tr w:rsidR="001F2D90" w:rsidRPr="004653AF" w14:paraId="08459C86" w14:textId="77777777" w:rsidTr="00A33D76">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E8F7700" w14:textId="77777777" w:rsidR="001F2D90" w:rsidRPr="004653AF" w:rsidRDefault="001F2D90" w:rsidP="00A33D76">
            <w:pPr>
              <w:pStyle w:val="Default"/>
              <w:rPr>
                <w:rFonts w:ascii="Arial" w:hAnsi="Arial" w:cs="Arial"/>
                <w:color w:val="000000" w:themeColor="text1"/>
                <w:sz w:val="18"/>
                <w:szCs w:val="18"/>
              </w:rPr>
            </w:pPr>
            <w:r w:rsidRPr="004653AF">
              <w:rPr>
                <w:rFonts w:ascii="Arial" w:hAnsi="Arial" w:cs="Arial"/>
                <w:b/>
                <w:bCs/>
                <w:color w:val="000000" w:themeColor="text1"/>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0D50C4D" w14:textId="77777777" w:rsidR="001F2D90" w:rsidRPr="004653AF" w:rsidRDefault="001F2D90" w:rsidP="00A33D76">
            <w:pPr>
              <w:pStyle w:val="Default"/>
              <w:jc w:val="center"/>
              <w:rPr>
                <w:rFonts w:ascii="Arial" w:hAnsi="Arial" w:cs="Arial"/>
                <w:color w:val="000000" w:themeColor="text1"/>
                <w:sz w:val="18"/>
                <w:szCs w:val="18"/>
              </w:rPr>
            </w:pPr>
          </w:p>
        </w:tc>
      </w:tr>
      <w:tr w:rsidR="001F2D90" w:rsidRPr="004653AF" w14:paraId="2B6B7BB5" w14:textId="77777777" w:rsidTr="00A33D76">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14:paraId="71927D25"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1BD7F030"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46262758"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See the PRISMA 2020 for Abstracts checklist.</w:t>
            </w:r>
          </w:p>
        </w:tc>
        <w:tc>
          <w:tcPr>
            <w:tcW w:w="1200" w:type="dxa"/>
            <w:tcBorders>
              <w:top w:val="single" w:sz="5" w:space="0" w:color="000000"/>
              <w:left w:val="single" w:sz="5" w:space="0" w:color="000000"/>
              <w:bottom w:val="double" w:sz="5" w:space="0" w:color="000000"/>
              <w:right w:val="single" w:sz="5" w:space="0" w:color="000000"/>
            </w:tcBorders>
          </w:tcPr>
          <w:p w14:paraId="40C046DE" w14:textId="77777777" w:rsidR="001F2D90" w:rsidRPr="004653AF" w:rsidRDefault="001F2D90"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2</w:t>
            </w:r>
          </w:p>
        </w:tc>
      </w:tr>
      <w:tr w:rsidR="001F2D90" w:rsidRPr="004653AF" w14:paraId="7949749E" w14:textId="77777777" w:rsidTr="00A33D76">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575860D" w14:textId="77777777" w:rsidR="001F2D90" w:rsidRPr="004653AF" w:rsidRDefault="001F2D90" w:rsidP="00A33D76">
            <w:pPr>
              <w:pStyle w:val="Default"/>
              <w:rPr>
                <w:rFonts w:ascii="Arial" w:hAnsi="Arial" w:cs="Arial"/>
                <w:color w:val="000000" w:themeColor="text1"/>
                <w:sz w:val="18"/>
                <w:szCs w:val="18"/>
              </w:rPr>
            </w:pPr>
            <w:r w:rsidRPr="004653AF">
              <w:rPr>
                <w:rFonts w:ascii="Arial" w:hAnsi="Arial" w:cs="Arial"/>
                <w:b/>
                <w:bCs/>
                <w:color w:val="000000" w:themeColor="text1"/>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8A47C83" w14:textId="77777777" w:rsidR="001F2D90" w:rsidRPr="004653AF" w:rsidRDefault="001F2D90" w:rsidP="00A33D76">
            <w:pPr>
              <w:pStyle w:val="Default"/>
              <w:jc w:val="center"/>
              <w:rPr>
                <w:rFonts w:ascii="Arial" w:hAnsi="Arial" w:cs="Arial"/>
                <w:color w:val="000000" w:themeColor="text1"/>
                <w:sz w:val="18"/>
                <w:szCs w:val="18"/>
              </w:rPr>
            </w:pPr>
          </w:p>
        </w:tc>
      </w:tr>
      <w:tr w:rsidR="001F2D90" w:rsidRPr="004653AF" w14:paraId="27AFD487" w14:textId="77777777" w:rsidTr="00A33D76">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120BD919"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6B9445C2"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32450DBA"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1E2C61C7" w14:textId="11969F93" w:rsidR="001F2D90" w:rsidRPr="004653AF" w:rsidRDefault="006C3025"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 xml:space="preserve">5, </w:t>
            </w:r>
            <w:r w:rsidR="001F2D90" w:rsidRPr="004653AF">
              <w:rPr>
                <w:rFonts w:ascii="Arial" w:hAnsi="Arial" w:cs="Arial"/>
                <w:color w:val="000000" w:themeColor="text1"/>
                <w:sz w:val="18"/>
                <w:szCs w:val="18"/>
              </w:rPr>
              <w:t>6</w:t>
            </w:r>
          </w:p>
        </w:tc>
      </w:tr>
      <w:tr w:rsidR="001F2D90" w:rsidRPr="004653AF" w14:paraId="1BADF937" w14:textId="77777777" w:rsidTr="00A33D76">
        <w:trPr>
          <w:trHeight w:val="48"/>
          <w:jc w:val="center"/>
        </w:trPr>
        <w:tc>
          <w:tcPr>
            <w:tcW w:w="1668" w:type="dxa"/>
            <w:tcBorders>
              <w:top w:val="single" w:sz="5" w:space="0" w:color="000000"/>
              <w:left w:val="single" w:sz="5" w:space="0" w:color="000000"/>
              <w:bottom w:val="double" w:sz="2" w:space="0" w:color="FFFFCC"/>
              <w:right w:val="single" w:sz="5" w:space="0" w:color="000000"/>
            </w:tcBorders>
          </w:tcPr>
          <w:p w14:paraId="1F791297"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02CAF2A4"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ECB3181"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1436F6FD" w14:textId="77777777" w:rsidR="001F2D90" w:rsidRPr="004653AF" w:rsidRDefault="001F2D90"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6</w:t>
            </w:r>
          </w:p>
        </w:tc>
      </w:tr>
      <w:tr w:rsidR="001F2D90" w:rsidRPr="004653AF" w14:paraId="43EC66A7" w14:textId="77777777" w:rsidTr="00A33D76">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3E7A62" w14:textId="77777777" w:rsidR="001F2D90" w:rsidRPr="004653AF" w:rsidRDefault="001F2D90" w:rsidP="00A33D76">
            <w:pPr>
              <w:pStyle w:val="Default"/>
              <w:rPr>
                <w:rFonts w:ascii="Arial" w:hAnsi="Arial" w:cs="Arial"/>
                <w:color w:val="000000" w:themeColor="text1"/>
                <w:sz w:val="18"/>
                <w:szCs w:val="18"/>
              </w:rPr>
            </w:pPr>
            <w:r w:rsidRPr="004653AF">
              <w:rPr>
                <w:rFonts w:ascii="Arial" w:hAnsi="Arial" w:cs="Arial"/>
                <w:b/>
                <w:bCs/>
                <w:color w:val="000000" w:themeColor="text1"/>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03EA05C7" w14:textId="77777777" w:rsidR="001F2D90" w:rsidRPr="004653AF" w:rsidRDefault="001F2D90" w:rsidP="00A33D76">
            <w:pPr>
              <w:pStyle w:val="Default"/>
              <w:jc w:val="center"/>
              <w:rPr>
                <w:rFonts w:ascii="Arial" w:hAnsi="Arial" w:cs="Arial"/>
                <w:color w:val="000000" w:themeColor="text1"/>
                <w:sz w:val="18"/>
                <w:szCs w:val="18"/>
              </w:rPr>
            </w:pPr>
          </w:p>
        </w:tc>
      </w:tr>
      <w:tr w:rsidR="001F2D90" w:rsidRPr="004653AF" w14:paraId="42765D8D" w14:textId="77777777" w:rsidTr="00A33D76">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5F2AF9D2"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0EBECF60"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4926406F"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5B82C2C1" w14:textId="393FACD4" w:rsidR="001F2D90" w:rsidRPr="004653AF" w:rsidRDefault="006C3025"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6-7</w:t>
            </w:r>
          </w:p>
        </w:tc>
      </w:tr>
      <w:tr w:rsidR="001F2D90" w:rsidRPr="004653AF" w14:paraId="5D7075CF" w14:textId="77777777" w:rsidTr="00A33D76">
        <w:trPr>
          <w:trHeight w:val="191"/>
          <w:jc w:val="center"/>
        </w:trPr>
        <w:tc>
          <w:tcPr>
            <w:tcW w:w="1668" w:type="dxa"/>
            <w:tcBorders>
              <w:top w:val="single" w:sz="5" w:space="0" w:color="000000"/>
              <w:left w:val="single" w:sz="5" w:space="0" w:color="000000"/>
              <w:bottom w:val="single" w:sz="5" w:space="0" w:color="000000"/>
              <w:right w:val="single" w:sz="5" w:space="0" w:color="000000"/>
            </w:tcBorders>
          </w:tcPr>
          <w:p w14:paraId="51EFB23A"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73954A43"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414EDB75"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0945FFBC" w14:textId="613047FB" w:rsidR="001F2D90" w:rsidRPr="004653AF" w:rsidRDefault="006C3025"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6</w:t>
            </w:r>
          </w:p>
        </w:tc>
      </w:tr>
      <w:tr w:rsidR="001F2D90" w:rsidRPr="004653AF" w14:paraId="3A07377F" w14:textId="77777777" w:rsidTr="00A33D76">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3E646DFA"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2DDBD940"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662A4663"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EDB3182" w14:textId="69CE5AAC" w:rsidR="001F2D90" w:rsidRPr="004653AF" w:rsidRDefault="006C3025"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Supplementary p4-7</w:t>
            </w:r>
          </w:p>
        </w:tc>
      </w:tr>
      <w:tr w:rsidR="001F2D90" w:rsidRPr="004653AF" w14:paraId="3468915B" w14:textId="77777777" w:rsidTr="00A33D76">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41E8D2F0"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1BF105D3"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087931D1"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C78E150" w14:textId="48F8820D" w:rsidR="001F2D90" w:rsidRPr="004653AF" w:rsidRDefault="006C3025"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7</w:t>
            </w:r>
          </w:p>
        </w:tc>
      </w:tr>
      <w:tr w:rsidR="001F2D90" w:rsidRPr="004653AF" w14:paraId="3F37A30B" w14:textId="77777777" w:rsidTr="00A33D76">
        <w:trPr>
          <w:trHeight w:val="152"/>
          <w:jc w:val="center"/>
        </w:trPr>
        <w:tc>
          <w:tcPr>
            <w:tcW w:w="1668" w:type="dxa"/>
            <w:tcBorders>
              <w:top w:val="single" w:sz="5" w:space="0" w:color="000000"/>
              <w:left w:val="single" w:sz="5" w:space="0" w:color="000000"/>
              <w:bottom w:val="single" w:sz="5" w:space="0" w:color="000000"/>
              <w:right w:val="single" w:sz="5" w:space="0" w:color="000000"/>
            </w:tcBorders>
          </w:tcPr>
          <w:p w14:paraId="2A9D1AFD"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682127F6"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B06F037"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343A64BE" w14:textId="648EE0B6" w:rsidR="001F2D90" w:rsidRPr="004653AF" w:rsidRDefault="006C3025"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7</w:t>
            </w:r>
          </w:p>
        </w:tc>
      </w:tr>
      <w:tr w:rsidR="001F2D90" w:rsidRPr="004653AF" w14:paraId="5D42675F" w14:textId="77777777" w:rsidTr="00A33D76">
        <w:trPr>
          <w:trHeight w:val="48"/>
          <w:jc w:val="center"/>
        </w:trPr>
        <w:tc>
          <w:tcPr>
            <w:tcW w:w="1668" w:type="dxa"/>
            <w:vMerge w:val="restart"/>
            <w:tcBorders>
              <w:top w:val="single" w:sz="5" w:space="0" w:color="000000"/>
              <w:left w:val="single" w:sz="5" w:space="0" w:color="000000"/>
              <w:right w:val="single" w:sz="5" w:space="0" w:color="000000"/>
            </w:tcBorders>
          </w:tcPr>
          <w:p w14:paraId="5476A48D"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6693A0F8"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48932B93"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50FB8C4E" w14:textId="02929618" w:rsidR="001F2D90" w:rsidRPr="004653AF" w:rsidRDefault="006C3025"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7</w:t>
            </w:r>
          </w:p>
        </w:tc>
      </w:tr>
      <w:tr w:rsidR="001F2D90" w:rsidRPr="004653AF" w14:paraId="5CD7C72B" w14:textId="77777777" w:rsidTr="00A33D76">
        <w:trPr>
          <w:trHeight w:val="73"/>
          <w:jc w:val="center"/>
        </w:trPr>
        <w:tc>
          <w:tcPr>
            <w:tcW w:w="1668" w:type="dxa"/>
            <w:vMerge/>
            <w:tcBorders>
              <w:left w:val="single" w:sz="5" w:space="0" w:color="000000"/>
              <w:bottom w:val="single" w:sz="5" w:space="0" w:color="000000"/>
              <w:right w:val="single" w:sz="5" w:space="0" w:color="000000"/>
            </w:tcBorders>
          </w:tcPr>
          <w:p w14:paraId="57849BF3"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55F9D76"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2865BA"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78D34A56" w14:textId="01A802A8" w:rsidR="001F2D90" w:rsidRPr="004653AF" w:rsidRDefault="006C3025"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7</w:t>
            </w:r>
          </w:p>
        </w:tc>
      </w:tr>
      <w:tr w:rsidR="001F2D90" w:rsidRPr="004653AF" w14:paraId="6CCC5A43" w14:textId="77777777" w:rsidTr="00A33D76">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5D00951C"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A6540DD"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19765B7E"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6CA0B854" w14:textId="732B297B" w:rsidR="001F2D90" w:rsidRPr="004653AF" w:rsidRDefault="006C3025"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8</w:t>
            </w:r>
          </w:p>
        </w:tc>
      </w:tr>
      <w:tr w:rsidR="001F2D90" w:rsidRPr="004653AF" w14:paraId="6D82F5FB" w14:textId="77777777" w:rsidTr="00A33D76">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76AF9DD2"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4A466744"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9F47DCA"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038A58F2" w14:textId="00300790" w:rsidR="001F2D90" w:rsidRPr="004653AF" w:rsidRDefault="006C3025"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7</w:t>
            </w:r>
          </w:p>
        </w:tc>
      </w:tr>
      <w:tr w:rsidR="001F2D90" w:rsidRPr="004653AF" w14:paraId="64800459" w14:textId="77777777" w:rsidTr="00A33D76">
        <w:trPr>
          <w:trHeight w:val="48"/>
          <w:jc w:val="center"/>
        </w:trPr>
        <w:tc>
          <w:tcPr>
            <w:tcW w:w="1668" w:type="dxa"/>
            <w:vMerge w:val="restart"/>
            <w:tcBorders>
              <w:top w:val="single" w:sz="5" w:space="0" w:color="000000"/>
              <w:left w:val="single" w:sz="5" w:space="0" w:color="000000"/>
              <w:right w:val="single" w:sz="5" w:space="0" w:color="000000"/>
            </w:tcBorders>
          </w:tcPr>
          <w:p w14:paraId="5423959E"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742FBCC4"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66699A65"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7C5503CF" w14:textId="4AA94595" w:rsidR="001F2D90" w:rsidRPr="004653AF" w:rsidRDefault="006C3025"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7, 8</w:t>
            </w:r>
          </w:p>
        </w:tc>
      </w:tr>
      <w:tr w:rsidR="001F2D90" w:rsidRPr="004653AF" w14:paraId="2999FF65" w14:textId="77777777" w:rsidTr="00A33D76">
        <w:trPr>
          <w:trHeight w:val="48"/>
          <w:jc w:val="center"/>
        </w:trPr>
        <w:tc>
          <w:tcPr>
            <w:tcW w:w="1668" w:type="dxa"/>
            <w:vMerge/>
            <w:tcBorders>
              <w:left w:val="single" w:sz="5" w:space="0" w:color="000000"/>
              <w:right w:val="single" w:sz="5" w:space="0" w:color="000000"/>
            </w:tcBorders>
          </w:tcPr>
          <w:p w14:paraId="1E33B69B"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40F11DD8"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7D12B085"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Describe any methods required to prepare the data for presentation or synthesis, such as handling of missing summary statistics, or data </w:t>
            </w:r>
            <w:r w:rsidRPr="004653AF">
              <w:rPr>
                <w:rFonts w:ascii="Arial" w:hAnsi="Arial" w:cs="Arial"/>
                <w:color w:val="000000" w:themeColor="text1"/>
                <w:sz w:val="18"/>
                <w:szCs w:val="18"/>
              </w:rPr>
              <w:lastRenderedPageBreak/>
              <w:t>conversions.</w:t>
            </w:r>
          </w:p>
        </w:tc>
        <w:tc>
          <w:tcPr>
            <w:tcW w:w="1200" w:type="dxa"/>
            <w:tcBorders>
              <w:top w:val="single" w:sz="5" w:space="0" w:color="000000"/>
              <w:left w:val="single" w:sz="5" w:space="0" w:color="000000"/>
              <w:bottom w:val="single" w:sz="5" w:space="0" w:color="000000"/>
              <w:right w:val="single" w:sz="5" w:space="0" w:color="000000"/>
            </w:tcBorders>
          </w:tcPr>
          <w:p w14:paraId="510AE257" w14:textId="15DBAB11"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lastRenderedPageBreak/>
              <w:t>7</w:t>
            </w:r>
          </w:p>
        </w:tc>
      </w:tr>
      <w:tr w:rsidR="001F2D90" w:rsidRPr="004653AF" w14:paraId="06EA1B1D" w14:textId="77777777" w:rsidTr="00A33D76">
        <w:trPr>
          <w:trHeight w:val="48"/>
          <w:jc w:val="center"/>
        </w:trPr>
        <w:tc>
          <w:tcPr>
            <w:tcW w:w="1668" w:type="dxa"/>
            <w:vMerge/>
            <w:tcBorders>
              <w:left w:val="single" w:sz="5" w:space="0" w:color="000000"/>
              <w:right w:val="single" w:sz="5" w:space="0" w:color="000000"/>
            </w:tcBorders>
          </w:tcPr>
          <w:p w14:paraId="13E78CBA"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50E768A"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06E6641A"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4F9AF65D" w14:textId="48306ECD"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7-8</w:t>
            </w:r>
          </w:p>
        </w:tc>
      </w:tr>
      <w:tr w:rsidR="001F2D90" w:rsidRPr="004653AF" w14:paraId="0D467EC2" w14:textId="77777777" w:rsidTr="00A33D76">
        <w:trPr>
          <w:trHeight w:val="48"/>
          <w:jc w:val="center"/>
        </w:trPr>
        <w:tc>
          <w:tcPr>
            <w:tcW w:w="1668" w:type="dxa"/>
            <w:vMerge/>
            <w:tcBorders>
              <w:left w:val="single" w:sz="5" w:space="0" w:color="000000"/>
              <w:right w:val="single" w:sz="5" w:space="0" w:color="000000"/>
            </w:tcBorders>
          </w:tcPr>
          <w:p w14:paraId="5E1EEC65"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35FB5C2"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69CCAFDC"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6C8389B3" w14:textId="7450A5A9"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7</w:t>
            </w:r>
          </w:p>
        </w:tc>
      </w:tr>
      <w:tr w:rsidR="001F2D90" w:rsidRPr="004653AF" w14:paraId="516C32CE" w14:textId="77777777" w:rsidTr="00A33D76">
        <w:trPr>
          <w:trHeight w:val="48"/>
          <w:jc w:val="center"/>
        </w:trPr>
        <w:tc>
          <w:tcPr>
            <w:tcW w:w="1668" w:type="dxa"/>
            <w:vMerge/>
            <w:tcBorders>
              <w:left w:val="single" w:sz="5" w:space="0" w:color="000000"/>
              <w:right w:val="single" w:sz="5" w:space="0" w:color="000000"/>
            </w:tcBorders>
          </w:tcPr>
          <w:p w14:paraId="64798D26"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628DF3F"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090931B5"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40C49A9C" w14:textId="77777777" w:rsidR="001F2D90" w:rsidRPr="004653AF" w:rsidRDefault="001F2D90" w:rsidP="001F2D90">
            <w:pPr>
              <w:pStyle w:val="Default"/>
              <w:numPr>
                <w:ilvl w:val="0"/>
                <w:numId w:val="17"/>
              </w:numPr>
              <w:spacing w:before="40" w:after="40"/>
              <w:jc w:val="center"/>
              <w:rPr>
                <w:rFonts w:ascii="Arial" w:hAnsi="Arial" w:cs="Arial"/>
                <w:color w:val="000000" w:themeColor="text1"/>
                <w:sz w:val="18"/>
                <w:szCs w:val="18"/>
              </w:rPr>
            </w:pPr>
          </w:p>
        </w:tc>
      </w:tr>
      <w:tr w:rsidR="001F2D90" w:rsidRPr="004653AF" w14:paraId="74C9526C" w14:textId="77777777" w:rsidTr="00A33D76">
        <w:trPr>
          <w:trHeight w:val="50"/>
          <w:jc w:val="center"/>
        </w:trPr>
        <w:tc>
          <w:tcPr>
            <w:tcW w:w="1668" w:type="dxa"/>
            <w:vMerge/>
            <w:tcBorders>
              <w:left w:val="single" w:sz="5" w:space="0" w:color="000000"/>
              <w:bottom w:val="single" w:sz="5" w:space="0" w:color="000000"/>
              <w:right w:val="single" w:sz="5" w:space="0" w:color="000000"/>
            </w:tcBorders>
          </w:tcPr>
          <w:p w14:paraId="3EE5E466"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477F58C"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5913C331"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663405A4" w14:textId="77777777" w:rsidR="001F2D90" w:rsidRPr="004653AF" w:rsidRDefault="001F2D90" w:rsidP="001F2D90">
            <w:pPr>
              <w:pStyle w:val="Default"/>
              <w:numPr>
                <w:ilvl w:val="0"/>
                <w:numId w:val="17"/>
              </w:numPr>
              <w:spacing w:before="40" w:after="40"/>
              <w:jc w:val="center"/>
              <w:rPr>
                <w:rFonts w:ascii="Arial" w:hAnsi="Arial" w:cs="Arial"/>
                <w:color w:val="000000" w:themeColor="text1"/>
                <w:sz w:val="18"/>
                <w:szCs w:val="18"/>
              </w:rPr>
            </w:pPr>
          </w:p>
        </w:tc>
      </w:tr>
      <w:tr w:rsidR="001F2D90" w:rsidRPr="004653AF" w14:paraId="632F6A49" w14:textId="77777777" w:rsidTr="00A33D76">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6A6BDE03"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4730FEC4"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3DAA91B3"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53A45A77" w14:textId="77777777" w:rsidR="001F2D90" w:rsidRPr="004653AF" w:rsidRDefault="001F2D90" w:rsidP="001F2D90">
            <w:pPr>
              <w:pStyle w:val="Default"/>
              <w:numPr>
                <w:ilvl w:val="0"/>
                <w:numId w:val="17"/>
              </w:numPr>
              <w:spacing w:before="40" w:after="40"/>
              <w:jc w:val="center"/>
              <w:rPr>
                <w:rFonts w:ascii="Arial" w:hAnsi="Arial" w:cs="Arial"/>
                <w:color w:val="000000" w:themeColor="text1"/>
                <w:sz w:val="18"/>
                <w:szCs w:val="18"/>
              </w:rPr>
            </w:pPr>
          </w:p>
        </w:tc>
      </w:tr>
      <w:tr w:rsidR="001F2D90" w:rsidRPr="004653AF" w14:paraId="50E31008" w14:textId="77777777" w:rsidTr="00A33D76">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2D0D514E"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2F4EE8E"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3970B9E5"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349846DB" w14:textId="1F6AC001"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7</w:t>
            </w:r>
          </w:p>
        </w:tc>
      </w:tr>
      <w:tr w:rsidR="001F2D90" w:rsidRPr="004653AF" w14:paraId="7143413E" w14:textId="77777777" w:rsidTr="00A33D76">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1EADFE5" w14:textId="77777777" w:rsidR="001F2D90" w:rsidRPr="004653AF" w:rsidRDefault="001F2D90" w:rsidP="00A33D76">
            <w:pPr>
              <w:pStyle w:val="Default"/>
              <w:rPr>
                <w:rFonts w:ascii="Arial" w:hAnsi="Arial" w:cs="Arial"/>
                <w:color w:val="000000" w:themeColor="text1"/>
                <w:sz w:val="18"/>
                <w:szCs w:val="18"/>
              </w:rPr>
            </w:pPr>
            <w:r w:rsidRPr="004653AF">
              <w:rPr>
                <w:rFonts w:ascii="Arial" w:hAnsi="Arial" w:cs="Arial"/>
                <w:b/>
                <w:bCs/>
                <w:color w:val="000000" w:themeColor="text1"/>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A9C17A1" w14:textId="77777777" w:rsidR="001F2D90" w:rsidRPr="004653AF" w:rsidRDefault="001F2D90" w:rsidP="00A33D76">
            <w:pPr>
              <w:pStyle w:val="Default"/>
              <w:jc w:val="center"/>
              <w:rPr>
                <w:rFonts w:ascii="Arial" w:hAnsi="Arial" w:cs="Arial"/>
                <w:color w:val="000000" w:themeColor="text1"/>
                <w:sz w:val="18"/>
                <w:szCs w:val="18"/>
              </w:rPr>
            </w:pPr>
          </w:p>
        </w:tc>
      </w:tr>
      <w:tr w:rsidR="001F2D90" w:rsidRPr="004653AF" w14:paraId="336598EC" w14:textId="77777777" w:rsidTr="00A33D76">
        <w:trPr>
          <w:trHeight w:val="48"/>
          <w:jc w:val="center"/>
        </w:trPr>
        <w:tc>
          <w:tcPr>
            <w:tcW w:w="1668" w:type="dxa"/>
            <w:vMerge w:val="restart"/>
            <w:tcBorders>
              <w:top w:val="single" w:sz="5" w:space="0" w:color="000000"/>
              <w:left w:val="single" w:sz="5" w:space="0" w:color="000000"/>
              <w:right w:val="single" w:sz="5" w:space="0" w:color="000000"/>
            </w:tcBorders>
          </w:tcPr>
          <w:p w14:paraId="3C2AEBD9"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55A6B521"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777F8FE5"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73C04D62" w14:textId="036592A7"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9</w:t>
            </w:r>
          </w:p>
        </w:tc>
      </w:tr>
      <w:tr w:rsidR="001F2D90" w:rsidRPr="004653AF" w14:paraId="3665F2EC" w14:textId="77777777" w:rsidTr="00A33D76">
        <w:trPr>
          <w:trHeight w:val="48"/>
          <w:jc w:val="center"/>
        </w:trPr>
        <w:tc>
          <w:tcPr>
            <w:tcW w:w="1668" w:type="dxa"/>
            <w:vMerge/>
            <w:tcBorders>
              <w:left w:val="single" w:sz="5" w:space="0" w:color="000000"/>
              <w:bottom w:val="single" w:sz="5" w:space="0" w:color="000000"/>
              <w:right w:val="single" w:sz="5" w:space="0" w:color="000000"/>
            </w:tcBorders>
          </w:tcPr>
          <w:p w14:paraId="5BA85400"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3AB5BAA"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3FE87687"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5417F6DA" w14:textId="62B073ED"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Supplementary p8, 9</w:t>
            </w:r>
          </w:p>
        </w:tc>
      </w:tr>
      <w:tr w:rsidR="001F2D90" w:rsidRPr="004653AF" w14:paraId="1C5F0FAD" w14:textId="77777777" w:rsidTr="00A33D76">
        <w:trPr>
          <w:trHeight w:val="103"/>
          <w:jc w:val="center"/>
        </w:trPr>
        <w:tc>
          <w:tcPr>
            <w:tcW w:w="1668" w:type="dxa"/>
            <w:tcBorders>
              <w:top w:val="single" w:sz="5" w:space="0" w:color="000000"/>
              <w:left w:val="single" w:sz="5" w:space="0" w:color="000000"/>
              <w:bottom w:val="single" w:sz="5" w:space="0" w:color="000000"/>
              <w:right w:val="single" w:sz="5" w:space="0" w:color="000000"/>
            </w:tcBorders>
          </w:tcPr>
          <w:p w14:paraId="00250687"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77824C3"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47271DC4"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42ADB0A9" w14:textId="6CC6E791"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10-14</w:t>
            </w:r>
          </w:p>
        </w:tc>
      </w:tr>
      <w:tr w:rsidR="001F2D90" w:rsidRPr="004653AF" w14:paraId="655CC77C" w14:textId="77777777" w:rsidTr="00A33D76">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05E90FE1"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5912EEC6"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465EF912"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44860AE5" w14:textId="77B71A39"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14, 15</w:t>
            </w:r>
          </w:p>
        </w:tc>
      </w:tr>
      <w:tr w:rsidR="001F2D90" w:rsidRPr="004653AF" w14:paraId="50B84E55" w14:textId="77777777" w:rsidTr="00A33D76">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335DC726"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2FADD43F"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3AB44DC1"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3217A8ED" w14:textId="7EB12BC6"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16-18</w:t>
            </w:r>
          </w:p>
        </w:tc>
      </w:tr>
      <w:tr w:rsidR="001F2D90" w:rsidRPr="004653AF" w14:paraId="263A40AA" w14:textId="77777777" w:rsidTr="00A33D76">
        <w:trPr>
          <w:trHeight w:val="48"/>
          <w:jc w:val="center"/>
        </w:trPr>
        <w:tc>
          <w:tcPr>
            <w:tcW w:w="1668" w:type="dxa"/>
            <w:vMerge w:val="restart"/>
            <w:tcBorders>
              <w:top w:val="single" w:sz="5" w:space="0" w:color="000000"/>
              <w:left w:val="single" w:sz="5" w:space="0" w:color="000000"/>
              <w:right w:val="single" w:sz="5" w:space="0" w:color="000000"/>
            </w:tcBorders>
          </w:tcPr>
          <w:p w14:paraId="49A20299"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674A7AC0"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2F54096B"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45FA1667" w14:textId="705CC744" w:rsidR="001F2D90" w:rsidRPr="004653AF" w:rsidRDefault="00B97FA4" w:rsidP="00E1268F">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16-18</w:t>
            </w:r>
          </w:p>
        </w:tc>
      </w:tr>
      <w:tr w:rsidR="001F2D90" w:rsidRPr="004653AF" w14:paraId="5B596557" w14:textId="77777777" w:rsidTr="00A33D76">
        <w:trPr>
          <w:trHeight w:val="203"/>
          <w:jc w:val="center"/>
        </w:trPr>
        <w:tc>
          <w:tcPr>
            <w:tcW w:w="1668" w:type="dxa"/>
            <w:vMerge/>
            <w:tcBorders>
              <w:left w:val="single" w:sz="5" w:space="0" w:color="000000"/>
              <w:right w:val="single" w:sz="5" w:space="0" w:color="000000"/>
            </w:tcBorders>
          </w:tcPr>
          <w:p w14:paraId="23CF8C08"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C3BD350"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4E269E0C"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3A8A011C" w14:textId="77777777" w:rsidR="001F2D90" w:rsidRPr="004653AF" w:rsidRDefault="001F2D90"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w:t>
            </w:r>
          </w:p>
        </w:tc>
      </w:tr>
      <w:tr w:rsidR="001F2D90" w:rsidRPr="004653AF" w14:paraId="5FB7925D" w14:textId="77777777" w:rsidTr="00A33D76">
        <w:trPr>
          <w:trHeight w:val="48"/>
          <w:jc w:val="center"/>
        </w:trPr>
        <w:tc>
          <w:tcPr>
            <w:tcW w:w="1668" w:type="dxa"/>
            <w:vMerge/>
            <w:tcBorders>
              <w:left w:val="single" w:sz="5" w:space="0" w:color="000000"/>
              <w:right w:val="single" w:sz="5" w:space="0" w:color="000000"/>
            </w:tcBorders>
          </w:tcPr>
          <w:p w14:paraId="0F91901A"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E51F296"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08D446BA"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52AA0611" w14:textId="153FDC4B" w:rsidR="001F2D90" w:rsidRPr="004653AF" w:rsidRDefault="001F2D90"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2</w:t>
            </w:r>
            <w:r w:rsidR="00B97FA4" w:rsidRPr="004653AF">
              <w:rPr>
                <w:rFonts w:ascii="Arial" w:hAnsi="Arial" w:cs="Arial"/>
                <w:color w:val="000000" w:themeColor="text1"/>
                <w:sz w:val="18"/>
                <w:szCs w:val="18"/>
              </w:rPr>
              <w:t>0</w:t>
            </w:r>
          </w:p>
        </w:tc>
      </w:tr>
      <w:tr w:rsidR="001F2D90" w:rsidRPr="004653AF" w14:paraId="30F12CC4" w14:textId="77777777" w:rsidTr="00A33D76">
        <w:trPr>
          <w:trHeight w:val="48"/>
          <w:jc w:val="center"/>
        </w:trPr>
        <w:tc>
          <w:tcPr>
            <w:tcW w:w="1668" w:type="dxa"/>
            <w:vMerge/>
            <w:tcBorders>
              <w:left w:val="single" w:sz="5" w:space="0" w:color="000000"/>
              <w:bottom w:val="single" w:sz="5" w:space="0" w:color="000000"/>
              <w:right w:val="single" w:sz="5" w:space="0" w:color="000000"/>
            </w:tcBorders>
          </w:tcPr>
          <w:p w14:paraId="2076F1F9"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2D9E6C"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07235B39"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6F3FD8" w14:textId="77777777" w:rsidR="001F2D90" w:rsidRPr="004653AF" w:rsidRDefault="001F2D90" w:rsidP="001F2D90">
            <w:pPr>
              <w:pStyle w:val="Default"/>
              <w:numPr>
                <w:ilvl w:val="0"/>
                <w:numId w:val="17"/>
              </w:numPr>
              <w:spacing w:before="40" w:after="40"/>
              <w:jc w:val="center"/>
              <w:rPr>
                <w:rFonts w:ascii="Arial" w:hAnsi="Arial" w:cs="Arial"/>
                <w:color w:val="000000" w:themeColor="text1"/>
                <w:sz w:val="18"/>
                <w:szCs w:val="18"/>
              </w:rPr>
            </w:pPr>
          </w:p>
        </w:tc>
      </w:tr>
      <w:tr w:rsidR="001F2D90" w:rsidRPr="004653AF" w14:paraId="40652658" w14:textId="77777777" w:rsidTr="00A33D76">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2F4F393D"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0D53B16E"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ECA7B63"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8EC682C" w14:textId="77777777" w:rsidR="001F2D90" w:rsidRPr="004653AF" w:rsidRDefault="001F2D90" w:rsidP="001F2D90">
            <w:pPr>
              <w:pStyle w:val="Default"/>
              <w:numPr>
                <w:ilvl w:val="0"/>
                <w:numId w:val="17"/>
              </w:numPr>
              <w:spacing w:before="40" w:after="40"/>
              <w:jc w:val="center"/>
              <w:rPr>
                <w:rFonts w:ascii="Arial" w:hAnsi="Arial" w:cs="Arial"/>
                <w:color w:val="000000" w:themeColor="text1"/>
                <w:sz w:val="18"/>
                <w:szCs w:val="18"/>
              </w:rPr>
            </w:pPr>
          </w:p>
        </w:tc>
      </w:tr>
      <w:tr w:rsidR="001F2D90" w:rsidRPr="004653AF" w14:paraId="2A177DAC" w14:textId="77777777" w:rsidTr="00A33D76">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037CC6F4"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64E92EF8"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60BBC000"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1DC1AD06" w14:textId="77777777" w:rsidR="001F2D90" w:rsidRPr="004653AF" w:rsidRDefault="001F2D90" w:rsidP="001F2D90">
            <w:pPr>
              <w:pStyle w:val="Default"/>
              <w:numPr>
                <w:ilvl w:val="0"/>
                <w:numId w:val="17"/>
              </w:numPr>
              <w:spacing w:before="40" w:after="40"/>
              <w:jc w:val="center"/>
              <w:rPr>
                <w:rFonts w:ascii="Arial" w:hAnsi="Arial" w:cs="Arial"/>
                <w:color w:val="000000" w:themeColor="text1"/>
                <w:sz w:val="18"/>
                <w:szCs w:val="18"/>
              </w:rPr>
            </w:pPr>
          </w:p>
        </w:tc>
      </w:tr>
      <w:tr w:rsidR="001F2D90" w:rsidRPr="004653AF" w14:paraId="3F7FC6B0" w14:textId="77777777" w:rsidTr="00A33D76">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23CF5B1" w14:textId="77777777" w:rsidR="001F2D90" w:rsidRPr="004653AF" w:rsidRDefault="001F2D90" w:rsidP="00A33D76">
            <w:pPr>
              <w:pStyle w:val="Default"/>
              <w:rPr>
                <w:rFonts w:ascii="Arial" w:hAnsi="Arial" w:cs="Arial"/>
                <w:color w:val="000000" w:themeColor="text1"/>
                <w:sz w:val="18"/>
                <w:szCs w:val="18"/>
              </w:rPr>
            </w:pPr>
            <w:r w:rsidRPr="004653AF">
              <w:rPr>
                <w:rFonts w:ascii="Arial" w:hAnsi="Arial" w:cs="Arial"/>
                <w:b/>
                <w:bCs/>
                <w:color w:val="000000" w:themeColor="text1"/>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7AA68B5" w14:textId="77777777" w:rsidR="001F2D90" w:rsidRPr="004653AF" w:rsidRDefault="001F2D90" w:rsidP="00A33D76">
            <w:pPr>
              <w:pStyle w:val="Default"/>
              <w:jc w:val="center"/>
              <w:rPr>
                <w:rFonts w:ascii="Arial" w:hAnsi="Arial" w:cs="Arial"/>
                <w:color w:val="000000" w:themeColor="text1"/>
                <w:sz w:val="18"/>
                <w:szCs w:val="18"/>
              </w:rPr>
            </w:pPr>
          </w:p>
        </w:tc>
      </w:tr>
      <w:tr w:rsidR="001F2D90" w:rsidRPr="004653AF" w14:paraId="6147946F" w14:textId="77777777" w:rsidTr="00A33D76">
        <w:trPr>
          <w:trHeight w:val="48"/>
          <w:jc w:val="center"/>
        </w:trPr>
        <w:tc>
          <w:tcPr>
            <w:tcW w:w="1668" w:type="dxa"/>
            <w:vMerge w:val="restart"/>
            <w:tcBorders>
              <w:top w:val="single" w:sz="5" w:space="0" w:color="000000"/>
              <w:left w:val="single" w:sz="5" w:space="0" w:color="000000"/>
              <w:right w:val="single" w:sz="5" w:space="0" w:color="000000"/>
            </w:tcBorders>
          </w:tcPr>
          <w:p w14:paraId="23F62D19"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362CE5C9"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7378115B"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603EB8E2" w14:textId="425195C9"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18, 19</w:t>
            </w:r>
          </w:p>
        </w:tc>
      </w:tr>
      <w:tr w:rsidR="001F2D90" w:rsidRPr="004653AF" w14:paraId="7916E180" w14:textId="77777777" w:rsidTr="00A33D76">
        <w:trPr>
          <w:trHeight w:val="48"/>
          <w:jc w:val="center"/>
        </w:trPr>
        <w:tc>
          <w:tcPr>
            <w:tcW w:w="1668" w:type="dxa"/>
            <w:vMerge/>
            <w:tcBorders>
              <w:left w:val="single" w:sz="5" w:space="0" w:color="000000"/>
              <w:right w:val="single" w:sz="5" w:space="0" w:color="000000"/>
            </w:tcBorders>
          </w:tcPr>
          <w:p w14:paraId="12165A77"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994F88"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5A8D1F79"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72FD4397" w14:textId="4AD06A4A"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20</w:t>
            </w:r>
          </w:p>
        </w:tc>
      </w:tr>
      <w:tr w:rsidR="001F2D90" w:rsidRPr="004653AF" w14:paraId="1052AE26" w14:textId="77777777" w:rsidTr="00A33D76">
        <w:trPr>
          <w:trHeight w:val="48"/>
          <w:jc w:val="center"/>
        </w:trPr>
        <w:tc>
          <w:tcPr>
            <w:tcW w:w="1668" w:type="dxa"/>
            <w:vMerge/>
            <w:tcBorders>
              <w:left w:val="single" w:sz="5" w:space="0" w:color="000000"/>
              <w:right w:val="single" w:sz="5" w:space="0" w:color="000000"/>
            </w:tcBorders>
          </w:tcPr>
          <w:p w14:paraId="7DD5F00B"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1366E2A4"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6D115ECE"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4E6EEBA3" w14:textId="377F56CF"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20</w:t>
            </w:r>
          </w:p>
        </w:tc>
      </w:tr>
      <w:tr w:rsidR="001F2D90" w:rsidRPr="004653AF" w14:paraId="227A31DD" w14:textId="77777777" w:rsidTr="00A33D76">
        <w:trPr>
          <w:trHeight w:val="48"/>
          <w:jc w:val="center"/>
        </w:trPr>
        <w:tc>
          <w:tcPr>
            <w:tcW w:w="1668" w:type="dxa"/>
            <w:vMerge/>
            <w:tcBorders>
              <w:left w:val="single" w:sz="5" w:space="0" w:color="000000"/>
              <w:bottom w:val="single" w:sz="4" w:space="0" w:color="auto"/>
              <w:right w:val="single" w:sz="5" w:space="0" w:color="000000"/>
            </w:tcBorders>
          </w:tcPr>
          <w:p w14:paraId="4EEFAACA"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5B77F00E"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23413FC6"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19385DFB" w14:textId="13FBB70C"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21</w:t>
            </w:r>
          </w:p>
        </w:tc>
      </w:tr>
      <w:tr w:rsidR="001F2D90" w:rsidRPr="004653AF" w14:paraId="222FF566" w14:textId="77777777" w:rsidTr="00A33D76">
        <w:trPr>
          <w:trHeight w:val="24"/>
          <w:jc w:val="center"/>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4D7B04B" w14:textId="77777777" w:rsidR="001F2D90" w:rsidRPr="004653AF" w:rsidRDefault="001F2D90" w:rsidP="00A33D76">
            <w:pPr>
              <w:pStyle w:val="Default"/>
              <w:rPr>
                <w:rFonts w:ascii="Arial" w:hAnsi="Arial" w:cs="Arial"/>
                <w:color w:val="000000" w:themeColor="text1"/>
                <w:sz w:val="18"/>
                <w:szCs w:val="18"/>
              </w:rPr>
            </w:pPr>
            <w:r w:rsidRPr="004653AF">
              <w:rPr>
                <w:rFonts w:ascii="Arial" w:hAnsi="Arial" w:cs="Arial"/>
                <w:b/>
                <w:bCs/>
                <w:color w:val="000000" w:themeColor="text1"/>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1931240" w14:textId="77777777" w:rsidR="001F2D90" w:rsidRPr="004653AF" w:rsidRDefault="001F2D90" w:rsidP="00A33D76">
            <w:pPr>
              <w:pStyle w:val="Default"/>
              <w:jc w:val="center"/>
              <w:rPr>
                <w:rFonts w:ascii="Arial" w:hAnsi="Arial" w:cs="Arial"/>
                <w:color w:val="000000" w:themeColor="text1"/>
                <w:sz w:val="18"/>
                <w:szCs w:val="18"/>
              </w:rPr>
            </w:pPr>
          </w:p>
        </w:tc>
      </w:tr>
      <w:tr w:rsidR="001F2D90" w:rsidRPr="004653AF" w14:paraId="42727069" w14:textId="77777777" w:rsidTr="00A33D76">
        <w:trPr>
          <w:trHeight w:val="48"/>
          <w:jc w:val="center"/>
        </w:trPr>
        <w:tc>
          <w:tcPr>
            <w:tcW w:w="1668" w:type="dxa"/>
            <w:vMerge w:val="restart"/>
            <w:tcBorders>
              <w:top w:val="single" w:sz="5" w:space="0" w:color="000000"/>
              <w:left w:val="single" w:sz="5" w:space="0" w:color="000000"/>
              <w:right w:val="single" w:sz="5" w:space="0" w:color="000000"/>
            </w:tcBorders>
          </w:tcPr>
          <w:p w14:paraId="24E5FCDC"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26223D3E"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0A944BA5"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76269D6E" w14:textId="250EA0AB"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6</w:t>
            </w:r>
          </w:p>
        </w:tc>
      </w:tr>
      <w:tr w:rsidR="001F2D90" w:rsidRPr="004653AF" w14:paraId="5111AFCD" w14:textId="77777777" w:rsidTr="00A33D76">
        <w:trPr>
          <w:trHeight w:val="57"/>
          <w:jc w:val="center"/>
        </w:trPr>
        <w:tc>
          <w:tcPr>
            <w:tcW w:w="1668" w:type="dxa"/>
            <w:vMerge/>
            <w:tcBorders>
              <w:left w:val="single" w:sz="5" w:space="0" w:color="000000"/>
              <w:right w:val="single" w:sz="5" w:space="0" w:color="000000"/>
            </w:tcBorders>
          </w:tcPr>
          <w:p w14:paraId="3B4F31C1"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8348922"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427DDD41"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719DE2C6" w14:textId="6EE91023"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6</w:t>
            </w:r>
          </w:p>
        </w:tc>
      </w:tr>
      <w:tr w:rsidR="001F2D90" w:rsidRPr="004653AF" w14:paraId="05044FBC" w14:textId="77777777" w:rsidTr="00A33D76">
        <w:trPr>
          <w:trHeight w:val="48"/>
          <w:jc w:val="center"/>
        </w:trPr>
        <w:tc>
          <w:tcPr>
            <w:tcW w:w="1668" w:type="dxa"/>
            <w:vMerge/>
            <w:tcBorders>
              <w:left w:val="single" w:sz="5" w:space="0" w:color="000000"/>
              <w:bottom w:val="single" w:sz="5" w:space="0" w:color="000000"/>
              <w:right w:val="single" w:sz="5" w:space="0" w:color="000000"/>
            </w:tcBorders>
          </w:tcPr>
          <w:p w14:paraId="2E923EA4" w14:textId="77777777" w:rsidR="001F2D90" w:rsidRPr="004653AF" w:rsidRDefault="001F2D90" w:rsidP="00A33D76">
            <w:pPr>
              <w:pStyle w:val="Default"/>
              <w:spacing w:before="40" w:after="40"/>
              <w:rPr>
                <w:rFonts w:ascii="Arial" w:hAnsi="Arial" w:cs="Arial"/>
                <w:color w:val="000000" w:themeColor="text1"/>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B79D406"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4BC7B7BB"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47E05AB3" w14:textId="77777777" w:rsidR="001F2D90" w:rsidRPr="004653AF" w:rsidRDefault="001F2D90" w:rsidP="001F2D90">
            <w:pPr>
              <w:pStyle w:val="Default"/>
              <w:numPr>
                <w:ilvl w:val="0"/>
                <w:numId w:val="17"/>
              </w:numPr>
              <w:spacing w:before="40" w:after="40"/>
              <w:jc w:val="center"/>
              <w:rPr>
                <w:rFonts w:ascii="Arial" w:hAnsi="Arial" w:cs="Arial"/>
                <w:color w:val="000000" w:themeColor="text1"/>
                <w:sz w:val="18"/>
                <w:szCs w:val="18"/>
              </w:rPr>
            </w:pPr>
          </w:p>
        </w:tc>
      </w:tr>
      <w:tr w:rsidR="001F2D90" w:rsidRPr="004653AF" w14:paraId="7046056D" w14:textId="77777777" w:rsidTr="00A33D76">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11739673"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1A5F6144"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58233CFA"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5AE72367" w14:textId="77777777" w:rsidR="001F2D90" w:rsidRPr="004653AF" w:rsidRDefault="001F2D90" w:rsidP="001F2D90">
            <w:pPr>
              <w:pStyle w:val="Default"/>
              <w:numPr>
                <w:ilvl w:val="0"/>
                <w:numId w:val="17"/>
              </w:numPr>
              <w:spacing w:before="40" w:after="40"/>
              <w:jc w:val="center"/>
              <w:rPr>
                <w:rFonts w:ascii="Arial" w:hAnsi="Arial" w:cs="Arial"/>
                <w:color w:val="000000" w:themeColor="text1"/>
                <w:sz w:val="18"/>
                <w:szCs w:val="18"/>
              </w:rPr>
            </w:pPr>
          </w:p>
        </w:tc>
      </w:tr>
      <w:tr w:rsidR="001F2D90" w:rsidRPr="004653AF" w14:paraId="2C1302DB" w14:textId="77777777" w:rsidTr="00A33D76">
        <w:trPr>
          <w:trHeight w:val="48"/>
          <w:jc w:val="center"/>
        </w:trPr>
        <w:tc>
          <w:tcPr>
            <w:tcW w:w="1668" w:type="dxa"/>
            <w:tcBorders>
              <w:top w:val="single" w:sz="5" w:space="0" w:color="000000"/>
              <w:left w:val="single" w:sz="5" w:space="0" w:color="000000"/>
              <w:bottom w:val="single" w:sz="5" w:space="0" w:color="000000"/>
              <w:right w:val="single" w:sz="5" w:space="0" w:color="000000"/>
            </w:tcBorders>
          </w:tcPr>
          <w:p w14:paraId="494B0CBA"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5F340539"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9B94AC0"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047588F0" w14:textId="77777777" w:rsidR="001F2D90" w:rsidRPr="004653AF" w:rsidRDefault="001F2D90" w:rsidP="001F2D90">
            <w:pPr>
              <w:pStyle w:val="Default"/>
              <w:numPr>
                <w:ilvl w:val="0"/>
                <w:numId w:val="17"/>
              </w:numPr>
              <w:spacing w:before="40" w:after="40"/>
              <w:jc w:val="center"/>
              <w:rPr>
                <w:rFonts w:ascii="Arial" w:hAnsi="Arial" w:cs="Arial"/>
                <w:color w:val="000000" w:themeColor="text1"/>
                <w:sz w:val="18"/>
                <w:szCs w:val="18"/>
              </w:rPr>
            </w:pPr>
          </w:p>
        </w:tc>
      </w:tr>
      <w:tr w:rsidR="001F2D90" w:rsidRPr="004653AF" w14:paraId="59FBEF21" w14:textId="77777777" w:rsidTr="00A33D76">
        <w:trPr>
          <w:trHeight w:val="219"/>
          <w:jc w:val="center"/>
        </w:trPr>
        <w:tc>
          <w:tcPr>
            <w:tcW w:w="1668" w:type="dxa"/>
            <w:tcBorders>
              <w:top w:val="single" w:sz="5" w:space="0" w:color="000000"/>
              <w:left w:val="single" w:sz="5" w:space="0" w:color="000000"/>
              <w:bottom w:val="double" w:sz="5" w:space="0" w:color="000000"/>
              <w:right w:val="single" w:sz="5" w:space="0" w:color="000000"/>
            </w:tcBorders>
          </w:tcPr>
          <w:p w14:paraId="706150B7"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60626F6B" w14:textId="77777777" w:rsidR="001F2D90" w:rsidRPr="004653AF" w:rsidRDefault="001F2D90" w:rsidP="00A33D76">
            <w:pPr>
              <w:pStyle w:val="Default"/>
              <w:spacing w:before="40" w:after="40"/>
              <w:jc w:val="right"/>
              <w:rPr>
                <w:rFonts w:ascii="Arial" w:hAnsi="Arial" w:cs="Arial"/>
                <w:color w:val="000000" w:themeColor="text1"/>
                <w:sz w:val="18"/>
                <w:szCs w:val="18"/>
              </w:rPr>
            </w:pPr>
            <w:r w:rsidRPr="004653AF">
              <w:rPr>
                <w:rFonts w:ascii="Arial" w:hAnsi="Arial" w:cs="Arial"/>
                <w:color w:val="000000" w:themeColor="text1"/>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3B594E23" w14:textId="77777777" w:rsidR="001F2D90" w:rsidRPr="004653AF" w:rsidRDefault="001F2D90" w:rsidP="00A33D76">
            <w:pPr>
              <w:pStyle w:val="Default"/>
              <w:spacing w:before="40" w:after="40"/>
              <w:rPr>
                <w:rFonts w:ascii="Arial" w:hAnsi="Arial" w:cs="Arial"/>
                <w:color w:val="000000" w:themeColor="text1"/>
                <w:sz w:val="18"/>
                <w:szCs w:val="18"/>
              </w:rPr>
            </w:pPr>
            <w:r w:rsidRPr="004653AF">
              <w:rPr>
                <w:rFonts w:ascii="Arial" w:hAnsi="Arial" w:cs="Arial"/>
                <w:color w:val="000000" w:themeColor="text1"/>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6C176EA0" w14:textId="4CF8E685" w:rsidR="001F2D90" w:rsidRPr="004653AF" w:rsidRDefault="00B97FA4" w:rsidP="00A33D76">
            <w:pPr>
              <w:pStyle w:val="Default"/>
              <w:spacing w:before="40" w:after="40"/>
              <w:jc w:val="center"/>
              <w:rPr>
                <w:rFonts w:ascii="Arial" w:hAnsi="Arial" w:cs="Arial"/>
                <w:color w:val="000000" w:themeColor="text1"/>
                <w:sz w:val="18"/>
                <w:szCs w:val="18"/>
              </w:rPr>
            </w:pPr>
            <w:r w:rsidRPr="004653AF">
              <w:rPr>
                <w:rFonts w:ascii="Arial" w:hAnsi="Arial" w:cs="Arial"/>
                <w:color w:val="000000" w:themeColor="text1"/>
                <w:sz w:val="18"/>
                <w:szCs w:val="18"/>
              </w:rPr>
              <w:t>7-8</w:t>
            </w:r>
          </w:p>
        </w:tc>
      </w:tr>
    </w:tbl>
    <w:p w14:paraId="0D5F3B37" w14:textId="77777777" w:rsidR="009B687C" w:rsidRPr="004653AF" w:rsidRDefault="009B687C" w:rsidP="009B687C">
      <w:pPr>
        <w:rPr>
          <w:rFonts w:ascii="Times New Roman" w:hAnsi="Times New Roman" w:cs="Times New Roman"/>
        </w:rPr>
        <w:sectPr w:rsidR="009B687C" w:rsidRPr="004653AF" w:rsidSect="009B687C">
          <w:footerReference w:type="even" r:id="rId8"/>
          <w:footerReference w:type="default" r:id="rId9"/>
          <w:footerReference w:type="first" r:id="rId10"/>
          <w:pgSz w:w="15840" w:h="12240" w:orient="landscape"/>
          <w:pgMar w:top="1440" w:right="1440" w:bottom="1440" w:left="1440" w:header="708" w:footer="708" w:gutter="0"/>
          <w:cols w:space="708"/>
          <w:docGrid w:linePitch="360"/>
        </w:sectPr>
      </w:pPr>
    </w:p>
    <w:p w14:paraId="196F6BA0" w14:textId="356C127E" w:rsidR="009B687C" w:rsidRPr="004653AF" w:rsidRDefault="003338FE" w:rsidP="009B687C">
      <w:pPr>
        <w:jc w:val="center"/>
        <w:rPr>
          <w:rFonts w:ascii="Times New Roman" w:hAnsi="Times New Roman" w:cs="Times New Roman"/>
          <w:b/>
          <w:bCs/>
        </w:rPr>
      </w:pPr>
      <w:r w:rsidRPr="004653AF">
        <w:rPr>
          <w:rFonts w:ascii="Times New Roman" w:hAnsi="Times New Roman" w:cs="Times New Roman"/>
          <w:b/>
          <w:bCs/>
        </w:rPr>
        <w:lastRenderedPageBreak/>
        <w:t>Appendix B</w:t>
      </w:r>
      <w:r w:rsidR="009B687C" w:rsidRPr="004653AF">
        <w:rPr>
          <w:rFonts w:ascii="Times New Roman" w:hAnsi="Times New Roman" w:cs="Times New Roman"/>
          <w:b/>
          <w:bCs/>
        </w:rPr>
        <w:t>: Full Search Strategy for Each Database</w:t>
      </w:r>
    </w:p>
    <w:p w14:paraId="628086E8" w14:textId="77777777" w:rsidR="009B687C" w:rsidRPr="004653AF" w:rsidRDefault="009B687C" w:rsidP="009B687C">
      <w:pPr>
        <w:rPr>
          <w:rFonts w:ascii="Times New Roman" w:hAnsi="Times New Roman" w:cs="Times New Roman"/>
        </w:rPr>
      </w:pPr>
    </w:p>
    <w:p w14:paraId="77C44B71" w14:textId="77777777" w:rsidR="009B687C" w:rsidRPr="004653AF" w:rsidRDefault="009B687C" w:rsidP="009B687C">
      <w:pPr>
        <w:rPr>
          <w:rFonts w:ascii="Times New Roman" w:hAnsi="Times New Roman" w:cs="Times New Roman"/>
        </w:rPr>
      </w:pPr>
      <w:r w:rsidRPr="004653AF">
        <w:rPr>
          <w:rFonts w:ascii="Times New Roman" w:hAnsi="Times New Roman" w:cs="Times New Roman"/>
        </w:rPr>
        <w:t>Platform: Ovid Database</w:t>
      </w:r>
    </w:p>
    <w:p w14:paraId="408F3419" w14:textId="77777777" w:rsidR="009B687C" w:rsidRPr="004653AF" w:rsidRDefault="009B687C" w:rsidP="009B687C">
      <w:pPr>
        <w:rPr>
          <w:rFonts w:ascii="Times New Roman" w:hAnsi="Times New Roman" w:cs="Times New Roman"/>
        </w:rPr>
      </w:pPr>
    </w:p>
    <w:tbl>
      <w:tblPr>
        <w:tblStyle w:val="TableGrid"/>
        <w:tblW w:w="9233" w:type="dxa"/>
        <w:tblLook w:val="04A0" w:firstRow="1" w:lastRow="0" w:firstColumn="1" w:lastColumn="0" w:noHBand="0" w:noVBand="1"/>
      </w:tblPr>
      <w:tblGrid>
        <w:gridCol w:w="9233"/>
      </w:tblGrid>
      <w:tr w:rsidR="009B687C" w:rsidRPr="004653AF" w14:paraId="1C5BFE41" w14:textId="77777777" w:rsidTr="00522826">
        <w:trPr>
          <w:trHeight w:val="266"/>
        </w:trPr>
        <w:tc>
          <w:tcPr>
            <w:tcW w:w="9233" w:type="dxa"/>
          </w:tcPr>
          <w:p w14:paraId="50CE7B46"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Database: MEDLINE(r) ALL &lt; 1946 to May 09, 2025 &gt;</w:t>
            </w:r>
          </w:p>
        </w:tc>
      </w:tr>
      <w:tr w:rsidR="009B687C" w:rsidRPr="004653AF" w14:paraId="5EB04722" w14:textId="77777777" w:rsidTr="00522826">
        <w:trPr>
          <w:trHeight w:val="532"/>
        </w:trPr>
        <w:tc>
          <w:tcPr>
            <w:tcW w:w="9233" w:type="dxa"/>
          </w:tcPr>
          <w:p w14:paraId="1035C494"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 xml:space="preserve">1 ("severe mental illness*" or "serious mental illness*" or "severe mental disorder*" or bipolar or "bipolar disorder*" or psychos*s or "psychotic disorder*" or schizo* or "major </w:t>
            </w:r>
            <w:proofErr w:type="spellStart"/>
            <w:r w:rsidRPr="004653AF">
              <w:rPr>
                <w:rFonts w:ascii="Times New Roman" w:hAnsi="Times New Roman" w:cs="Times New Roman"/>
              </w:rPr>
              <w:t>depressi</w:t>
            </w:r>
            <w:proofErr w:type="spellEnd"/>
            <w:r w:rsidRPr="004653AF">
              <w:rPr>
                <w:rFonts w:ascii="Times New Roman" w:hAnsi="Times New Roman" w:cs="Times New Roman"/>
              </w:rPr>
              <w:t xml:space="preserve">* disorder" or “major depression” or “severe </w:t>
            </w:r>
            <w:proofErr w:type="spellStart"/>
            <w:r w:rsidRPr="004653AF">
              <w:rPr>
                <w:rFonts w:ascii="Times New Roman" w:hAnsi="Times New Roman" w:cs="Times New Roman"/>
              </w:rPr>
              <w:t>depressi</w:t>
            </w:r>
            <w:proofErr w:type="spellEnd"/>
            <w:r w:rsidRPr="004653AF">
              <w:rPr>
                <w:rFonts w:ascii="Times New Roman" w:hAnsi="Times New Roman" w:cs="Times New Roman"/>
              </w:rPr>
              <w:t>* disorder”).</w:t>
            </w:r>
            <w:proofErr w:type="spellStart"/>
            <w:r w:rsidRPr="004653AF">
              <w:rPr>
                <w:rFonts w:ascii="Times New Roman" w:hAnsi="Times New Roman" w:cs="Times New Roman"/>
              </w:rPr>
              <w:t>tw</w:t>
            </w:r>
            <w:proofErr w:type="spellEnd"/>
            <w:r w:rsidRPr="004653AF">
              <w:rPr>
                <w:rFonts w:ascii="Times New Roman" w:hAnsi="Times New Roman" w:cs="Times New Roman"/>
              </w:rPr>
              <w:t>. (334788)</w:t>
            </w:r>
          </w:p>
          <w:p w14:paraId="79C327BF"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 Psychotic Disorders/ (55279)</w:t>
            </w:r>
          </w:p>
          <w:p w14:paraId="4ED8BD40"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3 Schizophrenia/ (115991)</w:t>
            </w:r>
          </w:p>
          <w:p w14:paraId="6BE12B9F"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4 Bipolar Disorder/ (47436)</w:t>
            </w:r>
          </w:p>
          <w:p w14:paraId="385357C4"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5 Depressive Disorder, Major (42783)</w:t>
            </w:r>
          </w:p>
          <w:p w14:paraId="705ACE58"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6 (neighbo?rhood* or "residential environment" or "community characteristic*" or "neighbo?rhood characteristic*" or "living environment" or "living area" or "small area" or "social environment" or "social characteristic*" or "social cohesion" or "social capital" or "social disorder" or "neighbo?rhood disorder" or "neighbo?rhood deprivation" or "socioeconomic environment" or "socioeconomic context" or "neighbo?rhood socioeconomic status" or "neighbo?rhood disadvantage" or "ethnic density" or "migrant density" or "geographic environment" or "physical environment" or "built environment" or "natural environment" or "natural space*" or "air pollution" or "water pollution" or "noise pollution" or "green space" or "blue space" or walkability or urban* or "population density").</w:t>
            </w:r>
            <w:proofErr w:type="spellStart"/>
            <w:r w:rsidRPr="004653AF">
              <w:rPr>
                <w:rFonts w:ascii="Times New Roman" w:hAnsi="Times New Roman" w:cs="Times New Roman"/>
              </w:rPr>
              <w:t>tw</w:t>
            </w:r>
            <w:proofErr w:type="spellEnd"/>
            <w:r w:rsidRPr="004653AF">
              <w:rPr>
                <w:rFonts w:ascii="Times New Roman" w:hAnsi="Times New Roman" w:cs="Times New Roman"/>
              </w:rPr>
              <w:t>. (369250)</w:t>
            </w:r>
          </w:p>
          <w:p w14:paraId="66AB057F"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7 Neighborhood Characteristics/ (891)</w:t>
            </w:r>
          </w:p>
          <w:p w14:paraId="49FEB8D2"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8 Residence Characteristics/ (39891)</w:t>
            </w:r>
          </w:p>
          <w:p w14:paraId="4C052868"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9 Social Environment/ (45121)</w:t>
            </w:r>
          </w:p>
          <w:p w14:paraId="7CEBE8A2"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10 Social Cohesion/ (138)</w:t>
            </w:r>
          </w:p>
          <w:p w14:paraId="01487A4E"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11 Built Environment/ (1661)</w:t>
            </w:r>
          </w:p>
          <w:p w14:paraId="5488A195"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12 Urban Population/ (65006)</w:t>
            </w:r>
          </w:p>
          <w:p w14:paraId="18ABA128"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13 Parks, Recreational/ (3104)</w:t>
            </w:r>
          </w:p>
          <w:p w14:paraId="0B523A2D"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14 Population Density/ (25209)</w:t>
            </w:r>
          </w:p>
          <w:p w14:paraId="6C8E7E20"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15 Air Pollution/ or Water Pollution/ (58727)</w:t>
            </w:r>
          </w:p>
          <w:p w14:paraId="31899127"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 xml:space="preserve">16 (causal or causality or "causal inference" or "causal relation*" or "causal model*" or "causal mediation" or mediation or "instrumental variable*" or "mendelian </w:t>
            </w:r>
            <w:proofErr w:type="spellStart"/>
            <w:r w:rsidRPr="004653AF">
              <w:rPr>
                <w:rFonts w:ascii="Times New Roman" w:hAnsi="Times New Roman" w:cs="Times New Roman"/>
              </w:rPr>
              <w:t>randomi?ation</w:t>
            </w:r>
            <w:proofErr w:type="spellEnd"/>
            <w:r w:rsidRPr="004653AF">
              <w:rPr>
                <w:rFonts w:ascii="Times New Roman" w:hAnsi="Times New Roman" w:cs="Times New Roman"/>
              </w:rPr>
              <w:t>" or "structural equation" or "target trial emulation" or "counterfactual mediation" or "</w:t>
            </w:r>
            <w:proofErr w:type="spellStart"/>
            <w:r w:rsidRPr="004653AF">
              <w:rPr>
                <w:rFonts w:ascii="Times New Roman" w:hAnsi="Times New Roman" w:cs="Times New Roman"/>
              </w:rPr>
              <w:t>bayesian</w:t>
            </w:r>
            <w:proofErr w:type="spellEnd"/>
            <w:r w:rsidRPr="004653AF">
              <w:rPr>
                <w:rFonts w:ascii="Times New Roman" w:hAnsi="Times New Roman" w:cs="Times New Roman"/>
              </w:rPr>
              <w:t xml:space="preserve"> causal inference" or "propensity score matching" or "propensity score" or "regression discontinuity" or "interrupted time series" or "marginal structural model*" or "g method*" or "g computation" or "inverse probability weight*" or "g estimation" or "twin study" or "sibling study" or "</w:t>
            </w:r>
            <w:proofErr w:type="spellStart"/>
            <w:r w:rsidRPr="004653AF">
              <w:rPr>
                <w:rFonts w:ascii="Times New Roman" w:hAnsi="Times New Roman" w:cs="Times New Roman"/>
              </w:rPr>
              <w:t>randomi?ed</w:t>
            </w:r>
            <w:proofErr w:type="spellEnd"/>
            <w:r w:rsidRPr="004653AF">
              <w:rPr>
                <w:rFonts w:ascii="Times New Roman" w:hAnsi="Times New Roman" w:cs="Times New Roman"/>
              </w:rPr>
              <w:t xml:space="preserve"> control* trial*" or RCT or "quasi experiment*" or "natural experiment*" or "natural control stud*" or "fixed effect*" or "random effect*").</w:t>
            </w:r>
            <w:proofErr w:type="spellStart"/>
            <w:r w:rsidRPr="004653AF">
              <w:rPr>
                <w:rFonts w:ascii="Times New Roman" w:hAnsi="Times New Roman" w:cs="Times New Roman"/>
              </w:rPr>
              <w:t>tw</w:t>
            </w:r>
            <w:proofErr w:type="spellEnd"/>
            <w:r w:rsidRPr="004653AF">
              <w:rPr>
                <w:rFonts w:ascii="Times New Roman" w:hAnsi="Times New Roman" w:cs="Times New Roman"/>
              </w:rPr>
              <w:t>. (741823)</w:t>
            </w:r>
          </w:p>
          <w:p w14:paraId="059264DB"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17 Causality/ (20438)</w:t>
            </w:r>
          </w:p>
          <w:p w14:paraId="5C33D74F"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18 Mendelian Randomization Analysis/ (10094)</w:t>
            </w:r>
          </w:p>
          <w:p w14:paraId="4BD7E2EA"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19 Interrupted Time Series Analysis/ (2512)</w:t>
            </w:r>
          </w:p>
          <w:p w14:paraId="34291675"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20 Twin Study/ (9890)</w:t>
            </w:r>
          </w:p>
          <w:p w14:paraId="274F4C1D"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21 Propensity Score/ (19675)</w:t>
            </w:r>
          </w:p>
          <w:p w14:paraId="2827C48F"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22 1 or 2 or 3 or 4 or 5 (389225)</w:t>
            </w:r>
          </w:p>
          <w:p w14:paraId="18AC7B7E"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23 6 or 7 or 8 or 9 or 10 or 11 or 12 or 13 or 14 or 15 (510044)</w:t>
            </w:r>
          </w:p>
          <w:p w14:paraId="2C0A4693"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24 16 or 17 or 18 or 19 or 20 or 21(766146)</w:t>
            </w:r>
          </w:p>
          <w:p w14:paraId="214238EA"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25 22 and 23 and 24 (532)</w:t>
            </w:r>
          </w:p>
          <w:p w14:paraId="048E35BD"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26 limit 25 to (english language and humans) (480)</w:t>
            </w:r>
          </w:p>
        </w:tc>
      </w:tr>
    </w:tbl>
    <w:p w14:paraId="6B2DE1A3" w14:textId="77777777" w:rsidR="00F317F8" w:rsidRPr="004653AF" w:rsidRDefault="00F317F8" w:rsidP="009B687C">
      <w:pPr>
        <w:rPr>
          <w:rFonts w:ascii="Times New Roman" w:hAnsi="Times New Roman" w:cs="Times New Roman"/>
        </w:rPr>
        <w:sectPr w:rsidR="00F317F8" w:rsidRPr="004653AF" w:rsidSect="00134306">
          <w:pgSz w:w="11906" w:h="16838"/>
          <w:pgMar w:top="1440" w:right="1440" w:bottom="1440" w:left="1440" w:header="708" w:footer="708" w:gutter="0"/>
          <w:cols w:space="708"/>
          <w:titlePg/>
          <w:docGrid w:linePitch="360"/>
        </w:sectPr>
      </w:pPr>
    </w:p>
    <w:p w14:paraId="18BD7746" w14:textId="77777777" w:rsidR="009B687C" w:rsidRPr="004653AF" w:rsidRDefault="009B687C" w:rsidP="009B687C">
      <w:pPr>
        <w:rPr>
          <w:rFonts w:ascii="Times New Roman" w:hAnsi="Times New Roman" w:cs="Times New Roman"/>
        </w:rPr>
      </w:pPr>
      <w:r w:rsidRPr="004653AF">
        <w:rPr>
          <w:rFonts w:ascii="Times New Roman" w:hAnsi="Times New Roman" w:cs="Times New Roman"/>
        </w:rPr>
        <w:lastRenderedPageBreak/>
        <w:t>Platform: Ovid Database</w:t>
      </w:r>
    </w:p>
    <w:p w14:paraId="37958468" w14:textId="77777777" w:rsidR="009B687C" w:rsidRPr="004653AF" w:rsidRDefault="009B687C" w:rsidP="009B687C">
      <w:pPr>
        <w:rPr>
          <w:rFonts w:ascii="Times New Roman" w:hAnsi="Times New Roman" w:cs="Times New Roman"/>
        </w:rPr>
      </w:pPr>
    </w:p>
    <w:tbl>
      <w:tblPr>
        <w:tblStyle w:val="TableGrid"/>
        <w:tblW w:w="0" w:type="auto"/>
        <w:tblLook w:val="04A0" w:firstRow="1" w:lastRow="0" w:firstColumn="1" w:lastColumn="0" w:noHBand="0" w:noVBand="1"/>
      </w:tblPr>
      <w:tblGrid>
        <w:gridCol w:w="9016"/>
      </w:tblGrid>
      <w:tr w:rsidR="009B687C" w:rsidRPr="004653AF" w14:paraId="30D9D047" w14:textId="77777777" w:rsidTr="00522826">
        <w:tc>
          <w:tcPr>
            <w:tcW w:w="9016" w:type="dxa"/>
          </w:tcPr>
          <w:p w14:paraId="7E056AA9"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Database: Embase &lt; 1974 to 2025 May 09 &gt;</w:t>
            </w:r>
          </w:p>
        </w:tc>
      </w:tr>
      <w:tr w:rsidR="009B687C" w:rsidRPr="004653AF" w14:paraId="0D8B02AB" w14:textId="77777777" w:rsidTr="00522826">
        <w:tc>
          <w:tcPr>
            <w:tcW w:w="9016" w:type="dxa"/>
          </w:tcPr>
          <w:p w14:paraId="2F180970"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 xml:space="preserve">1 ("severe mental illness*" or "serious mental illness*" or "severe mental disorder*" or bipolar or "bipolar disorder*" or psychos*s or "psychotic disorder*" or schizo* or "major </w:t>
            </w:r>
            <w:proofErr w:type="spellStart"/>
            <w:r w:rsidRPr="004653AF">
              <w:rPr>
                <w:rFonts w:ascii="Times New Roman" w:hAnsi="Times New Roman" w:cs="Times New Roman"/>
              </w:rPr>
              <w:t>depressi</w:t>
            </w:r>
            <w:proofErr w:type="spellEnd"/>
            <w:r w:rsidRPr="004653AF">
              <w:rPr>
                <w:rFonts w:ascii="Times New Roman" w:hAnsi="Times New Roman" w:cs="Times New Roman"/>
              </w:rPr>
              <w:t xml:space="preserve">* disorder" or "major depression" or "severe </w:t>
            </w:r>
            <w:proofErr w:type="spellStart"/>
            <w:r w:rsidRPr="004653AF">
              <w:rPr>
                <w:rFonts w:ascii="Times New Roman" w:hAnsi="Times New Roman" w:cs="Times New Roman"/>
              </w:rPr>
              <w:t>depressi</w:t>
            </w:r>
            <w:proofErr w:type="spellEnd"/>
            <w:r w:rsidRPr="004653AF">
              <w:rPr>
                <w:rFonts w:ascii="Times New Roman" w:hAnsi="Times New Roman" w:cs="Times New Roman"/>
              </w:rPr>
              <w:t>* disorder").</w:t>
            </w:r>
            <w:proofErr w:type="spellStart"/>
            <w:r w:rsidRPr="004653AF">
              <w:rPr>
                <w:rFonts w:ascii="Times New Roman" w:hAnsi="Times New Roman" w:cs="Times New Roman"/>
              </w:rPr>
              <w:t>tw</w:t>
            </w:r>
            <w:proofErr w:type="spellEnd"/>
            <w:r w:rsidRPr="004653AF">
              <w:rPr>
                <w:rFonts w:ascii="Times New Roman" w:hAnsi="Times New Roman" w:cs="Times New Roman"/>
              </w:rPr>
              <w:t>. (449044)</w:t>
            </w:r>
          </w:p>
          <w:p w14:paraId="482ED8C4"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 affective psychosis/ or schizophrenia/ or psychosis/ or manic psychosis/ (294299)</w:t>
            </w:r>
          </w:p>
          <w:p w14:paraId="483EB131"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3 bipolar disorder/ (85835)</w:t>
            </w:r>
          </w:p>
          <w:p w14:paraId="28208469"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4 major depression/ (94473)</w:t>
            </w:r>
          </w:p>
          <w:p w14:paraId="0284814C"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5 (neighbo?rhood* or "residential environment" or "community characteristic*" or "neighbo?rhood characteristic*" or "living environment" or "living area" or "small area" or "social environment" or "social characteristic*" or "social cohesion" or "social capital" or "social disorder" or "neighbo?rhood disorder" or "neighbo?rhood deprivation" or "socioeconomic environment" or "socioeconomic context" or "neighbo?rhood socioeconomic status" or "neighbo?rhood disadvantage" or "ethnic density" or "migrant density" or "geographic environment" or "physical environment" or "built environment" or "natural environment" or "natural space*" or "air pollution" or "water pollution" or "noise pollution" or "green space" or "blue space" or walkability or urban* or "population density").</w:t>
            </w:r>
            <w:proofErr w:type="spellStart"/>
            <w:r w:rsidRPr="004653AF">
              <w:rPr>
                <w:rFonts w:ascii="Times New Roman" w:hAnsi="Times New Roman" w:cs="Times New Roman"/>
              </w:rPr>
              <w:t>tw</w:t>
            </w:r>
            <w:proofErr w:type="spellEnd"/>
            <w:r w:rsidRPr="004653AF">
              <w:rPr>
                <w:rFonts w:ascii="Times New Roman" w:hAnsi="Times New Roman" w:cs="Times New Roman"/>
              </w:rPr>
              <w:t>. (450682)</w:t>
            </w:r>
          </w:p>
          <w:p w14:paraId="3060E939"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6 neighborhood/ (20707)</w:t>
            </w:r>
          </w:p>
          <w:p w14:paraId="10DFF46C"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7 neighborhood characteristic/ or residence characteristics/ (6650)</w:t>
            </w:r>
          </w:p>
          <w:p w14:paraId="7AB08D00"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8 social environment/ (40246)</w:t>
            </w:r>
          </w:p>
          <w:p w14:paraId="621E3AED"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9 built environment/ (2748)</w:t>
            </w:r>
          </w:p>
          <w:p w14:paraId="3CC76E97"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10 urban rural difference/ or urban area/ or urban population/ (147255)</w:t>
            </w:r>
          </w:p>
          <w:p w14:paraId="49EA5E30"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11 population density/ (34459)</w:t>
            </w:r>
          </w:p>
          <w:p w14:paraId="3F2C2E48"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12 water pollution/ or air pollution/ or noise pollution/ (127357)</w:t>
            </w:r>
          </w:p>
          <w:p w14:paraId="1CF847A4"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13 recreational park/ (2236)</w:t>
            </w:r>
          </w:p>
          <w:p w14:paraId="7BE11CFD"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14 social cohesion/ (1147)</w:t>
            </w:r>
          </w:p>
          <w:p w14:paraId="062221E1"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 xml:space="preserve">15 (causal or causality or "causal inference" or "causal relation*" or "causal model*" or "causal mediation" or mediation or "instrumental variable*" or "mendelian </w:t>
            </w:r>
            <w:proofErr w:type="spellStart"/>
            <w:r w:rsidRPr="004653AF">
              <w:rPr>
                <w:rFonts w:ascii="Times New Roman" w:hAnsi="Times New Roman" w:cs="Times New Roman"/>
              </w:rPr>
              <w:t>randomi?ation</w:t>
            </w:r>
            <w:proofErr w:type="spellEnd"/>
            <w:r w:rsidRPr="004653AF">
              <w:rPr>
                <w:rFonts w:ascii="Times New Roman" w:hAnsi="Times New Roman" w:cs="Times New Roman"/>
              </w:rPr>
              <w:t>" or "structural equation" or "target trial emulation" or "counterfactual mediation" or "</w:t>
            </w:r>
            <w:proofErr w:type="spellStart"/>
            <w:r w:rsidRPr="004653AF">
              <w:rPr>
                <w:rFonts w:ascii="Times New Roman" w:hAnsi="Times New Roman" w:cs="Times New Roman"/>
              </w:rPr>
              <w:t>bayesian</w:t>
            </w:r>
            <w:proofErr w:type="spellEnd"/>
            <w:r w:rsidRPr="004653AF">
              <w:rPr>
                <w:rFonts w:ascii="Times New Roman" w:hAnsi="Times New Roman" w:cs="Times New Roman"/>
              </w:rPr>
              <w:t xml:space="preserve"> causal inference" or "propensity score matching" or "propensity score" or "regression discontinuity" or "interrupted time series" or "marginal structural model*" or "g method*" or "g computation" or "inverse probability weight*" or "g estimation" or "twin study" or "sibling study" or "</w:t>
            </w:r>
            <w:proofErr w:type="spellStart"/>
            <w:r w:rsidRPr="004653AF">
              <w:rPr>
                <w:rFonts w:ascii="Times New Roman" w:hAnsi="Times New Roman" w:cs="Times New Roman"/>
              </w:rPr>
              <w:t>randomi?ed</w:t>
            </w:r>
            <w:proofErr w:type="spellEnd"/>
            <w:r w:rsidRPr="004653AF">
              <w:rPr>
                <w:rFonts w:ascii="Times New Roman" w:hAnsi="Times New Roman" w:cs="Times New Roman"/>
              </w:rPr>
              <w:t xml:space="preserve"> control* trial*" or RCT or "quasi experiment*" or "natural experiment*" or "natural control stud*" or "fixed effect*" or "random effect*").</w:t>
            </w:r>
            <w:proofErr w:type="spellStart"/>
            <w:r w:rsidRPr="004653AF">
              <w:rPr>
                <w:rFonts w:ascii="Times New Roman" w:hAnsi="Times New Roman" w:cs="Times New Roman"/>
              </w:rPr>
              <w:t>tw</w:t>
            </w:r>
            <w:proofErr w:type="spellEnd"/>
            <w:r w:rsidRPr="004653AF">
              <w:rPr>
                <w:rFonts w:ascii="Times New Roman" w:hAnsi="Times New Roman" w:cs="Times New Roman"/>
              </w:rPr>
              <w:t>. (946292)</w:t>
            </w:r>
          </w:p>
          <w:p w14:paraId="667A73E7"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16 causality/ (9262)</w:t>
            </w:r>
          </w:p>
          <w:p w14:paraId="02BD437B"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17 Mendelian randomization analysis/ (18647)</w:t>
            </w:r>
          </w:p>
          <w:p w14:paraId="31D28201"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18 instrumental variable analysis/ (3703)</w:t>
            </w:r>
          </w:p>
          <w:p w14:paraId="73D21C4E"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19 structural equation modelling/ (16767)</w:t>
            </w:r>
          </w:p>
          <w:p w14:paraId="5E94D92A"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20 propensity score/ (73104)</w:t>
            </w:r>
          </w:p>
          <w:p w14:paraId="0F5C11A1"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21 regression discontinuity design/ (201)</w:t>
            </w:r>
          </w:p>
          <w:p w14:paraId="5A1CFA25"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22 twin study/ (2000)</w:t>
            </w:r>
          </w:p>
          <w:p w14:paraId="24B5412C"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23 quasi experimental study/ (14098)</w:t>
            </w:r>
          </w:p>
          <w:p w14:paraId="589205C2"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24 1 or 2 or 3 or 4 (560283)</w:t>
            </w:r>
          </w:p>
          <w:p w14:paraId="74F3B5F8"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25 5 or 6 or 7 or 8 or 9 or 10 or 11 or 12 or 13 or 14 (623599)</w:t>
            </w:r>
          </w:p>
          <w:p w14:paraId="4498EAC6"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26 15 or 16 or 17 or 18 or 19 or 20 or 21 or 22 or 23 (968447)</w:t>
            </w:r>
          </w:p>
          <w:p w14:paraId="39737530"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27 24 and 25 and 26 (580)</w:t>
            </w:r>
          </w:p>
          <w:p w14:paraId="1D638250"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28 limit 27 to (human and english language) (544)</w:t>
            </w:r>
          </w:p>
        </w:tc>
      </w:tr>
    </w:tbl>
    <w:p w14:paraId="7658296C" w14:textId="77777777" w:rsidR="00F317F8" w:rsidRPr="004653AF" w:rsidRDefault="00F317F8" w:rsidP="00F317F8">
      <w:pPr>
        <w:jc w:val="both"/>
        <w:rPr>
          <w:rFonts w:ascii="Times New Roman" w:hAnsi="Times New Roman" w:cs="Times New Roman"/>
        </w:rPr>
        <w:sectPr w:rsidR="00F317F8" w:rsidRPr="004653AF" w:rsidSect="00134306">
          <w:pgSz w:w="11906" w:h="16838"/>
          <w:pgMar w:top="1440" w:right="1440" w:bottom="1440" w:left="1440" w:header="708" w:footer="708" w:gutter="0"/>
          <w:cols w:space="708"/>
          <w:titlePg/>
          <w:docGrid w:linePitch="360"/>
        </w:sectPr>
      </w:pPr>
    </w:p>
    <w:p w14:paraId="0EDA8197" w14:textId="23AD84F6" w:rsidR="009B687C" w:rsidRPr="004653AF" w:rsidRDefault="009B687C" w:rsidP="00F317F8">
      <w:pPr>
        <w:jc w:val="both"/>
        <w:rPr>
          <w:rFonts w:ascii="Times New Roman" w:hAnsi="Times New Roman" w:cs="Times New Roman"/>
        </w:rPr>
      </w:pPr>
      <w:r w:rsidRPr="004653AF">
        <w:rPr>
          <w:rFonts w:ascii="Times New Roman" w:hAnsi="Times New Roman" w:cs="Times New Roman"/>
        </w:rPr>
        <w:lastRenderedPageBreak/>
        <w:t>Platform: Ovid Database</w:t>
      </w:r>
    </w:p>
    <w:p w14:paraId="6FAA342D" w14:textId="77777777" w:rsidR="009B687C" w:rsidRPr="004653AF" w:rsidRDefault="009B687C" w:rsidP="009B687C">
      <w:pPr>
        <w:rPr>
          <w:rFonts w:ascii="Times New Roman" w:hAnsi="Times New Roman" w:cs="Times New Roman"/>
        </w:rPr>
      </w:pPr>
    </w:p>
    <w:tbl>
      <w:tblPr>
        <w:tblStyle w:val="TableGrid"/>
        <w:tblW w:w="0" w:type="auto"/>
        <w:tblLook w:val="04A0" w:firstRow="1" w:lastRow="0" w:firstColumn="1" w:lastColumn="0" w:noHBand="0" w:noVBand="1"/>
      </w:tblPr>
      <w:tblGrid>
        <w:gridCol w:w="9016"/>
      </w:tblGrid>
      <w:tr w:rsidR="009B687C" w:rsidRPr="004653AF" w14:paraId="7EBFC174" w14:textId="77777777" w:rsidTr="00522826">
        <w:tc>
          <w:tcPr>
            <w:tcW w:w="9016" w:type="dxa"/>
          </w:tcPr>
          <w:p w14:paraId="6FA096A2"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Database: APA PsycInfo &lt; 1806 to May 2025 Week 1 &gt;</w:t>
            </w:r>
          </w:p>
        </w:tc>
      </w:tr>
      <w:tr w:rsidR="009B687C" w:rsidRPr="004653AF" w14:paraId="2348C1FA" w14:textId="77777777" w:rsidTr="00522826">
        <w:tc>
          <w:tcPr>
            <w:tcW w:w="9016" w:type="dxa"/>
          </w:tcPr>
          <w:p w14:paraId="1D6D820B"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 xml:space="preserve">1 ("severe mental illness*" or "serious mental illness*" or "severe mental disorder*" or bipolar or "bipolar disorder*" or psychos*s or "psychotic disorder*" or schizo* or "major </w:t>
            </w:r>
            <w:proofErr w:type="spellStart"/>
            <w:r w:rsidRPr="004653AF">
              <w:rPr>
                <w:rFonts w:ascii="Times New Roman" w:hAnsi="Times New Roman" w:cs="Times New Roman"/>
              </w:rPr>
              <w:t>depressi</w:t>
            </w:r>
            <w:proofErr w:type="spellEnd"/>
            <w:r w:rsidRPr="004653AF">
              <w:rPr>
                <w:rFonts w:ascii="Times New Roman" w:hAnsi="Times New Roman" w:cs="Times New Roman"/>
              </w:rPr>
              <w:t xml:space="preserve">* disorder" or "severe </w:t>
            </w:r>
            <w:proofErr w:type="spellStart"/>
            <w:r w:rsidRPr="004653AF">
              <w:rPr>
                <w:rFonts w:ascii="Times New Roman" w:hAnsi="Times New Roman" w:cs="Times New Roman"/>
              </w:rPr>
              <w:t>depressi</w:t>
            </w:r>
            <w:proofErr w:type="spellEnd"/>
            <w:r w:rsidRPr="004653AF">
              <w:rPr>
                <w:rFonts w:ascii="Times New Roman" w:hAnsi="Times New Roman" w:cs="Times New Roman"/>
              </w:rPr>
              <w:t>* disorder").</w:t>
            </w:r>
            <w:proofErr w:type="spellStart"/>
            <w:r w:rsidRPr="004653AF">
              <w:rPr>
                <w:rFonts w:ascii="Times New Roman" w:hAnsi="Times New Roman" w:cs="Times New Roman"/>
              </w:rPr>
              <w:t>tw</w:t>
            </w:r>
            <w:proofErr w:type="spellEnd"/>
            <w:r w:rsidRPr="004653AF">
              <w:rPr>
                <w:rFonts w:ascii="Times New Roman" w:hAnsi="Times New Roman" w:cs="Times New Roman"/>
              </w:rPr>
              <w:t>. (262779)</w:t>
            </w:r>
          </w:p>
          <w:p w14:paraId="0D22A010"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 exp Serious Mental Illness/ (7370)</w:t>
            </w:r>
          </w:p>
          <w:p w14:paraId="046344E8"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3 exp Psychosis/ (136585)</w:t>
            </w:r>
          </w:p>
          <w:p w14:paraId="6F572982"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4 exp Schizophrenia/ (104616)</w:t>
            </w:r>
          </w:p>
          <w:p w14:paraId="7DE04706"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5 exp Bipolar Disorder/ (36845)</w:t>
            </w:r>
          </w:p>
          <w:p w14:paraId="2011B97A"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6 (neighbo?rhood* or "residential environment" or "community characteristic*" or "neighbo?rhood characteristic*" or "living environment" or "living area" or "small area" or "social environment" or "social characteristic*" or "social cohesion" or "social capital" or "social disorder" or "neighbo?rhood disorder" or "neighbo?rhood deprivation" or "socioeconomic environment" or "socioeconomic context" or "neighbo?rhood socioeconomic status" or "neighbo?rhood disadvantage" or "ethnic density" or "migrant density" or "geographic environment" or "physical environment" or "built environment" or "natural environment" or "natural space*" or "air pollution" or "water pollution" or "noise pollution" or "green space" or "blue space" or walkability or urban* or "population density").</w:t>
            </w:r>
            <w:proofErr w:type="spellStart"/>
            <w:r w:rsidRPr="004653AF">
              <w:rPr>
                <w:rFonts w:ascii="Times New Roman" w:hAnsi="Times New Roman" w:cs="Times New Roman"/>
              </w:rPr>
              <w:t>tw</w:t>
            </w:r>
            <w:proofErr w:type="spellEnd"/>
            <w:r w:rsidRPr="004653AF">
              <w:rPr>
                <w:rFonts w:ascii="Times New Roman" w:hAnsi="Times New Roman" w:cs="Times New Roman"/>
              </w:rPr>
              <w:t>. (143278)</w:t>
            </w:r>
          </w:p>
          <w:p w14:paraId="63054061"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 xml:space="preserve">7 exp </w:t>
            </w:r>
            <w:proofErr w:type="spellStart"/>
            <w:r w:rsidRPr="004653AF">
              <w:rPr>
                <w:rFonts w:ascii="Times New Roman" w:hAnsi="Times New Roman" w:cs="Times New Roman"/>
              </w:rPr>
              <w:t>Neighborhoods</w:t>
            </w:r>
            <w:proofErr w:type="spellEnd"/>
            <w:r w:rsidRPr="004653AF">
              <w:rPr>
                <w:rFonts w:ascii="Times New Roman" w:hAnsi="Times New Roman" w:cs="Times New Roman"/>
              </w:rPr>
              <w:t>/ (11725)</w:t>
            </w:r>
          </w:p>
          <w:p w14:paraId="5B83B8E1"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8 exp Social Environments/ (130651)</w:t>
            </w:r>
          </w:p>
          <w:p w14:paraId="6758824D"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9 exp Built Environment/ (1705)</w:t>
            </w:r>
          </w:p>
          <w:p w14:paraId="498BB9C2"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10 exp Urban Environments/ (32179)</w:t>
            </w:r>
          </w:p>
          <w:p w14:paraId="10623600"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11 exp Pollution/ (2414)</w:t>
            </w:r>
          </w:p>
          <w:p w14:paraId="22BE4E68"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12 exp Public Space/ (338)</w:t>
            </w:r>
          </w:p>
          <w:p w14:paraId="79D2AC4B"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13 exp Social Density/ (1316)</w:t>
            </w:r>
          </w:p>
          <w:p w14:paraId="2228A226"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14 exp Social Cohesion/ (483)</w:t>
            </w:r>
          </w:p>
          <w:p w14:paraId="0BE14AAC"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 xml:space="preserve">15 (causal or causality or "causal inference" or "causal relation*" or "causal model*" or "causal mediation" or mediation or "instrumental variable*" or "mendelian </w:t>
            </w:r>
            <w:proofErr w:type="spellStart"/>
            <w:r w:rsidRPr="004653AF">
              <w:rPr>
                <w:rFonts w:ascii="Times New Roman" w:hAnsi="Times New Roman" w:cs="Times New Roman"/>
              </w:rPr>
              <w:t>randomi?ation</w:t>
            </w:r>
            <w:proofErr w:type="spellEnd"/>
            <w:r w:rsidRPr="004653AF">
              <w:rPr>
                <w:rFonts w:ascii="Times New Roman" w:hAnsi="Times New Roman" w:cs="Times New Roman"/>
              </w:rPr>
              <w:t>" or "structural equation" or "target trial emulation" or "counterfactual mediation" or "</w:t>
            </w:r>
            <w:proofErr w:type="spellStart"/>
            <w:r w:rsidRPr="004653AF">
              <w:rPr>
                <w:rFonts w:ascii="Times New Roman" w:hAnsi="Times New Roman" w:cs="Times New Roman"/>
              </w:rPr>
              <w:t>bayesian</w:t>
            </w:r>
            <w:proofErr w:type="spellEnd"/>
            <w:r w:rsidRPr="004653AF">
              <w:rPr>
                <w:rFonts w:ascii="Times New Roman" w:hAnsi="Times New Roman" w:cs="Times New Roman"/>
              </w:rPr>
              <w:t xml:space="preserve"> causal inference" or "propensity score matching" or "propensity score" or "regression discontinuity" or "interrupted time series" or "marginal structural model*" or "g method*" or "g computation" or "inverse probability weight*" or "g estimation" or "twin study" or "sibling study" or "</w:t>
            </w:r>
            <w:proofErr w:type="spellStart"/>
            <w:r w:rsidRPr="004653AF">
              <w:rPr>
                <w:rFonts w:ascii="Times New Roman" w:hAnsi="Times New Roman" w:cs="Times New Roman"/>
              </w:rPr>
              <w:t>randomi?ed</w:t>
            </w:r>
            <w:proofErr w:type="spellEnd"/>
            <w:r w:rsidRPr="004653AF">
              <w:rPr>
                <w:rFonts w:ascii="Times New Roman" w:hAnsi="Times New Roman" w:cs="Times New Roman"/>
              </w:rPr>
              <w:t xml:space="preserve"> control* trial*" or RCT or "quasi experiment*" or "natural experiment*" or "natural control stud*" or "fixed effect*" or "random effect*").</w:t>
            </w:r>
            <w:proofErr w:type="spellStart"/>
            <w:r w:rsidRPr="004653AF">
              <w:rPr>
                <w:rFonts w:ascii="Times New Roman" w:hAnsi="Times New Roman" w:cs="Times New Roman"/>
              </w:rPr>
              <w:t>tw</w:t>
            </w:r>
            <w:proofErr w:type="spellEnd"/>
            <w:r w:rsidRPr="004653AF">
              <w:rPr>
                <w:rFonts w:ascii="Times New Roman" w:hAnsi="Times New Roman" w:cs="Times New Roman"/>
              </w:rPr>
              <w:t>. (260925)</w:t>
            </w:r>
          </w:p>
          <w:p w14:paraId="5CFA6B2B"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16 exp Causal Analysis/ (8561)</w:t>
            </w:r>
          </w:p>
          <w:p w14:paraId="0DEE43CA"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 xml:space="preserve">17 exp Structural Equation </w:t>
            </w:r>
            <w:proofErr w:type="spellStart"/>
            <w:r w:rsidRPr="004653AF">
              <w:rPr>
                <w:rFonts w:ascii="Times New Roman" w:hAnsi="Times New Roman" w:cs="Times New Roman"/>
              </w:rPr>
              <w:t>Modeling</w:t>
            </w:r>
            <w:proofErr w:type="spellEnd"/>
            <w:r w:rsidRPr="004653AF">
              <w:rPr>
                <w:rFonts w:ascii="Times New Roman" w:hAnsi="Times New Roman" w:cs="Times New Roman"/>
              </w:rPr>
              <w:t>/ (10113)</w:t>
            </w:r>
          </w:p>
          <w:p w14:paraId="08AB56D5"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18 1 or 2 or 3 or 4 or 5 (272676)</w:t>
            </w:r>
          </w:p>
          <w:p w14:paraId="302ED091"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19 6 or 7 or 8 or 9 or 10 or 11 or 12 or 13 or 14 (230339)</w:t>
            </w:r>
          </w:p>
          <w:p w14:paraId="0F042471"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20 15 or 16 or 17 (265008)</w:t>
            </w:r>
          </w:p>
          <w:p w14:paraId="2CF6CDC1"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21 18 and 19 and 20 (298)</w:t>
            </w:r>
          </w:p>
          <w:p w14:paraId="134042A0"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22 limit 21 to (human and english language) (269)</w:t>
            </w:r>
          </w:p>
        </w:tc>
      </w:tr>
    </w:tbl>
    <w:p w14:paraId="2F3A1CD4" w14:textId="77777777" w:rsidR="00F317F8" w:rsidRPr="004653AF" w:rsidRDefault="00F317F8" w:rsidP="009B687C">
      <w:pPr>
        <w:rPr>
          <w:rFonts w:ascii="Times New Roman" w:hAnsi="Times New Roman" w:cs="Times New Roman"/>
        </w:rPr>
        <w:sectPr w:rsidR="00F317F8" w:rsidRPr="004653AF" w:rsidSect="00134306">
          <w:pgSz w:w="11906" w:h="16838"/>
          <w:pgMar w:top="1440" w:right="1440" w:bottom="1440" w:left="1440" w:header="708" w:footer="708" w:gutter="0"/>
          <w:cols w:space="708"/>
          <w:titlePg/>
          <w:docGrid w:linePitch="360"/>
        </w:sectPr>
      </w:pPr>
    </w:p>
    <w:p w14:paraId="4FDDE95D" w14:textId="77777777" w:rsidR="009B687C" w:rsidRPr="004653AF" w:rsidRDefault="009B687C" w:rsidP="009B687C">
      <w:pPr>
        <w:rPr>
          <w:rFonts w:ascii="Times New Roman" w:hAnsi="Times New Roman" w:cs="Times New Roman"/>
        </w:rPr>
      </w:pPr>
      <w:r w:rsidRPr="004653AF">
        <w:rPr>
          <w:rFonts w:ascii="Times New Roman" w:hAnsi="Times New Roman" w:cs="Times New Roman"/>
        </w:rPr>
        <w:lastRenderedPageBreak/>
        <w:t>Platform: Clarivate</w:t>
      </w:r>
    </w:p>
    <w:p w14:paraId="0F4E81A9" w14:textId="77777777" w:rsidR="009B687C" w:rsidRPr="004653AF" w:rsidRDefault="009B687C" w:rsidP="009B687C">
      <w:pPr>
        <w:rPr>
          <w:rFonts w:ascii="Times New Roman" w:hAnsi="Times New Roman" w:cs="Times New Roman"/>
        </w:rPr>
      </w:pPr>
    </w:p>
    <w:tbl>
      <w:tblPr>
        <w:tblStyle w:val="TableGrid"/>
        <w:tblW w:w="0" w:type="auto"/>
        <w:tblLook w:val="04A0" w:firstRow="1" w:lastRow="0" w:firstColumn="1" w:lastColumn="0" w:noHBand="0" w:noVBand="1"/>
      </w:tblPr>
      <w:tblGrid>
        <w:gridCol w:w="9016"/>
      </w:tblGrid>
      <w:tr w:rsidR="009B687C" w:rsidRPr="004653AF" w14:paraId="555298BA" w14:textId="77777777" w:rsidTr="00522826">
        <w:tc>
          <w:tcPr>
            <w:tcW w:w="9016" w:type="dxa"/>
          </w:tcPr>
          <w:p w14:paraId="51D0E0F3"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 xml:space="preserve">Database: Web of Science </w:t>
            </w:r>
          </w:p>
        </w:tc>
      </w:tr>
      <w:tr w:rsidR="009B687C" w:rsidRPr="004653AF" w14:paraId="60E3E081" w14:textId="77777777" w:rsidTr="00522826">
        <w:tc>
          <w:tcPr>
            <w:tcW w:w="9016" w:type="dxa"/>
          </w:tcPr>
          <w:p w14:paraId="5CB9F83A"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 xml:space="preserve">Topic: "severe mental illness*" or "serious mental illness*" or "severe mental disorder*" or bipolar or "bipolar disorder*" or psychos*s or "psychotic disorder*" or schizo* or "major </w:t>
            </w:r>
            <w:proofErr w:type="spellStart"/>
            <w:r w:rsidRPr="004653AF">
              <w:rPr>
                <w:rFonts w:ascii="Times New Roman" w:hAnsi="Times New Roman" w:cs="Times New Roman"/>
              </w:rPr>
              <w:t>depressi</w:t>
            </w:r>
            <w:proofErr w:type="spellEnd"/>
            <w:r w:rsidRPr="004653AF">
              <w:rPr>
                <w:rFonts w:ascii="Times New Roman" w:hAnsi="Times New Roman" w:cs="Times New Roman"/>
              </w:rPr>
              <w:t xml:space="preserve">* disorder" or "major depression" or "severe </w:t>
            </w:r>
            <w:proofErr w:type="spellStart"/>
            <w:r w:rsidRPr="004653AF">
              <w:rPr>
                <w:rFonts w:ascii="Times New Roman" w:hAnsi="Times New Roman" w:cs="Times New Roman"/>
              </w:rPr>
              <w:t>depressi</w:t>
            </w:r>
            <w:proofErr w:type="spellEnd"/>
            <w:r w:rsidRPr="004653AF">
              <w:rPr>
                <w:rFonts w:ascii="Times New Roman" w:hAnsi="Times New Roman" w:cs="Times New Roman"/>
              </w:rPr>
              <w:t>* disorder" (583,919)</w:t>
            </w:r>
          </w:p>
          <w:p w14:paraId="6574AF0C" w14:textId="77777777" w:rsidR="009B687C" w:rsidRPr="004653AF" w:rsidRDefault="009B687C" w:rsidP="00522826">
            <w:pPr>
              <w:rPr>
                <w:rFonts w:ascii="Times New Roman" w:hAnsi="Times New Roman" w:cs="Times New Roman"/>
              </w:rPr>
            </w:pPr>
          </w:p>
          <w:p w14:paraId="486C415E"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 xml:space="preserve">AND </w:t>
            </w:r>
          </w:p>
          <w:p w14:paraId="7C147D19" w14:textId="77777777" w:rsidR="009B687C" w:rsidRPr="004653AF" w:rsidRDefault="009B687C" w:rsidP="00522826">
            <w:pPr>
              <w:rPr>
                <w:rFonts w:ascii="Times New Roman" w:hAnsi="Times New Roman" w:cs="Times New Roman"/>
              </w:rPr>
            </w:pPr>
          </w:p>
          <w:p w14:paraId="39103300"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 xml:space="preserve">Topic: </w:t>
            </w:r>
            <w:proofErr w:type="spellStart"/>
            <w:r w:rsidRPr="004653AF">
              <w:rPr>
                <w:rFonts w:ascii="Times New Roman" w:hAnsi="Times New Roman" w:cs="Times New Roman"/>
              </w:rPr>
              <w:t>neighbo$rhood</w:t>
            </w:r>
            <w:proofErr w:type="spellEnd"/>
            <w:r w:rsidRPr="004653AF">
              <w:rPr>
                <w:rFonts w:ascii="Times New Roman" w:hAnsi="Times New Roman" w:cs="Times New Roman"/>
              </w:rPr>
              <w:t>* or "residential environment" or "community characteristic*" or "</w:t>
            </w:r>
            <w:proofErr w:type="spellStart"/>
            <w:r w:rsidRPr="004653AF">
              <w:rPr>
                <w:rFonts w:ascii="Times New Roman" w:hAnsi="Times New Roman" w:cs="Times New Roman"/>
              </w:rPr>
              <w:t>neighbo$rhood</w:t>
            </w:r>
            <w:proofErr w:type="spellEnd"/>
            <w:r w:rsidRPr="004653AF">
              <w:rPr>
                <w:rFonts w:ascii="Times New Roman" w:hAnsi="Times New Roman" w:cs="Times New Roman"/>
              </w:rPr>
              <w:t xml:space="preserve"> characteristic*" or "living environment" or "living area" or "small area" or "social environment" or "social characteristic*" or "social cohesion" or "social capital" or "social disorder" or  "</w:t>
            </w:r>
            <w:proofErr w:type="spellStart"/>
            <w:r w:rsidRPr="004653AF">
              <w:rPr>
                <w:rFonts w:ascii="Times New Roman" w:hAnsi="Times New Roman" w:cs="Times New Roman"/>
              </w:rPr>
              <w:t>neighbo$rhood</w:t>
            </w:r>
            <w:proofErr w:type="spellEnd"/>
            <w:r w:rsidRPr="004653AF">
              <w:rPr>
                <w:rFonts w:ascii="Times New Roman" w:hAnsi="Times New Roman" w:cs="Times New Roman"/>
              </w:rPr>
              <w:t xml:space="preserve"> disorder" or " </w:t>
            </w:r>
            <w:proofErr w:type="spellStart"/>
            <w:r w:rsidRPr="004653AF">
              <w:rPr>
                <w:rFonts w:ascii="Times New Roman" w:hAnsi="Times New Roman" w:cs="Times New Roman"/>
              </w:rPr>
              <w:t>neighbo$rhood</w:t>
            </w:r>
            <w:proofErr w:type="spellEnd"/>
            <w:r w:rsidRPr="004653AF">
              <w:rPr>
                <w:rFonts w:ascii="Times New Roman" w:hAnsi="Times New Roman" w:cs="Times New Roman"/>
              </w:rPr>
              <w:t xml:space="preserve"> deprivation" or "socioeconomic environment" or "socioeconomic context" or " </w:t>
            </w:r>
            <w:proofErr w:type="spellStart"/>
            <w:r w:rsidRPr="004653AF">
              <w:rPr>
                <w:rFonts w:ascii="Times New Roman" w:hAnsi="Times New Roman" w:cs="Times New Roman"/>
              </w:rPr>
              <w:t>neighbo$rhood</w:t>
            </w:r>
            <w:proofErr w:type="spellEnd"/>
            <w:r w:rsidRPr="004653AF">
              <w:rPr>
                <w:rFonts w:ascii="Times New Roman" w:hAnsi="Times New Roman" w:cs="Times New Roman"/>
              </w:rPr>
              <w:t xml:space="preserve"> socioeconomic status" or " </w:t>
            </w:r>
            <w:proofErr w:type="spellStart"/>
            <w:r w:rsidRPr="004653AF">
              <w:rPr>
                <w:rFonts w:ascii="Times New Roman" w:hAnsi="Times New Roman" w:cs="Times New Roman"/>
              </w:rPr>
              <w:t>neighbo$rhood</w:t>
            </w:r>
            <w:proofErr w:type="spellEnd"/>
            <w:r w:rsidRPr="004653AF">
              <w:rPr>
                <w:rFonts w:ascii="Times New Roman" w:hAnsi="Times New Roman" w:cs="Times New Roman"/>
              </w:rPr>
              <w:t xml:space="preserve"> disadvantage" or "ethnic density" or "migrant density" or "geographic environment" or "physical environment" or "built environment" or "natural environment" or "natural space*" or "air pollution" or "water pollution" or "noise pollution" or "green space" or "blue space" or walkability or urban* or "population density" (1,346,644)</w:t>
            </w:r>
          </w:p>
          <w:p w14:paraId="3D8157B3" w14:textId="77777777" w:rsidR="009B687C" w:rsidRPr="004653AF" w:rsidRDefault="009B687C" w:rsidP="00522826">
            <w:pPr>
              <w:rPr>
                <w:rFonts w:ascii="Times New Roman" w:hAnsi="Times New Roman" w:cs="Times New Roman"/>
              </w:rPr>
            </w:pPr>
          </w:p>
          <w:p w14:paraId="260E398F"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 xml:space="preserve">AND </w:t>
            </w:r>
          </w:p>
          <w:p w14:paraId="0AC2DA06" w14:textId="77777777" w:rsidR="009B687C" w:rsidRPr="004653AF" w:rsidRDefault="009B687C" w:rsidP="00522826">
            <w:pPr>
              <w:rPr>
                <w:rFonts w:ascii="Times New Roman" w:hAnsi="Times New Roman" w:cs="Times New Roman"/>
              </w:rPr>
            </w:pPr>
          </w:p>
          <w:p w14:paraId="7032DF0F"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 xml:space="preserve">Topic: causal or causality or "causal inference" or "causal relation*" or "causal model*" or "causal mediation" or mediation or "instrumental variable*" or "mendelian </w:t>
            </w:r>
            <w:proofErr w:type="spellStart"/>
            <w:r w:rsidRPr="004653AF">
              <w:rPr>
                <w:rFonts w:ascii="Times New Roman" w:hAnsi="Times New Roman" w:cs="Times New Roman"/>
              </w:rPr>
              <w:t>randomi$ation</w:t>
            </w:r>
            <w:proofErr w:type="spellEnd"/>
            <w:r w:rsidRPr="004653AF">
              <w:rPr>
                <w:rFonts w:ascii="Times New Roman" w:hAnsi="Times New Roman" w:cs="Times New Roman"/>
              </w:rPr>
              <w:t>" or "structural equation" or "target trial emulation" or "counterfactual mediation" or "</w:t>
            </w:r>
            <w:proofErr w:type="spellStart"/>
            <w:r w:rsidRPr="004653AF">
              <w:rPr>
                <w:rFonts w:ascii="Times New Roman" w:hAnsi="Times New Roman" w:cs="Times New Roman"/>
              </w:rPr>
              <w:t>bayesian</w:t>
            </w:r>
            <w:proofErr w:type="spellEnd"/>
            <w:r w:rsidRPr="004653AF">
              <w:rPr>
                <w:rFonts w:ascii="Times New Roman" w:hAnsi="Times New Roman" w:cs="Times New Roman"/>
              </w:rPr>
              <w:t xml:space="preserve"> causal inference" or "propensity score matching" or "propensity score" or "regression discontinuity" or "interrupted time series" or "marginal structural model*" or "g method*" or "g computation" or "inverse probability weight*" or "g estimation" or "twin study" or "sibling study" or "</w:t>
            </w:r>
            <w:proofErr w:type="spellStart"/>
            <w:r w:rsidRPr="004653AF">
              <w:rPr>
                <w:rFonts w:ascii="Times New Roman" w:hAnsi="Times New Roman" w:cs="Times New Roman"/>
              </w:rPr>
              <w:t>randomi$ed</w:t>
            </w:r>
            <w:proofErr w:type="spellEnd"/>
            <w:r w:rsidRPr="004653AF">
              <w:rPr>
                <w:rFonts w:ascii="Times New Roman" w:hAnsi="Times New Roman" w:cs="Times New Roman"/>
              </w:rPr>
              <w:t xml:space="preserve"> control* trial*" or RCT or "quasi experiment*" or "natural experiment*" or "natural control stud*" or "fixed effect*" or "random effect*" (1,244,485)</w:t>
            </w:r>
          </w:p>
          <w:p w14:paraId="6AA43C35" w14:textId="77777777" w:rsidR="009B687C" w:rsidRPr="004653AF" w:rsidRDefault="009B687C" w:rsidP="00522826">
            <w:pPr>
              <w:rPr>
                <w:rFonts w:ascii="Times New Roman" w:hAnsi="Times New Roman" w:cs="Times New Roman"/>
              </w:rPr>
            </w:pPr>
          </w:p>
          <w:p w14:paraId="39A69D8A"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Total (488)</w:t>
            </w:r>
          </w:p>
          <w:p w14:paraId="47F67A45" w14:textId="77777777" w:rsidR="009B687C" w:rsidRPr="004653AF" w:rsidRDefault="009B687C" w:rsidP="00522826">
            <w:pPr>
              <w:rPr>
                <w:rFonts w:ascii="Times New Roman" w:hAnsi="Times New Roman" w:cs="Times New Roman"/>
              </w:rPr>
            </w:pPr>
          </w:p>
          <w:p w14:paraId="55BD7950" w14:textId="77777777" w:rsidR="009B687C" w:rsidRPr="004653AF" w:rsidRDefault="009B687C" w:rsidP="00522826">
            <w:pPr>
              <w:rPr>
                <w:rFonts w:ascii="Times New Roman" w:hAnsi="Times New Roman" w:cs="Times New Roman"/>
              </w:rPr>
            </w:pPr>
            <w:r w:rsidRPr="004653AF">
              <w:rPr>
                <w:rFonts w:ascii="Times New Roman" w:hAnsi="Times New Roman" w:cs="Times New Roman"/>
              </w:rPr>
              <w:t>Refined By: Languages: English (478)</w:t>
            </w:r>
          </w:p>
        </w:tc>
      </w:tr>
    </w:tbl>
    <w:p w14:paraId="6370CFF3" w14:textId="77777777" w:rsidR="00F317F8" w:rsidRPr="004653AF" w:rsidRDefault="00F317F8" w:rsidP="00F317F8">
      <w:pPr>
        <w:rPr>
          <w:rFonts w:ascii="Times New Roman" w:hAnsi="Times New Roman" w:cs="Times New Roman"/>
          <w:b/>
          <w:bCs/>
        </w:rPr>
        <w:sectPr w:rsidR="00F317F8" w:rsidRPr="004653AF" w:rsidSect="00134306">
          <w:pgSz w:w="11906" w:h="16838"/>
          <w:pgMar w:top="1440" w:right="1440" w:bottom="1440" w:left="1440" w:header="708" w:footer="708" w:gutter="0"/>
          <w:cols w:space="708"/>
          <w:titlePg/>
          <w:docGrid w:linePitch="360"/>
        </w:sectPr>
      </w:pPr>
    </w:p>
    <w:p w14:paraId="23CCDD84" w14:textId="784A3580" w:rsidR="009B687C" w:rsidRPr="004653AF" w:rsidRDefault="003338FE" w:rsidP="00F317F8">
      <w:pPr>
        <w:jc w:val="center"/>
        <w:rPr>
          <w:rFonts w:ascii="Times New Roman" w:hAnsi="Times New Roman" w:cs="Times New Roman"/>
          <w:b/>
          <w:bCs/>
        </w:rPr>
      </w:pPr>
      <w:r w:rsidRPr="004653AF">
        <w:rPr>
          <w:rFonts w:ascii="Times New Roman" w:hAnsi="Times New Roman" w:cs="Times New Roman"/>
          <w:b/>
          <w:bCs/>
        </w:rPr>
        <w:lastRenderedPageBreak/>
        <w:t>Appendix C</w:t>
      </w:r>
      <w:r w:rsidR="009B687C" w:rsidRPr="004653AF">
        <w:rPr>
          <w:rFonts w:ascii="Times New Roman" w:hAnsi="Times New Roman" w:cs="Times New Roman"/>
          <w:b/>
          <w:bCs/>
        </w:rPr>
        <w:t>: Reasons for Exclusion at Full-Text Screening</w:t>
      </w:r>
    </w:p>
    <w:p w14:paraId="055AD6B7" w14:textId="77777777" w:rsidR="009B687C" w:rsidRPr="004653AF" w:rsidRDefault="009B687C" w:rsidP="009B687C">
      <w:pPr>
        <w:rPr>
          <w:b/>
          <w:bCs/>
        </w:rPr>
      </w:pPr>
    </w:p>
    <w:p w14:paraId="08EBE215" w14:textId="77777777" w:rsidR="009B687C" w:rsidRPr="004653AF" w:rsidRDefault="009B687C" w:rsidP="00CB7A02">
      <w:pPr>
        <w:spacing w:line="360" w:lineRule="auto"/>
        <w:rPr>
          <w:rFonts w:ascii="Times New Roman" w:hAnsi="Times New Roman" w:cs="Times New Roman"/>
        </w:rPr>
      </w:pPr>
      <w:r w:rsidRPr="004653AF">
        <w:rPr>
          <w:rFonts w:ascii="Times New Roman" w:hAnsi="Times New Roman" w:cs="Times New Roman"/>
        </w:rPr>
        <w:t>No causal inference method applied (n = 16)</w:t>
      </w:r>
    </w:p>
    <w:p w14:paraId="5C4CEA90"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Antonsen et al. (2020)</w:t>
      </w:r>
    </w:p>
    <w:p w14:paraId="0DCF733A"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Belsky et al. (2019)</w:t>
      </w:r>
    </w:p>
    <w:p w14:paraId="6A843489"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Binbay et al. (2012)</w:t>
      </w:r>
    </w:p>
    <w:p w14:paraId="6CE05C02"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Kaymaz et al. (2006)</w:t>
      </w:r>
    </w:p>
    <w:p w14:paraId="7636BCAC"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Kirkbride et al. (2011)</w:t>
      </w:r>
    </w:p>
    <w:p w14:paraId="2CF10DBE"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Latham et al. (2021)</w:t>
      </w:r>
    </w:p>
    <w:p w14:paraId="36A90438"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Moore et al. (2023)</w:t>
      </w:r>
    </w:p>
    <w:p w14:paraId="0D13BC27"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Newbury et al. (2020)</w:t>
      </w:r>
    </w:p>
    <w:p w14:paraId="4925D58C"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Newbury et al. (2024a)</w:t>
      </w:r>
    </w:p>
    <w:p w14:paraId="4B7E2A3C"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Newbury et al. (2024b)</w:t>
      </w:r>
    </w:p>
    <w:p w14:paraId="4227197C"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Newbury et al. (2024c)</w:t>
      </w:r>
    </w:p>
    <w:p w14:paraId="71099425"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Omer et al. (2012)</w:t>
      </w:r>
    </w:p>
    <w:p w14:paraId="17853113"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Pedersen et al. (2004)</w:t>
      </w:r>
    </w:p>
    <w:p w14:paraId="6BB87373"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Roberts et al. (2019)</w:t>
      </w:r>
    </w:p>
    <w:p w14:paraId="1E3202E8"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Spauwen et al. (2004)</w:t>
      </w:r>
    </w:p>
    <w:p w14:paraId="7FA648FB"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Thilakaratne et al. (2020)</w:t>
      </w:r>
    </w:p>
    <w:p w14:paraId="294AC90F" w14:textId="77777777" w:rsidR="009B687C" w:rsidRPr="004653AF" w:rsidRDefault="009B687C" w:rsidP="00CB7A02">
      <w:pPr>
        <w:spacing w:line="360" w:lineRule="auto"/>
        <w:rPr>
          <w:rFonts w:ascii="Times New Roman" w:hAnsi="Times New Roman" w:cs="Times New Roman"/>
        </w:rPr>
      </w:pPr>
    </w:p>
    <w:p w14:paraId="3510124D" w14:textId="77777777" w:rsidR="009B687C" w:rsidRPr="004653AF" w:rsidRDefault="009B687C" w:rsidP="00CB7A02">
      <w:pPr>
        <w:spacing w:line="360" w:lineRule="auto"/>
        <w:rPr>
          <w:rFonts w:ascii="Times New Roman" w:hAnsi="Times New Roman" w:cs="Times New Roman"/>
        </w:rPr>
      </w:pPr>
      <w:r w:rsidRPr="004653AF">
        <w:rPr>
          <w:rFonts w:ascii="Times New Roman" w:hAnsi="Times New Roman" w:cs="Times New Roman"/>
        </w:rPr>
        <w:t>Outcome not severe mental illness (n = 9)</w:t>
      </w:r>
    </w:p>
    <w:p w14:paraId="449AE33F"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Choi et al. (2020)</w:t>
      </w:r>
    </w:p>
    <w:p w14:paraId="050CC879"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Ahern &amp; Galea (2011)</w:t>
      </w:r>
    </w:p>
    <w:p w14:paraId="5673829A"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Anglin et al. (2023)</w:t>
      </w:r>
    </w:p>
    <w:p w14:paraId="28663413"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Duarte &amp; Alvaro (2024)</w:t>
      </w:r>
    </w:p>
    <w:p w14:paraId="73E8867B"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Hernandez et al. (2020)</w:t>
      </w:r>
    </w:p>
    <w:p w14:paraId="3A7C04C2"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Reuben et al. (2021)</w:t>
      </w:r>
    </w:p>
    <w:p w14:paraId="42CF6BDB"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 xml:space="preserve">Rudolph et al. (2014) </w:t>
      </w:r>
    </w:p>
    <w:p w14:paraId="2A69812F"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Xue et al. (2025)</w:t>
      </w:r>
    </w:p>
    <w:p w14:paraId="2C8DACA3"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Tsai et al. (2020)</w:t>
      </w:r>
    </w:p>
    <w:p w14:paraId="5224A468" w14:textId="77777777" w:rsidR="009B687C" w:rsidRPr="004653AF" w:rsidRDefault="009B687C" w:rsidP="00CB7A02">
      <w:pPr>
        <w:spacing w:line="360" w:lineRule="auto"/>
        <w:rPr>
          <w:rFonts w:ascii="Times New Roman" w:hAnsi="Times New Roman" w:cs="Times New Roman"/>
        </w:rPr>
      </w:pPr>
    </w:p>
    <w:p w14:paraId="62C416A6" w14:textId="77777777" w:rsidR="009B687C" w:rsidRPr="004653AF" w:rsidRDefault="009B687C" w:rsidP="00CB7A02">
      <w:pPr>
        <w:spacing w:line="360" w:lineRule="auto"/>
        <w:rPr>
          <w:rFonts w:ascii="Times New Roman" w:hAnsi="Times New Roman" w:cs="Times New Roman"/>
        </w:rPr>
      </w:pPr>
      <w:r w:rsidRPr="004653AF">
        <w:rPr>
          <w:rFonts w:ascii="Times New Roman" w:hAnsi="Times New Roman" w:cs="Times New Roman"/>
        </w:rPr>
        <w:t>Outcome not incident diagnosis (n = 7)</w:t>
      </w:r>
    </w:p>
    <w:p w14:paraId="17A5DB96"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Tao et al. (2023)</w:t>
      </w:r>
    </w:p>
    <w:p w14:paraId="50E5D7F1"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Cruz et al. (2022)</w:t>
      </w:r>
    </w:p>
    <w:p w14:paraId="1C9A1936"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Curtis et al. (2006)</w:t>
      </w:r>
    </w:p>
    <w:p w14:paraId="5EC5EC3B"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Falgas-Bague et al. (2023)</w:t>
      </w:r>
    </w:p>
    <w:p w14:paraId="6A047570"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Ma et al. (2023)</w:t>
      </w:r>
    </w:p>
    <w:p w14:paraId="481A3A01"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lastRenderedPageBreak/>
        <w:t>Ma et al. (2023)</w:t>
      </w:r>
    </w:p>
    <w:p w14:paraId="31301CEB"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Newbury et al. (2022)</w:t>
      </w:r>
    </w:p>
    <w:p w14:paraId="1DD23412" w14:textId="77777777" w:rsidR="009B687C" w:rsidRPr="004653AF" w:rsidRDefault="009B687C" w:rsidP="00CB7A02">
      <w:pPr>
        <w:spacing w:line="360" w:lineRule="auto"/>
        <w:rPr>
          <w:rFonts w:ascii="Times New Roman" w:hAnsi="Times New Roman" w:cs="Times New Roman"/>
        </w:rPr>
      </w:pPr>
    </w:p>
    <w:p w14:paraId="24246212" w14:textId="77777777" w:rsidR="009B687C" w:rsidRPr="004653AF" w:rsidRDefault="009B687C" w:rsidP="00CB7A02">
      <w:pPr>
        <w:spacing w:line="360" w:lineRule="auto"/>
        <w:rPr>
          <w:rFonts w:ascii="Times New Roman" w:hAnsi="Times New Roman" w:cs="Times New Roman"/>
        </w:rPr>
      </w:pPr>
      <w:r w:rsidRPr="004653AF">
        <w:rPr>
          <w:rFonts w:ascii="Times New Roman" w:hAnsi="Times New Roman" w:cs="Times New Roman"/>
        </w:rPr>
        <w:t>Exposure not measured at neighbourhood scale (n = 4)</w:t>
      </w:r>
    </w:p>
    <w:p w14:paraId="22D3039D"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Harrison et al. (2003)</w:t>
      </w:r>
    </w:p>
    <w:p w14:paraId="143E64EC"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He et al. (2018)</w:t>
      </w:r>
    </w:p>
    <w:p w14:paraId="38B25EC4"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Xiao et al. (2018)</w:t>
      </w:r>
    </w:p>
    <w:p w14:paraId="2DEA656A"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Xie et al. (2022)</w:t>
      </w:r>
    </w:p>
    <w:p w14:paraId="14414FAE" w14:textId="77777777" w:rsidR="009B687C" w:rsidRPr="004653AF" w:rsidRDefault="009B687C" w:rsidP="00CB7A02">
      <w:pPr>
        <w:spacing w:line="360" w:lineRule="auto"/>
        <w:rPr>
          <w:rFonts w:ascii="Times New Roman" w:hAnsi="Times New Roman" w:cs="Times New Roman"/>
        </w:rPr>
      </w:pPr>
    </w:p>
    <w:p w14:paraId="289A7438" w14:textId="77777777" w:rsidR="009B687C" w:rsidRPr="004653AF" w:rsidRDefault="009B687C" w:rsidP="00CB7A02">
      <w:pPr>
        <w:spacing w:line="360" w:lineRule="auto"/>
        <w:rPr>
          <w:rFonts w:ascii="Times New Roman" w:hAnsi="Times New Roman" w:cs="Times New Roman"/>
        </w:rPr>
      </w:pPr>
      <w:r w:rsidRPr="004653AF">
        <w:rPr>
          <w:rFonts w:ascii="Times New Roman" w:hAnsi="Times New Roman" w:cs="Times New Roman"/>
        </w:rPr>
        <w:t>Published abstract, not full research article (n = 4)</w:t>
      </w:r>
    </w:p>
    <w:p w14:paraId="4869500D"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Agerbo et al. (2013)</w:t>
      </w:r>
    </w:p>
    <w:p w14:paraId="0B30D60C"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Antonsen et al. (2018)</w:t>
      </w:r>
    </w:p>
    <w:p w14:paraId="6B903D3C"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Conde et al. (2019)</w:t>
      </w:r>
    </w:p>
    <w:p w14:paraId="178A0D74"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Newbury et al. (2016)</w:t>
      </w:r>
    </w:p>
    <w:p w14:paraId="2632C8C6" w14:textId="77777777" w:rsidR="009B687C" w:rsidRPr="004653AF" w:rsidRDefault="009B687C" w:rsidP="00CB7A02">
      <w:pPr>
        <w:spacing w:line="360" w:lineRule="auto"/>
        <w:rPr>
          <w:rFonts w:ascii="Times New Roman" w:hAnsi="Times New Roman" w:cs="Times New Roman"/>
        </w:rPr>
      </w:pPr>
    </w:p>
    <w:p w14:paraId="054D1F29" w14:textId="77777777" w:rsidR="009B687C" w:rsidRPr="004653AF" w:rsidRDefault="009B687C" w:rsidP="00CB7A02">
      <w:pPr>
        <w:spacing w:line="360" w:lineRule="auto"/>
        <w:rPr>
          <w:rFonts w:ascii="Times New Roman" w:hAnsi="Times New Roman" w:cs="Times New Roman"/>
        </w:rPr>
      </w:pPr>
      <w:r w:rsidRPr="004653AF">
        <w:rPr>
          <w:rFonts w:ascii="Times New Roman" w:hAnsi="Times New Roman" w:cs="Times New Roman"/>
        </w:rPr>
        <w:t>Not primary study; methodological or statistical paper (n = 1)</w:t>
      </w:r>
    </w:p>
    <w:p w14:paraId="7AB12974" w14:textId="77777777" w:rsidR="009B687C" w:rsidRPr="004653AF" w:rsidRDefault="009B687C" w:rsidP="00CB7A02">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Dohrenwend et al. (1981)</w:t>
      </w:r>
    </w:p>
    <w:p w14:paraId="799044DE" w14:textId="77777777" w:rsidR="009B687C" w:rsidRPr="004653AF" w:rsidRDefault="009B687C" w:rsidP="00CB7A02">
      <w:pPr>
        <w:spacing w:line="360" w:lineRule="auto"/>
        <w:rPr>
          <w:rFonts w:ascii="Times New Roman" w:hAnsi="Times New Roman" w:cs="Times New Roman"/>
        </w:rPr>
      </w:pPr>
    </w:p>
    <w:p w14:paraId="2EAEF0E9" w14:textId="77777777" w:rsidR="009B687C" w:rsidRPr="004653AF" w:rsidRDefault="009B687C" w:rsidP="00CB7A02">
      <w:pPr>
        <w:spacing w:line="360" w:lineRule="auto"/>
        <w:rPr>
          <w:rFonts w:ascii="Times New Roman" w:hAnsi="Times New Roman" w:cs="Times New Roman"/>
        </w:rPr>
      </w:pPr>
      <w:r w:rsidRPr="004653AF">
        <w:rPr>
          <w:rFonts w:ascii="Times New Roman" w:hAnsi="Times New Roman" w:cs="Times New Roman"/>
        </w:rPr>
        <w:t>Incorrect age range (&lt;18) (n = 1)</w:t>
      </w:r>
    </w:p>
    <w:p w14:paraId="51A808AF" w14:textId="001BF17A" w:rsidR="00134306" w:rsidRPr="004653AF" w:rsidRDefault="009B687C" w:rsidP="00134306">
      <w:pPr>
        <w:pStyle w:val="ListParagraph"/>
        <w:numPr>
          <w:ilvl w:val="0"/>
          <w:numId w:val="16"/>
        </w:numPr>
        <w:spacing w:line="360" w:lineRule="auto"/>
        <w:rPr>
          <w:rFonts w:ascii="Times New Roman" w:hAnsi="Times New Roman" w:cs="Times New Roman"/>
        </w:rPr>
      </w:pPr>
      <w:r w:rsidRPr="004653AF">
        <w:rPr>
          <w:rFonts w:ascii="Times New Roman" w:hAnsi="Times New Roman" w:cs="Times New Roman"/>
        </w:rPr>
        <w:t>Shah et al. (2012)</w:t>
      </w:r>
    </w:p>
    <w:p w14:paraId="4B0B971B" w14:textId="77777777" w:rsidR="00134306" w:rsidRPr="004653AF" w:rsidRDefault="00134306" w:rsidP="009B687C">
      <w:pPr>
        <w:jc w:val="center"/>
        <w:rPr>
          <w:rFonts w:ascii="Times New Roman" w:hAnsi="Times New Roman" w:cs="Times New Roman"/>
          <w:b/>
          <w:bCs/>
        </w:rPr>
        <w:sectPr w:rsidR="00134306" w:rsidRPr="004653AF" w:rsidSect="00134306">
          <w:pgSz w:w="11906" w:h="16838"/>
          <w:pgMar w:top="1440" w:right="1440" w:bottom="1440" w:left="1440" w:header="708" w:footer="708" w:gutter="0"/>
          <w:cols w:space="708"/>
          <w:titlePg/>
          <w:docGrid w:linePitch="360"/>
        </w:sectPr>
      </w:pPr>
    </w:p>
    <w:p w14:paraId="1E9071FC" w14:textId="1E7C8054" w:rsidR="009B687C" w:rsidRPr="004653AF" w:rsidRDefault="003338FE" w:rsidP="009B687C">
      <w:pPr>
        <w:jc w:val="center"/>
        <w:rPr>
          <w:rFonts w:ascii="Times New Roman" w:hAnsi="Times New Roman" w:cs="Times New Roman"/>
          <w:b/>
          <w:bCs/>
        </w:rPr>
      </w:pPr>
      <w:r w:rsidRPr="004653AF">
        <w:rPr>
          <w:rFonts w:ascii="Times New Roman" w:hAnsi="Times New Roman" w:cs="Times New Roman"/>
          <w:b/>
          <w:bCs/>
        </w:rPr>
        <w:lastRenderedPageBreak/>
        <w:t xml:space="preserve">Appendix </w:t>
      </w:r>
      <w:r w:rsidR="00134306" w:rsidRPr="004653AF">
        <w:rPr>
          <w:rFonts w:ascii="Times New Roman" w:hAnsi="Times New Roman" w:cs="Times New Roman"/>
          <w:b/>
          <w:bCs/>
        </w:rPr>
        <w:t>D</w:t>
      </w:r>
      <w:r w:rsidR="009B687C" w:rsidRPr="004653AF">
        <w:rPr>
          <w:rFonts w:ascii="Times New Roman" w:hAnsi="Times New Roman" w:cs="Times New Roman"/>
          <w:b/>
          <w:bCs/>
        </w:rPr>
        <w:t>: Synthesis Without Meta-analysis (SWiM) Reporting Guidelines</w:t>
      </w:r>
    </w:p>
    <w:p w14:paraId="267191F6" w14:textId="77777777" w:rsidR="009B687C" w:rsidRPr="004653AF" w:rsidRDefault="009B687C" w:rsidP="009B687C">
      <w:pPr>
        <w:jc w:val="center"/>
        <w:rPr>
          <w:rFonts w:ascii="Times New Roman" w:hAnsi="Times New Roman" w:cs="Times New Roman"/>
          <w:b/>
          <w:bCs/>
        </w:rPr>
      </w:pPr>
    </w:p>
    <w:tbl>
      <w:tblPr>
        <w:tblStyle w:val="TableGrid"/>
        <w:tblW w:w="0" w:type="auto"/>
        <w:tblLook w:val="04A0" w:firstRow="1" w:lastRow="0" w:firstColumn="1" w:lastColumn="0" w:noHBand="0" w:noVBand="1"/>
      </w:tblPr>
      <w:tblGrid>
        <w:gridCol w:w="1879"/>
        <w:gridCol w:w="5471"/>
        <w:gridCol w:w="1666"/>
      </w:tblGrid>
      <w:tr w:rsidR="007C0554" w:rsidRPr="004653AF" w14:paraId="6C46E721" w14:textId="77777777" w:rsidTr="00A33D76">
        <w:tc>
          <w:tcPr>
            <w:tcW w:w="2263" w:type="dxa"/>
          </w:tcPr>
          <w:p w14:paraId="10D81876" w14:textId="77777777" w:rsidR="007C0554" w:rsidRPr="004653AF" w:rsidRDefault="007C0554" w:rsidP="00A33D76">
            <w:pPr>
              <w:jc w:val="center"/>
              <w:rPr>
                <w:rFonts w:ascii="Times New Roman" w:hAnsi="Times New Roman" w:cs="Times New Roman"/>
                <w:b/>
                <w:bCs/>
                <w:sz w:val="20"/>
                <w:szCs w:val="20"/>
              </w:rPr>
            </w:pPr>
            <w:r w:rsidRPr="004653AF">
              <w:rPr>
                <w:rFonts w:ascii="Times New Roman" w:hAnsi="Times New Roman" w:cs="Times New Roman"/>
                <w:b/>
                <w:bCs/>
                <w:sz w:val="20"/>
                <w:szCs w:val="20"/>
              </w:rPr>
              <w:t>SWiM reporting item</w:t>
            </w:r>
          </w:p>
        </w:tc>
        <w:tc>
          <w:tcPr>
            <w:tcW w:w="8647" w:type="dxa"/>
          </w:tcPr>
          <w:p w14:paraId="4D2F25E2" w14:textId="77777777" w:rsidR="007C0554" w:rsidRPr="004653AF" w:rsidRDefault="007C0554" w:rsidP="00A33D76">
            <w:pPr>
              <w:jc w:val="center"/>
              <w:rPr>
                <w:rFonts w:ascii="Times New Roman" w:hAnsi="Times New Roman" w:cs="Times New Roman"/>
                <w:b/>
                <w:bCs/>
                <w:sz w:val="20"/>
                <w:szCs w:val="20"/>
              </w:rPr>
            </w:pPr>
            <w:r w:rsidRPr="004653AF">
              <w:rPr>
                <w:rFonts w:ascii="Times New Roman" w:hAnsi="Times New Roman" w:cs="Times New Roman"/>
                <w:b/>
                <w:bCs/>
                <w:sz w:val="20"/>
                <w:szCs w:val="20"/>
              </w:rPr>
              <w:t>Item description</w:t>
            </w:r>
          </w:p>
        </w:tc>
        <w:tc>
          <w:tcPr>
            <w:tcW w:w="2040" w:type="dxa"/>
          </w:tcPr>
          <w:p w14:paraId="24CD1FBA" w14:textId="77777777" w:rsidR="007C0554" w:rsidRPr="004653AF" w:rsidRDefault="007C0554" w:rsidP="00A33D76">
            <w:pPr>
              <w:jc w:val="center"/>
              <w:rPr>
                <w:rFonts w:ascii="Times New Roman" w:hAnsi="Times New Roman" w:cs="Times New Roman"/>
                <w:b/>
                <w:bCs/>
                <w:sz w:val="20"/>
                <w:szCs w:val="20"/>
              </w:rPr>
            </w:pPr>
            <w:r w:rsidRPr="004653AF">
              <w:rPr>
                <w:rFonts w:ascii="Times New Roman" w:hAnsi="Times New Roman" w:cs="Times New Roman"/>
                <w:b/>
                <w:bCs/>
                <w:sz w:val="20"/>
                <w:szCs w:val="20"/>
              </w:rPr>
              <w:t>Page in manuscript where item is reported</w:t>
            </w:r>
          </w:p>
        </w:tc>
      </w:tr>
      <w:tr w:rsidR="007C0554" w:rsidRPr="004653AF" w14:paraId="4B23C75E" w14:textId="77777777" w:rsidTr="00A33D76">
        <w:tc>
          <w:tcPr>
            <w:tcW w:w="12950" w:type="dxa"/>
            <w:gridSpan w:val="3"/>
          </w:tcPr>
          <w:p w14:paraId="771DBE8B"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b/>
                <w:bCs/>
                <w:sz w:val="20"/>
                <w:szCs w:val="20"/>
              </w:rPr>
              <w:t>Methods</w:t>
            </w:r>
            <w:r w:rsidRPr="004653AF">
              <w:rPr>
                <w:rFonts w:ascii="Times New Roman" w:hAnsi="Times New Roman" w:cs="Times New Roman"/>
                <w:sz w:val="20"/>
                <w:szCs w:val="20"/>
              </w:rPr>
              <w:t xml:space="preserve"> </w:t>
            </w:r>
          </w:p>
        </w:tc>
      </w:tr>
      <w:tr w:rsidR="007C0554" w:rsidRPr="004653AF" w14:paraId="32AB22D6" w14:textId="77777777" w:rsidTr="00A33D76">
        <w:tc>
          <w:tcPr>
            <w:tcW w:w="2263" w:type="dxa"/>
            <w:vMerge w:val="restart"/>
          </w:tcPr>
          <w:p w14:paraId="36A43824"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1 Grouping studies for synthesis</w:t>
            </w:r>
          </w:p>
        </w:tc>
        <w:tc>
          <w:tcPr>
            <w:tcW w:w="8647" w:type="dxa"/>
          </w:tcPr>
          <w:p w14:paraId="550A927F"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1a) Provide a description of, and rationale for, the groups used in the synthesis (eg, groupings of populations, interventions, outcomes, study design)</w:t>
            </w:r>
          </w:p>
        </w:tc>
        <w:tc>
          <w:tcPr>
            <w:tcW w:w="2040" w:type="dxa"/>
          </w:tcPr>
          <w:p w14:paraId="11A2EEAD" w14:textId="4A72B408" w:rsidR="007C0554" w:rsidRPr="004653AF" w:rsidRDefault="00AD40E8" w:rsidP="00A33D76">
            <w:pPr>
              <w:jc w:val="center"/>
              <w:rPr>
                <w:rFonts w:ascii="Times New Roman" w:hAnsi="Times New Roman" w:cs="Times New Roman"/>
                <w:sz w:val="20"/>
                <w:szCs w:val="20"/>
              </w:rPr>
            </w:pPr>
            <w:r w:rsidRPr="004653AF">
              <w:rPr>
                <w:rFonts w:ascii="Times New Roman" w:hAnsi="Times New Roman" w:cs="Times New Roman"/>
                <w:sz w:val="20"/>
                <w:szCs w:val="20"/>
              </w:rPr>
              <w:t>7</w:t>
            </w:r>
          </w:p>
        </w:tc>
      </w:tr>
      <w:tr w:rsidR="007C0554" w:rsidRPr="004653AF" w14:paraId="62C96C14" w14:textId="77777777" w:rsidTr="00A33D76">
        <w:tc>
          <w:tcPr>
            <w:tcW w:w="2263" w:type="dxa"/>
            <w:vMerge/>
          </w:tcPr>
          <w:p w14:paraId="6A644A39" w14:textId="77777777" w:rsidR="007C0554" w:rsidRPr="004653AF" w:rsidRDefault="007C0554" w:rsidP="00A33D76">
            <w:pPr>
              <w:rPr>
                <w:rFonts w:ascii="Times New Roman" w:hAnsi="Times New Roman" w:cs="Times New Roman"/>
                <w:sz w:val="20"/>
                <w:szCs w:val="20"/>
              </w:rPr>
            </w:pPr>
          </w:p>
        </w:tc>
        <w:tc>
          <w:tcPr>
            <w:tcW w:w="8647" w:type="dxa"/>
          </w:tcPr>
          <w:p w14:paraId="24806EC9"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1b) Detail and provide rationale for any changes made subsequent to the protocol in the groups used in the synthesis</w:t>
            </w:r>
            <w:r w:rsidRPr="004653AF">
              <w:rPr>
                <w:rFonts w:ascii="Times New Roman" w:hAnsi="Times New Roman" w:cs="Times New Roman"/>
                <w:sz w:val="20"/>
                <w:szCs w:val="20"/>
              </w:rPr>
              <w:tab/>
            </w:r>
          </w:p>
        </w:tc>
        <w:tc>
          <w:tcPr>
            <w:tcW w:w="2040" w:type="dxa"/>
          </w:tcPr>
          <w:p w14:paraId="6E26D515" w14:textId="77777777" w:rsidR="007C0554" w:rsidRPr="004653AF" w:rsidRDefault="007C0554" w:rsidP="00A33D76">
            <w:pPr>
              <w:jc w:val="center"/>
              <w:rPr>
                <w:rFonts w:ascii="Times New Roman" w:hAnsi="Times New Roman" w:cs="Times New Roman"/>
                <w:sz w:val="20"/>
                <w:szCs w:val="20"/>
              </w:rPr>
            </w:pPr>
            <w:r w:rsidRPr="004653AF">
              <w:rPr>
                <w:rFonts w:ascii="Times New Roman" w:hAnsi="Times New Roman" w:cs="Times New Roman"/>
                <w:sz w:val="20"/>
                <w:szCs w:val="20"/>
              </w:rPr>
              <w:t>-</w:t>
            </w:r>
          </w:p>
        </w:tc>
      </w:tr>
      <w:tr w:rsidR="007C0554" w:rsidRPr="004653AF" w14:paraId="5AEEBEDC" w14:textId="77777777" w:rsidTr="00A33D76">
        <w:tc>
          <w:tcPr>
            <w:tcW w:w="2263" w:type="dxa"/>
          </w:tcPr>
          <w:p w14:paraId="64443938"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2 Describe the standardised metric and transformation methods used</w:t>
            </w:r>
          </w:p>
        </w:tc>
        <w:tc>
          <w:tcPr>
            <w:tcW w:w="8647" w:type="dxa"/>
          </w:tcPr>
          <w:p w14:paraId="28540026"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Describe the standardised metric for each outcome. Explain why the metric(s) was chosen and describe any methods used to transform the intervention effects, as reported in the study, to the standardised metric, citing any methodological guidance consulted</w:t>
            </w:r>
          </w:p>
        </w:tc>
        <w:tc>
          <w:tcPr>
            <w:tcW w:w="2040" w:type="dxa"/>
          </w:tcPr>
          <w:p w14:paraId="39966D60" w14:textId="4185DC80" w:rsidR="007C0554" w:rsidRPr="004653AF" w:rsidRDefault="00AD40E8" w:rsidP="00A33D76">
            <w:pPr>
              <w:jc w:val="center"/>
              <w:rPr>
                <w:rFonts w:ascii="Times New Roman" w:hAnsi="Times New Roman" w:cs="Times New Roman"/>
                <w:sz w:val="20"/>
                <w:szCs w:val="20"/>
              </w:rPr>
            </w:pPr>
            <w:r w:rsidRPr="004653AF">
              <w:rPr>
                <w:rFonts w:ascii="Times New Roman" w:hAnsi="Times New Roman" w:cs="Times New Roman"/>
                <w:sz w:val="20"/>
                <w:szCs w:val="20"/>
              </w:rPr>
              <w:t>7,</w:t>
            </w:r>
          </w:p>
        </w:tc>
      </w:tr>
      <w:tr w:rsidR="007C0554" w:rsidRPr="004653AF" w14:paraId="4A0CD28E" w14:textId="77777777" w:rsidTr="00A33D76">
        <w:tc>
          <w:tcPr>
            <w:tcW w:w="2263" w:type="dxa"/>
          </w:tcPr>
          <w:p w14:paraId="141CE69A"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3 Describe the synthesis methods</w:t>
            </w:r>
          </w:p>
        </w:tc>
        <w:tc>
          <w:tcPr>
            <w:tcW w:w="8647" w:type="dxa"/>
          </w:tcPr>
          <w:p w14:paraId="33C74BE8"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Describe and justify the methods used to synthesise the effects for each outcome when it was not possible to undertake a meta-analysis of effect estimates</w:t>
            </w:r>
          </w:p>
        </w:tc>
        <w:tc>
          <w:tcPr>
            <w:tcW w:w="2040" w:type="dxa"/>
          </w:tcPr>
          <w:p w14:paraId="7FB7D254" w14:textId="742D1EFD" w:rsidR="007C0554" w:rsidRPr="004653AF" w:rsidRDefault="00AD40E8" w:rsidP="00A33D76">
            <w:pPr>
              <w:jc w:val="center"/>
              <w:rPr>
                <w:rFonts w:ascii="Times New Roman" w:hAnsi="Times New Roman" w:cs="Times New Roman"/>
                <w:sz w:val="20"/>
                <w:szCs w:val="20"/>
              </w:rPr>
            </w:pPr>
            <w:r w:rsidRPr="004653AF">
              <w:rPr>
                <w:rFonts w:ascii="Times New Roman" w:hAnsi="Times New Roman" w:cs="Times New Roman"/>
                <w:sz w:val="20"/>
                <w:szCs w:val="20"/>
              </w:rPr>
              <w:t>7</w:t>
            </w:r>
          </w:p>
        </w:tc>
      </w:tr>
      <w:tr w:rsidR="007C0554" w:rsidRPr="004653AF" w14:paraId="1182CC2E" w14:textId="77777777" w:rsidTr="00A33D76">
        <w:tc>
          <w:tcPr>
            <w:tcW w:w="2263" w:type="dxa"/>
          </w:tcPr>
          <w:p w14:paraId="68F67CF5"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4 Criteria used to prioritise results for summary and synthesis</w:t>
            </w:r>
          </w:p>
        </w:tc>
        <w:tc>
          <w:tcPr>
            <w:tcW w:w="8647" w:type="dxa"/>
          </w:tcPr>
          <w:p w14:paraId="5324A802"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Where applicable, provide the criteria used, with supporting justification, to select the particular studies, or a particular study, for the main synthesis or to draw conclusions from the synthesis (eg, based on study design, risk of bias assessments, directness in relation to the review question)</w:t>
            </w:r>
          </w:p>
        </w:tc>
        <w:tc>
          <w:tcPr>
            <w:tcW w:w="2040" w:type="dxa"/>
          </w:tcPr>
          <w:p w14:paraId="404E28DF" w14:textId="6FABAAA6" w:rsidR="007C0554" w:rsidRPr="004653AF" w:rsidRDefault="00AD40E8" w:rsidP="00A33D76">
            <w:pPr>
              <w:jc w:val="center"/>
              <w:rPr>
                <w:rFonts w:ascii="Times New Roman" w:hAnsi="Times New Roman" w:cs="Times New Roman"/>
                <w:sz w:val="20"/>
                <w:szCs w:val="20"/>
              </w:rPr>
            </w:pPr>
            <w:r w:rsidRPr="004653AF">
              <w:rPr>
                <w:rFonts w:ascii="Times New Roman" w:hAnsi="Times New Roman" w:cs="Times New Roman"/>
                <w:sz w:val="20"/>
                <w:szCs w:val="20"/>
              </w:rPr>
              <w:t>6</w:t>
            </w:r>
          </w:p>
        </w:tc>
      </w:tr>
      <w:tr w:rsidR="007C0554" w:rsidRPr="004653AF" w14:paraId="4921B05A" w14:textId="77777777" w:rsidTr="00A33D76">
        <w:tc>
          <w:tcPr>
            <w:tcW w:w="2263" w:type="dxa"/>
          </w:tcPr>
          <w:p w14:paraId="61DFBA08"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5 Investigation of heterogeneity in reported effects</w:t>
            </w:r>
          </w:p>
        </w:tc>
        <w:tc>
          <w:tcPr>
            <w:tcW w:w="8647" w:type="dxa"/>
          </w:tcPr>
          <w:p w14:paraId="5EF09D05"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State the method(s) used to examine heterogeneity in reported effects when it was not possible to undertake a meta-analysis of effect estimates and its extensions to investigate heterogeneity</w:t>
            </w:r>
          </w:p>
        </w:tc>
        <w:tc>
          <w:tcPr>
            <w:tcW w:w="2040" w:type="dxa"/>
          </w:tcPr>
          <w:p w14:paraId="4FC4BA08" w14:textId="77777777" w:rsidR="007C0554" w:rsidRPr="004653AF" w:rsidRDefault="007C0554" w:rsidP="00A33D76">
            <w:pPr>
              <w:jc w:val="center"/>
              <w:rPr>
                <w:rFonts w:ascii="Times New Roman" w:hAnsi="Times New Roman" w:cs="Times New Roman"/>
                <w:sz w:val="20"/>
                <w:szCs w:val="20"/>
              </w:rPr>
            </w:pPr>
            <w:r w:rsidRPr="004653AF">
              <w:rPr>
                <w:rFonts w:ascii="Times New Roman" w:hAnsi="Times New Roman" w:cs="Times New Roman"/>
                <w:sz w:val="20"/>
                <w:szCs w:val="20"/>
              </w:rPr>
              <w:t>-</w:t>
            </w:r>
          </w:p>
        </w:tc>
      </w:tr>
      <w:tr w:rsidR="007C0554" w:rsidRPr="004653AF" w14:paraId="10AB756C" w14:textId="77777777" w:rsidTr="00A33D76">
        <w:tc>
          <w:tcPr>
            <w:tcW w:w="2263" w:type="dxa"/>
          </w:tcPr>
          <w:p w14:paraId="2C7758AB"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6 Certainty of evidence</w:t>
            </w:r>
          </w:p>
        </w:tc>
        <w:tc>
          <w:tcPr>
            <w:tcW w:w="8647" w:type="dxa"/>
          </w:tcPr>
          <w:p w14:paraId="79916824"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Describe the methods used to assess the certainty of the synthesis findings</w:t>
            </w:r>
          </w:p>
        </w:tc>
        <w:tc>
          <w:tcPr>
            <w:tcW w:w="2040" w:type="dxa"/>
          </w:tcPr>
          <w:p w14:paraId="5A552CFB" w14:textId="53AA4926" w:rsidR="007C0554" w:rsidRPr="004653AF" w:rsidRDefault="00AD40E8" w:rsidP="00A33D76">
            <w:pPr>
              <w:jc w:val="center"/>
              <w:rPr>
                <w:rFonts w:ascii="Times New Roman" w:hAnsi="Times New Roman" w:cs="Times New Roman"/>
                <w:sz w:val="20"/>
                <w:szCs w:val="20"/>
              </w:rPr>
            </w:pPr>
            <w:r w:rsidRPr="004653AF">
              <w:rPr>
                <w:rFonts w:ascii="Times New Roman" w:hAnsi="Times New Roman" w:cs="Times New Roman"/>
                <w:sz w:val="20"/>
                <w:szCs w:val="20"/>
              </w:rPr>
              <w:t>7</w:t>
            </w:r>
          </w:p>
        </w:tc>
      </w:tr>
      <w:tr w:rsidR="007C0554" w:rsidRPr="004653AF" w14:paraId="7F6F8C67" w14:textId="77777777" w:rsidTr="00A33D76">
        <w:tc>
          <w:tcPr>
            <w:tcW w:w="2263" w:type="dxa"/>
            <w:vMerge w:val="restart"/>
          </w:tcPr>
          <w:p w14:paraId="1CC47AB7"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7 Data presentation methods</w:t>
            </w:r>
          </w:p>
        </w:tc>
        <w:tc>
          <w:tcPr>
            <w:tcW w:w="8647" w:type="dxa"/>
          </w:tcPr>
          <w:p w14:paraId="38A48716"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Describe the graphical and tabular methods used to present the effects (eg, tables, forest plots, harvest plots)</w:t>
            </w:r>
          </w:p>
        </w:tc>
        <w:tc>
          <w:tcPr>
            <w:tcW w:w="2040" w:type="dxa"/>
          </w:tcPr>
          <w:p w14:paraId="1ADF3135" w14:textId="71190C91" w:rsidR="007C0554" w:rsidRPr="004653AF" w:rsidRDefault="00AD40E8" w:rsidP="00A33D76">
            <w:pPr>
              <w:jc w:val="center"/>
              <w:rPr>
                <w:rFonts w:ascii="Times New Roman" w:hAnsi="Times New Roman" w:cs="Times New Roman"/>
                <w:sz w:val="20"/>
                <w:szCs w:val="20"/>
              </w:rPr>
            </w:pPr>
            <w:r w:rsidRPr="004653AF">
              <w:rPr>
                <w:rFonts w:ascii="Times New Roman" w:hAnsi="Times New Roman" w:cs="Times New Roman"/>
                <w:sz w:val="20"/>
                <w:szCs w:val="20"/>
              </w:rPr>
              <w:t>7, 8</w:t>
            </w:r>
          </w:p>
        </w:tc>
      </w:tr>
      <w:tr w:rsidR="007C0554" w:rsidRPr="004653AF" w14:paraId="55A0C499" w14:textId="77777777" w:rsidTr="00A33D76">
        <w:tc>
          <w:tcPr>
            <w:tcW w:w="2263" w:type="dxa"/>
            <w:vMerge/>
          </w:tcPr>
          <w:p w14:paraId="756A3690" w14:textId="77777777" w:rsidR="007C0554" w:rsidRPr="004653AF" w:rsidRDefault="007C0554" w:rsidP="00A33D76">
            <w:pPr>
              <w:rPr>
                <w:rFonts w:ascii="Times New Roman" w:hAnsi="Times New Roman" w:cs="Times New Roman"/>
                <w:sz w:val="20"/>
                <w:szCs w:val="20"/>
              </w:rPr>
            </w:pPr>
          </w:p>
        </w:tc>
        <w:tc>
          <w:tcPr>
            <w:tcW w:w="8647" w:type="dxa"/>
          </w:tcPr>
          <w:p w14:paraId="06BC28C7"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Specify key study characteristics (eg, study design, risk of bias) used to order the studies, in the text and any tables or graphs, clearly referencing the studies included</w:t>
            </w:r>
          </w:p>
        </w:tc>
        <w:tc>
          <w:tcPr>
            <w:tcW w:w="2040" w:type="dxa"/>
          </w:tcPr>
          <w:p w14:paraId="7B751482" w14:textId="7206ABA1" w:rsidR="007C0554" w:rsidRPr="004653AF" w:rsidRDefault="00AD40E8" w:rsidP="00A33D76">
            <w:pPr>
              <w:jc w:val="center"/>
              <w:rPr>
                <w:rFonts w:ascii="Times New Roman" w:hAnsi="Times New Roman" w:cs="Times New Roman"/>
                <w:sz w:val="20"/>
                <w:szCs w:val="20"/>
              </w:rPr>
            </w:pPr>
            <w:r w:rsidRPr="004653AF">
              <w:rPr>
                <w:rFonts w:ascii="Times New Roman" w:hAnsi="Times New Roman" w:cs="Times New Roman"/>
                <w:sz w:val="20"/>
                <w:szCs w:val="20"/>
              </w:rPr>
              <w:t>10-14</w:t>
            </w:r>
          </w:p>
        </w:tc>
      </w:tr>
      <w:tr w:rsidR="007C0554" w:rsidRPr="004653AF" w14:paraId="706B9AB2" w14:textId="77777777" w:rsidTr="00A33D76">
        <w:tc>
          <w:tcPr>
            <w:tcW w:w="12950" w:type="dxa"/>
            <w:gridSpan w:val="3"/>
          </w:tcPr>
          <w:p w14:paraId="13A307B6"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b/>
                <w:bCs/>
                <w:sz w:val="20"/>
                <w:szCs w:val="20"/>
              </w:rPr>
              <w:t>Results</w:t>
            </w:r>
          </w:p>
        </w:tc>
      </w:tr>
      <w:tr w:rsidR="007C0554" w:rsidRPr="004653AF" w14:paraId="5B162E7B" w14:textId="77777777" w:rsidTr="00A33D76">
        <w:tc>
          <w:tcPr>
            <w:tcW w:w="2263" w:type="dxa"/>
          </w:tcPr>
          <w:p w14:paraId="6B1A86BD"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8 Reporting results</w:t>
            </w:r>
          </w:p>
        </w:tc>
        <w:tc>
          <w:tcPr>
            <w:tcW w:w="8647" w:type="dxa"/>
          </w:tcPr>
          <w:p w14:paraId="73AFE609"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For each comparison and outcome, provide a description of the synthesised findings and the certainty of the findings. Describe the result in language that is consistent with the question the synthesis addresses, and indicate which studies contribute to the synthesis</w:t>
            </w:r>
          </w:p>
        </w:tc>
        <w:tc>
          <w:tcPr>
            <w:tcW w:w="2040" w:type="dxa"/>
          </w:tcPr>
          <w:p w14:paraId="3E18DE55" w14:textId="14ABED05" w:rsidR="007C0554" w:rsidRPr="004653AF" w:rsidRDefault="004653AF" w:rsidP="00A33D76">
            <w:pPr>
              <w:jc w:val="center"/>
              <w:rPr>
                <w:rFonts w:ascii="Times New Roman" w:hAnsi="Times New Roman" w:cs="Times New Roman"/>
                <w:sz w:val="20"/>
                <w:szCs w:val="20"/>
              </w:rPr>
            </w:pPr>
            <w:r w:rsidRPr="004653AF">
              <w:rPr>
                <w:rFonts w:ascii="Times New Roman" w:hAnsi="Times New Roman" w:cs="Times New Roman"/>
                <w:sz w:val="20"/>
                <w:szCs w:val="20"/>
              </w:rPr>
              <w:t>16-18</w:t>
            </w:r>
          </w:p>
        </w:tc>
      </w:tr>
      <w:tr w:rsidR="007C0554" w:rsidRPr="004653AF" w14:paraId="52237A1E" w14:textId="77777777" w:rsidTr="00A33D76">
        <w:tc>
          <w:tcPr>
            <w:tcW w:w="12950" w:type="dxa"/>
            <w:gridSpan w:val="3"/>
          </w:tcPr>
          <w:p w14:paraId="7D020916"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b/>
                <w:bCs/>
                <w:sz w:val="20"/>
                <w:szCs w:val="20"/>
              </w:rPr>
              <w:t>Discussion</w:t>
            </w:r>
          </w:p>
        </w:tc>
      </w:tr>
      <w:tr w:rsidR="007C0554" w:rsidRPr="004653AF" w14:paraId="77D22911" w14:textId="77777777" w:rsidTr="00A33D76">
        <w:tc>
          <w:tcPr>
            <w:tcW w:w="2263" w:type="dxa"/>
          </w:tcPr>
          <w:p w14:paraId="3610A4BE"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9 Limitations of the synthesis</w:t>
            </w:r>
          </w:p>
        </w:tc>
        <w:tc>
          <w:tcPr>
            <w:tcW w:w="8647" w:type="dxa"/>
          </w:tcPr>
          <w:p w14:paraId="378CF0AE" w14:textId="77777777" w:rsidR="007C0554" w:rsidRPr="004653AF" w:rsidRDefault="007C0554" w:rsidP="00A33D76">
            <w:pPr>
              <w:rPr>
                <w:rFonts w:ascii="Times New Roman" w:hAnsi="Times New Roman" w:cs="Times New Roman"/>
                <w:sz w:val="20"/>
                <w:szCs w:val="20"/>
              </w:rPr>
            </w:pPr>
            <w:r w:rsidRPr="004653AF">
              <w:rPr>
                <w:rFonts w:ascii="Times New Roman" w:hAnsi="Times New Roman" w:cs="Times New Roman"/>
                <w:sz w:val="20"/>
                <w:szCs w:val="20"/>
              </w:rPr>
              <w:t>Report the limitations of the synthesis methods used and/or the groupings used in the synthesis and how these affect the conclusions that can be drawn in relation to the original review question</w:t>
            </w:r>
          </w:p>
        </w:tc>
        <w:tc>
          <w:tcPr>
            <w:tcW w:w="2040" w:type="dxa"/>
          </w:tcPr>
          <w:p w14:paraId="34FA0D04" w14:textId="6E0DBC5C" w:rsidR="007C0554" w:rsidRPr="004653AF" w:rsidRDefault="007C0554" w:rsidP="00A33D76">
            <w:pPr>
              <w:jc w:val="center"/>
              <w:rPr>
                <w:rFonts w:ascii="Times New Roman" w:hAnsi="Times New Roman" w:cs="Times New Roman"/>
                <w:sz w:val="20"/>
                <w:szCs w:val="20"/>
              </w:rPr>
            </w:pPr>
            <w:r w:rsidRPr="004653AF">
              <w:rPr>
                <w:rFonts w:ascii="Times New Roman" w:hAnsi="Times New Roman" w:cs="Times New Roman"/>
                <w:sz w:val="20"/>
                <w:szCs w:val="20"/>
              </w:rPr>
              <w:t>2</w:t>
            </w:r>
            <w:r w:rsidR="004653AF" w:rsidRPr="004653AF">
              <w:rPr>
                <w:rFonts w:ascii="Times New Roman" w:hAnsi="Times New Roman" w:cs="Times New Roman"/>
                <w:sz w:val="20"/>
                <w:szCs w:val="20"/>
              </w:rPr>
              <w:t>0</w:t>
            </w:r>
          </w:p>
        </w:tc>
      </w:tr>
    </w:tbl>
    <w:p w14:paraId="4E320884" w14:textId="21738C01" w:rsidR="00134306" w:rsidRPr="004653AF" w:rsidRDefault="00134306" w:rsidP="000F59CE">
      <w:pPr>
        <w:spacing w:line="480" w:lineRule="auto"/>
      </w:pPr>
    </w:p>
    <w:sectPr w:rsidR="00134306" w:rsidRPr="004653AF" w:rsidSect="00134306">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E1100" w14:textId="77777777" w:rsidR="008140FF" w:rsidRDefault="008140FF" w:rsidP="00EE5E3A">
      <w:r>
        <w:separator/>
      </w:r>
    </w:p>
  </w:endnote>
  <w:endnote w:type="continuationSeparator" w:id="0">
    <w:p w14:paraId="69D1B742" w14:textId="77777777" w:rsidR="008140FF" w:rsidRDefault="008140FF" w:rsidP="00EE5E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836246"/>
      <w:docPartObj>
        <w:docPartGallery w:val="Page Numbers (Bottom of Page)"/>
        <w:docPartUnique/>
      </w:docPartObj>
    </w:sdtPr>
    <w:sdtContent>
      <w:p w14:paraId="020FE889" w14:textId="59931ADA" w:rsidR="00AC1B59" w:rsidRDefault="00AC1B59" w:rsidP="00CC344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D4AA864" w14:textId="77777777" w:rsidR="00AC1B59" w:rsidRDefault="00AC1B59" w:rsidP="00AC1B5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rPr>
      <w:id w:val="-1526090628"/>
      <w:docPartObj>
        <w:docPartGallery w:val="Page Numbers (Bottom of Page)"/>
        <w:docPartUnique/>
      </w:docPartObj>
    </w:sdtPr>
    <w:sdtContent>
      <w:p w14:paraId="57EE60F3" w14:textId="301EC1BF" w:rsidR="00AC1B59" w:rsidRPr="00AC1B59" w:rsidRDefault="00AC1B59" w:rsidP="00FD2B94">
        <w:pPr>
          <w:pStyle w:val="Footer"/>
          <w:framePr w:w="383" w:wrap="none" w:vAnchor="text" w:hAnchor="page" w:x="1149" w:y="33"/>
          <w:rPr>
            <w:rStyle w:val="PageNumber"/>
            <w:rFonts w:ascii="Times New Roman" w:hAnsi="Times New Roman" w:cs="Times New Roman"/>
          </w:rPr>
        </w:pPr>
        <w:r w:rsidRPr="00AC1B59">
          <w:rPr>
            <w:rStyle w:val="PageNumber"/>
            <w:rFonts w:ascii="Times New Roman" w:hAnsi="Times New Roman" w:cs="Times New Roman"/>
          </w:rPr>
          <w:fldChar w:fldCharType="begin"/>
        </w:r>
        <w:r w:rsidRPr="00AC1B59">
          <w:rPr>
            <w:rStyle w:val="PageNumber"/>
            <w:rFonts w:ascii="Times New Roman" w:hAnsi="Times New Roman" w:cs="Times New Roman"/>
          </w:rPr>
          <w:instrText xml:space="preserve"> PAGE </w:instrText>
        </w:r>
        <w:r w:rsidRPr="00AC1B59">
          <w:rPr>
            <w:rStyle w:val="PageNumber"/>
            <w:rFonts w:ascii="Times New Roman" w:hAnsi="Times New Roman" w:cs="Times New Roman"/>
          </w:rPr>
          <w:fldChar w:fldCharType="separate"/>
        </w:r>
        <w:r w:rsidRPr="00AC1B59">
          <w:rPr>
            <w:rStyle w:val="PageNumber"/>
            <w:rFonts w:ascii="Times New Roman" w:hAnsi="Times New Roman" w:cs="Times New Roman"/>
            <w:noProof/>
          </w:rPr>
          <w:t>1</w:t>
        </w:r>
        <w:r w:rsidRPr="00AC1B59">
          <w:rPr>
            <w:rStyle w:val="PageNumber"/>
            <w:rFonts w:ascii="Times New Roman" w:hAnsi="Times New Roman" w:cs="Times New Roman"/>
          </w:rPr>
          <w:fldChar w:fldCharType="end"/>
        </w:r>
      </w:p>
    </w:sdtContent>
  </w:sdt>
  <w:p w14:paraId="180212AE" w14:textId="77777777" w:rsidR="00AC1B59" w:rsidRDefault="00AC1B59" w:rsidP="00AC1B5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0749139"/>
      <w:docPartObj>
        <w:docPartGallery w:val="Page Numbers (Bottom of Page)"/>
        <w:docPartUnique/>
      </w:docPartObj>
    </w:sdtPr>
    <w:sdtEndPr>
      <w:rPr>
        <w:rStyle w:val="PageNumber"/>
        <w:rFonts w:ascii="Times New Roman" w:hAnsi="Times New Roman" w:cs="Times New Roman"/>
      </w:rPr>
    </w:sdtEndPr>
    <w:sdtContent>
      <w:p w14:paraId="687CF0FB" w14:textId="07C90519" w:rsidR="00AC1B59" w:rsidRPr="007E3EBD" w:rsidRDefault="00AC1B59" w:rsidP="00CC3449">
        <w:pPr>
          <w:pStyle w:val="Footer"/>
          <w:framePr w:wrap="none" w:vAnchor="text" w:hAnchor="margin" w:xAlign="right" w:y="1"/>
          <w:rPr>
            <w:rStyle w:val="PageNumber"/>
            <w:rFonts w:ascii="Times New Roman" w:hAnsi="Times New Roman" w:cs="Times New Roman"/>
          </w:rPr>
        </w:pPr>
        <w:r w:rsidRPr="007E3EBD">
          <w:rPr>
            <w:rStyle w:val="PageNumber"/>
            <w:rFonts w:ascii="Times New Roman" w:hAnsi="Times New Roman" w:cs="Times New Roman"/>
          </w:rPr>
          <w:fldChar w:fldCharType="begin"/>
        </w:r>
        <w:r w:rsidRPr="007E3EBD">
          <w:rPr>
            <w:rStyle w:val="PageNumber"/>
            <w:rFonts w:ascii="Times New Roman" w:hAnsi="Times New Roman" w:cs="Times New Roman"/>
          </w:rPr>
          <w:instrText xml:space="preserve"> PAGE </w:instrText>
        </w:r>
        <w:r w:rsidRPr="007E3EBD">
          <w:rPr>
            <w:rStyle w:val="PageNumber"/>
            <w:rFonts w:ascii="Times New Roman" w:hAnsi="Times New Roman" w:cs="Times New Roman"/>
          </w:rPr>
          <w:fldChar w:fldCharType="separate"/>
        </w:r>
        <w:r w:rsidRPr="007E3EBD">
          <w:rPr>
            <w:rStyle w:val="PageNumber"/>
            <w:rFonts w:ascii="Times New Roman" w:hAnsi="Times New Roman" w:cs="Times New Roman"/>
            <w:noProof/>
          </w:rPr>
          <w:t>1</w:t>
        </w:r>
        <w:r w:rsidRPr="007E3EBD">
          <w:rPr>
            <w:rStyle w:val="PageNumber"/>
            <w:rFonts w:ascii="Times New Roman" w:hAnsi="Times New Roman" w:cs="Times New Roman"/>
          </w:rPr>
          <w:fldChar w:fldCharType="end"/>
        </w:r>
      </w:p>
    </w:sdtContent>
  </w:sdt>
  <w:p w14:paraId="7E123676" w14:textId="77777777" w:rsidR="00AC1B59" w:rsidRPr="007E3EBD" w:rsidRDefault="00AC1B59" w:rsidP="00AC1B59">
    <w:pPr>
      <w:pStyle w:val="Footer"/>
      <w:ind w:right="360"/>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80A4AA" w14:textId="77777777" w:rsidR="008140FF" w:rsidRDefault="008140FF" w:rsidP="00EE5E3A">
      <w:r>
        <w:separator/>
      </w:r>
    </w:p>
  </w:footnote>
  <w:footnote w:type="continuationSeparator" w:id="0">
    <w:p w14:paraId="6CA4512A" w14:textId="77777777" w:rsidR="008140FF" w:rsidRDefault="008140FF" w:rsidP="00EE5E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C00736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2E3B6C"/>
    <w:multiLevelType w:val="multilevel"/>
    <w:tmpl w:val="ACDE73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3A24EDF"/>
    <w:multiLevelType w:val="hybridMultilevel"/>
    <w:tmpl w:val="E6C47BFE"/>
    <w:lvl w:ilvl="0" w:tplc="9894E848">
      <w:start w:val="3"/>
      <w:numFmt w:val="bullet"/>
      <w:lvlText w:val="-"/>
      <w:lvlJc w:val="left"/>
      <w:pPr>
        <w:ind w:left="720" w:hanging="360"/>
      </w:pPr>
      <w:rPr>
        <w:rFonts w:ascii="Aptos" w:eastAsiaTheme="minorHAnsi" w:hAnsi="Aptos" w:cs="Calibri" w:hint="default"/>
      </w:rPr>
    </w:lvl>
    <w:lvl w:ilvl="1" w:tplc="318C11F6">
      <w:start w:val="1"/>
      <w:numFmt w:val="bullet"/>
      <w:lvlText w:val="o"/>
      <w:lvlJc w:val="left"/>
      <w:pPr>
        <w:ind w:left="1440" w:hanging="360"/>
      </w:pPr>
      <w:rPr>
        <w:rFonts w:ascii="Courier New" w:hAnsi="Courier New" w:hint="default"/>
        <w:color w:val="000000" w:themeColor="text1"/>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412DF2"/>
    <w:multiLevelType w:val="multilevel"/>
    <w:tmpl w:val="9D74E68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430711"/>
    <w:multiLevelType w:val="hybridMultilevel"/>
    <w:tmpl w:val="D18456AC"/>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1B93157"/>
    <w:multiLevelType w:val="hybridMultilevel"/>
    <w:tmpl w:val="44B41CF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9FE730F"/>
    <w:multiLevelType w:val="hybridMultilevel"/>
    <w:tmpl w:val="552E5430"/>
    <w:lvl w:ilvl="0" w:tplc="0868C766">
      <w:start w:val="1"/>
      <w:numFmt w:val="decimal"/>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E6D1F5D"/>
    <w:multiLevelType w:val="multilevel"/>
    <w:tmpl w:val="BB04305C"/>
    <w:lvl w:ilvl="0">
      <w:start w:val="1"/>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555B5E86"/>
    <w:multiLevelType w:val="hybridMultilevel"/>
    <w:tmpl w:val="FAC6279E"/>
    <w:lvl w:ilvl="0" w:tplc="1DD00BCC">
      <w:start w:val="7"/>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8C82971"/>
    <w:multiLevelType w:val="hybridMultilevel"/>
    <w:tmpl w:val="C192754A"/>
    <w:lvl w:ilvl="0" w:tplc="7ABCDE8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02E09B6"/>
    <w:multiLevelType w:val="multilevel"/>
    <w:tmpl w:val="8E68C4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62D37B2C"/>
    <w:multiLevelType w:val="hybridMultilevel"/>
    <w:tmpl w:val="CF4086A6"/>
    <w:lvl w:ilvl="0" w:tplc="06B6D17A">
      <w:start w:val="1"/>
      <w:numFmt w:val="lowerRoman"/>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3E51F4F"/>
    <w:multiLevelType w:val="multilevel"/>
    <w:tmpl w:val="8F7E57D6"/>
    <w:lvl w:ilvl="0">
      <w:start w:val="1"/>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F101237"/>
    <w:multiLevelType w:val="hybridMultilevel"/>
    <w:tmpl w:val="40ECF90C"/>
    <w:lvl w:ilvl="0" w:tplc="B5ACF464">
      <w:start w:val="4"/>
      <w:numFmt w:val="bullet"/>
      <w:lvlText w:val="-"/>
      <w:lvlJc w:val="left"/>
      <w:pPr>
        <w:ind w:left="400" w:hanging="360"/>
      </w:pPr>
      <w:rPr>
        <w:rFonts w:ascii="Aptos" w:eastAsiaTheme="minorHAnsi" w:hAnsi="Aptos" w:cs="Calibri" w:hint="default"/>
      </w:rPr>
    </w:lvl>
    <w:lvl w:ilvl="1" w:tplc="08090003" w:tentative="1">
      <w:start w:val="1"/>
      <w:numFmt w:val="bullet"/>
      <w:lvlText w:val="o"/>
      <w:lvlJc w:val="left"/>
      <w:pPr>
        <w:ind w:left="1120" w:hanging="360"/>
      </w:pPr>
      <w:rPr>
        <w:rFonts w:ascii="Courier New" w:hAnsi="Courier New" w:hint="default"/>
      </w:rPr>
    </w:lvl>
    <w:lvl w:ilvl="2" w:tplc="08090005" w:tentative="1">
      <w:start w:val="1"/>
      <w:numFmt w:val="bullet"/>
      <w:lvlText w:val=""/>
      <w:lvlJc w:val="left"/>
      <w:pPr>
        <w:ind w:left="1840" w:hanging="360"/>
      </w:pPr>
      <w:rPr>
        <w:rFonts w:ascii="Wingdings" w:hAnsi="Wingdings" w:hint="default"/>
      </w:rPr>
    </w:lvl>
    <w:lvl w:ilvl="3" w:tplc="08090001" w:tentative="1">
      <w:start w:val="1"/>
      <w:numFmt w:val="bullet"/>
      <w:lvlText w:val=""/>
      <w:lvlJc w:val="left"/>
      <w:pPr>
        <w:ind w:left="2560" w:hanging="360"/>
      </w:pPr>
      <w:rPr>
        <w:rFonts w:ascii="Symbol" w:hAnsi="Symbol" w:hint="default"/>
      </w:rPr>
    </w:lvl>
    <w:lvl w:ilvl="4" w:tplc="08090003" w:tentative="1">
      <w:start w:val="1"/>
      <w:numFmt w:val="bullet"/>
      <w:lvlText w:val="o"/>
      <w:lvlJc w:val="left"/>
      <w:pPr>
        <w:ind w:left="3280" w:hanging="360"/>
      </w:pPr>
      <w:rPr>
        <w:rFonts w:ascii="Courier New" w:hAnsi="Courier New" w:hint="default"/>
      </w:rPr>
    </w:lvl>
    <w:lvl w:ilvl="5" w:tplc="08090005" w:tentative="1">
      <w:start w:val="1"/>
      <w:numFmt w:val="bullet"/>
      <w:lvlText w:val=""/>
      <w:lvlJc w:val="left"/>
      <w:pPr>
        <w:ind w:left="4000" w:hanging="360"/>
      </w:pPr>
      <w:rPr>
        <w:rFonts w:ascii="Wingdings" w:hAnsi="Wingdings" w:hint="default"/>
      </w:rPr>
    </w:lvl>
    <w:lvl w:ilvl="6" w:tplc="08090001" w:tentative="1">
      <w:start w:val="1"/>
      <w:numFmt w:val="bullet"/>
      <w:lvlText w:val=""/>
      <w:lvlJc w:val="left"/>
      <w:pPr>
        <w:ind w:left="4720" w:hanging="360"/>
      </w:pPr>
      <w:rPr>
        <w:rFonts w:ascii="Symbol" w:hAnsi="Symbol" w:hint="default"/>
      </w:rPr>
    </w:lvl>
    <w:lvl w:ilvl="7" w:tplc="08090003" w:tentative="1">
      <w:start w:val="1"/>
      <w:numFmt w:val="bullet"/>
      <w:lvlText w:val="o"/>
      <w:lvlJc w:val="left"/>
      <w:pPr>
        <w:ind w:left="5440" w:hanging="360"/>
      </w:pPr>
      <w:rPr>
        <w:rFonts w:ascii="Courier New" w:hAnsi="Courier New" w:hint="default"/>
      </w:rPr>
    </w:lvl>
    <w:lvl w:ilvl="8" w:tplc="08090005" w:tentative="1">
      <w:start w:val="1"/>
      <w:numFmt w:val="bullet"/>
      <w:lvlText w:val=""/>
      <w:lvlJc w:val="left"/>
      <w:pPr>
        <w:ind w:left="6160" w:hanging="360"/>
      </w:pPr>
      <w:rPr>
        <w:rFonts w:ascii="Wingdings" w:hAnsi="Wingdings" w:hint="default"/>
      </w:rPr>
    </w:lvl>
  </w:abstractNum>
  <w:abstractNum w:abstractNumId="14" w15:restartNumberingAfterBreak="0">
    <w:nsid w:val="714B15DE"/>
    <w:multiLevelType w:val="multilevel"/>
    <w:tmpl w:val="3D7086A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71867129"/>
    <w:multiLevelType w:val="hybridMultilevel"/>
    <w:tmpl w:val="DFE62D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2C1237D"/>
    <w:multiLevelType w:val="hybridMultilevel"/>
    <w:tmpl w:val="31C2353A"/>
    <w:lvl w:ilvl="0" w:tplc="E4DEABE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13015436">
    <w:abstractNumId w:val="15"/>
  </w:num>
  <w:num w:numId="2" w16cid:durableId="77677404">
    <w:abstractNumId w:val="0"/>
  </w:num>
  <w:num w:numId="3" w16cid:durableId="1733429479">
    <w:abstractNumId w:val="6"/>
  </w:num>
  <w:num w:numId="4" w16cid:durableId="444428770">
    <w:abstractNumId w:val="9"/>
  </w:num>
  <w:num w:numId="5" w16cid:durableId="1240750178">
    <w:abstractNumId w:val="14"/>
  </w:num>
  <w:num w:numId="6" w16cid:durableId="647053466">
    <w:abstractNumId w:val="3"/>
  </w:num>
  <w:num w:numId="7" w16cid:durableId="1307279297">
    <w:abstractNumId w:val="10"/>
  </w:num>
  <w:num w:numId="8" w16cid:durableId="1972396683">
    <w:abstractNumId w:val="1"/>
  </w:num>
  <w:num w:numId="9" w16cid:durableId="2138603438">
    <w:abstractNumId w:val="12"/>
  </w:num>
  <w:num w:numId="10" w16cid:durableId="1649480190">
    <w:abstractNumId w:val="7"/>
  </w:num>
  <w:num w:numId="11" w16cid:durableId="1557280174">
    <w:abstractNumId w:val="2"/>
  </w:num>
  <w:num w:numId="12" w16cid:durableId="1286276865">
    <w:abstractNumId w:val="16"/>
  </w:num>
  <w:num w:numId="13" w16cid:durableId="933631669">
    <w:abstractNumId w:val="11"/>
  </w:num>
  <w:num w:numId="14" w16cid:durableId="963653124">
    <w:abstractNumId w:val="4"/>
  </w:num>
  <w:num w:numId="15" w16cid:durableId="989482627">
    <w:abstractNumId w:val="5"/>
  </w:num>
  <w:num w:numId="16" w16cid:durableId="956912303">
    <w:abstractNumId w:val="13"/>
  </w:num>
  <w:num w:numId="17" w16cid:durableId="113957075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9"/>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650"/>
    <w:rsid w:val="00002CA7"/>
    <w:rsid w:val="00003F2B"/>
    <w:rsid w:val="000077EE"/>
    <w:rsid w:val="00010AA5"/>
    <w:rsid w:val="0001204A"/>
    <w:rsid w:val="000251E7"/>
    <w:rsid w:val="000327D2"/>
    <w:rsid w:val="00034705"/>
    <w:rsid w:val="000375EC"/>
    <w:rsid w:val="00042807"/>
    <w:rsid w:val="00042883"/>
    <w:rsid w:val="0005084D"/>
    <w:rsid w:val="0005138B"/>
    <w:rsid w:val="000701D5"/>
    <w:rsid w:val="00070E2D"/>
    <w:rsid w:val="00075877"/>
    <w:rsid w:val="00076B32"/>
    <w:rsid w:val="000770D0"/>
    <w:rsid w:val="000809AD"/>
    <w:rsid w:val="00080CF9"/>
    <w:rsid w:val="00082BA9"/>
    <w:rsid w:val="000848A5"/>
    <w:rsid w:val="00087324"/>
    <w:rsid w:val="000934C2"/>
    <w:rsid w:val="000A11D4"/>
    <w:rsid w:val="000A413B"/>
    <w:rsid w:val="000B1064"/>
    <w:rsid w:val="000B239F"/>
    <w:rsid w:val="000B56EB"/>
    <w:rsid w:val="000B7743"/>
    <w:rsid w:val="000C07F2"/>
    <w:rsid w:val="000C105C"/>
    <w:rsid w:val="000C1AB5"/>
    <w:rsid w:val="000C4456"/>
    <w:rsid w:val="000C5648"/>
    <w:rsid w:val="000E56C6"/>
    <w:rsid w:val="000F59CE"/>
    <w:rsid w:val="000F6820"/>
    <w:rsid w:val="00100B63"/>
    <w:rsid w:val="00106897"/>
    <w:rsid w:val="00107948"/>
    <w:rsid w:val="00110BE2"/>
    <w:rsid w:val="0011175F"/>
    <w:rsid w:val="0011598B"/>
    <w:rsid w:val="00115E08"/>
    <w:rsid w:val="00117DF7"/>
    <w:rsid w:val="00124532"/>
    <w:rsid w:val="00124F63"/>
    <w:rsid w:val="00134306"/>
    <w:rsid w:val="00135C27"/>
    <w:rsid w:val="00137B73"/>
    <w:rsid w:val="00142FC1"/>
    <w:rsid w:val="00146ED7"/>
    <w:rsid w:val="00154BC0"/>
    <w:rsid w:val="00154C87"/>
    <w:rsid w:val="001560DC"/>
    <w:rsid w:val="00160FE5"/>
    <w:rsid w:val="0016141A"/>
    <w:rsid w:val="00161883"/>
    <w:rsid w:val="0016378C"/>
    <w:rsid w:val="0016489E"/>
    <w:rsid w:val="00166679"/>
    <w:rsid w:val="001706C9"/>
    <w:rsid w:val="00177B16"/>
    <w:rsid w:val="00183A38"/>
    <w:rsid w:val="00185498"/>
    <w:rsid w:val="00187DE7"/>
    <w:rsid w:val="00187E4B"/>
    <w:rsid w:val="001A5DD0"/>
    <w:rsid w:val="001A71ED"/>
    <w:rsid w:val="001B2153"/>
    <w:rsid w:val="001B698E"/>
    <w:rsid w:val="001C2D18"/>
    <w:rsid w:val="001C5B7E"/>
    <w:rsid w:val="001D0986"/>
    <w:rsid w:val="001D5ED1"/>
    <w:rsid w:val="001D75B7"/>
    <w:rsid w:val="001D7A66"/>
    <w:rsid w:val="001E06F1"/>
    <w:rsid w:val="001E2356"/>
    <w:rsid w:val="001E4D5B"/>
    <w:rsid w:val="001E6BF1"/>
    <w:rsid w:val="001F2181"/>
    <w:rsid w:val="001F2D90"/>
    <w:rsid w:val="001F2EB0"/>
    <w:rsid w:val="00202C08"/>
    <w:rsid w:val="00203946"/>
    <w:rsid w:val="0020438A"/>
    <w:rsid w:val="00206D23"/>
    <w:rsid w:val="0021755A"/>
    <w:rsid w:val="00217C0E"/>
    <w:rsid w:val="00227AE2"/>
    <w:rsid w:val="002340E9"/>
    <w:rsid w:val="002346B1"/>
    <w:rsid w:val="0024084C"/>
    <w:rsid w:val="00251367"/>
    <w:rsid w:val="00261F34"/>
    <w:rsid w:val="00263C57"/>
    <w:rsid w:val="00265CAF"/>
    <w:rsid w:val="00271BB7"/>
    <w:rsid w:val="00277711"/>
    <w:rsid w:val="002814D7"/>
    <w:rsid w:val="002834E0"/>
    <w:rsid w:val="00285198"/>
    <w:rsid w:val="00294D30"/>
    <w:rsid w:val="002A26F8"/>
    <w:rsid w:val="002A2867"/>
    <w:rsid w:val="002A34D7"/>
    <w:rsid w:val="002A7D55"/>
    <w:rsid w:val="002A7FA4"/>
    <w:rsid w:val="002B299B"/>
    <w:rsid w:val="002B3FB5"/>
    <w:rsid w:val="002B5116"/>
    <w:rsid w:val="002B7628"/>
    <w:rsid w:val="002D3040"/>
    <w:rsid w:val="002D32AA"/>
    <w:rsid w:val="002E0403"/>
    <w:rsid w:val="002E5739"/>
    <w:rsid w:val="002E5C01"/>
    <w:rsid w:val="002E68ED"/>
    <w:rsid w:val="0030001F"/>
    <w:rsid w:val="00300840"/>
    <w:rsid w:val="00304BAA"/>
    <w:rsid w:val="00307D1A"/>
    <w:rsid w:val="003164F9"/>
    <w:rsid w:val="00317850"/>
    <w:rsid w:val="00320BAC"/>
    <w:rsid w:val="00320E65"/>
    <w:rsid w:val="0032138C"/>
    <w:rsid w:val="0032274C"/>
    <w:rsid w:val="00322EC3"/>
    <w:rsid w:val="00322FF7"/>
    <w:rsid w:val="00326EEB"/>
    <w:rsid w:val="003338FE"/>
    <w:rsid w:val="0034175C"/>
    <w:rsid w:val="00341920"/>
    <w:rsid w:val="003424D2"/>
    <w:rsid w:val="00343ED1"/>
    <w:rsid w:val="0034558B"/>
    <w:rsid w:val="00351B1A"/>
    <w:rsid w:val="00351E68"/>
    <w:rsid w:val="00352136"/>
    <w:rsid w:val="00352218"/>
    <w:rsid w:val="00356FDD"/>
    <w:rsid w:val="003737BA"/>
    <w:rsid w:val="00374813"/>
    <w:rsid w:val="00377650"/>
    <w:rsid w:val="0038478F"/>
    <w:rsid w:val="00390023"/>
    <w:rsid w:val="0039362E"/>
    <w:rsid w:val="00397630"/>
    <w:rsid w:val="003A38B6"/>
    <w:rsid w:val="003A4F3D"/>
    <w:rsid w:val="003B4DAA"/>
    <w:rsid w:val="003B56D2"/>
    <w:rsid w:val="003C104A"/>
    <w:rsid w:val="003C2F5E"/>
    <w:rsid w:val="003D519E"/>
    <w:rsid w:val="003D620F"/>
    <w:rsid w:val="003D725D"/>
    <w:rsid w:val="003E1316"/>
    <w:rsid w:val="003E157B"/>
    <w:rsid w:val="003E6DDB"/>
    <w:rsid w:val="003F0215"/>
    <w:rsid w:val="004014DC"/>
    <w:rsid w:val="00401FB5"/>
    <w:rsid w:val="0040352E"/>
    <w:rsid w:val="00413A86"/>
    <w:rsid w:val="00413F80"/>
    <w:rsid w:val="00421C95"/>
    <w:rsid w:val="00437AE6"/>
    <w:rsid w:val="00446DCE"/>
    <w:rsid w:val="00450AB7"/>
    <w:rsid w:val="00451A0C"/>
    <w:rsid w:val="004566B5"/>
    <w:rsid w:val="004617E1"/>
    <w:rsid w:val="004653AF"/>
    <w:rsid w:val="004673BE"/>
    <w:rsid w:val="00471CC9"/>
    <w:rsid w:val="004721C3"/>
    <w:rsid w:val="00477118"/>
    <w:rsid w:val="004A4DCD"/>
    <w:rsid w:val="004A4E6E"/>
    <w:rsid w:val="004B0AFC"/>
    <w:rsid w:val="004B690F"/>
    <w:rsid w:val="004C3F76"/>
    <w:rsid w:val="004C418B"/>
    <w:rsid w:val="004D08B6"/>
    <w:rsid w:val="004D2CD2"/>
    <w:rsid w:val="004D4D7D"/>
    <w:rsid w:val="004D61B1"/>
    <w:rsid w:val="004D6CDE"/>
    <w:rsid w:val="004D7008"/>
    <w:rsid w:val="004E1205"/>
    <w:rsid w:val="004E2815"/>
    <w:rsid w:val="004E53C5"/>
    <w:rsid w:val="004F1CE2"/>
    <w:rsid w:val="0050079C"/>
    <w:rsid w:val="005015CB"/>
    <w:rsid w:val="00503261"/>
    <w:rsid w:val="0050549D"/>
    <w:rsid w:val="00507AA1"/>
    <w:rsid w:val="0051372B"/>
    <w:rsid w:val="0051392B"/>
    <w:rsid w:val="00514AE8"/>
    <w:rsid w:val="00515496"/>
    <w:rsid w:val="00521530"/>
    <w:rsid w:val="00524ABE"/>
    <w:rsid w:val="005252BB"/>
    <w:rsid w:val="00526936"/>
    <w:rsid w:val="00527753"/>
    <w:rsid w:val="0053105C"/>
    <w:rsid w:val="00531F9F"/>
    <w:rsid w:val="005353F2"/>
    <w:rsid w:val="0054063B"/>
    <w:rsid w:val="00542268"/>
    <w:rsid w:val="005654D5"/>
    <w:rsid w:val="00575371"/>
    <w:rsid w:val="0057676C"/>
    <w:rsid w:val="005821AF"/>
    <w:rsid w:val="0058558E"/>
    <w:rsid w:val="00590EC9"/>
    <w:rsid w:val="00592474"/>
    <w:rsid w:val="005A0C7F"/>
    <w:rsid w:val="005A6CDE"/>
    <w:rsid w:val="005A7A14"/>
    <w:rsid w:val="005B179D"/>
    <w:rsid w:val="005B1D40"/>
    <w:rsid w:val="005B1E9C"/>
    <w:rsid w:val="005C6044"/>
    <w:rsid w:val="005D2EA8"/>
    <w:rsid w:val="005D36DF"/>
    <w:rsid w:val="005D3CB5"/>
    <w:rsid w:val="005D5BC6"/>
    <w:rsid w:val="005E2DD3"/>
    <w:rsid w:val="005E53E5"/>
    <w:rsid w:val="005F0E8C"/>
    <w:rsid w:val="005F52EC"/>
    <w:rsid w:val="006003A5"/>
    <w:rsid w:val="006013B1"/>
    <w:rsid w:val="00602448"/>
    <w:rsid w:val="00602FA5"/>
    <w:rsid w:val="00605A2D"/>
    <w:rsid w:val="0060695D"/>
    <w:rsid w:val="00607263"/>
    <w:rsid w:val="0061472A"/>
    <w:rsid w:val="00617C98"/>
    <w:rsid w:val="00624CF4"/>
    <w:rsid w:val="0063093C"/>
    <w:rsid w:val="00632C93"/>
    <w:rsid w:val="006361DB"/>
    <w:rsid w:val="00641C1A"/>
    <w:rsid w:val="00645C73"/>
    <w:rsid w:val="006507BB"/>
    <w:rsid w:val="00651BBC"/>
    <w:rsid w:val="0065273D"/>
    <w:rsid w:val="00652C27"/>
    <w:rsid w:val="006620AD"/>
    <w:rsid w:val="0066320B"/>
    <w:rsid w:val="00670AD1"/>
    <w:rsid w:val="0068212D"/>
    <w:rsid w:val="0068679B"/>
    <w:rsid w:val="006944D2"/>
    <w:rsid w:val="0069534D"/>
    <w:rsid w:val="006A23DB"/>
    <w:rsid w:val="006A4C5B"/>
    <w:rsid w:val="006B2201"/>
    <w:rsid w:val="006B2AC6"/>
    <w:rsid w:val="006B5100"/>
    <w:rsid w:val="006B65DD"/>
    <w:rsid w:val="006C3025"/>
    <w:rsid w:val="006C31C9"/>
    <w:rsid w:val="006D6E99"/>
    <w:rsid w:val="006E1357"/>
    <w:rsid w:val="006E3B2B"/>
    <w:rsid w:val="006E5B0B"/>
    <w:rsid w:val="006F129B"/>
    <w:rsid w:val="006F3531"/>
    <w:rsid w:val="006F4350"/>
    <w:rsid w:val="006F4C5F"/>
    <w:rsid w:val="006F558A"/>
    <w:rsid w:val="006F62A6"/>
    <w:rsid w:val="00701954"/>
    <w:rsid w:val="007135F7"/>
    <w:rsid w:val="00725F84"/>
    <w:rsid w:val="00727CE7"/>
    <w:rsid w:val="007319E0"/>
    <w:rsid w:val="00736D82"/>
    <w:rsid w:val="007425CE"/>
    <w:rsid w:val="00743211"/>
    <w:rsid w:val="00743687"/>
    <w:rsid w:val="007443AB"/>
    <w:rsid w:val="007451D4"/>
    <w:rsid w:val="00745B58"/>
    <w:rsid w:val="007522D1"/>
    <w:rsid w:val="00754854"/>
    <w:rsid w:val="007563FB"/>
    <w:rsid w:val="007616B5"/>
    <w:rsid w:val="00762A73"/>
    <w:rsid w:val="00763E59"/>
    <w:rsid w:val="00764BC0"/>
    <w:rsid w:val="007664A3"/>
    <w:rsid w:val="00774594"/>
    <w:rsid w:val="007756F4"/>
    <w:rsid w:val="00775ED1"/>
    <w:rsid w:val="00776905"/>
    <w:rsid w:val="00776F7D"/>
    <w:rsid w:val="0078034F"/>
    <w:rsid w:val="00784BCE"/>
    <w:rsid w:val="007A7C15"/>
    <w:rsid w:val="007B0B76"/>
    <w:rsid w:val="007B4655"/>
    <w:rsid w:val="007B4EB6"/>
    <w:rsid w:val="007B5BDC"/>
    <w:rsid w:val="007C0554"/>
    <w:rsid w:val="007D003B"/>
    <w:rsid w:val="007D56DE"/>
    <w:rsid w:val="007D6F56"/>
    <w:rsid w:val="007E1361"/>
    <w:rsid w:val="007E1696"/>
    <w:rsid w:val="007E39AB"/>
    <w:rsid w:val="007E3EBD"/>
    <w:rsid w:val="007E4C13"/>
    <w:rsid w:val="007E6947"/>
    <w:rsid w:val="007E6D80"/>
    <w:rsid w:val="007F2CB5"/>
    <w:rsid w:val="007F526F"/>
    <w:rsid w:val="00802E99"/>
    <w:rsid w:val="00805054"/>
    <w:rsid w:val="00805D41"/>
    <w:rsid w:val="00806493"/>
    <w:rsid w:val="0080665F"/>
    <w:rsid w:val="00807595"/>
    <w:rsid w:val="008140FF"/>
    <w:rsid w:val="0081719C"/>
    <w:rsid w:val="00820623"/>
    <w:rsid w:val="00824285"/>
    <w:rsid w:val="00827D40"/>
    <w:rsid w:val="008367E9"/>
    <w:rsid w:val="0084319D"/>
    <w:rsid w:val="008535F1"/>
    <w:rsid w:val="00854656"/>
    <w:rsid w:val="0085655E"/>
    <w:rsid w:val="00860BEC"/>
    <w:rsid w:val="00862D2B"/>
    <w:rsid w:val="00864858"/>
    <w:rsid w:val="00866E14"/>
    <w:rsid w:val="0087624A"/>
    <w:rsid w:val="00876699"/>
    <w:rsid w:val="00880CBE"/>
    <w:rsid w:val="00881E9C"/>
    <w:rsid w:val="008838C7"/>
    <w:rsid w:val="008852EF"/>
    <w:rsid w:val="00893046"/>
    <w:rsid w:val="008A4762"/>
    <w:rsid w:val="008A5160"/>
    <w:rsid w:val="008A66EC"/>
    <w:rsid w:val="008B0E07"/>
    <w:rsid w:val="008B35F7"/>
    <w:rsid w:val="008C42E2"/>
    <w:rsid w:val="008C722D"/>
    <w:rsid w:val="008D0B89"/>
    <w:rsid w:val="008D4BD6"/>
    <w:rsid w:val="008D71C7"/>
    <w:rsid w:val="008E1A06"/>
    <w:rsid w:val="008E3A57"/>
    <w:rsid w:val="008E722D"/>
    <w:rsid w:val="008F0612"/>
    <w:rsid w:val="0090016F"/>
    <w:rsid w:val="009033B1"/>
    <w:rsid w:val="00906615"/>
    <w:rsid w:val="00906841"/>
    <w:rsid w:val="00907827"/>
    <w:rsid w:val="009151F2"/>
    <w:rsid w:val="00920BAC"/>
    <w:rsid w:val="0093175B"/>
    <w:rsid w:val="00933C9F"/>
    <w:rsid w:val="009347BE"/>
    <w:rsid w:val="00937F16"/>
    <w:rsid w:val="00940375"/>
    <w:rsid w:val="00941CF0"/>
    <w:rsid w:val="009517EB"/>
    <w:rsid w:val="00956269"/>
    <w:rsid w:val="00957AEA"/>
    <w:rsid w:val="0096463D"/>
    <w:rsid w:val="00970412"/>
    <w:rsid w:val="00971A0D"/>
    <w:rsid w:val="00974560"/>
    <w:rsid w:val="00980547"/>
    <w:rsid w:val="00981560"/>
    <w:rsid w:val="00983DF7"/>
    <w:rsid w:val="009844FE"/>
    <w:rsid w:val="00986EFB"/>
    <w:rsid w:val="009954CD"/>
    <w:rsid w:val="0099784B"/>
    <w:rsid w:val="009A6BE6"/>
    <w:rsid w:val="009B21EC"/>
    <w:rsid w:val="009B5F91"/>
    <w:rsid w:val="009B687C"/>
    <w:rsid w:val="009D16CA"/>
    <w:rsid w:val="009D422C"/>
    <w:rsid w:val="009D51A6"/>
    <w:rsid w:val="009D5ABA"/>
    <w:rsid w:val="009E72AB"/>
    <w:rsid w:val="009F4B67"/>
    <w:rsid w:val="009F5F28"/>
    <w:rsid w:val="009F66C2"/>
    <w:rsid w:val="009F75B8"/>
    <w:rsid w:val="00A06222"/>
    <w:rsid w:val="00A11EAB"/>
    <w:rsid w:val="00A137F7"/>
    <w:rsid w:val="00A16C57"/>
    <w:rsid w:val="00A20F4E"/>
    <w:rsid w:val="00A246C2"/>
    <w:rsid w:val="00A27A6B"/>
    <w:rsid w:val="00A27EAF"/>
    <w:rsid w:val="00A35BFE"/>
    <w:rsid w:val="00A40A18"/>
    <w:rsid w:val="00A42EDD"/>
    <w:rsid w:val="00A45E86"/>
    <w:rsid w:val="00A464A2"/>
    <w:rsid w:val="00A50011"/>
    <w:rsid w:val="00A5201A"/>
    <w:rsid w:val="00A54A58"/>
    <w:rsid w:val="00A54D52"/>
    <w:rsid w:val="00A66907"/>
    <w:rsid w:val="00A7478A"/>
    <w:rsid w:val="00A75448"/>
    <w:rsid w:val="00A76DA9"/>
    <w:rsid w:val="00A93670"/>
    <w:rsid w:val="00A9776D"/>
    <w:rsid w:val="00AA3F79"/>
    <w:rsid w:val="00AA5E90"/>
    <w:rsid w:val="00AB14ED"/>
    <w:rsid w:val="00AB37D7"/>
    <w:rsid w:val="00AB53E9"/>
    <w:rsid w:val="00AB77D3"/>
    <w:rsid w:val="00AC0D3B"/>
    <w:rsid w:val="00AC1B59"/>
    <w:rsid w:val="00AC5EA2"/>
    <w:rsid w:val="00AC7086"/>
    <w:rsid w:val="00AD2898"/>
    <w:rsid w:val="00AD40E8"/>
    <w:rsid w:val="00AE2565"/>
    <w:rsid w:val="00AF28DE"/>
    <w:rsid w:val="00AF3E79"/>
    <w:rsid w:val="00AF7E2D"/>
    <w:rsid w:val="00B0440F"/>
    <w:rsid w:val="00B07176"/>
    <w:rsid w:val="00B121F0"/>
    <w:rsid w:val="00B13BDC"/>
    <w:rsid w:val="00B13C80"/>
    <w:rsid w:val="00B20707"/>
    <w:rsid w:val="00B21735"/>
    <w:rsid w:val="00B22D62"/>
    <w:rsid w:val="00B236D0"/>
    <w:rsid w:val="00B303FC"/>
    <w:rsid w:val="00B313A0"/>
    <w:rsid w:val="00B32B02"/>
    <w:rsid w:val="00B32BB1"/>
    <w:rsid w:val="00B33800"/>
    <w:rsid w:val="00B33B7B"/>
    <w:rsid w:val="00B33C6B"/>
    <w:rsid w:val="00B34BE6"/>
    <w:rsid w:val="00B416A3"/>
    <w:rsid w:val="00B42A97"/>
    <w:rsid w:val="00B4384A"/>
    <w:rsid w:val="00B475E9"/>
    <w:rsid w:val="00B50CAA"/>
    <w:rsid w:val="00B53A16"/>
    <w:rsid w:val="00B55661"/>
    <w:rsid w:val="00B558E2"/>
    <w:rsid w:val="00B60251"/>
    <w:rsid w:val="00B60780"/>
    <w:rsid w:val="00B61729"/>
    <w:rsid w:val="00B6347F"/>
    <w:rsid w:val="00B67E39"/>
    <w:rsid w:val="00B721D2"/>
    <w:rsid w:val="00B86401"/>
    <w:rsid w:val="00B914FF"/>
    <w:rsid w:val="00B92EFE"/>
    <w:rsid w:val="00B97FA4"/>
    <w:rsid w:val="00BB0689"/>
    <w:rsid w:val="00BB1070"/>
    <w:rsid w:val="00BB2540"/>
    <w:rsid w:val="00BB5125"/>
    <w:rsid w:val="00BB51BC"/>
    <w:rsid w:val="00BB560A"/>
    <w:rsid w:val="00BB6AA9"/>
    <w:rsid w:val="00BC779D"/>
    <w:rsid w:val="00BD7EC0"/>
    <w:rsid w:val="00BE3D7B"/>
    <w:rsid w:val="00BE75C8"/>
    <w:rsid w:val="00C00D36"/>
    <w:rsid w:val="00C0487D"/>
    <w:rsid w:val="00C10521"/>
    <w:rsid w:val="00C140F6"/>
    <w:rsid w:val="00C16E3B"/>
    <w:rsid w:val="00C20372"/>
    <w:rsid w:val="00C33C6B"/>
    <w:rsid w:val="00C33C9F"/>
    <w:rsid w:val="00C37410"/>
    <w:rsid w:val="00C42D31"/>
    <w:rsid w:val="00C434B5"/>
    <w:rsid w:val="00C43AF7"/>
    <w:rsid w:val="00C5549F"/>
    <w:rsid w:val="00C56663"/>
    <w:rsid w:val="00C655EA"/>
    <w:rsid w:val="00C73605"/>
    <w:rsid w:val="00C73C5E"/>
    <w:rsid w:val="00C756F2"/>
    <w:rsid w:val="00C7748E"/>
    <w:rsid w:val="00C8097E"/>
    <w:rsid w:val="00C81933"/>
    <w:rsid w:val="00C8482D"/>
    <w:rsid w:val="00C8584E"/>
    <w:rsid w:val="00C864B3"/>
    <w:rsid w:val="00C87CEB"/>
    <w:rsid w:val="00C90763"/>
    <w:rsid w:val="00C910E3"/>
    <w:rsid w:val="00C9325A"/>
    <w:rsid w:val="00C95A47"/>
    <w:rsid w:val="00CA5586"/>
    <w:rsid w:val="00CB21DA"/>
    <w:rsid w:val="00CB2A20"/>
    <w:rsid w:val="00CB6CB1"/>
    <w:rsid w:val="00CB710D"/>
    <w:rsid w:val="00CB7A02"/>
    <w:rsid w:val="00CC2215"/>
    <w:rsid w:val="00CC510E"/>
    <w:rsid w:val="00CC53C2"/>
    <w:rsid w:val="00CD237E"/>
    <w:rsid w:val="00CE458C"/>
    <w:rsid w:val="00CE7270"/>
    <w:rsid w:val="00CF02E3"/>
    <w:rsid w:val="00CF7CBF"/>
    <w:rsid w:val="00D16B67"/>
    <w:rsid w:val="00D16E3E"/>
    <w:rsid w:val="00D17DAE"/>
    <w:rsid w:val="00D20AFB"/>
    <w:rsid w:val="00D2221F"/>
    <w:rsid w:val="00D32F49"/>
    <w:rsid w:val="00D35BB3"/>
    <w:rsid w:val="00D372DF"/>
    <w:rsid w:val="00D42E31"/>
    <w:rsid w:val="00D56C90"/>
    <w:rsid w:val="00D57E3E"/>
    <w:rsid w:val="00D63E00"/>
    <w:rsid w:val="00D65041"/>
    <w:rsid w:val="00D661D8"/>
    <w:rsid w:val="00D7250F"/>
    <w:rsid w:val="00D75BFE"/>
    <w:rsid w:val="00D7710D"/>
    <w:rsid w:val="00D801B8"/>
    <w:rsid w:val="00D8227E"/>
    <w:rsid w:val="00D85826"/>
    <w:rsid w:val="00D86569"/>
    <w:rsid w:val="00D94E9B"/>
    <w:rsid w:val="00D975EB"/>
    <w:rsid w:val="00DA3921"/>
    <w:rsid w:val="00DA51C2"/>
    <w:rsid w:val="00DB4A13"/>
    <w:rsid w:val="00DB58ED"/>
    <w:rsid w:val="00DC3362"/>
    <w:rsid w:val="00DD69F0"/>
    <w:rsid w:val="00DE28D0"/>
    <w:rsid w:val="00DE3198"/>
    <w:rsid w:val="00DE4924"/>
    <w:rsid w:val="00DE7336"/>
    <w:rsid w:val="00DF12F4"/>
    <w:rsid w:val="00DF198B"/>
    <w:rsid w:val="00DF6FBC"/>
    <w:rsid w:val="00DF7460"/>
    <w:rsid w:val="00E00D7D"/>
    <w:rsid w:val="00E07BEE"/>
    <w:rsid w:val="00E1268F"/>
    <w:rsid w:val="00E16712"/>
    <w:rsid w:val="00E22885"/>
    <w:rsid w:val="00E251E7"/>
    <w:rsid w:val="00E25D2E"/>
    <w:rsid w:val="00E270CC"/>
    <w:rsid w:val="00E37E05"/>
    <w:rsid w:val="00E407FB"/>
    <w:rsid w:val="00E42FC6"/>
    <w:rsid w:val="00E4590D"/>
    <w:rsid w:val="00E552A5"/>
    <w:rsid w:val="00E56E9D"/>
    <w:rsid w:val="00E57A17"/>
    <w:rsid w:val="00E62584"/>
    <w:rsid w:val="00E70F44"/>
    <w:rsid w:val="00E75B5A"/>
    <w:rsid w:val="00E778EA"/>
    <w:rsid w:val="00E8393E"/>
    <w:rsid w:val="00E85448"/>
    <w:rsid w:val="00E9137A"/>
    <w:rsid w:val="00E9643A"/>
    <w:rsid w:val="00EA03DF"/>
    <w:rsid w:val="00EB26AA"/>
    <w:rsid w:val="00EB2E65"/>
    <w:rsid w:val="00EB2F52"/>
    <w:rsid w:val="00EB4717"/>
    <w:rsid w:val="00EB77BF"/>
    <w:rsid w:val="00EC2A72"/>
    <w:rsid w:val="00EC6160"/>
    <w:rsid w:val="00EC6FCA"/>
    <w:rsid w:val="00ED2EFF"/>
    <w:rsid w:val="00ED34CC"/>
    <w:rsid w:val="00ED67F0"/>
    <w:rsid w:val="00ED7BF0"/>
    <w:rsid w:val="00ED7BF7"/>
    <w:rsid w:val="00EE5E3A"/>
    <w:rsid w:val="00EE775F"/>
    <w:rsid w:val="00EF3D68"/>
    <w:rsid w:val="00EF5BBB"/>
    <w:rsid w:val="00F05F61"/>
    <w:rsid w:val="00F0696B"/>
    <w:rsid w:val="00F1066E"/>
    <w:rsid w:val="00F137C9"/>
    <w:rsid w:val="00F22A56"/>
    <w:rsid w:val="00F2306D"/>
    <w:rsid w:val="00F232CB"/>
    <w:rsid w:val="00F24DDE"/>
    <w:rsid w:val="00F317F8"/>
    <w:rsid w:val="00F33D65"/>
    <w:rsid w:val="00F35BA7"/>
    <w:rsid w:val="00F41971"/>
    <w:rsid w:val="00F435EF"/>
    <w:rsid w:val="00F52668"/>
    <w:rsid w:val="00F54179"/>
    <w:rsid w:val="00F5507B"/>
    <w:rsid w:val="00F61679"/>
    <w:rsid w:val="00F64EAA"/>
    <w:rsid w:val="00F662FA"/>
    <w:rsid w:val="00F72630"/>
    <w:rsid w:val="00F74303"/>
    <w:rsid w:val="00F74C5C"/>
    <w:rsid w:val="00F7784C"/>
    <w:rsid w:val="00F92289"/>
    <w:rsid w:val="00FA3F02"/>
    <w:rsid w:val="00FA47DC"/>
    <w:rsid w:val="00FA56A8"/>
    <w:rsid w:val="00FA6F17"/>
    <w:rsid w:val="00FB0EB7"/>
    <w:rsid w:val="00FB75C1"/>
    <w:rsid w:val="00FC4117"/>
    <w:rsid w:val="00FD2B94"/>
    <w:rsid w:val="00FD2E87"/>
    <w:rsid w:val="00FD36B5"/>
    <w:rsid w:val="00FD6067"/>
    <w:rsid w:val="00FD6C8A"/>
    <w:rsid w:val="00FE4DD0"/>
    <w:rsid w:val="00FE6E41"/>
    <w:rsid w:val="00FE7575"/>
    <w:rsid w:val="00FF096F"/>
    <w:rsid w:val="00FF11E1"/>
    <w:rsid w:val="00FF4B44"/>
    <w:rsid w:val="00FF550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8B5A19"/>
  <w15:chartTrackingRefBased/>
  <w15:docId w15:val="{B92FAC2C-88DE-6641-976B-2B45737FF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color w:val="000000" w:themeColor="text1"/>
        <w:kern w:val="2"/>
        <w:sz w:val="22"/>
        <w:szCs w:val="22"/>
        <w:lang w:val="en-GB"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5E3A"/>
    <w:pPr>
      <w:jc w:val="left"/>
    </w:pPr>
    <w:rPr>
      <w:rFonts w:asciiTheme="minorHAnsi" w:hAnsiTheme="minorHAnsi"/>
    </w:rPr>
  </w:style>
  <w:style w:type="paragraph" w:styleId="Heading1">
    <w:name w:val="heading 1"/>
    <w:basedOn w:val="Normal"/>
    <w:next w:val="Normal"/>
    <w:link w:val="Heading1Char"/>
    <w:uiPriority w:val="9"/>
    <w:qFormat/>
    <w:rsid w:val="003776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76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76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76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76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765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765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765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765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76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76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7650"/>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7650"/>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77650"/>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7765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7765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7765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77650"/>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77650"/>
    <w:pPr>
      <w:spacing w:after="80"/>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377650"/>
    <w:rPr>
      <w:rFonts w:asciiTheme="majorHAnsi" w:eastAsiaTheme="majorEastAsia" w:hAnsiTheme="majorHAnsi" w:cstheme="majorBidi"/>
      <w:color w:val="auto"/>
      <w:spacing w:val="-10"/>
      <w:kern w:val="28"/>
      <w:sz w:val="56"/>
      <w:szCs w:val="56"/>
    </w:rPr>
  </w:style>
  <w:style w:type="paragraph" w:styleId="Subtitle">
    <w:name w:val="Subtitle"/>
    <w:basedOn w:val="Normal"/>
    <w:next w:val="Normal"/>
    <w:link w:val="SubtitleChar"/>
    <w:uiPriority w:val="11"/>
    <w:qFormat/>
    <w:rsid w:val="0037765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7650"/>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7765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77650"/>
    <w:rPr>
      <w:rFonts w:asciiTheme="minorHAnsi" w:hAnsiTheme="minorHAnsi"/>
      <w:i/>
      <w:iCs/>
      <w:color w:val="404040" w:themeColor="text1" w:themeTint="BF"/>
    </w:rPr>
  </w:style>
  <w:style w:type="paragraph" w:styleId="ListParagraph">
    <w:name w:val="List Paragraph"/>
    <w:basedOn w:val="Normal"/>
    <w:uiPriority w:val="34"/>
    <w:qFormat/>
    <w:rsid w:val="00377650"/>
    <w:pPr>
      <w:ind w:left="720"/>
      <w:contextualSpacing/>
    </w:pPr>
  </w:style>
  <w:style w:type="character" w:styleId="IntenseEmphasis">
    <w:name w:val="Intense Emphasis"/>
    <w:basedOn w:val="DefaultParagraphFont"/>
    <w:uiPriority w:val="21"/>
    <w:qFormat/>
    <w:rsid w:val="00377650"/>
    <w:rPr>
      <w:i/>
      <w:iCs/>
      <w:color w:val="0F4761" w:themeColor="accent1" w:themeShade="BF"/>
    </w:rPr>
  </w:style>
  <w:style w:type="paragraph" w:styleId="IntenseQuote">
    <w:name w:val="Intense Quote"/>
    <w:basedOn w:val="Normal"/>
    <w:next w:val="Normal"/>
    <w:link w:val="IntenseQuoteChar"/>
    <w:uiPriority w:val="30"/>
    <w:qFormat/>
    <w:rsid w:val="003776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7650"/>
    <w:rPr>
      <w:rFonts w:asciiTheme="minorHAnsi" w:hAnsiTheme="minorHAnsi"/>
      <w:i/>
      <w:iCs/>
      <w:color w:val="0F4761" w:themeColor="accent1" w:themeShade="BF"/>
    </w:rPr>
  </w:style>
  <w:style w:type="character" w:styleId="IntenseReference">
    <w:name w:val="Intense Reference"/>
    <w:basedOn w:val="DefaultParagraphFont"/>
    <w:uiPriority w:val="32"/>
    <w:qFormat/>
    <w:rsid w:val="00377650"/>
    <w:rPr>
      <w:b/>
      <w:bCs/>
      <w:smallCaps/>
      <w:color w:val="0F4761" w:themeColor="accent1" w:themeShade="BF"/>
      <w:spacing w:val="5"/>
    </w:rPr>
  </w:style>
  <w:style w:type="paragraph" w:styleId="Header">
    <w:name w:val="header"/>
    <w:basedOn w:val="Normal"/>
    <w:link w:val="HeaderChar"/>
    <w:uiPriority w:val="99"/>
    <w:unhideWhenUsed/>
    <w:rsid w:val="00EE5E3A"/>
    <w:pPr>
      <w:tabs>
        <w:tab w:val="center" w:pos="4513"/>
        <w:tab w:val="right" w:pos="9026"/>
      </w:tabs>
    </w:pPr>
  </w:style>
  <w:style w:type="character" w:customStyle="1" w:styleId="HeaderChar">
    <w:name w:val="Header Char"/>
    <w:basedOn w:val="DefaultParagraphFont"/>
    <w:link w:val="Header"/>
    <w:uiPriority w:val="99"/>
    <w:rsid w:val="00EE5E3A"/>
    <w:rPr>
      <w:rFonts w:asciiTheme="minorHAnsi" w:hAnsiTheme="minorHAnsi"/>
    </w:rPr>
  </w:style>
  <w:style w:type="paragraph" w:styleId="Footer">
    <w:name w:val="footer"/>
    <w:basedOn w:val="Normal"/>
    <w:link w:val="FooterChar"/>
    <w:uiPriority w:val="99"/>
    <w:unhideWhenUsed/>
    <w:rsid w:val="00EE5E3A"/>
    <w:pPr>
      <w:tabs>
        <w:tab w:val="center" w:pos="4513"/>
        <w:tab w:val="right" w:pos="9026"/>
      </w:tabs>
    </w:pPr>
  </w:style>
  <w:style w:type="character" w:customStyle="1" w:styleId="FooterChar">
    <w:name w:val="Footer Char"/>
    <w:basedOn w:val="DefaultParagraphFont"/>
    <w:link w:val="Footer"/>
    <w:uiPriority w:val="99"/>
    <w:rsid w:val="00EE5E3A"/>
    <w:rPr>
      <w:rFonts w:asciiTheme="minorHAnsi" w:hAnsiTheme="minorHAnsi"/>
    </w:rPr>
  </w:style>
  <w:style w:type="character" w:styleId="CommentReference">
    <w:name w:val="annotation reference"/>
    <w:basedOn w:val="DefaultParagraphFont"/>
    <w:uiPriority w:val="99"/>
    <w:semiHidden/>
    <w:unhideWhenUsed/>
    <w:rsid w:val="00EE5E3A"/>
    <w:rPr>
      <w:sz w:val="16"/>
      <w:szCs w:val="16"/>
    </w:rPr>
  </w:style>
  <w:style w:type="paragraph" w:styleId="ListBullet">
    <w:name w:val="List Bullet"/>
    <w:basedOn w:val="Normal"/>
    <w:uiPriority w:val="99"/>
    <w:unhideWhenUsed/>
    <w:rsid w:val="000F59CE"/>
    <w:pPr>
      <w:numPr>
        <w:numId w:val="2"/>
      </w:numPr>
      <w:contextualSpacing/>
    </w:pPr>
  </w:style>
  <w:style w:type="paragraph" w:styleId="CommentText">
    <w:name w:val="annotation text"/>
    <w:basedOn w:val="Normal"/>
    <w:link w:val="CommentTextChar"/>
    <w:uiPriority w:val="99"/>
    <w:unhideWhenUsed/>
    <w:rsid w:val="008852EF"/>
    <w:rPr>
      <w:sz w:val="20"/>
      <w:szCs w:val="20"/>
    </w:rPr>
  </w:style>
  <w:style w:type="character" w:customStyle="1" w:styleId="CommentTextChar">
    <w:name w:val="Comment Text Char"/>
    <w:basedOn w:val="DefaultParagraphFont"/>
    <w:link w:val="CommentText"/>
    <w:uiPriority w:val="99"/>
    <w:rsid w:val="008852EF"/>
    <w:rPr>
      <w:rFonts w:asciiTheme="minorHAnsi" w:hAnsiTheme="minorHAnsi"/>
      <w:sz w:val="20"/>
      <w:szCs w:val="20"/>
    </w:rPr>
  </w:style>
  <w:style w:type="paragraph" w:styleId="CommentSubject">
    <w:name w:val="annotation subject"/>
    <w:basedOn w:val="CommentText"/>
    <w:next w:val="CommentText"/>
    <w:link w:val="CommentSubjectChar"/>
    <w:uiPriority w:val="99"/>
    <w:semiHidden/>
    <w:unhideWhenUsed/>
    <w:rsid w:val="008852EF"/>
    <w:rPr>
      <w:b/>
      <w:bCs/>
    </w:rPr>
  </w:style>
  <w:style w:type="character" w:customStyle="1" w:styleId="CommentSubjectChar">
    <w:name w:val="Comment Subject Char"/>
    <w:basedOn w:val="CommentTextChar"/>
    <w:link w:val="CommentSubject"/>
    <w:uiPriority w:val="99"/>
    <w:semiHidden/>
    <w:rsid w:val="008852EF"/>
    <w:rPr>
      <w:rFonts w:asciiTheme="minorHAnsi" w:hAnsiTheme="minorHAnsi"/>
      <w:b/>
      <w:bCs/>
      <w:sz w:val="20"/>
      <w:szCs w:val="20"/>
    </w:rPr>
  </w:style>
  <w:style w:type="paragraph" w:styleId="Caption">
    <w:name w:val="caption"/>
    <w:basedOn w:val="Normal"/>
    <w:next w:val="Normal"/>
    <w:uiPriority w:val="35"/>
    <w:unhideWhenUsed/>
    <w:qFormat/>
    <w:rsid w:val="008852EF"/>
    <w:pPr>
      <w:spacing w:after="200"/>
    </w:pPr>
    <w:rPr>
      <w:i/>
      <w:iCs/>
      <w:color w:val="0E2841" w:themeColor="text2"/>
      <w:sz w:val="18"/>
      <w:szCs w:val="18"/>
    </w:rPr>
  </w:style>
  <w:style w:type="table" w:styleId="TableGridLight">
    <w:name w:val="Grid Table Light"/>
    <w:basedOn w:val="TableNormal"/>
    <w:uiPriority w:val="40"/>
    <w:rsid w:val="008852E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on">
    <w:name w:val="Revision"/>
    <w:hidden/>
    <w:uiPriority w:val="99"/>
    <w:semiHidden/>
    <w:rsid w:val="008852EF"/>
    <w:pPr>
      <w:jc w:val="left"/>
    </w:pPr>
    <w:rPr>
      <w:rFonts w:asciiTheme="minorHAnsi" w:hAnsiTheme="minorHAnsi"/>
    </w:rPr>
  </w:style>
  <w:style w:type="paragraph" w:styleId="NormalWeb">
    <w:name w:val="Normal (Web)"/>
    <w:basedOn w:val="Normal"/>
    <w:uiPriority w:val="99"/>
    <w:unhideWhenUsed/>
    <w:rsid w:val="008852EF"/>
    <w:pPr>
      <w:spacing w:before="100" w:beforeAutospacing="1" w:after="100" w:afterAutospacing="1"/>
    </w:pPr>
    <w:rPr>
      <w:rFonts w:ascii="Times New Roman" w:eastAsia="Times New Roman" w:hAnsi="Times New Roman" w:cs="Times New Roman"/>
      <w:color w:val="auto"/>
      <w:kern w:val="0"/>
      <w:sz w:val="24"/>
      <w:szCs w:val="24"/>
      <w:lang w:eastAsia="en-GB"/>
      <w14:ligatures w14:val="none"/>
    </w:rPr>
  </w:style>
  <w:style w:type="table" w:styleId="TableGrid">
    <w:name w:val="Table Grid"/>
    <w:basedOn w:val="TableNormal"/>
    <w:uiPriority w:val="39"/>
    <w:rsid w:val="007E6D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7E6D80"/>
    <w:rPr>
      <w:rFonts w:ascii="Times New Roman" w:eastAsia="Times New Roman" w:hAnsi="Times New Roman" w:cs="Times New Roman"/>
      <w:color w:val="000000"/>
      <w:kern w:val="0"/>
      <w:sz w:val="17"/>
      <w:szCs w:val="17"/>
      <w:lang w:eastAsia="en-GB"/>
      <w14:ligatures w14:val="none"/>
    </w:rPr>
  </w:style>
  <w:style w:type="character" w:styleId="PageNumber">
    <w:name w:val="page number"/>
    <w:basedOn w:val="DefaultParagraphFont"/>
    <w:uiPriority w:val="99"/>
    <w:semiHidden/>
    <w:unhideWhenUsed/>
    <w:rsid w:val="00A27A6B"/>
  </w:style>
  <w:style w:type="character" w:styleId="Hyperlink">
    <w:name w:val="Hyperlink"/>
    <w:basedOn w:val="DefaultParagraphFont"/>
    <w:uiPriority w:val="99"/>
    <w:unhideWhenUsed/>
    <w:rsid w:val="00670AD1"/>
    <w:rPr>
      <w:color w:val="467886" w:themeColor="hyperlink"/>
      <w:u w:val="single"/>
    </w:rPr>
  </w:style>
  <w:style w:type="character" w:styleId="FollowedHyperlink">
    <w:name w:val="FollowedHyperlink"/>
    <w:basedOn w:val="DefaultParagraphFont"/>
    <w:uiPriority w:val="99"/>
    <w:semiHidden/>
    <w:unhideWhenUsed/>
    <w:rsid w:val="00670AD1"/>
    <w:rPr>
      <w:color w:val="96607D" w:themeColor="followedHyperlink"/>
      <w:u w:val="single"/>
    </w:rPr>
  </w:style>
  <w:style w:type="paragraph" w:customStyle="1" w:styleId="Default">
    <w:name w:val="Default"/>
    <w:rsid w:val="009B687C"/>
    <w:pPr>
      <w:widowControl w:val="0"/>
      <w:autoSpaceDE w:val="0"/>
      <w:autoSpaceDN w:val="0"/>
      <w:adjustRightInd w:val="0"/>
      <w:jc w:val="left"/>
    </w:pPr>
    <w:rPr>
      <w:rFonts w:eastAsia="Times New Roman"/>
      <w:color w:val="000000"/>
      <w:kern w:val="0"/>
      <w:sz w:val="24"/>
      <w:szCs w:val="24"/>
      <w:lang w:val="en-CA" w:eastAsia="en-CA"/>
      <w14:ligatures w14:val="none"/>
    </w:rPr>
  </w:style>
  <w:style w:type="character" w:styleId="UnresolvedMention">
    <w:name w:val="Unresolved Mention"/>
    <w:basedOn w:val="DefaultParagraphFont"/>
    <w:uiPriority w:val="99"/>
    <w:semiHidden/>
    <w:unhideWhenUsed/>
    <w:rsid w:val="00C819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3C20FAF2-B99A-B240-B120-EBA615EB66B2}">
  <we:reference id="f78a3046-9e99-4300-aa2b-5814002b01a2" version="1.55.1.0" store="EXCatalog" storeType="EXCatalog"/>
  <we:alternateReferences>
    <we:reference id="WA104382081" version="1.55.1.0" store="en-GB" storeType="OMEX"/>
  </we:alternateReferences>
  <we:properties>
    <we:property name="MENDELEY_CITATIONS" valu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word/webextensions/webextension2.xml><?xml version="1.0" encoding="utf-8"?>
<we:webextension xmlns:we="http://schemas.microsoft.com/office/webextensions/webextension/2010/11" id="{B8C0CA8E-6DAC-BB48-8AB6-1744569AAA38}">
  <we:reference id="1dc730d1-70c2-4725-8cc6-7a003fd4a2db" version="2.3.0.0" store="EXCatalog" storeType="EXCatalog"/>
  <we:alternateReferences>
    <we:reference id="WA200005983" version="2.3.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9DB072-B248-C446-8404-DA0C55EB5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5510</TotalTime>
  <Pages>10</Pages>
  <Words>2840</Words>
  <Characters>17870</Characters>
  <Application>Microsoft Office Word</Application>
  <DocSecurity>0</DocSecurity>
  <Lines>525</Lines>
  <Paragraphs>207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Sadek, Layla</dc:creator>
  <cp:keywords/>
  <dc:description/>
  <cp:lastModifiedBy>Layla Sadek</cp:lastModifiedBy>
  <cp:revision>475</cp:revision>
  <dcterms:created xsi:type="dcterms:W3CDTF">2025-08-08T17:28:00Z</dcterms:created>
  <dcterms:modified xsi:type="dcterms:W3CDTF">2026-02-03T13:51:00Z</dcterms:modified>
</cp:coreProperties>
</file>