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20E2D1" w14:textId="04DEB0CE" w:rsidR="00124F22" w:rsidRDefault="00124F22" w:rsidP="002E5B34">
      <w:pPr>
        <w:rPr>
          <w:rFonts w:eastAsiaTheme="minorEastAsia" w:hint="eastAsia"/>
          <w:b/>
          <w:szCs w:val="20"/>
          <w:lang w:eastAsia="ko-KR"/>
        </w:rPr>
      </w:pPr>
      <w:r w:rsidRPr="00AE5888">
        <w:rPr>
          <w:b/>
          <w:szCs w:val="20"/>
        </w:rPr>
        <w:t>Supplementary Information</w:t>
      </w:r>
    </w:p>
    <w:p w14:paraId="6E31701A" w14:textId="77777777" w:rsidR="002E5B34" w:rsidRPr="002E5B34" w:rsidRDefault="002E5B34" w:rsidP="002E5B34">
      <w:pPr>
        <w:rPr>
          <w:rFonts w:eastAsiaTheme="minorEastAsia" w:hint="eastAsia"/>
          <w:b/>
          <w:szCs w:val="20"/>
          <w:lang w:eastAsia="ko-KR"/>
        </w:rPr>
      </w:pPr>
      <w:bookmarkStart w:id="0" w:name="_GoBack"/>
      <w:bookmarkEnd w:id="0"/>
    </w:p>
    <w:p w14:paraId="513D296D" w14:textId="3A3F4C4E" w:rsidR="0016288B" w:rsidRPr="00AE5888" w:rsidRDefault="0016288B" w:rsidP="0016288B">
      <w:pPr>
        <w:spacing w:line="360" w:lineRule="auto"/>
        <w:contextualSpacing/>
        <w:rPr>
          <w:bCs/>
          <w:szCs w:val="20"/>
        </w:rPr>
      </w:pPr>
      <w:proofErr w:type="gramStart"/>
      <w:r w:rsidRPr="00AE5888">
        <w:rPr>
          <w:rFonts w:hint="eastAsia"/>
          <w:b/>
          <w:szCs w:val="20"/>
        </w:rPr>
        <w:t>Supplementary Figure.</w:t>
      </w:r>
      <w:proofErr w:type="gramEnd"/>
      <w:r w:rsidRPr="00AE5888">
        <w:rPr>
          <w:rFonts w:hint="eastAsia"/>
          <w:b/>
          <w:szCs w:val="20"/>
        </w:rPr>
        <w:t xml:space="preserve"> </w:t>
      </w:r>
      <w:proofErr w:type="gramStart"/>
      <w:r w:rsidRPr="00AE5888">
        <w:rPr>
          <w:szCs w:val="20"/>
        </w:rPr>
        <w:t>Histology of misclassified cases by CNN models.</w:t>
      </w:r>
      <w:proofErr w:type="gramEnd"/>
      <w:r w:rsidRPr="00AE5888">
        <w:rPr>
          <w:szCs w:val="20"/>
        </w:rPr>
        <w:t xml:space="preserve"> A case with </w:t>
      </w:r>
      <w:r w:rsidRPr="00AE5888">
        <w:rPr>
          <w:bCs/>
          <w:szCs w:val="20"/>
        </w:rPr>
        <w:t xml:space="preserve">scarce </w:t>
      </w:r>
      <w:proofErr w:type="spellStart"/>
      <w:r w:rsidRPr="00AE5888">
        <w:rPr>
          <w:bCs/>
          <w:szCs w:val="20"/>
        </w:rPr>
        <w:t>koilocytotic</w:t>
      </w:r>
      <w:proofErr w:type="spellEnd"/>
      <w:r w:rsidRPr="00AE5888">
        <w:rPr>
          <w:bCs/>
          <w:szCs w:val="20"/>
        </w:rPr>
        <w:t xml:space="preserve"> cells but basal atypia was </w:t>
      </w:r>
      <w:proofErr w:type="gramStart"/>
      <w:r w:rsidRPr="00AE5888">
        <w:rPr>
          <w:bCs/>
          <w:szCs w:val="20"/>
        </w:rPr>
        <w:t>false-negative</w:t>
      </w:r>
      <w:proofErr w:type="gramEnd"/>
      <w:r w:rsidRPr="00AE5888">
        <w:rPr>
          <w:bCs/>
          <w:szCs w:val="20"/>
        </w:rPr>
        <w:t xml:space="preserve"> </w:t>
      </w:r>
      <w:r w:rsidRPr="00AE5888">
        <w:rPr>
          <w:rFonts w:hint="eastAsia"/>
          <w:bCs/>
          <w:szCs w:val="20"/>
        </w:rPr>
        <w:t>(a)</w:t>
      </w:r>
      <w:r w:rsidRPr="00AE5888">
        <w:rPr>
          <w:bCs/>
          <w:szCs w:val="20"/>
        </w:rPr>
        <w:t>.</w:t>
      </w:r>
      <w:r w:rsidRPr="00AE5888">
        <w:rPr>
          <w:rFonts w:hint="eastAsia"/>
          <w:bCs/>
          <w:szCs w:val="20"/>
        </w:rPr>
        <w:t xml:space="preserve"> </w:t>
      </w:r>
      <w:r w:rsidRPr="00AE5888">
        <w:rPr>
          <w:szCs w:val="20"/>
        </w:rPr>
        <w:t>CIN3 show</w:t>
      </w:r>
      <w:r w:rsidR="00595F97">
        <w:rPr>
          <w:rFonts w:hint="eastAsia"/>
          <w:szCs w:val="20"/>
        </w:rPr>
        <w:t>ing</w:t>
      </w:r>
      <w:r w:rsidRPr="00AE5888">
        <w:rPr>
          <w:szCs w:val="20"/>
        </w:rPr>
        <w:t xml:space="preserve"> basal/</w:t>
      </w:r>
      <w:proofErr w:type="spellStart"/>
      <w:r w:rsidRPr="00AE5888">
        <w:rPr>
          <w:szCs w:val="20"/>
        </w:rPr>
        <w:t>parabasal</w:t>
      </w:r>
      <w:proofErr w:type="spellEnd"/>
      <w:r w:rsidRPr="00AE5888">
        <w:rPr>
          <w:szCs w:val="20"/>
        </w:rPr>
        <w:t xml:space="preserve">-type atypia throughout most of the epithelium but not all </w:t>
      </w:r>
      <w:proofErr w:type="gramStart"/>
      <w:r w:rsidRPr="00AE5888">
        <w:rPr>
          <w:szCs w:val="20"/>
        </w:rPr>
        <w:t>was downgraded</w:t>
      </w:r>
      <w:proofErr w:type="gramEnd"/>
      <w:r w:rsidRPr="00AE5888">
        <w:rPr>
          <w:szCs w:val="20"/>
        </w:rPr>
        <w:t xml:space="preserve"> </w:t>
      </w:r>
      <w:r w:rsidR="00235C3E" w:rsidRPr="00AE5888">
        <w:rPr>
          <w:szCs w:val="20"/>
        </w:rPr>
        <w:t xml:space="preserve">to </w:t>
      </w:r>
      <w:r w:rsidRPr="00AE5888">
        <w:rPr>
          <w:szCs w:val="20"/>
        </w:rPr>
        <w:t>CIN2</w:t>
      </w:r>
      <w:r w:rsidRPr="00AE5888">
        <w:rPr>
          <w:rFonts w:hint="eastAsia"/>
          <w:szCs w:val="20"/>
        </w:rPr>
        <w:t xml:space="preserve"> (b)</w:t>
      </w:r>
      <w:r w:rsidRPr="00AE5888">
        <w:rPr>
          <w:szCs w:val="20"/>
        </w:rPr>
        <w:t>. CIN2 (</w:t>
      </w:r>
      <w:r w:rsidRPr="00AE5888">
        <w:rPr>
          <w:rFonts w:hint="eastAsia"/>
          <w:szCs w:val="20"/>
        </w:rPr>
        <w:t>c</w:t>
      </w:r>
      <w:r w:rsidRPr="00AE5888">
        <w:rPr>
          <w:szCs w:val="20"/>
        </w:rPr>
        <w:t xml:space="preserve">) downgraded as CIN1 </w:t>
      </w:r>
      <w:r w:rsidRPr="00AE5888">
        <w:rPr>
          <w:rFonts w:hint="eastAsia"/>
          <w:szCs w:val="20"/>
        </w:rPr>
        <w:t>showed</w:t>
      </w:r>
      <w:r w:rsidRPr="00AE5888">
        <w:rPr>
          <w:szCs w:val="20"/>
        </w:rPr>
        <w:t xml:space="preserve"> </w:t>
      </w:r>
      <w:proofErr w:type="spellStart"/>
      <w:r w:rsidRPr="00AE5888">
        <w:rPr>
          <w:szCs w:val="20"/>
        </w:rPr>
        <w:t>koilocytotic</w:t>
      </w:r>
      <w:proofErr w:type="spellEnd"/>
      <w:r w:rsidRPr="00AE5888">
        <w:rPr>
          <w:szCs w:val="20"/>
        </w:rPr>
        <w:t xml:space="preserve"> changes in the upper </w:t>
      </w:r>
      <w:r w:rsidRPr="00AE5888">
        <w:rPr>
          <w:rFonts w:hint="eastAsia"/>
          <w:szCs w:val="20"/>
        </w:rPr>
        <w:t xml:space="preserve">half </w:t>
      </w:r>
      <w:r w:rsidRPr="00AE5888">
        <w:rPr>
          <w:szCs w:val="20"/>
        </w:rPr>
        <w:t>and maturation in upper most</w:t>
      </w:r>
      <w:r w:rsidRPr="00AE5888">
        <w:rPr>
          <w:rFonts w:hint="eastAsia"/>
          <w:szCs w:val="20"/>
        </w:rPr>
        <w:t xml:space="preserve"> layers</w:t>
      </w:r>
      <w:r w:rsidRPr="00AE5888">
        <w:rPr>
          <w:szCs w:val="20"/>
        </w:rPr>
        <w:t xml:space="preserve"> but</w:t>
      </w:r>
      <w:r w:rsidRPr="00AE5888">
        <w:rPr>
          <w:rFonts w:hint="eastAsia"/>
          <w:szCs w:val="20"/>
        </w:rPr>
        <w:t xml:space="preserve"> </w:t>
      </w:r>
      <w:r w:rsidRPr="00AE5888">
        <w:rPr>
          <w:szCs w:val="20"/>
        </w:rPr>
        <w:t>h</w:t>
      </w:r>
      <w:r w:rsidR="00235C3E" w:rsidRPr="00AE5888">
        <w:rPr>
          <w:szCs w:val="20"/>
        </w:rPr>
        <w:t>ad</w:t>
      </w:r>
      <w:r w:rsidRPr="00AE5888">
        <w:rPr>
          <w:szCs w:val="20"/>
        </w:rPr>
        <w:t xml:space="preserve"> atypia focally </w:t>
      </w:r>
      <w:r w:rsidRPr="00AE5888">
        <w:rPr>
          <w:rFonts w:hint="eastAsia"/>
          <w:szCs w:val="20"/>
        </w:rPr>
        <w:t>extending to</w:t>
      </w:r>
      <w:r w:rsidRPr="00AE5888">
        <w:rPr>
          <w:szCs w:val="20"/>
        </w:rPr>
        <w:t xml:space="preserve"> the lower </w:t>
      </w:r>
      <w:r w:rsidRPr="00AE5888">
        <w:rPr>
          <w:rFonts w:hint="eastAsia"/>
          <w:szCs w:val="20"/>
        </w:rPr>
        <w:t>h</w:t>
      </w:r>
      <w:r w:rsidRPr="00AE5888">
        <w:rPr>
          <w:szCs w:val="20"/>
        </w:rPr>
        <w:t>alf</w:t>
      </w:r>
      <w:r w:rsidR="00235C3E" w:rsidRPr="00AE5888">
        <w:rPr>
          <w:szCs w:val="20"/>
        </w:rPr>
        <w:t xml:space="preserve"> of the</w:t>
      </w:r>
      <w:r w:rsidRPr="00AE5888">
        <w:rPr>
          <w:rFonts w:hint="eastAsia"/>
          <w:szCs w:val="20"/>
        </w:rPr>
        <w:t xml:space="preserve"> epithelium</w:t>
      </w:r>
      <w:r w:rsidRPr="00AE5888">
        <w:rPr>
          <w:szCs w:val="20"/>
        </w:rPr>
        <w:t xml:space="preserve"> </w:t>
      </w:r>
      <w:r w:rsidRPr="00AE5888">
        <w:rPr>
          <w:rFonts w:hint="eastAsia"/>
          <w:szCs w:val="20"/>
        </w:rPr>
        <w:t>(</w:t>
      </w:r>
      <w:r w:rsidRPr="00AE5888">
        <w:rPr>
          <w:szCs w:val="20"/>
        </w:rPr>
        <w:t xml:space="preserve">black </w:t>
      </w:r>
      <w:r w:rsidRPr="00AE5888">
        <w:rPr>
          <w:rFonts w:hint="eastAsia"/>
          <w:szCs w:val="20"/>
        </w:rPr>
        <w:t>arrow)</w:t>
      </w:r>
      <w:r w:rsidRPr="00AE5888">
        <w:rPr>
          <w:szCs w:val="20"/>
        </w:rPr>
        <w:t>. In CIN1 upgraded as CIN2, the epithelium was disoriented (</w:t>
      </w:r>
      <w:r w:rsidRPr="00AE5888">
        <w:rPr>
          <w:rFonts w:hint="eastAsia"/>
          <w:szCs w:val="20"/>
        </w:rPr>
        <w:t>d</w:t>
      </w:r>
      <w:r w:rsidRPr="00AE5888">
        <w:rPr>
          <w:szCs w:val="20"/>
        </w:rPr>
        <w:t xml:space="preserve">). CIN2 with </w:t>
      </w:r>
      <w:proofErr w:type="spellStart"/>
      <w:r w:rsidRPr="00AE5888">
        <w:rPr>
          <w:szCs w:val="20"/>
        </w:rPr>
        <w:t>koilocytosis</w:t>
      </w:r>
      <w:proofErr w:type="spellEnd"/>
      <w:r w:rsidRPr="00AE5888">
        <w:rPr>
          <w:szCs w:val="20"/>
        </w:rPr>
        <w:t xml:space="preserve"> (</w:t>
      </w:r>
      <w:r w:rsidRPr="00AE5888">
        <w:rPr>
          <w:rFonts w:hint="eastAsia"/>
          <w:szCs w:val="20"/>
        </w:rPr>
        <w:t>e</w:t>
      </w:r>
      <w:r w:rsidRPr="00AE5888">
        <w:rPr>
          <w:szCs w:val="20"/>
        </w:rPr>
        <w:t>) and atrophic CIN2 (</w:t>
      </w:r>
      <w:r w:rsidRPr="00AE5888">
        <w:rPr>
          <w:rFonts w:hint="eastAsia"/>
          <w:szCs w:val="20"/>
        </w:rPr>
        <w:t>f</w:t>
      </w:r>
      <w:r w:rsidRPr="00AE5888">
        <w:rPr>
          <w:szCs w:val="20"/>
        </w:rPr>
        <w:t>) were upgraded as CIN3.</w:t>
      </w:r>
    </w:p>
    <w:p w14:paraId="326B0EAB" w14:textId="5DF9CF90" w:rsidR="0016288B" w:rsidRPr="000C03C8" w:rsidRDefault="00124F22" w:rsidP="0016288B">
      <w:pPr>
        <w:spacing w:line="360" w:lineRule="auto"/>
        <w:contextualSpacing/>
        <w:rPr>
          <w:bCs/>
          <w:szCs w:val="20"/>
        </w:rPr>
      </w:pPr>
      <w:r w:rsidRPr="000C03C8">
        <w:rPr>
          <w:bCs/>
          <w:szCs w:val="20"/>
        </w:rPr>
        <w:t>CIN, cervical intraepithelial neoplasia; CNN, convolutional neural network</w:t>
      </w:r>
    </w:p>
    <w:p w14:paraId="501E8851" w14:textId="77777777" w:rsidR="0016288B" w:rsidRPr="00AE5888" w:rsidRDefault="0016288B" w:rsidP="0016288B">
      <w:pPr>
        <w:spacing w:line="360" w:lineRule="auto"/>
        <w:contextualSpacing/>
        <w:rPr>
          <w:b/>
          <w:szCs w:val="20"/>
        </w:rPr>
      </w:pPr>
    </w:p>
    <w:p w14:paraId="3E606F3B" w14:textId="77777777" w:rsidR="0016288B" w:rsidRPr="00AE5888" w:rsidRDefault="0016288B" w:rsidP="0016288B">
      <w:pPr>
        <w:spacing w:line="360" w:lineRule="auto"/>
        <w:contextualSpacing/>
        <w:rPr>
          <w:b/>
          <w:szCs w:val="20"/>
        </w:rPr>
      </w:pPr>
    </w:p>
    <w:p w14:paraId="71D53B4A" w14:textId="77777777" w:rsidR="0016288B" w:rsidRPr="00AE5888" w:rsidRDefault="0016288B" w:rsidP="0016288B">
      <w:pPr>
        <w:spacing w:line="360" w:lineRule="auto"/>
        <w:contextualSpacing/>
        <w:rPr>
          <w:b/>
          <w:szCs w:val="20"/>
        </w:rPr>
      </w:pPr>
      <w:proofErr w:type="gramStart"/>
      <w:r w:rsidRPr="00AE5888">
        <w:rPr>
          <w:rFonts w:hint="eastAsia"/>
          <w:b/>
          <w:szCs w:val="20"/>
        </w:rPr>
        <w:t>Supplementary Table.</w:t>
      </w:r>
      <w:proofErr w:type="gramEnd"/>
      <w:r w:rsidRPr="00AE5888">
        <w:rPr>
          <w:rFonts w:hint="eastAsia"/>
          <w:b/>
          <w:szCs w:val="20"/>
        </w:rPr>
        <w:t xml:space="preserve"> Accuracies of deep learning models</w:t>
      </w:r>
    </w:p>
    <w:tbl>
      <w:tblPr>
        <w:tblW w:w="7983" w:type="dxa"/>
        <w:tblBorders>
          <w:top w:val="single" w:sz="12" w:space="0" w:color="000000"/>
          <w:bottom w:val="single" w:sz="12" w:space="0" w:color="000000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438"/>
        <w:gridCol w:w="1584"/>
        <w:gridCol w:w="1559"/>
        <w:gridCol w:w="284"/>
        <w:gridCol w:w="1701"/>
        <w:gridCol w:w="1417"/>
      </w:tblGrid>
      <w:tr w:rsidR="000758B6" w:rsidRPr="000758B6" w14:paraId="070333E9" w14:textId="77777777" w:rsidTr="0067217C">
        <w:trPr>
          <w:trHeight w:val="414"/>
        </w:trPr>
        <w:tc>
          <w:tcPr>
            <w:tcW w:w="1438" w:type="dxa"/>
            <w:tcBorders>
              <w:top w:val="single" w:sz="12" w:space="0" w:color="000000"/>
              <w:bottom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15CEFA" w14:textId="77777777" w:rsidR="000758B6" w:rsidRPr="000758B6" w:rsidRDefault="000758B6" w:rsidP="000758B6">
            <w:pPr>
              <w:widowControl/>
              <w:autoSpaceDE/>
              <w:autoSpaceDN/>
              <w:rPr>
                <w:rFonts w:eastAsia="굴림"/>
                <w:sz w:val="36"/>
                <w:szCs w:val="36"/>
                <w:lang w:eastAsia="ko-KR"/>
              </w:rPr>
            </w:pPr>
          </w:p>
        </w:tc>
        <w:tc>
          <w:tcPr>
            <w:tcW w:w="3143" w:type="dxa"/>
            <w:gridSpan w:val="2"/>
            <w:tcBorders>
              <w:top w:val="single" w:sz="12" w:space="0" w:color="000000"/>
              <w:bottom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B21487" w14:textId="77777777" w:rsidR="000758B6" w:rsidRPr="000758B6" w:rsidRDefault="000758B6" w:rsidP="000758B6">
            <w:pPr>
              <w:widowControl/>
              <w:autoSpaceDE/>
              <w:autoSpaceDN/>
              <w:spacing w:line="276" w:lineRule="auto"/>
              <w:jc w:val="center"/>
              <w:rPr>
                <w:rFonts w:eastAsia="맑은 고딕"/>
                <w:sz w:val="36"/>
                <w:szCs w:val="36"/>
                <w:lang w:eastAsia="ko-KR"/>
              </w:rPr>
            </w:pPr>
            <w:r w:rsidRPr="000758B6">
              <w:rPr>
                <w:rFonts w:eastAsia="맑은 고딕" w:hint="eastAsia"/>
                <w:bCs/>
                <w:color w:val="000000"/>
                <w:sz w:val="20"/>
                <w:szCs w:val="20"/>
                <w:lang w:val="en" w:eastAsia="ko-KR"/>
              </w:rPr>
              <w:t>Four-class classification</w:t>
            </w:r>
          </w:p>
        </w:tc>
        <w:tc>
          <w:tcPr>
            <w:tcW w:w="284" w:type="dxa"/>
            <w:tcBorders>
              <w:top w:val="single" w:sz="12" w:space="0" w:color="000000"/>
              <w:bottom w:val="nil"/>
            </w:tcBorders>
          </w:tcPr>
          <w:p w14:paraId="7ECA525C" w14:textId="77777777" w:rsidR="000758B6" w:rsidRPr="000758B6" w:rsidRDefault="000758B6" w:rsidP="000758B6">
            <w:pPr>
              <w:widowControl/>
              <w:autoSpaceDE/>
              <w:autoSpaceDN/>
              <w:spacing w:line="276" w:lineRule="auto"/>
              <w:jc w:val="center"/>
              <w:rPr>
                <w:rFonts w:eastAsia="맑은 고딕"/>
                <w:bCs/>
                <w:color w:val="000000"/>
                <w:sz w:val="20"/>
                <w:szCs w:val="20"/>
                <w:lang w:val="en" w:eastAsia="ko-KR"/>
              </w:rPr>
            </w:pPr>
          </w:p>
        </w:tc>
        <w:tc>
          <w:tcPr>
            <w:tcW w:w="3118" w:type="dxa"/>
            <w:gridSpan w:val="2"/>
            <w:tcBorders>
              <w:top w:val="single" w:sz="12" w:space="0" w:color="000000"/>
              <w:bottom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C69307" w14:textId="77777777" w:rsidR="000758B6" w:rsidRPr="000758B6" w:rsidRDefault="000758B6" w:rsidP="000758B6">
            <w:pPr>
              <w:widowControl/>
              <w:autoSpaceDE/>
              <w:autoSpaceDN/>
              <w:spacing w:line="276" w:lineRule="auto"/>
              <w:jc w:val="center"/>
              <w:rPr>
                <w:rFonts w:eastAsia="맑은 고딕"/>
                <w:sz w:val="36"/>
                <w:szCs w:val="36"/>
                <w:lang w:eastAsia="ko-KR"/>
              </w:rPr>
            </w:pPr>
            <w:r w:rsidRPr="000758B6">
              <w:rPr>
                <w:rFonts w:eastAsia="맑은 고딕" w:hint="eastAsia"/>
                <w:bCs/>
                <w:color w:val="000000"/>
                <w:sz w:val="20"/>
                <w:szCs w:val="20"/>
                <w:lang w:val="en" w:eastAsia="ko-KR"/>
              </w:rPr>
              <w:t>Three-class classification</w:t>
            </w:r>
          </w:p>
        </w:tc>
      </w:tr>
      <w:tr w:rsidR="000758B6" w:rsidRPr="000758B6" w14:paraId="244ADA55" w14:textId="77777777" w:rsidTr="0067217C">
        <w:trPr>
          <w:trHeight w:val="414"/>
        </w:trPr>
        <w:tc>
          <w:tcPr>
            <w:tcW w:w="143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EB263F" w14:textId="77777777" w:rsidR="000758B6" w:rsidRPr="000758B6" w:rsidRDefault="000758B6" w:rsidP="000758B6">
            <w:pPr>
              <w:widowControl/>
              <w:autoSpaceDE/>
              <w:autoSpaceDN/>
              <w:jc w:val="both"/>
              <w:rPr>
                <w:rFonts w:eastAsia="굴림"/>
                <w:sz w:val="36"/>
                <w:szCs w:val="36"/>
                <w:lang w:eastAsia="ko-KR"/>
              </w:rPr>
            </w:pPr>
          </w:p>
        </w:tc>
        <w:tc>
          <w:tcPr>
            <w:tcW w:w="158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2705FE" w14:textId="77777777" w:rsidR="000758B6" w:rsidRPr="000758B6" w:rsidRDefault="000758B6" w:rsidP="000758B6">
            <w:pPr>
              <w:widowControl/>
              <w:autoSpaceDE/>
              <w:autoSpaceDN/>
              <w:spacing w:line="276" w:lineRule="auto"/>
              <w:jc w:val="center"/>
              <w:rPr>
                <w:rFonts w:eastAsia="굴림"/>
                <w:sz w:val="36"/>
                <w:szCs w:val="36"/>
                <w:lang w:eastAsia="ko-KR"/>
              </w:rPr>
            </w:pPr>
            <w:r w:rsidRPr="000758B6">
              <w:rPr>
                <w:rFonts w:eastAsia="Arial"/>
                <w:bCs/>
                <w:color w:val="000000"/>
                <w:sz w:val="20"/>
                <w:szCs w:val="20"/>
                <w:lang w:val="en" w:eastAsia="ko-KR"/>
              </w:rPr>
              <w:t>DenseNet-161</w:t>
            </w: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1DC994" w14:textId="77777777" w:rsidR="000758B6" w:rsidRPr="000758B6" w:rsidRDefault="000758B6" w:rsidP="000758B6">
            <w:pPr>
              <w:widowControl/>
              <w:autoSpaceDE/>
              <w:autoSpaceDN/>
              <w:spacing w:line="276" w:lineRule="auto"/>
              <w:jc w:val="center"/>
              <w:rPr>
                <w:rFonts w:eastAsia="굴림"/>
                <w:sz w:val="36"/>
                <w:szCs w:val="36"/>
                <w:lang w:eastAsia="ko-KR"/>
              </w:rPr>
            </w:pPr>
            <w:r w:rsidRPr="000758B6">
              <w:rPr>
                <w:rFonts w:eastAsia="Arial"/>
                <w:bCs/>
                <w:color w:val="000000"/>
                <w:sz w:val="20"/>
                <w:szCs w:val="20"/>
                <w:lang w:val="en" w:eastAsia="ko-KR"/>
              </w:rPr>
              <w:t>EfficientNet-b7</w:t>
            </w:r>
          </w:p>
        </w:tc>
        <w:tc>
          <w:tcPr>
            <w:tcW w:w="284" w:type="dxa"/>
            <w:tcBorders>
              <w:top w:val="nil"/>
              <w:bottom w:val="single" w:sz="6" w:space="0" w:color="000000"/>
            </w:tcBorders>
          </w:tcPr>
          <w:p w14:paraId="6DCAE03F" w14:textId="77777777" w:rsidR="000758B6" w:rsidRPr="000758B6" w:rsidRDefault="000758B6" w:rsidP="000758B6">
            <w:pPr>
              <w:widowControl/>
              <w:autoSpaceDE/>
              <w:autoSpaceDN/>
              <w:spacing w:line="276" w:lineRule="auto"/>
              <w:jc w:val="center"/>
              <w:rPr>
                <w:rFonts w:eastAsia="Arial"/>
                <w:bCs/>
                <w:color w:val="000000"/>
                <w:sz w:val="20"/>
                <w:szCs w:val="20"/>
                <w:lang w:val="en" w:eastAsia="ko-KR"/>
              </w:rPr>
            </w:pPr>
          </w:p>
        </w:tc>
        <w:tc>
          <w:tcPr>
            <w:tcW w:w="170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09B48B" w14:textId="77777777" w:rsidR="000758B6" w:rsidRPr="000758B6" w:rsidRDefault="000758B6" w:rsidP="000758B6">
            <w:pPr>
              <w:widowControl/>
              <w:autoSpaceDE/>
              <w:autoSpaceDN/>
              <w:spacing w:line="276" w:lineRule="auto"/>
              <w:jc w:val="center"/>
              <w:rPr>
                <w:rFonts w:eastAsia="굴림"/>
                <w:sz w:val="36"/>
                <w:szCs w:val="36"/>
                <w:lang w:eastAsia="ko-KR"/>
              </w:rPr>
            </w:pPr>
            <w:r w:rsidRPr="000758B6">
              <w:rPr>
                <w:rFonts w:eastAsia="Arial"/>
                <w:bCs/>
                <w:color w:val="000000"/>
                <w:sz w:val="20"/>
                <w:szCs w:val="20"/>
                <w:lang w:val="en" w:eastAsia="ko-KR"/>
              </w:rPr>
              <w:t>DenseNet-161</w:t>
            </w:r>
          </w:p>
        </w:tc>
        <w:tc>
          <w:tcPr>
            <w:tcW w:w="141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600273" w14:textId="77777777" w:rsidR="000758B6" w:rsidRPr="000758B6" w:rsidRDefault="000758B6" w:rsidP="000758B6">
            <w:pPr>
              <w:widowControl/>
              <w:autoSpaceDE/>
              <w:autoSpaceDN/>
              <w:spacing w:line="276" w:lineRule="auto"/>
              <w:jc w:val="center"/>
              <w:rPr>
                <w:rFonts w:eastAsia="굴림"/>
                <w:sz w:val="36"/>
                <w:szCs w:val="36"/>
                <w:lang w:eastAsia="ko-KR"/>
              </w:rPr>
            </w:pPr>
            <w:r w:rsidRPr="000758B6">
              <w:rPr>
                <w:rFonts w:eastAsia="Arial"/>
                <w:bCs/>
                <w:color w:val="000000"/>
                <w:sz w:val="20"/>
                <w:szCs w:val="20"/>
                <w:lang w:val="en" w:eastAsia="ko-KR"/>
              </w:rPr>
              <w:t>EfficientNet-b7</w:t>
            </w:r>
          </w:p>
        </w:tc>
      </w:tr>
      <w:tr w:rsidR="000758B6" w:rsidRPr="000758B6" w14:paraId="74E68F5E" w14:textId="77777777" w:rsidTr="0067217C">
        <w:trPr>
          <w:trHeight w:val="414"/>
        </w:trPr>
        <w:tc>
          <w:tcPr>
            <w:tcW w:w="1438" w:type="dxa"/>
            <w:tcBorders>
              <w:top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A6BF93" w14:textId="77777777" w:rsidR="000758B6" w:rsidRPr="000758B6" w:rsidRDefault="000758B6" w:rsidP="000758B6">
            <w:pPr>
              <w:widowControl/>
              <w:autoSpaceDE/>
              <w:autoSpaceDN/>
              <w:spacing w:line="276" w:lineRule="auto"/>
              <w:jc w:val="both"/>
              <w:rPr>
                <w:rFonts w:eastAsia="맑은 고딕"/>
                <w:sz w:val="36"/>
                <w:szCs w:val="36"/>
                <w:lang w:eastAsia="ko-KR"/>
              </w:rPr>
            </w:pPr>
            <w:r w:rsidRPr="000758B6">
              <w:rPr>
                <w:rFonts w:eastAsia="Arial"/>
                <w:color w:val="000000"/>
                <w:sz w:val="20"/>
                <w:szCs w:val="20"/>
                <w:lang w:val="en" w:eastAsia="ko-KR"/>
              </w:rPr>
              <w:t>Mean</w:t>
            </w:r>
            <w:r w:rsidRPr="000758B6">
              <w:rPr>
                <w:rFonts w:eastAsia="맑은 고딕" w:hint="eastAsia"/>
                <w:color w:val="000000"/>
                <w:sz w:val="20"/>
                <w:szCs w:val="20"/>
                <w:lang w:val="en" w:eastAsia="ko-KR"/>
              </w:rPr>
              <w:t xml:space="preserve"> accuracy</w:t>
            </w:r>
          </w:p>
        </w:tc>
        <w:tc>
          <w:tcPr>
            <w:tcW w:w="1584" w:type="dxa"/>
            <w:tcBorders>
              <w:top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105C4C" w14:textId="77777777" w:rsidR="000758B6" w:rsidRPr="000758B6" w:rsidRDefault="000758B6" w:rsidP="000758B6">
            <w:pPr>
              <w:widowControl/>
              <w:autoSpaceDE/>
              <w:autoSpaceDN/>
              <w:spacing w:line="276" w:lineRule="auto"/>
              <w:jc w:val="center"/>
              <w:rPr>
                <w:rFonts w:eastAsia="맑은 고딕"/>
                <w:sz w:val="36"/>
                <w:szCs w:val="36"/>
                <w:lang w:eastAsia="ko-KR"/>
              </w:rPr>
            </w:pPr>
            <w:r w:rsidRPr="000758B6">
              <w:rPr>
                <w:rFonts w:eastAsia="Arial"/>
                <w:color w:val="000000"/>
                <w:sz w:val="20"/>
                <w:szCs w:val="20"/>
                <w:lang w:val="en" w:eastAsia="ko-KR"/>
              </w:rPr>
              <w:t>0.88</w:t>
            </w:r>
            <w:r w:rsidRPr="000758B6">
              <w:rPr>
                <w:rFonts w:eastAsia="맑은 고딕" w:hint="eastAsia"/>
                <w:color w:val="000000"/>
                <w:sz w:val="20"/>
                <w:szCs w:val="20"/>
                <w:lang w:val="en" w:eastAsia="ko-KR"/>
              </w:rPr>
              <w:t>5</w:t>
            </w:r>
          </w:p>
        </w:tc>
        <w:tc>
          <w:tcPr>
            <w:tcW w:w="1559" w:type="dxa"/>
            <w:tcBorders>
              <w:top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B186AE" w14:textId="77777777" w:rsidR="000758B6" w:rsidRPr="000758B6" w:rsidRDefault="000758B6" w:rsidP="000758B6">
            <w:pPr>
              <w:widowControl/>
              <w:autoSpaceDE/>
              <w:autoSpaceDN/>
              <w:spacing w:line="276" w:lineRule="auto"/>
              <w:jc w:val="center"/>
              <w:rPr>
                <w:rFonts w:eastAsia="맑은 고딕"/>
                <w:sz w:val="36"/>
                <w:szCs w:val="36"/>
                <w:lang w:eastAsia="ko-KR"/>
              </w:rPr>
            </w:pPr>
            <w:r w:rsidRPr="000758B6">
              <w:rPr>
                <w:rFonts w:eastAsia="Arial"/>
                <w:color w:val="000000"/>
                <w:sz w:val="20"/>
                <w:szCs w:val="20"/>
                <w:lang w:val="en" w:eastAsia="ko-KR"/>
              </w:rPr>
              <w:t>0.895</w:t>
            </w:r>
          </w:p>
        </w:tc>
        <w:tc>
          <w:tcPr>
            <w:tcW w:w="284" w:type="dxa"/>
            <w:tcBorders>
              <w:top w:val="single" w:sz="6" w:space="0" w:color="000000"/>
            </w:tcBorders>
          </w:tcPr>
          <w:p w14:paraId="2188AE75" w14:textId="77777777" w:rsidR="000758B6" w:rsidRPr="000758B6" w:rsidRDefault="000758B6" w:rsidP="000758B6">
            <w:pPr>
              <w:widowControl/>
              <w:autoSpaceDE/>
              <w:autoSpaceDN/>
              <w:spacing w:line="276" w:lineRule="auto"/>
              <w:jc w:val="center"/>
              <w:rPr>
                <w:rFonts w:eastAsia="Arial"/>
                <w:color w:val="000000"/>
                <w:sz w:val="20"/>
                <w:szCs w:val="20"/>
                <w:lang w:val="en" w:eastAsia="ko-KR"/>
              </w:rPr>
            </w:pPr>
          </w:p>
        </w:tc>
        <w:tc>
          <w:tcPr>
            <w:tcW w:w="1701" w:type="dxa"/>
            <w:tcBorders>
              <w:top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9991E7" w14:textId="77777777" w:rsidR="000758B6" w:rsidRPr="000758B6" w:rsidRDefault="000758B6" w:rsidP="000758B6">
            <w:pPr>
              <w:widowControl/>
              <w:autoSpaceDE/>
              <w:autoSpaceDN/>
              <w:spacing w:line="276" w:lineRule="auto"/>
              <w:jc w:val="center"/>
              <w:rPr>
                <w:rFonts w:eastAsia="굴림"/>
                <w:sz w:val="36"/>
                <w:szCs w:val="36"/>
                <w:lang w:eastAsia="ko-KR"/>
              </w:rPr>
            </w:pPr>
            <w:r w:rsidRPr="000758B6">
              <w:rPr>
                <w:rFonts w:eastAsia="Arial"/>
                <w:color w:val="000000"/>
                <w:sz w:val="20"/>
                <w:szCs w:val="20"/>
                <w:lang w:val="en" w:eastAsia="ko-KR"/>
              </w:rPr>
              <w:t>0.914</w:t>
            </w:r>
          </w:p>
        </w:tc>
        <w:tc>
          <w:tcPr>
            <w:tcW w:w="1417" w:type="dxa"/>
            <w:tcBorders>
              <w:top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7F04C4" w14:textId="77777777" w:rsidR="000758B6" w:rsidRPr="000758B6" w:rsidRDefault="000758B6" w:rsidP="000758B6">
            <w:pPr>
              <w:widowControl/>
              <w:autoSpaceDE/>
              <w:autoSpaceDN/>
              <w:spacing w:line="276" w:lineRule="auto"/>
              <w:jc w:val="center"/>
              <w:rPr>
                <w:rFonts w:eastAsia="맑은 고딕"/>
                <w:sz w:val="36"/>
                <w:szCs w:val="36"/>
                <w:lang w:eastAsia="ko-KR"/>
              </w:rPr>
            </w:pPr>
            <w:r w:rsidRPr="000758B6">
              <w:rPr>
                <w:rFonts w:eastAsia="Arial"/>
                <w:color w:val="000000"/>
                <w:sz w:val="20"/>
                <w:szCs w:val="20"/>
                <w:lang w:val="en" w:eastAsia="ko-KR"/>
              </w:rPr>
              <w:t>0.926</w:t>
            </w:r>
          </w:p>
        </w:tc>
      </w:tr>
      <w:tr w:rsidR="000758B6" w:rsidRPr="000758B6" w14:paraId="5D4FCCA5" w14:textId="77777777" w:rsidTr="0067217C">
        <w:trPr>
          <w:trHeight w:val="414"/>
        </w:trPr>
        <w:tc>
          <w:tcPr>
            <w:tcW w:w="1438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1703E1" w14:textId="77777777" w:rsidR="000758B6" w:rsidRPr="000758B6" w:rsidRDefault="000758B6" w:rsidP="000758B6">
            <w:pPr>
              <w:widowControl/>
              <w:autoSpaceDE/>
              <w:autoSpaceDN/>
              <w:spacing w:line="276" w:lineRule="auto"/>
              <w:jc w:val="both"/>
              <w:rPr>
                <w:rFonts w:eastAsia="굴림"/>
                <w:sz w:val="36"/>
                <w:szCs w:val="36"/>
                <w:lang w:eastAsia="ko-KR"/>
              </w:rPr>
            </w:pPr>
            <w:r w:rsidRPr="000758B6">
              <w:rPr>
                <w:rFonts w:eastAsia="Arial"/>
                <w:color w:val="000000"/>
                <w:sz w:val="20"/>
                <w:szCs w:val="20"/>
                <w:lang w:val="en" w:eastAsia="ko-KR"/>
              </w:rPr>
              <w:t>95% CI</w:t>
            </w:r>
          </w:p>
        </w:tc>
        <w:tc>
          <w:tcPr>
            <w:tcW w:w="158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FCBCF6" w14:textId="77777777" w:rsidR="000758B6" w:rsidRPr="000758B6" w:rsidRDefault="000758B6" w:rsidP="000758B6">
            <w:pPr>
              <w:widowControl/>
              <w:autoSpaceDE/>
              <w:autoSpaceDN/>
              <w:spacing w:line="276" w:lineRule="auto"/>
              <w:jc w:val="center"/>
              <w:rPr>
                <w:rFonts w:eastAsia="굴림"/>
                <w:sz w:val="36"/>
                <w:szCs w:val="36"/>
                <w:lang w:eastAsia="ko-KR"/>
              </w:rPr>
            </w:pPr>
            <w:r w:rsidRPr="000758B6">
              <w:rPr>
                <w:rFonts w:eastAsia="Arial"/>
                <w:color w:val="000000"/>
                <w:sz w:val="20"/>
                <w:szCs w:val="20"/>
                <w:lang w:val="en" w:eastAsia="ko-KR"/>
              </w:rPr>
              <w:t>0.863-0.906</w:t>
            </w:r>
          </w:p>
        </w:tc>
        <w:tc>
          <w:tcPr>
            <w:tcW w:w="1559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E9E442" w14:textId="77777777" w:rsidR="000758B6" w:rsidRPr="000758B6" w:rsidRDefault="000758B6" w:rsidP="000758B6">
            <w:pPr>
              <w:widowControl/>
              <w:autoSpaceDE/>
              <w:autoSpaceDN/>
              <w:spacing w:line="276" w:lineRule="auto"/>
              <w:jc w:val="center"/>
              <w:rPr>
                <w:rFonts w:eastAsia="맑은 고딕"/>
                <w:sz w:val="36"/>
                <w:szCs w:val="36"/>
                <w:lang w:eastAsia="ko-KR"/>
              </w:rPr>
            </w:pPr>
            <w:r w:rsidRPr="000758B6">
              <w:rPr>
                <w:rFonts w:eastAsia="Arial"/>
                <w:color w:val="000000"/>
                <w:sz w:val="20"/>
                <w:szCs w:val="20"/>
                <w:lang w:val="en" w:eastAsia="ko-KR"/>
              </w:rPr>
              <w:t>0.83</w:t>
            </w:r>
            <w:r w:rsidRPr="000758B6">
              <w:rPr>
                <w:rFonts w:eastAsia="맑은 고딕" w:hint="eastAsia"/>
                <w:color w:val="000000"/>
                <w:sz w:val="20"/>
                <w:szCs w:val="20"/>
                <w:lang w:val="en" w:eastAsia="ko-KR"/>
              </w:rPr>
              <w:t>3</w:t>
            </w:r>
            <w:r w:rsidRPr="000758B6">
              <w:rPr>
                <w:rFonts w:eastAsia="Arial"/>
                <w:color w:val="000000"/>
                <w:sz w:val="20"/>
                <w:szCs w:val="20"/>
                <w:lang w:val="en" w:eastAsia="ko-KR"/>
              </w:rPr>
              <w:t>-0.957</w:t>
            </w:r>
          </w:p>
        </w:tc>
        <w:tc>
          <w:tcPr>
            <w:tcW w:w="284" w:type="dxa"/>
          </w:tcPr>
          <w:p w14:paraId="2AE6AF57" w14:textId="77777777" w:rsidR="000758B6" w:rsidRPr="000758B6" w:rsidRDefault="000758B6" w:rsidP="000758B6">
            <w:pPr>
              <w:widowControl/>
              <w:autoSpaceDE/>
              <w:autoSpaceDN/>
              <w:spacing w:line="276" w:lineRule="auto"/>
              <w:jc w:val="center"/>
              <w:rPr>
                <w:rFonts w:eastAsia="Arial"/>
                <w:color w:val="000000"/>
                <w:sz w:val="20"/>
                <w:szCs w:val="20"/>
                <w:lang w:val="en" w:eastAsia="ko-KR"/>
              </w:rPr>
            </w:pPr>
          </w:p>
        </w:tc>
        <w:tc>
          <w:tcPr>
            <w:tcW w:w="1701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E15DA4" w14:textId="77777777" w:rsidR="000758B6" w:rsidRPr="000758B6" w:rsidRDefault="000758B6" w:rsidP="000758B6">
            <w:pPr>
              <w:widowControl/>
              <w:autoSpaceDE/>
              <w:autoSpaceDN/>
              <w:spacing w:line="276" w:lineRule="auto"/>
              <w:jc w:val="center"/>
              <w:rPr>
                <w:rFonts w:eastAsia="맑은 고딕"/>
                <w:sz w:val="36"/>
                <w:szCs w:val="36"/>
                <w:lang w:eastAsia="ko-KR"/>
              </w:rPr>
            </w:pPr>
            <w:r w:rsidRPr="000758B6">
              <w:rPr>
                <w:rFonts w:eastAsia="Arial"/>
                <w:color w:val="000000"/>
                <w:sz w:val="20"/>
                <w:szCs w:val="20"/>
                <w:lang w:val="en" w:eastAsia="ko-KR"/>
              </w:rPr>
              <w:t>0.888-0.9</w:t>
            </w:r>
            <w:r w:rsidRPr="000758B6">
              <w:rPr>
                <w:rFonts w:eastAsia="맑은 고딕" w:hint="eastAsia"/>
                <w:color w:val="000000"/>
                <w:sz w:val="20"/>
                <w:szCs w:val="20"/>
                <w:lang w:val="en" w:eastAsia="ko-KR"/>
              </w:rPr>
              <w:t>40</w:t>
            </w:r>
          </w:p>
        </w:tc>
        <w:tc>
          <w:tcPr>
            <w:tcW w:w="1417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D24FE4" w14:textId="77777777" w:rsidR="000758B6" w:rsidRPr="000758B6" w:rsidRDefault="000758B6" w:rsidP="000758B6">
            <w:pPr>
              <w:widowControl/>
              <w:autoSpaceDE/>
              <w:autoSpaceDN/>
              <w:spacing w:line="276" w:lineRule="auto"/>
              <w:jc w:val="center"/>
              <w:rPr>
                <w:rFonts w:eastAsia="맑은 고딕"/>
                <w:sz w:val="36"/>
                <w:szCs w:val="36"/>
                <w:lang w:eastAsia="ko-KR"/>
              </w:rPr>
            </w:pPr>
            <w:r w:rsidRPr="000758B6">
              <w:rPr>
                <w:rFonts w:eastAsia="Arial"/>
                <w:color w:val="000000"/>
                <w:sz w:val="20"/>
                <w:szCs w:val="20"/>
                <w:lang w:val="en" w:eastAsia="ko-KR"/>
              </w:rPr>
              <w:t>0.90</w:t>
            </w:r>
            <w:r w:rsidRPr="000758B6">
              <w:rPr>
                <w:rFonts w:eastAsia="맑은 고딕" w:hint="eastAsia"/>
                <w:color w:val="000000"/>
                <w:sz w:val="20"/>
                <w:szCs w:val="20"/>
                <w:lang w:val="en" w:eastAsia="ko-KR"/>
              </w:rPr>
              <w:t>4</w:t>
            </w:r>
            <w:r w:rsidRPr="000758B6">
              <w:rPr>
                <w:rFonts w:eastAsia="Arial"/>
                <w:color w:val="000000"/>
                <w:sz w:val="20"/>
                <w:szCs w:val="20"/>
                <w:lang w:val="en" w:eastAsia="ko-KR"/>
              </w:rPr>
              <w:t>-94</w:t>
            </w:r>
            <w:r w:rsidRPr="000758B6">
              <w:rPr>
                <w:rFonts w:eastAsia="맑은 고딕" w:hint="eastAsia"/>
                <w:color w:val="000000"/>
                <w:sz w:val="20"/>
                <w:szCs w:val="20"/>
                <w:lang w:val="en" w:eastAsia="ko-KR"/>
              </w:rPr>
              <w:t>9</w:t>
            </w:r>
          </w:p>
        </w:tc>
      </w:tr>
      <w:tr w:rsidR="000758B6" w:rsidRPr="000758B6" w14:paraId="5B166FAA" w14:textId="77777777" w:rsidTr="0067217C">
        <w:trPr>
          <w:trHeight w:val="414"/>
        </w:trPr>
        <w:tc>
          <w:tcPr>
            <w:tcW w:w="1438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6AC895" w14:textId="77777777" w:rsidR="000758B6" w:rsidRPr="000758B6" w:rsidRDefault="000758B6" w:rsidP="000758B6">
            <w:pPr>
              <w:widowControl/>
              <w:autoSpaceDE/>
              <w:autoSpaceDN/>
              <w:spacing w:line="276" w:lineRule="auto"/>
              <w:jc w:val="both"/>
              <w:rPr>
                <w:rFonts w:eastAsia="굴림"/>
                <w:sz w:val="36"/>
                <w:szCs w:val="36"/>
                <w:lang w:eastAsia="ko-KR"/>
              </w:rPr>
            </w:pPr>
            <w:r w:rsidRPr="000758B6">
              <w:rPr>
                <w:rFonts w:eastAsia="맑은 고딕"/>
                <w:color w:val="000000"/>
                <w:sz w:val="20"/>
                <w:szCs w:val="20"/>
                <w:lang w:val="en" w:eastAsia="ko-KR"/>
              </w:rPr>
              <w:t>Test</w:t>
            </w:r>
            <w:r w:rsidRPr="000758B6">
              <w:rPr>
                <w:rFonts w:eastAsia="Arial"/>
                <w:color w:val="000000"/>
                <w:sz w:val="20"/>
                <w:szCs w:val="20"/>
                <w:lang w:val="en" w:eastAsia="ko-KR"/>
              </w:rPr>
              <w:t xml:space="preserve"> 1</w:t>
            </w:r>
          </w:p>
        </w:tc>
        <w:tc>
          <w:tcPr>
            <w:tcW w:w="158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9DD285" w14:textId="77777777" w:rsidR="000758B6" w:rsidRPr="000758B6" w:rsidRDefault="000758B6" w:rsidP="000758B6">
            <w:pPr>
              <w:widowControl/>
              <w:autoSpaceDE/>
              <w:autoSpaceDN/>
              <w:spacing w:line="276" w:lineRule="auto"/>
              <w:jc w:val="center"/>
              <w:rPr>
                <w:rFonts w:eastAsia="굴림"/>
                <w:sz w:val="36"/>
                <w:szCs w:val="36"/>
                <w:lang w:eastAsia="ko-KR"/>
              </w:rPr>
            </w:pPr>
            <w:r w:rsidRPr="000758B6">
              <w:rPr>
                <w:rFonts w:eastAsia="Arial"/>
                <w:color w:val="000000"/>
                <w:sz w:val="20"/>
                <w:szCs w:val="20"/>
                <w:lang w:val="en" w:eastAsia="ko-KR"/>
              </w:rPr>
              <w:t>0.906</w:t>
            </w:r>
          </w:p>
        </w:tc>
        <w:tc>
          <w:tcPr>
            <w:tcW w:w="1559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A222B6" w14:textId="77777777" w:rsidR="000758B6" w:rsidRPr="000758B6" w:rsidRDefault="000758B6" w:rsidP="000758B6">
            <w:pPr>
              <w:widowControl/>
              <w:autoSpaceDE/>
              <w:autoSpaceDN/>
              <w:spacing w:line="276" w:lineRule="auto"/>
              <w:jc w:val="center"/>
              <w:rPr>
                <w:rFonts w:eastAsia="맑은 고딕"/>
                <w:sz w:val="36"/>
                <w:szCs w:val="36"/>
                <w:lang w:eastAsia="ko-KR"/>
              </w:rPr>
            </w:pPr>
            <w:r w:rsidRPr="000758B6">
              <w:rPr>
                <w:rFonts w:eastAsia="Arial"/>
                <w:color w:val="000000"/>
                <w:sz w:val="20"/>
                <w:szCs w:val="20"/>
                <w:lang w:val="en" w:eastAsia="ko-KR"/>
              </w:rPr>
              <w:t>0.957</w:t>
            </w:r>
          </w:p>
        </w:tc>
        <w:tc>
          <w:tcPr>
            <w:tcW w:w="284" w:type="dxa"/>
          </w:tcPr>
          <w:p w14:paraId="741A9D9F" w14:textId="77777777" w:rsidR="000758B6" w:rsidRPr="000758B6" w:rsidRDefault="000758B6" w:rsidP="000758B6">
            <w:pPr>
              <w:widowControl/>
              <w:autoSpaceDE/>
              <w:autoSpaceDN/>
              <w:spacing w:line="276" w:lineRule="auto"/>
              <w:jc w:val="center"/>
              <w:rPr>
                <w:rFonts w:eastAsia="Arial"/>
                <w:color w:val="000000"/>
                <w:sz w:val="20"/>
                <w:szCs w:val="20"/>
                <w:lang w:val="en" w:eastAsia="ko-KR"/>
              </w:rPr>
            </w:pPr>
          </w:p>
        </w:tc>
        <w:tc>
          <w:tcPr>
            <w:tcW w:w="1701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1DC031" w14:textId="77777777" w:rsidR="000758B6" w:rsidRPr="000758B6" w:rsidRDefault="000758B6" w:rsidP="000758B6">
            <w:pPr>
              <w:widowControl/>
              <w:autoSpaceDE/>
              <w:autoSpaceDN/>
              <w:spacing w:line="276" w:lineRule="auto"/>
              <w:jc w:val="center"/>
              <w:rPr>
                <w:rFonts w:eastAsia="맑은 고딕"/>
                <w:sz w:val="36"/>
                <w:szCs w:val="36"/>
                <w:lang w:eastAsia="ko-KR"/>
              </w:rPr>
            </w:pPr>
            <w:r w:rsidRPr="000758B6">
              <w:rPr>
                <w:rFonts w:eastAsia="Arial"/>
                <w:color w:val="000000"/>
                <w:sz w:val="20"/>
                <w:szCs w:val="20"/>
                <w:lang w:val="en" w:eastAsia="ko-KR"/>
              </w:rPr>
              <w:t>0.940</w:t>
            </w:r>
          </w:p>
        </w:tc>
        <w:tc>
          <w:tcPr>
            <w:tcW w:w="1417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62F323" w14:textId="77777777" w:rsidR="000758B6" w:rsidRPr="000758B6" w:rsidRDefault="000758B6" w:rsidP="000758B6">
            <w:pPr>
              <w:widowControl/>
              <w:autoSpaceDE/>
              <w:autoSpaceDN/>
              <w:spacing w:line="276" w:lineRule="auto"/>
              <w:jc w:val="center"/>
              <w:rPr>
                <w:rFonts w:eastAsia="맑은 고딕"/>
                <w:sz w:val="36"/>
                <w:szCs w:val="36"/>
                <w:lang w:eastAsia="ko-KR"/>
              </w:rPr>
            </w:pPr>
            <w:r w:rsidRPr="000758B6">
              <w:rPr>
                <w:rFonts w:eastAsia="Arial"/>
                <w:color w:val="000000"/>
                <w:sz w:val="20"/>
                <w:szCs w:val="20"/>
                <w:lang w:val="en" w:eastAsia="ko-KR"/>
              </w:rPr>
              <w:t>0.94</w:t>
            </w:r>
            <w:r w:rsidRPr="000758B6">
              <w:rPr>
                <w:rFonts w:eastAsia="맑은 고딕" w:hint="eastAsia"/>
                <w:color w:val="000000"/>
                <w:sz w:val="20"/>
                <w:szCs w:val="20"/>
                <w:lang w:val="en" w:eastAsia="ko-KR"/>
              </w:rPr>
              <w:t>9</w:t>
            </w:r>
          </w:p>
        </w:tc>
      </w:tr>
      <w:tr w:rsidR="000758B6" w:rsidRPr="000758B6" w14:paraId="496D1085" w14:textId="77777777" w:rsidTr="0067217C">
        <w:trPr>
          <w:trHeight w:val="414"/>
        </w:trPr>
        <w:tc>
          <w:tcPr>
            <w:tcW w:w="1438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6C6A075" w14:textId="77777777" w:rsidR="000758B6" w:rsidRPr="000758B6" w:rsidRDefault="000758B6" w:rsidP="000758B6">
            <w:pPr>
              <w:widowControl/>
              <w:autoSpaceDE/>
              <w:autoSpaceDN/>
              <w:spacing w:line="276" w:lineRule="auto"/>
              <w:jc w:val="both"/>
              <w:rPr>
                <w:rFonts w:eastAsia="굴림"/>
                <w:sz w:val="36"/>
                <w:szCs w:val="36"/>
                <w:lang w:eastAsia="ko-KR"/>
              </w:rPr>
            </w:pPr>
            <w:r w:rsidRPr="000758B6">
              <w:rPr>
                <w:rFonts w:eastAsia="맑은 고딕"/>
                <w:color w:val="000000"/>
                <w:sz w:val="20"/>
                <w:szCs w:val="20"/>
                <w:lang w:val="en" w:eastAsia="ko-KR"/>
              </w:rPr>
              <w:t>Test</w:t>
            </w:r>
            <w:r w:rsidRPr="000758B6">
              <w:rPr>
                <w:rFonts w:eastAsia="Arial"/>
                <w:color w:val="000000"/>
                <w:sz w:val="20"/>
                <w:szCs w:val="20"/>
                <w:lang w:val="en" w:eastAsia="ko-KR"/>
              </w:rPr>
              <w:t xml:space="preserve"> 2</w:t>
            </w:r>
          </w:p>
        </w:tc>
        <w:tc>
          <w:tcPr>
            <w:tcW w:w="158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0657DD" w14:textId="77777777" w:rsidR="000758B6" w:rsidRPr="000758B6" w:rsidRDefault="000758B6" w:rsidP="000758B6">
            <w:pPr>
              <w:widowControl/>
              <w:autoSpaceDE/>
              <w:autoSpaceDN/>
              <w:spacing w:line="276" w:lineRule="auto"/>
              <w:jc w:val="center"/>
              <w:rPr>
                <w:rFonts w:eastAsia="맑은 고딕"/>
                <w:sz w:val="36"/>
                <w:szCs w:val="36"/>
                <w:lang w:eastAsia="ko-KR"/>
              </w:rPr>
            </w:pPr>
            <w:r w:rsidRPr="000758B6">
              <w:rPr>
                <w:rFonts w:eastAsia="Arial"/>
                <w:color w:val="000000"/>
                <w:sz w:val="20"/>
                <w:szCs w:val="20"/>
                <w:lang w:val="en" w:eastAsia="ko-KR"/>
              </w:rPr>
              <w:t>0.87</w:t>
            </w:r>
            <w:r w:rsidRPr="000758B6">
              <w:rPr>
                <w:rFonts w:eastAsia="맑은 고딕" w:hint="eastAsia"/>
                <w:color w:val="000000"/>
                <w:sz w:val="20"/>
                <w:szCs w:val="20"/>
                <w:lang w:val="en" w:eastAsia="ko-KR"/>
              </w:rPr>
              <w:t>3</w:t>
            </w:r>
          </w:p>
        </w:tc>
        <w:tc>
          <w:tcPr>
            <w:tcW w:w="1559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6564F8" w14:textId="77777777" w:rsidR="000758B6" w:rsidRPr="000758B6" w:rsidRDefault="000758B6" w:rsidP="000758B6">
            <w:pPr>
              <w:widowControl/>
              <w:autoSpaceDE/>
              <w:autoSpaceDN/>
              <w:spacing w:line="276" w:lineRule="auto"/>
              <w:jc w:val="center"/>
              <w:rPr>
                <w:rFonts w:eastAsia="맑은 고딕"/>
                <w:sz w:val="36"/>
                <w:szCs w:val="36"/>
                <w:lang w:eastAsia="ko-KR"/>
              </w:rPr>
            </w:pPr>
            <w:r w:rsidRPr="000758B6">
              <w:rPr>
                <w:rFonts w:eastAsia="Arial"/>
                <w:color w:val="000000"/>
                <w:sz w:val="20"/>
                <w:szCs w:val="20"/>
                <w:lang w:val="en" w:eastAsia="ko-KR"/>
              </w:rPr>
              <w:t>0.85</w:t>
            </w:r>
            <w:r w:rsidRPr="000758B6">
              <w:rPr>
                <w:rFonts w:eastAsia="맑은 고딕" w:hint="eastAsia"/>
                <w:color w:val="000000"/>
                <w:sz w:val="20"/>
                <w:szCs w:val="20"/>
                <w:lang w:val="en" w:eastAsia="ko-KR"/>
              </w:rPr>
              <w:t>3</w:t>
            </w:r>
          </w:p>
        </w:tc>
        <w:tc>
          <w:tcPr>
            <w:tcW w:w="284" w:type="dxa"/>
          </w:tcPr>
          <w:p w14:paraId="17DF53F7" w14:textId="77777777" w:rsidR="000758B6" w:rsidRPr="000758B6" w:rsidRDefault="000758B6" w:rsidP="000758B6">
            <w:pPr>
              <w:widowControl/>
              <w:autoSpaceDE/>
              <w:autoSpaceDN/>
              <w:spacing w:line="276" w:lineRule="auto"/>
              <w:jc w:val="center"/>
              <w:rPr>
                <w:rFonts w:eastAsia="Arial"/>
                <w:color w:val="000000"/>
                <w:sz w:val="20"/>
                <w:szCs w:val="20"/>
                <w:lang w:val="en" w:eastAsia="ko-KR"/>
              </w:rPr>
            </w:pPr>
          </w:p>
        </w:tc>
        <w:tc>
          <w:tcPr>
            <w:tcW w:w="1701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A4E459" w14:textId="77777777" w:rsidR="000758B6" w:rsidRPr="000758B6" w:rsidRDefault="000758B6" w:rsidP="000758B6">
            <w:pPr>
              <w:widowControl/>
              <w:autoSpaceDE/>
              <w:autoSpaceDN/>
              <w:spacing w:line="276" w:lineRule="auto"/>
              <w:jc w:val="center"/>
              <w:rPr>
                <w:rFonts w:eastAsia="맑은 고딕"/>
                <w:sz w:val="36"/>
                <w:szCs w:val="36"/>
                <w:lang w:eastAsia="ko-KR"/>
              </w:rPr>
            </w:pPr>
            <w:r w:rsidRPr="000758B6">
              <w:rPr>
                <w:rFonts w:eastAsia="Arial"/>
                <w:color w:val="000000"/>
                <w:sz w:val="20"/>
                <w:szCs w:val="20"/>
                <w:lang w:val="en" w:eastAsia="ko-KR"/>
              </w:rPr>
              <w:t>0.90</w:t>
            </w:r>
            <w:r w:rsidRPr="000758B6">
              <w:rPr>
                <w:rFonts w:eastAsia="맑은 고딕" w:hint="eastAsia"/>
                <w:color w:val="000000"/>
                <w:sz w:val="20"/>
                <w:szCs w:val="20"/>
                <w:lang w:val="en" w:eastAsia="ko-KR"/>
              </w:rPr>
              <w:t>1</w:t>
            </w:r>
          </w:p>
        </w:tc>
        <w:tc>
          <w:tcPr>
            <w:tcW w:w="1417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D91E52" w14:textId="77777777" w:rsidR="000758B6" w:rsidRPr="000758B6" w:rsidRDefault="000758B6" w:rsidP="000758B6">
            <w:pPr>
              <w:widowControl/>
              <w:autoSpaceDE/>
              <w:autoSpaceDN/>
              <w:spacing w:line="276" w:lineRule="auto"/>
              <w:jc w:val="center"/>
              <w:rPr>
                <w:rFonts w:eastAsia="맑은 고딕"/>
                <w:sz w:val="36"/>
                <w:szCs w:val="36"/>
                <w:lang w:eastAsia="ko-KR"/>
              </w:rPr>
            </w:pPr>
            <w:r w:rsidRPr="000758B6">
              <w:rPr>
                <w:rFonts w:eastAsia="Arial"/>
                <w:color w:val="000000"/>
                <w:sz w:val="20"/>
                <w:szCs w:val="20"/>
                <w:lang w:val="en" w:eastAsia="ko-KR"/>
              </w:rPr>
              <w:t>0.91</w:t>
            </w:r>
            <w:r w:rsidRPr="000758B6">
              <w:rPr>
                <w:rFonts w:eastAsia="맑은 고딕" w:hint="eastAsia"/>
                <w:color w:val="000000"/>
                <w:sz w:val="20"/>
                <w:szCs w:val="20"/>
                <w:lang w:val="en" w:eastAsia="ko-KR"/>
              </w:rPr>
              <w:t>9</w:t>
            </w:r>
          </w:p>
        </w:tc>
      </w:tr>
      <w:tr w:rsidR="000758B6" w:rsidRPr="000758B6" w14:paraId="22E9F31D" w14:textId="77777777" w:rsidTr="0067217C">
        <w:trPr>
          <w:trHeight w:val="414"/>
        </w:trPr>
        <w:tc>
          <w:tcPr>
            <w:tcW w:w="1438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1FAB42" w14:textId="77777777" w:rsidR="000758B6" w:rsidRPr="000758B6" w:rsidRDefault="000758B6" w:rsidP="000758B6">
            <w:pPr>
              <w:widowControl/>
              <w:autoSpaceDE/>
              <w:autoSpaceDN/>
              <w:spacing w:line="276" w:lineRule="auto"/>
              <w:jc w:val="both"/>
              <w:rPr>
                <w:rFonts w:eastAsia="굴림"/>
                <w:sz w:val="36"/>
                <w:szCs w:val="36"/>
                <w:lang w:eastAsia="ko-KR"/>
              </w:rPr>
            </w:pPr>
            <w:r w:rsidRPr="000758B6">
              <w:rPr>
                <w:rFonts w:eastAsia="맑은 고딕"/>
                <w:color w:val="000000"/>
                <w:sz w:val="20"/>
                <w:szCs w:val="20"/>
                <w:lang w:val="en" w:eastAsia="ko-KR"/>
              </w:rPr>
              <w:t>Tes</w:t>
            </w:r>
            <w:r w:rsidRPr="000758B6">
              <w:rPr>
                <w:rFonts w:eastAsia="맑은 고딕" w:hint="eastAsia"/>
                <w:color w:val="000000"/>
                <w:sz w:val="20"/>
                <w:szCs w:val="20"/>
                <w:lang w:val="en" w:eastAsia="ko-KR"/>
              </w:rPr>
              <w:t>t</w:t>
            </w:r>
            <w:r w:rsidRPr="000758B6">
              <w:rPr>
                <w:rFonts w:eastAsia="Arial"/>
                <w:color w:val="000000"/>
                <w:sz w:val="20"/>
                <w:szCs w:val="20"/>
                <w:lang w:val="en" w:eastAsia="ko-KR"/>
              </w:rPr>
              <w:t xml:space="preserve"> 3</w:t>
            </w:r>
          </w:p>
        </w:tc>
        <w:tc>
          <w:tcPr>
            <w:tcW w:w="1584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FA0739" w14:textId="77777777" w:rsidR="000758B6" w:rsidRPr="000758B6" w:rsidRDefault="000758B6" w:rsidP="000758B6">
            <w:pPr>
              <w:widowControl/>
              <w:autoSpaceDE/>
              <w:autoSpaceDN/>
              <w:spacing w:line="276" w:lineRule="auto"/>
              <w:jc w:val="center"/>
              <w:rPr>
                <w:rFonts w:eastAsia="굴림"/>
                <w:sz w:val="36"/>
                <w:szCs w:val="36"/>
                <w:lang w:eastAsia="ko-KR"/>
              </w:rPr>
            </w:pPr>
            <w:r w:rsidRPr="000758B6">
              <w:rPr>
                <w:rFonts w:eastAsia="Arial"/>
                <w:color w:val="000000"/>
                <w:sz w:val="20"/>
                <w:szCs w:val="20"/>
                <w:lang w:val="en" w:eastAsia="ko-KR"/>
              </w:rPr>
              <w:t>0.875</w:t>
            </w:r>
          </w:p>
        </w:tc>
        <w:tc>
          <w:tcPr>
            <w:tcW w:w="1559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FF4067A" w14:textId="77777777" w:rsidR="000758B6" w:rsidRPr="000758B6" w:rsidRDefault="000758B6" w:rsidP="000758B6">
            <w:pPr>
              <w:widowControl/>
              <w:autoSpaceDE/>
              <w:autoSpaceDN/>
              <w:spacing w:line="276" w:lineRule="auto"/>
              <w:jc w:val="center"/>
              <w:rPr>
                <w:rFonts w:eastAsia="굴림"/>
                <w:sz w:val="36"/>
                <w:szCs w:val="36"/>
                <w:lang w:eastAsia="ko-KR"/>
              </w:rPr>
            </w:pPr>
            <w:r w:rsidRPr="000758B6">
              <w:rPr>
                <w:rFonts w:eastAsia="Arial"/>
                <w:color w:val="000000"/>
                <w:sz w:val="20"/>
                <w:szCs w:val="20"/>
                <w:lang w:val="en" w:eastAsia="ko-KR"/>
              </w:rPr>
              <w:t>0.875</w:t>
            </w:r>
          </w:p>
        </w:tc>
        <w:tc>
          <w:tcPr>
            <w:tcW w:w="284" w:type="dxa"/>
          </w:tcPr>
          <w:p w14:paraId="6FA93808" w14:textId="77777777" w:rsidR="000758B6" w:rsidRPr="000758B6" w:rsidRDefault="000758B6" w:rsidP="000758B6">
            <w:pPr>
              <w:widowControl/>
              <w:autoSpaceDE/>
              <w:autoSpaceDN/>
              <w:spacing w:line="276" w:lineRule="auto"/>
              <w:jc w:val="center"/>
              <w:rPr>
                <w:rFonts w:eastAsia="Arial"/>
                <w:color w:val="000000"/>
                <w:sz w:val="20"/>
                <w:szCs w:val="20"/>
                <w:lang w:val="en" w:eastAsia="ko-KR"/>
              </w:rPr>
            </w:pPr>
          </w:p>
        </w:tc>
        <w:tc>
          <w:tcPr>
            <w:tcW w:w="1701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D77036" w14:textId="77777777" w:rsidR="000758B6" w:rsidRPr="000758B6" w:rsidRDefault="000758B6" w:rsidP="000758B6">
            <w:pPr>
              <w:widowControl/>
              <w:autoSpaceDE/>
              <w:autoSpaceDN/>
              <w:spacing w:line="276" w:lineRule="auto"/>
              <w:jc w:val="center"/>
              <w:rPr>
                <w:rFonts w:eastAsia="굴림"/>
                <w:sz w:val="36"/>
                <w:szCs w:val="36"/>
                <w:lang w:eastAsia="ko-KR"/>
              </w:rPr>
            </w:pPr>
            <w:r w:rsidRPr="000758B6">
              <w:rPr>
                <w:rFonts w:eastAsia="Arial"/>
                <w:color w:val="000000"/>
                <w:sz w:val="20"/>
                <w:szCs w:val="20"/>
                <w:lang w:val="en" w:eastAsia="ko-KR"/>
              </w:rPr>
              <w:t>0.901</w:t>
            </w:r>
          </w:p>
        </w:tc>
        <w:tc>
          <w:tcPr>
            <w:tcW w:w="1417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F89145" w14:textId="77777777" w:rsidR="000758B6" w:rsidRPr="000758B6" w:rsidRDefault="000758B6" w:rsidP="000758B6">
            <w:pPr>
              <w:widowControl/>
              <w:autoSpaceDE/>
              <w:autoSpaceDN/>
              <w:spacing w:line="276" w:lineRule="auto"/>
              <w:jc w:val="center"/>
              <w:rPr>
                <w:rFonts w:eastAsia="맑은 고딕"/>
                <w:sz w:val="36"/>
                <w:szCs w:val="36"/>
                <w:lang w:eastAsia="ko-KR"/>
              </w:rPr>
            </w:pPr>
            <w:r w:rsidRPr="000758B6">
              <w:rPr>
                <w:rFonts w:eastAsia="Arial"/>
                <w:color w:val="000000"/>
                <w:sz w:val="20"/>
                <w:szCs w:val="20"/>
                <w:lang w:val="en" w:eastAsia="ko-KR"/>
              </w:rPr>
              <w:t>0.91</w:t>
            </w:r>
            <w:r w:rsidRPr="000758B6">
              <w:rPr>
                <w:rFonts w:eastAsia="맑은 고딕" w:hint="eastAsia"/>
                <w:color w:val="000000"/>
                <w:sz w:val="20"/>
                <w:szCs w:val="20"/>
                <w:lang w:val="en" w:eastAsia="ko-KR"/>
              </w:rPr>
              <w:t>1</w:t>
            </w:r>
          </w:p>
        </w:tc>
      </w:tr>
    </w:tbl>
    <w:p w14:paraId="028CE0F3" w14:textId="2259A2F9" w:rsidR="0016288B" w:rsidRPr="00AE5888" w:rsidRDefault="000758B6" w:rsidP="00AB54CB">
      <w:pPr>
        <w:pStyle w:val="a3"/>
        <w:spacing w:before="107" w:line="249" w:lineRule="auto"/>
        <w:ind w:left="133" w:hanging="7"/>
        <w:jc w:val="both"/>
        <w:rPr>
          <w:iCs/>
          <w:color w:val="000000" w:themeColor="text1"/>
        </w:rPr>
      </w:pPr>
      <w:r w:rsidRPr="00574ADA">
        <w:t>CI, confidence interval</w:t>
      </w:r>
    </w:p>
    <w:sectPr w:rsidR="0016288B" w:rsidRPr="00AE5888" w:rsidSect="00E61E1F">
      <w:pgSz w:w="12240" w:h="15840"/>
      <w:pgMar w:top="1220" w:right="980" w:bottom="840" w:left="1000" w:header="0" w:footer="648" w:gutter="0"/>
      <w:pgNumType w:start="2"/>
      <w:cols w:space="72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DC871F" w16cex:dateUtc="2021-09-03T06:05:00Z"/>
  <w16cex:commentExtensible w16cex:durableId="24DC873D" w16cex:dateUtc="2021-09-03T06:06:00Z"/>
  <w16cex:commentExtensible w16cex:durableId="24DC8863" w16cex:dateUtc="2021-09-03T06:11:00Z"/>
  <w16cex:commentExtensible w16cex:durableId="24DC882F" w16cex:dateUtc="2021-09-03T06:10:00Z"/>
  <w16cex:commentExtensible w16cex:durableId="24DC8774" w16cex:dateUtc="2021-09-03T06:07:00Z"/>
  <w16cex:commentExtensible w16cex:durableId="24DC8799" w16cex:dateUtc="2021-09-03T06:08:00Z"/>
  <w16cex:commentExtensible w16cex:durableId="24DC878E" w16cex:dateUtc="2021-09-03T06:07:00Z"/>
  <w16cex:commentExtensible w16cex:durableId="24DC87DC" w16cex:dateUtc="2021-09-03T06:0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A362ADB" w16cid:durableId="24DC7645"/>
  <w16cid:commentId w16cid:paraId="025AAFEF" w16cid:durableId="24DC764C"/>
  <w16cid:commentId w16cid:paraId="188935AB" w16cid:durableId="24DC76BE"/>
  <w16cid:commentId w16cid:paraId="7DBD4B25" w16cid:durableId="24D87175"/>
  <w16cid:commentId w16cid:paraId="2DE1C513" w16cid:durableId="24DC77AB"/>
  <w16cid:commentId w16cid:paraId="6430E7B0" w16cid:durableId="24D882DA"/>
  <w16cid:commentId w16cid:paraId="14BA366E" w16cid:durableId="24DC871F"/>
  <w16cid:commentId w16cid:paraId="3CB3A452" w16cid:durableId="24DC799E"/>
  <w16cid:commentId w16cid:paraId="29B02026" w16cid:durableId="24DC79D6"/>
  <w16cid:commentId w16cid:paraId="18EAA70B" w16cid:durableId="24DC7A07"/>
  <w16cid:commentId w16cid:paraId="762F7684" w16cid:durableId="24DC873D"/>
  <w16cid:commentId w16cid:paraId="23D94C67" w16cid:durableId="24DC8863"/>
  <w16cid:commentId w16cid:paraId="2FB8A66F" w16cid:durableId="24DC842C"/>
  <w16cid:commentId w16cid:paraId="241B84B7" w16cid:durableId="24DC8558"/>
  <w16cid:commentId w16cid:paraId="3DE5E7B3" w16cid:durableId="24DC83FD"/>
  <w16cid:commentId w16cid:paraId="53DF32FD" w16cid:durableId="24DC869E"/>
  <w16cid:commentId w16cid:paraId="4E921344" w16cid:durableId="24DC86C2"/>
  <w16cid:commentId w16cid:paraId="2E1898E4" w16cid:durableId="24DC8680"/>
  <w16cid:commentId w16cid:paraId="16707B67" w16cid:durableId="24DC882F"/>
  <w16cid:commentId w16cid:paraId="03B99807" w16cid:durableId="24DC8774"/>
  <w16cid:commentId w16cid:paraId="036A9FB2" w16cid:durableId="24DC83DD"/>
  <w16cid:commentId w16cid:paraId="57C29493" w16cid:durableId="24DC8799"/>
  <w16cid:commentId w16cid:paraId="2C3D879B" w16cid:durableId="24DC878E"/>
  <w16cid:commentId w16cid:paraId="0B91720E" w16cid:durableId="24D87435"/>
  <w16cid:commentId w16cid:paraId="00B52C0B" w16cid:durableId="24D87479"/>
  <w16cid:commentId w16cid:paraId="5E20F984" w16cid:durableId="24D87642"/>
  <w16cid:commentId w16cid:paraId="20A67B40" w16cid:durableId="24D874B6"/>
  <w16cid:commentId w16cid:paraId="11E4DCA3" w16cid:durableId="24DC87DC"/>
  <w16cid:commentId w16cid:paraId="73169ED9" w16cid:durableId="24DC82F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B15B18" w14:textId="77777777" w:rsidR="00C45153" w:rsidRDefault="00C45153">
      <w:r>
        <w:separator/>
      </w:r>
    </w:p>
  </w:endnote>
  <w:endnote w:type="continuationSeparator" w:id="0">
    <w:p w14:paraId="5E3E78C2" w14:textId="77777777" w:rsidR="00C45153" w:rsidRDefault="00C451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25C83EE" w14:textId="77777777" w:rsidR="00C45153" w:rsidRDefault="00C45153">
      <w:r>
        <w:separator/>
      </w:r>
    </w:p>
  </w:footnote>
  <w:footnote w:type="continuationSeparator" w:id="0">
    <w:p w14:paraId="439BCB4B" w14:textId="77777777" w:rsidR="00C45153" w:rsidRDefault="00C451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3540F"/>
    <w:multiLevelType w:val="multilevel"/>
    <w:tmpl w:val="F35C9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D6922A5"/>
    <w:multiLevelType w:val="hybridMultilevel"/>
    <w:tmpl w:val="B60ED71A"/>
    <w:lvl w:ilvl="0" w:tplc="C3507D72">
      <w:start w:val="1"/>
      <w:numFmt w:val="decimal"/>
      <w:lvlText w:val="%1."/>
      <w:lvlJc w:val="left"/>
      <w:pPr>
        <w:ind w:left="382" w:hanging="25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0"/>
        <w:szCs w:val="20"/>
      </w:rPr>
    </w:lvl>
    <w:lvl w:ilvl="1" w:tplc="DDA6A47E">
      <w:numFmt w:val="bullet"/>
      <w:lvlText w:val="•"/>
      <w:lvlJc w:val="left"/>
      <w:pPr>
        <w:ind w:left="1368" w:hanging="250"/>
      </w:pPr>
      <w:rPr>
        <w:rFonts w:hint="default"/>
      </w:rPr>
    </w:lvl>
    <w:lvl w:ilvl="2" w:tplc="11040518">
      <w:numFmt w:val="bullet"/>
      <w:lvlText w:val="•"/>
      <w:lvlJc w:val="left"/>
      <w:pPr>
        <w:ind w:left="2356" w:hanging="250"/>
      </w:pPr>
      <w:rPr>
        <w:rFonts w:hint="default"/>
      </w:rPr>
    </w:lvl>
    <w:lvl w:ilvl="3" w:tplc="E7926A8A">
      <w:numFmt w:val="bullet"/>
      <w:lvlText w:val="•"/>
      <w:lvlJc w:val="left"/>
      <w:pPr>
        <w:ind w:left="3344" w:hanging="250"/>
      </w:pPr>
      <w:rPr>
        <w:rFonts w:hint="default"/>
      </w:rPr>
    </w:lvl>
    <w:lvl w:ilvl="4" w:tplc="9DB84D06">
      <w:numFmt w:val="bullet"/>
      <w:lvlText w:val="•"/>
      <w:lvlJc w:val="left"/>
      <w:pPr>
        <w:ind w:left="4332" w:hanging="250"/>
      </w:pPr>
      <w:rPr>
        <w:rFonts w:hint="default"/>
      </w:rPr>
    </w:lvl>
    <w:lvl w:ilvl="5" w:tplc="67C6B0E6">
      <w:numFmt w:val="bullet"/>
      <w:lvlText w:val="•"/>
      <w:lvlJc w:val="left"/>
      <w:pPr>
        <w:ind w:left="5320" w:hanging="250"/>
      </w:pPr>
      <w:rPr>
        <w:rFonts w:hint="default"/>
      </w:rPr>
    </w:lvl>
    <w:lvl w:ilvl="6" w:tplc="1700998A">
      <w:numFmt w:val="bullet"/>
      <w:lvlText w:val="•"/>
      <w:lvlJc w:val="left"/>
      <w:pPr>
        <w:ind w:left="6308" w:hanging="250"/>
      </w:pPr>
      <w:rPr>
        <w:rFonts w:hint="default"/>
      </w:rPr>
    </w:lvl>
    <w:lvl w:ilvl="7" w:tplc="C700DA5A">
      <w:numFmt w:val="bullet"/>
      <w:lvlText w:val="•"/>
      <w:lvlJc w:val="left"/>
      <w:pPr>
        <w:ind w:left="7296" w:hanging="250"/>
      </w:pPr>
      <w:rPr>
        <w:rFonts w:hint="default"/>
      </w:rPr>
    </w:lvl>
    <w:lvl w:ilvl="8" w:tplc="5B86BD3C">
      <w:numFmt w:val="bullet"/>
      <w:lvlText w:val="•"/>
      <w:lvlJc w:val="left"/>
      <w:pPr>
        <w:ind w:left="8284" w:hanging="250"/>
      </w:pPr>
      <w:rPr>
        <w:rFonts w:hint="default"/>
      </w:rPr>
    </w:lvl>
  </w:abstractNum>
  <w:abstractNum w:abstractNumId="2">
    <w:nsid w:val="2EB3393E"/>
    <w:multiLevelType w:val="hybridMultilevel"/>
    <w:tmpl w:val="777A13CC"/>
    <w:lvl w:ilvl="0" w:tplc="FC447E16">
      <w:numFmt w:val="bullet"/>
      <w:lvlText w:val="•"/>
      <w:lvlJc w:val="left"/>
      <w:pPr>
        <w:ind w:left="632" w:hanging="200"/>
      </w:pPr>
      <w:rPr>
        <w:rFonts w:ascii="Arial" w:eastAsia="Arial" w:hAnsi="Arial" w:cs="Arial" w:hint="default"/>
        <w:b w:val="0"/>
        <w:bCs w:val="0"/>
        <w:i/>
        <w:iCs/>
        <w:w w:val="142"/>
        <w:sz w:val="20"/>
        <w:szCs w:val="20"/>
      </w:rPr>
    </w:lvl>
    <w:lvl w:ilvl="1" w:tplc="8A487516">
      <w:numFmt w:val="bullet"/>
      <w:lvlText w:val="•"/>
      <w:lvlJc w:val="left"/>
      <w:pPr>
        <w:ind w:left="1602" w:hanging="200"/>
      </w:pPr>
      <w:rPr>
        <w:rFonts w:hint="default"/>
      </w:rPr>
    </w:lvl>
    <w:lvl w:ilvl="2" w:tplc="3272A8EE">
      <w:numFmt w:val="bullet"/>
      <w:lvlText w:val="•"/>
      <w:lvlJc w:val="left"/>
      <w:pPr>
        <w:ind w:left="2564" w:hanging="200"/>
      </w:pPr>
      <w:rPr>
        <w:rFonts w:hint="default"/>
      </w:rPr>
    </w:lvl>
    <w:lvl w:ilvl="3" w:tplc="57B08E14">
      <w:numFmt w:val="bullet"/>
      <w:lvlText w:val="•"/>
      <w:lvlJc w:val="left"/>
      <w:pPr>
        <w:ind w:left="3526" w:hanging="200"/>
      </w:pPr>
      <w:rPr>
        <w:rFonts w:hint="default"/>
      </w:rPr>
    </w:lvl>
    <w:lvl w:ilvl="4" w:tplc="1534D794">
      <w:numFmt w:val="bullet"/>
      <w:lvlText w:val="•"/>
      <w:lvlJc w:val="left"/>
      <w:pPr>
        <w:ind w:left="4488" w:hanging="200"/>
      </w:pPr>
      <w:rPr>
        <w:rFonts w:hint="default"/>
      </w:rPr>
    </w:lvl>
    <w:lvl w:ilvl="5" w:tplc="071625C4">
      <w:numFmt w:val="bullet"/>
      <w:lvlText w:val="•"/>
      <w:lvlJc w:val="left"/>
      <w:pPr>
        <w:ind w:left="5450" w:hanging="200"/>
      </w:pPr>
      <w:rPr>
        <w:rFonts w:hint="default"/>
      </w:rPr>
    </w:lvl>
    <w:lvl w:ilvl="6" w:tplc="5AFAACC6">
      <w:numFmt w:val="bullet"/>
      <w:lvlText w:val="•"/>
      <w:lvlJc w:val="left"/>
      <w:pPr>
        <w:ind w:left="6412" w:hanging="200"/>
      </w:pPr>
      <w:rPr>
        <w:rFonts w:hint="default"/>
      </w:rPr>
    </w:lvl>
    <w:lvl w:ilvl="7" w:tplc="B632126A">
      <w:numFmt w:val="bullet"/>
      <w:lvlText w:val="•"/>
      <w:lvlJc w:val="left"/>
      <w:pPr>
        <w:ind w:left="7374" w:hanging="200"/>
      </w:pPr>
      <w:rPr>
        <w:rFonts w:hint="default"/>
      </w:rPr>
    </w:lvl>
    <w:lvl w:ilvl="8" w:tplc="D75A5642">
      <w:numFmt w:val="bullet"/>
      <w:lvlText w:val="•"/>
      <w:lvlJc w:val="left"/>
      <w:pPr>
        <w:ind w:left="8336" w:hanging="2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8"/>
  <w:removeDateAndTime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IN" w:vendorID="64" w:dllVersion="0" w:nlCheck="1" w:checkStyle="0"/>
  <w:activeWritingStyle w:appName="MSWord" w:lang="en-US" w:vendorID="64" w:dllVersion="131078" w:nlCheck="1" w:checkStyle="0"/>
  <w:activeWritingStyle w:appName="MSWord" w:lang="en-IN" w:vendorID="64" w:dllVersion="131078" w:nlCheck="1" w:checkStyle="0"/>
  <w:activeWritingStyle w:appName="MSWord" w:lang="ko-KR" w:vendorID="64" w:dllVersion="131077" w:nlCheck="1" w:checkStyle="1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3BF1"/>
    <w:rsid w:val="00006362"/>
    <w:rsid w:val="00015999"/>
    <w:rsid w:val="00024BC5"/>
    <w:rsid w:val="000412CE"/>
    <w:rsid w:val="0006449D"/>
    <w:rsid w:val="000758B6"/>
    <w:rsid w:val="00076A6F"/>
    <w:rsid w:val="00092AAD"/>
    <w:rsid w:val="000A7F8E"/>
    <w:rsid w:val="000C03C8"/>
    <w:rsid w:val="000C5128"/>
    <w:rsid w:val="000C5A59"/>
    <w:rsid w:val="000D3820"/>
    <w:rsid w:val="000E69EE"/>
    <w:rsid w:val="00101E44"/>
    <w:rsid w:val="00107A34"/>
    <w:rsid w:val="00116B4E"/>
    <w:rsid w:val="00117380"/>
    <w:rsid w:val="00124F22"/>
    <w:rsid w:val="00130EFA"/>
    <w:rsid w:val="0014035C"/>
    <w:rsid w:val="001479FC"/>
    <w:rsid w:val="0016288B"/>
    <w:rsid w:val="00172B7D"/>
    <w:rsid w:val="001767FC"/>
    <w:rsid w:val="00183507"/>
    <w:rsid w:val="0019151F"/>
    <w:rsid w:val="001A11A8"/>
    <w:rsid w:val="001A3DE0"/>
    <w:rsid w:val="001C7B82"/>
    <w:rsid w:val="001D5444"/>
    <w:rsid w:val="001E317E"/>
    <w:rsid w:val="001F101E"/>
    <w:rsid w:val="001F5314"/>
    <w:rsid w:val="001F7242"/>
    <w:rsid w:val="002063A4"/>
    <w:rsid w:val="0021080E"/>
    <w:rsid w:val="00235C3E"/>
    <w:rsid w:val="00236625"/>
    <w:rsid w:val="002535FE"/>
    <w:rsid w:val="00265325"/>
    <w:rsid w:val="0028538A"/>
    <w:rsid w:val="002857DB"/>
    <w:rsid w:val="002B1D33"/>
    <w:rsid w:val="002E5B34"/>
    <w:rsid w:val="002E63DB"/>
    <w:rsid w:val="002F5C36"/>
    <w:rsid w:val="002F6B03"/>
    <w:rsid w:val="00343E2E"/>
    <w:rsid w:val="00345070"/>
    <w:rsid w:val="0034794E"/>
    <w:rsid w:val="00351AC8"/>
    <w:rsid w:val="00353BF1"/>
    <w:rsid w:val="00357430"/>
    <w:rsid w:val="0036200E"/>
    <w:rsid w:val="00365A0B"/>
    <w:rsid w:val="00373ECB"/>
    <w:rsid w:val="00381308"/>
    <w:rsid w:val="00381B96"/>
    <w:rsid w:val="00386ADF"/>
    <w:rsid w:val="003A5E76"/>
    <w:rsid w:val="003D4D40"/>
    <w:rsid w:val="003F3696"/>
    <w:rsid w:val="00424D19"/>
    <w:rsid w:val="00436F70"/>
    <w:rsid w:val="004432C1"/>
    <w:rsid w:val="00463958"/>
    <w:rsid w:val="0046740B"/>
    <w:rsid w:val="00467627"/>
    <w:rsid w:val="00471508"/>
    <w:rsid w:val="004743B8"/>
    <w:rsid w:val="004744BB"/>
    <w:rsid w:val="00486C17"/>
    <w:rsid w:val="00487C69"/>
    <w:rsid w:val="00492F56"/>
    <w:rsid w:val="004B58D3"/>
    <w:rsid w:val="00504B74"/>
    <w:rsid w:val="005101EE"/>
    <w:rsid w:val="00510399"/>
    <w:rsid w:val="005348FE"/>
    <w:rsid w:val="0055166B"/>
    <w:rsid w:val="00561D0F"/>
    <w:rsid w:val="005706DE"/>
    <w:rsid w:val="00574ADA"/>
    <w:rsid w:val="00577665"/>
    <w:rsid w:val="00595F97"/>
    <w:rsid w:val="005B4F4F"/>
    <w:rsid w:val="005B63CC"/>
    <w:rsid w:val="005C7E13"/>
    <w:rsid w:val="005F2124"/>
    <w:rsid w:val="005F34F1"/>
    <w:rsid w:val="0060691C"/>
    <w:rsid w:val="00612450"/>
    <w:rsid w:val="00617682"/>
    <w:rsid w:val="00625B87"/>
    <w:rsid w:val="006313C3"/>
    <w:rsid w:val="00654275"/>
    <w:rsid w:val="006650CE"/>
    <w:rsid w:val="006734AE"/>
    <w:rsid w:val="0067777D"/>
    <w:rsid w:val="00695BE3"/>
    <w:rsid w:val="006C6AD7"/>
    <w:rsid w:val="006E6C51"/>
    <w:rsid w:val="006E7E7D"/>
    <w:rsid w:val="00747B68"/>
    <w:rsid w:val="0077452F"/>
    <w:rsid w:val="007837DD"/>
    <w:rsid w:val="007A55CE"/>
    <w:rsid w:val="007C20E5"/>
    <w:rsid w:val="007C2465"/>
    <w:rsid w:val="007E4806"/>
    <w:rsid w:val="007F42A6"/>
    <w:rsid w:val="00800DFB"/>
    <w:rsid w:val="00812624"/>
    <w:rsid w:val="008447D0"/>
    <w:rsid w:val="008468D1"/>
    <w:rsid w:val="00847516"/>
    <w:rsid w:val="008807CD"/>
    <w:rsid w:val="00887F7E"/>
    <w:rsid w:val="008B0610"/>
    <w:rsid w:val="008B3B25"/>
    <w:rsid w:val="008C73D9"/>
    <w:rsid w:val="008D15CB"/>
    <w:rsid w:val="008D30BF"/>
    <w:rsid w:val="008E35FF"/>
    <w:rsid w:val="008E533C"/>
    <w:rsid w:val="008E6B09"/>
    <w:rsid w:val="008F1DB6"/>
    <w:rsid w:val="0090056E"/>
    <w:rsid w:val="00907B12"/>
    <w:rsid w:val="00926C04"/>
    <w:rsid w:val="009447F7"/>
    <w:rsid w:val="00954939"/>
    <w:rsid w:val="009727AA"/>
    <w:rsid w:val="009A1FB4"/>
    <w:rsid w:val="009A4047"/>
    <w:rsid w:val="009A6300"/>
    <w:rsid w:val="009A6417"/>
    <w:rsid w:val="009B67F2"/>
    <w:rsid w:val="009F6F14"/>
    <w:rsid w:val="00A0605C"/>
    <w:rsid w:val="00A416E4"/>
    <w:rsid w:val="00A45B98"/>
    <w:rsid w:val="00A825E4"/>
    <w:rsid w:val="00A857F7"/>
    <w:rsid w:val="00A87F67"/>
    <w:rsid w:val="00A91E28"/>
    <w:rsid w:val="00AB54CB"/>
    <w:rsid w:val="00AC000C"/>
    <w:rsid w:val="00AD2984"/>
    <w:rsid w:val="00AD52B9"/>
    <w:rsid w:val="00AE5888"/>
    <w:rsid w:val="00AE79AB"/>
    <w:rsid w:val="00B27BE6"/>
    <w:rsid w:val="00B34952"/>
    <w:rsid w:val="00B35E2B"/>
    <w:rsid w:val="00B50027"/>
    <w:rsid w:val="00B51E26"/>
    <w:rsid w:val="00B72A02"/>
    <w:rsid w:val="00B81258"/>
    <w:rsid w:val="00B936CE"/>
    <w:rsid w:val="00BB2270"/>
    <w:rsid w:val="00BC3464"/>
    <w:rsid w:val="00BD737A"/>
    <w:rsid w:val="00BF365D"/>
    <w:rsid w:val="00C00C7B"/>
    <w:rsid w:val="00C07469"/>
    <w:rsid w:val="00C216AF"/>
    <w:rsid w:val="00C45153"/>
    <w:rsid w:val="00C51C3C"/>
    <w:rsid w:val="00C62EFF"/>
    <w:rsid w:val="00C7230A"/>
    <w:rsid w:val="00C736C3"/>
    <w:rsid w:val="00C912F2"/>
    <w:rsid w:val="00C978E2"/>
    <w:rsid w:val="00CB2D2F"/>
    <w:rsid w:val="00CD584E"/>
    <w:rsid w:val="00CE516D"/>
    <w:rsid w:val="00CF39E5"/>
    <w:rsid w:val="00D12804"/>
    <w:rsid w:val="00D1361E"/>
    <w:rsid w:val="00D17188"/>
    <w:rsid w:val="00D27CE0"/>
    <w:rsid w:val="00D5387E"/>
    <w:rsid w:val="00D66AC5"/>
    <w:rsid w:val="00D76566"/>
    <w:rsid w:val="00DB010D"/>
    <w:rsid w:val="00DD2C3D"/>
    <w:rsid w:val="00DD581F"/>
    <w:rsid w:val="00DD63F2"/>
    <w:rsid w:val="00DF311D"/>
    <w:rsid w:val="00DF558D"/>
    <w:rsid w:val="00E35F13"/>
    <w:rsid w:val="00E42009"/>
    <w:rsid w:val="00E52715"/>
    <w:rsid w:val="00E56948"/>
    <w:rsid w:val="00E61E1F"/>
    <w:rsid w:val="00E719B9"/>
    <w:rsid w:val="00EB5536"/>
    <w:rsid w:val="00ED5491"/>
    <w:rsid w:val="00EE0CF1"/>
    <w:rsid w:val="00EE3238"/>
    <w:rsid w:val="00F01F5C"/>
    <w:rsid w:val="00F0704B"/>
    <w:rsid w:val="00F15BB6"/>
    <w:rsid w:val="00F24793"/>
    <w:rsid w:val="00F24AA5"/>
    <w:rsid w:val="00F25582"/>
    <w:rsid w:val="00F42454"/>
    <w:rsid w:val="00F72299"/>
    <w:rsid w:val="00F938B3"/>
    <w:rsid w:val="00FA0316"/>
    <w:rsid w:val="00FB2E76"/>
    <w:rsid w:val="00FD4E77"/>
    <w:rsid w:val="00FF234F"/>
    <w:rsid w:val="00FF5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702E0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</w:rPr>
  </w:style>
  <w:style w:type="paragraph" w:styleId="1">
    <w:name w:val="heading 1"/>
    <w:basedOn w:val="a"/>
    <w:uiPriority w:val="9"/>
    <w:qFormat/>
    <w:pPr>
      <w:spacing w:before="1"/>
      <w:ind w:left="133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1F101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26532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Title"/>
    <w:basedOn w:val="a"/>
    <w:uiPriority w:val="10"/>
    <w:qFormat/>
    <w:pPr>
      <w:spacing w:before="91"/>
      <w:ind w:left="133"/>
    </w:pPr>
    <w:rPr>
      <w:rFonts w:ascii="Arial" w:eastAsia="Arial" w:hAnsi="Arial" w:cs="Arial"/>
      <w:b/>
      <w:bCs/>
      <w:sz w:val="40"/>
      <w:szCs w:val="40"/>
    </w:rPr>
  </w:style>
  <w:style w:type="paragraph" w:styleId="a5">
    <w:name w:val="List Paragraph"/>
    <w:basedOn w:val="a"/>
    <w:uiPriority w:val="1"/>
    <w:qFormat/>
    <w:pPr>
      <w:ind w:left="632" w:hanging="200"/>
    </w:pPr>
  </w:style>
  <w:style w:type="paragraph" w:customStyle="1" w:styleId="TableParagraph">
    <w:name w:val="Table Paragraph"/>
    <w:basedOn w:val="a"/>
    <w:uiPriority w:val="1"/>
    <w:qFormat/>
    <w:pPr>
      <w:spacing w:line="210" w:lineRule="exact"/>
      <w:ind w:left="118"/>
    </w:pPr>
  </w:style>
  <w:style w:type="character" w:styleId="a6">
    <w:name w:val="Hyperlink"/>
    <w:basedOn w:val="a0"/>
    <w:uiPriority w:val="99"/>
    <w:unhideWhenUsed/>
    <w:rsid w:val="00345070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345070"/>
    <w:rPr>
      <w:color w:val="605E5C"/>
      <w:shd w:val="clear" w:color="auto" w:fill="E1DFDD"/>
    </w:rPr>
  </w:style>
  <w:style w:type="character" w:styleId="a7">
    <w:name w:val="annotation reference"/>
    <w:basedOn w:val="a0"/>
    <w:uiPriority w:val="99"/>
    <w:semiHidden/>
    <w:unhideWhenUsed/>
    <w:rsid w:val="00424D19"/>
    <w:rPr>
      <w:sz w:val="16"/>
      <w:szCs w:val="16"/>
    </w:rPr>
  </w:style>
  <w:style w:type="paragraph" w:styleId="a8">
    <w:name w:val="annotation text"/>
    <w:basedOn w:val="a"/>
    <w:link w:val="Char"/>
    <w:uiPriority w:val="99"/>
    <w:unhideWhenUsed/>
    <w:rsid w:val="00424D19"/>
    <w:rPr>
      <w:sz w:val="20"/>
      <w:szCs w:val="20"/>
    </w:rPr>
  </w:style>
  <w:style w:type="character" w:customStyle="1" w:styleId="Char">
    <w:name w:val="메모 텍스트 Char"/>
    <w:basedOn w:val="a0"/>
    <w:link w:val="a8"/>
    <w:uiPriority w:val="99"/>
    <w:rsid w:val="00424D19"/>
    <w:rPr>
      <w:rFonts w:ascii="Times New Roman" w:eastAsia="Times New Roman" w:hAnsi="Times New Roman" w:cs="Times New Roman"/>
      <w:sz w:val="20"/>
      <w:szCs w:val="20"/>
    </w:rPr>
  </w:style>
  <w:style w:type="paragraph" w:styleId="a9">
    <w:name w:val="annotation subject"/>
    <w:basedOn w:val="a8"/>
    <w:next w:val="a8"/>
    <w:link w:val="Char0"/>
    <w:uiPriority w:val="99"/>
    <w:semiHidden/>
    <w:unhideWhenUsed/>
    <w:rsid w:val="00424D19"/>
    <w:rPr>
      <w:b/>
      <w:bCs/>
    </w:rPr>
  </w:style>
  <w:style w:type="character" w:customStyle="1" w:styleId="Char0">
    <w:name w:val="메모 주제 Char"/>
    <w:basedOn w:val="Char"/>
    <w:link w:val="a9"/>
    <w:uiPriority w:val="99"/>
    <w:semiHidden/>
    <w:rsid w:val="00424D1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EndNoteBibliographyChar">
    <w:name w:val="EndNote Bibliography Char"/>
    <w:basedOn w:val="a0"/>
    <w:link w:val="EndNoteBibliography"/>
    <w:locked/>
    <w:rsid w:val="00DF558D"/>
    <w:rPr>
      <w:rFonts w:ascii="맑은 고딕" w:eastAsia="맑은 고딕" w:hAnsi="맑은 고딕" w:cs="Times New Roman"/>
      <w:noProof/>
    </w:rPr>
  </w:style>
  <w:style w:type="paragraph" w:customStyle="1" w:styleId="EndNoteBibliography">
    <w:name w:val="EndNote Bibliography"/>
    <w:basedOn w:val="a"/>
    <w:link w:val="EndNoteBibliographyChar"/>
    <w:rsid w:val="00DF558D"/>
    <w:pPr>
      <w:wordWrap w:val="0"/>
      <w:spacing w:after="160"/>
      <w:jc w:val="both"/>
    </w:pPr>
    <w:rPr>
      <w:rFonts w:ascii="맑은 고딕" w:eastAsia="맑은 고딕" w:hAnsi="맑은 고딕"/>
      <w:noProof/>
    </w:rPr>
  </w:style>
  <w:style w:type="character" w:customStyle="1" w:styleId="2Char">
    <w:name w:val="제목 2 Char"/>
    <w:basedOn w:val="a0"/>
    <w:link w:val="2"/>
    <w:uiPriority w:val="9"/>
    <w:semiHidden/>
    <w:rsid w:val="001F101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aa">
    <w:name w:val="Normal (Web)"/>
    <w:basedOn w:val="a"/>
    <w:uiPriority w:val="99"/>
    <w:semiHidden/>
    <w:unhideWhenUsed/>
    <w:rsid w:val="001F101E"/>
    <w:pPr>
      <w:wordWrap w:val="0"/>
      <w:spacing w:after="160" w:line="256" w:lineRule="auto"/>
      <w:jc w:val="both"/>
    </w:pPr>
    <w:rPr>
      <w:rFonts w:eastAsia="맑은 고딕"/>
      <w:kern w:val="2"/>
      <w:sz w:val="24"/>
      <w:szCs w:val="24"/>
      <w:lang w:eastAsia="ko-KR"/>
    </w:rPr>
  </w:style>
  <w:style w:type="character" w:styleId="ab">
    <w:name w:val="Emphasis"/>
    <w:basedOn w:val="a0"/>
    <w:uiPriority w:val="20"/>
    <w:qFormat/>
    <w:rsid w:val="001F101E"/>
    <w:rPr>
      <w:i/>
      <w:iCs/>
    </w:rPr>
  </w:style>
  <w:style w:type="character" w:styleId="ac">
    <w:name w:val="Strong"/>
    <w:basedOn w:val="a0"/>
    <w:uiPriority w:val="22"/>
    <w:qFormat/>
    <w:rsid w:val="001F101E"/>
    <w:rPr>
      <w:b/>
      <w:bCs/>
    </w:rPr>
  </w:style>
  <w:style w:type="paragraph" w:customStyle="1" w:styleId="nf1">
    <w:name w:val="nf1"/>
    <w:rsid w:val="008B0610"/>
    <w:pPr>
      <w:widowControl/>
      <w:autoSpaceDE/>
      <w:autoSpaceDN/>
      <w:spacing w:after="160"/>
    </w:pPr>
    <w:rPr>
      <w:sz w:val="20"/>
      <w:szCs w:val="20"/>
      <w:lang w:eastAsia="zh-CN"/>
    </w:rPr>
  </w:style>
  <w:style w:type="paragraph" w:styleId="ad">
    <w:name w:val="header"/>
    <w:basedOn w:val="a"/>
    <w:link w:val="Char1"/>
    <w:uiPriority w:val="99"/>
    <w:unhideWhenUsed/>
    <w:rsid w:val="00AE5888"/>
    <w:pPr>
      <w:tabs>
        <w:tab w:val="center" w:pos="4513"/>
        <w:tab w:val="right" w:pos="9026"/>
      </w:tabs>
    </w:pPr>
  </w:style>
  <w:style w:type="character" w:customStyle="1" w:styleId="Char1">
    <w:name w:val="머리글 Char"/>
    <w:basedOn w:val="a0"/>
    <w:link w:val="ad"/>
    <w:uiPriority w:val="99"/>
    <w:rsid w:val="00AE5888"/>
    <w:rPr>
      <w:rFonts w:ascii="Times New Roman" w:eastAsia="Times New Roman" w:hAnsi="Times New Roman" w:cs="Times New Roman"/>
    </w:rPr>
  </w:style>
  <w:style w:type="paragraph" w:styleId="ae">
    <w:name w:val="footer"/>
    <w:basedOn w:val="a"/>
    <w:link w:val="Char2"/>
    <w:uiPriority w:val="99"/>
    <w:unhideWhenUsed/>
    <w:rsid w:val="00AE5888"/>
    <w:pPr>
      <w:tabs>
        <w:tab w:val="center" w:pos="4513"/>
        <w:tab w:val="right" w:pos="9026"/>
      </w:tabs>
    </w:pPr>
  </w:style>
  <w:style w:type="character" w:customStyle="1" w:styleId="Char2">
    <w:name w:val="바닥글 Char"/>
    <w:basedOn w:val="a0"/>
    <w:link w:val="ae"/>
    <w:uiPriority w:val="99"/>
    <w:rsid w:val="00AE5888"/>
    <w:rPr>
      <w:rFonts w:ascii="Times New Roman" w:eastAsia="Times New Roman" w:hAnsi="Times New Roman" w:cs="Times New Roman"/>
    </w:rPr>
  </w:style>
  <w:style w:type="character" w:customStyle="1" w:styleId="3Char">
    <w:name w:val="제목 3 Char"/>
    <w:basedOn w:val="a0"/>
    <w:link w:val="3"/>
    <w:uiPriority w:val="9"/>
    <w:semiHidden/>
    <w:rsid w:val="00265325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f">
    <w:name w:val="Balloon Text"/>
    <w:basedOn w:val="a"/>
    <w:link w:val="Char3"/>
    <w:uiPriority w:val="99"/>
    <w:semiHidden/>
    <w:unhideWhenUsed/>
    <w:rsid w:val="000C03C8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f"/>
    <w:uiPriority w:val="99"/>
    <w:semiHidden/>
    <w:rsid w:val="000C03C8"/>
    <w:rPr>
      <w:rFonts w:asciiTheme="majorHAnsi" w:eastAsiaTheme="majorEastAsia" w:hAnsiTheme="majorHAnsi" w:cstheme="majorBidi"/>
      <w:sz w:val="18"/>
      <w:szCs w:val="18"/>
    </w:rPr>
  </w:style>
  <w:style w:type="paragraph" w:customStyle="1" w:styleId="MDPI62Acknowledgments">
    <w:name w:val="MDPI_6.2_Acknowledgments"/>
    <w:qFormat/>
    <w:rsid w:val="008468D1"/>
    <w:pPr>
      <w:widowControl/>
      <w:autoSpaceDE/>
      <w:autoSpaceDN/>
      <w:adjustRightInd w:val="0"/>
      <w:snapToGrid w:val="0"/>
      <w:spacing w:before="120" w:line="200" w:lineRule="atLeast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eastAsia="de-DE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</w:rPr>
  </w:style>
  <w:style w:type="paragraph" w:styleId="1">
    <w:name w:val="heading 1"/>
    <w:basedOn w:val="a"/>
    <w:uiPriority w:val="9"/>
    <w:qFormat/>
    <w:pPr>
      <w:spacing w:before="1"/>
      <w:ind w:left="133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1F101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26532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Title"/>
    <w:basedOn w:val="a"/>
    <w:uiPriority w:val="10"/>
    <w:qFormat/>
    <w:pPr>
      <w:spacing w:before="91"/>
      <w:ind w:left="133"/>
    </w:pPr>
    <w:rPr>
      <w:rFonts w:ascii="Arial" w:eastAsia="Arial" w:hAnsi="Arial" w:cs="Arial"/>
      <w:b/>
      <w:bCs/>
      <w:sz w:val="40"/>
      <w:szCs w:val="40"/>
    </w:rPr>
  </w:style>
  <w:style w:type="paragraph" w:styleId="a5">
    <w:name w:val="List Paragraph"/>
    <w:basedOn w:val="a"/>
    <w:uiPriority w:val="1"/>
    <w:qFormat/>
    <w:pPr>
      <w:ind w:left="632" w:hanging="200"/>
    </w:pPr>
  </w:style>
  <w:style w:type="paragraph" w:customStyle="1" w:styleId="TableParagraph">
    <w:name w:val="Table Paragraph"/>
    <w:basedOn w:val="a"/>
    <w:uiPriority w:val="1"/>
    <w:qFormat/>
    <w:pPr>
      <w:spacing w:line="210" w:lineRule="exact"/>
      <w:ind w:left="118"/>
    </w:pPr>
  </w:style>
  <w:style w:type="character" w:styleId="a6">
    <w:name w:val="Hyperlink"/>
    <w:basedOn w:val="a0"/>
    <w:uiPriority w:val="99"/>
    <w:unhideWhenUsed/>
    <w:rsid w:val="00345070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345070"/>
    <w:rPr>
      <w:color w:val="605E5C"/>
      <w:shd w:val="clear" w:color="auto" w:fill="E1DFDD"/>
    </w:rPr>
  </w:style>
  <w:style w:type="character" w:styleId="a7">
    <w:name w:val="annotation reference"/>
    <w:basedOn w:val="a0"/>
    <w:uiPriority w:val="99"/>
    <w:semiHidden/>
    <w:unhideWhenUsed/>
    <w:rsid w:val="00424D19"/>
    <w:rPr>
      <w:sz w:val="16"/>
      <w:szCs w:val="16"/>
    </w:rPr>
  </w:style>
  <w:style w:type="paragraph" w:styleId="a8">
    <w:name w:val="annotation text"/>
    <w:basedOn w:val="a"/>
    <w:link w:val="Char"/>
    <w:uiPriority w:val="99"/>
    <w:unhideWhenUsed/>
    <w:rsid w:val="00424D19"/>
    <w:rPr>
      <w:sz w:val="20"/>
      <w:szCs w:val="20"/>
    </w:rPr>
  </w:style>
  <w:style w:type="character" w:customStyle="1" w:styleId="Char">
    <w:name w:val="메모 텍스트 Char"/>
    <w:basedOn w:val="a0"/>
    <w:link w:val="a8"/>
    <w:uiPriority w:val="99"/>
    <w:rsid w:val="00424D19"/>
    <w:rPr>
      <w:rFonts w:ascii="Times New Roman" w:eastAsia="Times New Roman" w:hAnsi="Times New Roman" w:cs="Times New Roman"/>
      <w:sz w:val="20"/>
      <w:szCs w:val="20"/>
    </w:rPr>
  </w:style>
  <w:style w:type="paragraph" w:styleId="a9">
    <w:name w:val="annotation subject"/>
    <w:basedOn w:val="a8"/>
    <w:next w:val="a8"/>
    <w:link w:val="Char0"/>
    <w:uiPriority w:val="99"/>
    <w:semiHidden/>
    <w:unhideWhenUsed/>
    <w:rsid w:val="00424D19"/>
    <w:rPr>
      <w:b/>
      <w:bCs/>
    </w:rPr>
  </w:style>
  <w:style w:type="character" w:customStyle="1" w:styleId="Char0">
    <w:name w:val="메모 주제 Char"/>
    <w:basedOn w:val="Char"/>
    <w:link w:val="a9"/>
    <w:uiPriority w:val="99"/>
    <w:semiHidden/>
    <w:rsid w:val="00424D1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EndNoteBibliographyChar">
    <w:name w:val="EndNote Bibliography Char"/>
    <w:basedOn w:val="a0"/>
    <w:link w:val="EndNoteBibliography"/>
    <w:locked/>
    <w:rsid w:val="00DF558D"/>
    <w:rPr>
      <w:rFonts w:ascii="맑은 고딕" w:eastAsia="맑은 고딕" w:hAnsi="맑은 고딕" w:cs="Times New Roman"/>
      <w:noProof/>
    </w:rPr>
  </w:style>
  <w:style w:type="paragraph" w:customStyle="1" w:styleId="EndNoteBibliography">
    <w:name w:val="EndNote Bibliography"/>
    <w:basedOn w:val="a"/>
    <w:link w:val="EndNoteBibliographyChar"/>
    <w:rsid w:val="00DF558D"/>
    <w:pPr>
      <w:wordWrap w:val="0"/>
      <w:spacing w:after="160"/>
      <w:jc w:val="both"/>
    </w:pPr>
    <w:rPr>
      <w:rFonts w:ascii="맑은 고딕" w:eastAsia="맑은 고딕" w:hAnsi="맑은 고딕"/>
      <w:noProof/>
    </w:rPr>
  </w:style>
  <w:style w:type="character" w:customStyle="1" w:styleId="2Char">
    <w:name w:val="제목 2 Char"/>
    <w:basedOn w:val="a0"/>
    <w:link w:val="2"/>
    <w:uiPriority w:val="9"/>
    <w:semiHidden/>
    <w:rsid w:val="001F101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aa">
    <w:name w:val="Normal (Web)"/>
    <w:basedOn w:val="a"/>
    <w:uiPriority w:val="99"/>
    <w:semiHidden/>
    <w:unhideWhenUsed/>
    <w:rsid w:val="001F101E"/>
    <w:pPr>
      <w:wordWrap w:val="0"/>
      <w:spacing w:after="160" w:line="256" w:lineRule="auto"/>
      <w:jc w:val="both"/>
    </w:pPr>
    <w:rPr>
      <w:rFonts w:eastAsia="맑은 고딕"/>
      <w:kern w:val="2"/>
      <w:sz w:val="24"/>
      <w:szCs w:val="24"/>
      <w:lang w:eastAsia="ko-KR"/>
    </w:rPr>
  </w:style>
  <w:style w:type="character" w:styleId="ab">
    <w:name w:val="Emphasis"/>
    <w:basedOn w:val="a0"/>
    <w:uiPriority w:val="20"/>
    <w:qFormat/>
    <w:rsid w:val="001F101E"/>
    <w:rPr>
      <w:i/>
      <w:iCs/>
    </w:rPr>
  </w:style>
  <w:style w:type="character" w:styleId="ac">
    <w:name w:val="Strong"/>
    <w:basedOn w:val="a0"/>
    <w:uiPriority w:val="22"/>
    <w:qFormat/>
    <w:rsid w:val="001F101E"/>
    <w:rPr>
      <w:b/>
      <w:bCs/>
    </w:rPr>
  </w:style>
  <w:style w:type="paragraph" w:customStyle="1" w:styleId="nf1">
    <w:name w:val="nf1"/>
    <w:rsid w:val="008B0610"/>
    <w:pPr>
      <w:widowControl/>
      <w:autoSpaceDE/>
      <w:autoSpaceDN/>
      <w:spacing w:after="160"/>
    </w:pPr>
    <w:rPr>
      <w:sz w:val="20"/>
      <w:szCs w:val="20"/>
      <w:lang w:eastAsia="zh-CN"/>
    </w:rPr>
  </w:style>
  <w:style w:type="paragraph" w:styleId="ad">
    <w:name w:val="header"/>
    <w:basedOn w:val="a"/>
    <w:link w:val="Char1"/>
    <w:uiPriority w:val="99"/>
    <w:unhideWhenUsed/>
    <w:rsid w:val="00AE5888"/>
    <w:pPr>
      <w:tabs>
        <w:tab w:val="center" w:pos="4513"/>
        <w:tab w:val="right" w:pos="9026"/>
      </w:tabs>
    </w:pPr>
  </w:style>
  <w:style w:type="character" w:customStyle="1" w:styleId="Char1">
    <w:name w:val="머리글 Char"/>
    <w:basedOn w:val="a0"/>
    <w:link w:val="ad"/>
    <w:uiPriority w:val="99"/>
    <w:rsid w:val="00AE5888"/>
    <w:rPr>
      <w:rFonts w:ascii="Times New Roman" w:eastAsia="Times New Roman" w:hAnsi="Times New Roman" w:cs="Times New Roman"/>
    </w:rPr>
  </w:style>
  <w:style w:type="paragraph" w:styleId="ae">
    <w:name w:val="footer"/>
    <w:basedOn w:val="a"/>
    <w:link w:val="Char2"/>
    <w:uiPriority w:val="99"/>
    <w:unhideWhenUsed/>
    <w:rsid w:val="00AE5888"/>
    <w:pPr>
      <w:tabs>
        <w:tab w:val="center" w:pos="4513"/>
        <w:tab w:val="right" w:pos="9026"/>
      </w:tabs>
    </w:pPr>
  </w:style>
  <w:style w:type="character" w:customStyle="1" w:styleId="Char2">
    <w:name w:val="바닥글 Char"/>
    <w:basedOn w:val="a0"/>
    <w:link w:val="ae"/>
    <w:uiPriority w:val="99"/>
    <w:rsid w:val="00AE5888"/>
    <w:rPr>
      <w:rFonts w:ascii="Times New Roman" w:eastAsia="Times New Roman" w:hAnsi="Times New Roman" w:cs="Times New Roman"/>
    </w:rPr>
  </w:style>
  <w:style w:type="character" w:customStyle="1" w:styleId="3Char">
    <w:name w:val="제목 3 Char"/>
    <w:basedOn w:val="a0"/>
    <w:link w:val="3"/>
    <w:uiPriority w:val="9"/>
    <w:semiHidden/>
    <w:rsid w:val="00265325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f">
    <w:name w:val="Balloon Text"/>
    <w:basedOn w:val="a"/>
    <w:link w:val="Char3"/>
    <w:uiPriority w:val="99"/>
    <w:semiHidden/>
    <w:unhideWhenUsed/>
    <w:rsid w:val="000C03C8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f"/>
    <w:uiPriority w:val="99"/>
    <w:semiHidden/>
    <w:rsid w:val="000C03C8"/>
    <w:rPr>
      <w:rFonts w:asciiTheme="majorHAnsi" w:eastAsiaTheme="majorEastAsia" w:hAnsiTheme="majorHAnsi" w:cstheme="majorBidi"/>
      <w:sz w:val="18"/>
      <w:szCs w:val="18"/>
    </w:rPr>
  </w:style>
  <w:style w:type="paragraph" w:customStyle="1" w:styleId="MDPI62Acknowledgments">
    <w:name w:val="MDPI_6.2_Acknowledgments"/>
    <w:qFormat/>
    <w:rsid w:val="008468D1"/>
    <w:pPr>
      <w:widowControl/>
      <w:autoSpaceDE/>
      <w:autoSpaceDN/>
      <w:adjustRightInd w:val="0"/>
      <w:snapToGrid w:val="0"/>
      <w:spacing w:before="120" w:line="200" w:lineRule="atLeast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186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6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8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9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4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7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9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9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8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33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9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87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8" Type="http://schemas.microsoft.com/office/2018/08/relationships/commentsExtensible" Target="commentsExtensi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20" Type="http://schemas.microsoft.com/office/2016/09/relationships/commentsIds" Target="commentsId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162</Words>
  <Characters>925</Characters>
  <Application>Microsoft Office Word</Application>
  <DocSecurity>0</DocSecurity>
  <Lines>7</Lines>
  <Paragraphs>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Reviewer</dc:creator>
  <cp:lastModifiedBy>821062605473</cp:lastModifiedBy>
  <cp:revision>3</cp:revision>
  <dcterms:created xsi:type="dcterms:W3CDTF">2021-09-06T14:08:00Z</dcterms:created>
  <dcterms:modified xsi:type="dcterms:W3CDTF">2021-09-06T14:09:00Z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2020-08-08T00:00:00Z</vt:filetime>
  </property>
  <property fmtid="{D5CDD505-2E9C-101B-9397-08002B2CF9AE}" pid="3" name="Creator">
    <vt:lpwstr>LaTeX with hyperref</vt:lpwstr>
  </property>
  <property fmtid="{D5CDD505-2E9C-101B-9397-08002B2CF9AE}" pid="4" name="LastSaved">
    <vt:filetime>2021-08-31T00:00:00Z</vt:filetime>
  </property>
</Properties>
</file>