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8DBBA" w14:textId="77777777" w:rsidR="00433FAA" w:rsidRDefault="00433FAA" w:rsidP="00433FA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2D6F">
        <w:rPr>
          <w:rFonts w:ascii="Times New Roman" w:hAnsi="Times New Roman" w:cs="Times New Roman"/>
          <w:sz w:val="24"/>
          <w:szCs w:val="24"/>
        </w:rPr>
        <w:t>Table S1. Analysis of Variance (ANOVA) for Margin Reflex Distance 1 (MRD1) across demographic variables.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B25033" w14:textId="77777777" w:rsidR="00433FAA" w:rsidRPr="00942D6F" w:rsidRDefault="00433FAA" w:rsidP="00433FA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Table S1 will be online-only.</w:t>
      </w:r>
    </w:p>
    <w:tbl>
      <w:tblPr>
        <w:tblW w:w="93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45"/>
        <w:gridCol w:w="641"/>
        <w:gridCol w:w="1080"/>
        <w:gridCol w:w="1170"/>
        <w:gridCol w:w="990"/>
        <w:gridCol w:w="1170"/>
        <w:gridCol w:w="3063"/>
      </w:tblGrid>
      <w:tr w:rsidR="00433FAA" w:rsidRPr="00942D6F" w14:paraId="36ACC8CA" w14:textId="77777777" w:rsidTr="009F6D9A">
        <w:trPr>
          <w:trHeight w:val="445"/>
        </w:trPr>
        <w:tc>
          <w:tcPr>
            <w:tcW w:w="12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BBA870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639D0E3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Df</w:t>
            </w:r>
          </w:p>
        </w:tc>
        <w:tc>
          <w:tcPr>
            <w:tcW w:w="108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0F8C94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Sum Sq</w:t>
            </w:r>
          </w:p>
        </w:tc>
        <w:tc>
          <w:tcPr>
            <w:tcW w:w="117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90C3D6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Mean Sq</w:t>
            </w:r>
          </w:p>
        </w:tc>
        <w:tc>
          <w:tcPr>
            <w:tcW w:w="99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B5B9D1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F value</w:t>
            </w:r>
          </w:p>
        </w:tc>
        <w:tc>
          <w:tcPr>
            <w:tcW w:w="117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A64EEF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3063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2EEFA8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Post-hoc testing</w:t>
            </w:r>
          </w:p>
        </w:tc>
      </w:tr>
      <w:tr w:rsidR="00433FAA" w:rsidRPr="00942D6F" w14:paraId="11EB1B8D" w14:textId="77777777" w:rsidTr="009F6D9A">
        <w:trPr>
          <w:trHeight w:val="775"/>
        </w:trPr>
        <w:tc>
          <w:tcPr>
            <w:tcW w:w="124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9FAF2C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641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0FF0E5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89946BB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34.50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3B169F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34.45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4DFD5CA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28.905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A195BF5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&lt; 0.001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E99AF8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women &gt; men (p &lt; 0.001)</w:t>
            </w:r>
          </w:p>
        </w:tc>
      </w:tr>
      <w:tr w:rsidR="00433FAA" w:rsidRPr="00942D6F" w14:paraId="74A2632A" w14:textId="77777777" w:rsidTr="009F6D9A">
        <w:trPr>
          <w:trHeight w:val="4180"/>
        </w:trPr>
        <w:tc>
          <w:tcPr>
            <w:tcW w:w="124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38CA2A7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Age Group</w:t>
            </w:r>
          </w:p>
        </w:tc>
        <w:tc>
          <w:tcPr>
            <w:tcW w:w="641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489D82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DCF70F3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158.20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2CE341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19.78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71731AB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16.594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D94D08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&lt; 0.001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6CF290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28-37 &gt; 58-67, 68-77, 78-87, 88-97, 98+ (p = 0.002), 38-47 &gt; 58-67, 68-77, 78-87, 88-97, 98+ (p = 0.007), 48-57 &gt; 58-67 (p = 0.014), 68-77, 78-87, 88-97, 98+ (p = 0.036), 58-67 &gt; 78-87 (p = 0.001), otherwise p &lt; 0.001</w:t>
            </w:r>
          </w:p>
        </w:tc>
      </w:tr>
      <w:tr w:rsidR="00433FAA" w:rsidRPr="00942D6F" w14:paraId="1983B143" w14:textId="77777777" w:rsidTr="009F6D9A">
        <w:trPr>
          <w:trHeight w:val="1795"/>
        </w:trPr>
        <w:tc>
          <w:tcPr>
            <w:tcW w:w="124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C32ED5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Race</w:t>
            </w:r>
          </w:p>
        </w:tc>
        <w:tc>
          <w:tcPr>
            <w:tcW w:w="641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EE85C80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315A0A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32.90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580CAC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5.48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EAF08E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4.601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B1B8222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95C0049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asian &lt; white (p = 0.001), asian &lt; other / mixed (p = 0.028), asian &lt; unknown (p = 0.003)</w:t>
            </w:r>
          </w:p>
        </w:tc>
      </w:tr>
      <w:tr w:rsidR="00433FAA" w:rsidRPr="00942D6F" w14:paraId="59E277D3" w14:textId="77777777" w:rsidTr="009F6D9A">
        <w:trPr>
          <w:trHeight w:val="445"/>
        </w:trPr>
        <w:tc>
          <w:tcPr>
            <w:tcW w:w="124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34086A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Ethnicity</w:t>
            </w:r>
          </w:p>
        </w:tc>
        <w:tc>
          <w:tcPr>
            <w:tcW w:w="641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33C9BD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CF1BA0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3.40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86372EF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3D224D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1.437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59B7E5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0.238</w:t>
            </w:r>
          </w:p>
        </w:tc>
        <w:tc>
          <w:tcPr>
            <w:tcW w:w="3063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F09073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601BB0A4" w14:textId="77777777" w:rsidR="00433FAA" w:rsidRDefault="00433FAA" w:rsidP="00433FA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Roboto" w:eastAsia="Roboto" w:hAnsi="Roboto" w:cs="Roboto"/>
          <w:b/>
          <w:bCs/>
          <w:color w:val="212121"/>
          <w:sz w:val="24"/>
          <w:szCs w:val="24"/>
        </w:rPr>
      </w:pPr>
    </w:p>
    <w:p w14:paraId="21547F5D" w14:textId="77777777" w:rsidR="00433FAA" w:rsidRDefault="00433FAA" w:rsidP="00433FA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Roboto" w:eastAsia="Roboto" w:hAnsi="Roboto" w:cs="Roboto"/>
          <w:b/>
          <w:bCs/>
          <w:color w:val="212121"/>
          <w:sz w:val="24"/>
          <w:szCs w:val="24"/>
        </w:rPr>
      </w:pPr>
    </w:p>
    <w:p w14:paraId="41A6C8F5" w14:textId="77777777" w:rsidR="00433FAA" w:rsidRDefault="00433FAA" w:rsidP="00433FA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Roboto" w:eastAsia="Roboto" w:hAnsi="Roboto" w:cs="Roboto"/>
          <w:b/>
          <w:bCs/>
          <w:color w:val="212121"/>
          <w:sz w:val="24"/>
          <w:szCs w:val="24"/>
        </w:rPr>
      </w:pPr>
    </w:p>
    <w:p w14:paraId="3678455B" w14:textId="77777777" w:rsidR="00433FAA" w:rsidRDefault="00433FAA" w:rsidP="00433FA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2D6F">
        <w:rPr>
          <w:rFonts w:ascii="Times New Roman" w:hAnsi="Times New Roman" w:cs="Times New Roman"/>
          <w:sz w:val="24"/>
          <w:szCs w:val="24"/>
        </w:rPr>
        <w:t>Table S2. Linear Mixed-Effects Regression of Mean Margin Reflex Distance 1 (MRD1) and demographic predictors.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09928B" w14:textId="77777777" w:rsidR="00433FAA" w:rsidRPr="00942D6F" w:rsidRDefault="00433FAA" w:rsidP="00433FA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Table S2 will be online-only.</w:t>
      </w:r>
    </w:p>
    <w:tbl>
      <w:tblPr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76"/>
        <w:gridCol w:w="3060"/>
        <w:gridCol w:w="1080"/>
        <w:gridCol w:w="1480"/>
        <w:gridCol w:w="950"/>
        <w:gridCol w:w="900"/>
        <w:gridCol w:w="814"/>
      </w:tblGrid>
      <w:tr w:rsidR="00433FAA" w:rsidRPr="00942D6F" w14:paraId="0743D3D1" w14:textId="77777777" w:rsidTr="009F6D9A">
        <w:trPr>
          <w:trHeight w:val="415"/>
        </w:trPr>
        <w:tc>
          <w:tcPr>
            <w:tcW w:w="10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47BA35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6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BF69AE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1461DBE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148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9EFBA4B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95% CI</w:t>
            </w:r>
          </w:p>
        </w:tc>
        <w:tc>
          <w:tcPr>
            <w:tcW w:w="95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CAB8E6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Standard Error</w:t>
            </w:r>
          </w:p>
        </w:tc>
        <w:tc>
          <w:tcPr>
            <w:tcW w:w="90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8240760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t-value</w:t>
            </w:r>
          </w:p>
        </w:tc>
        <w:tc>
          <w:tcPr>
            <w:tcW w:w="814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93BD413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p-value</w:t>
            </w:r>
          </w:p>
        </w:tc>
      </w:tr>
      <w:tr w:rsidR="00433FAA" w:rsidRPr="00942D6F" w14:paraId="63BAF865" w14:textId="77777777" w:rsidTr="009F6D9A">
        <w:trPr>
          <w:trHeight w:val="415"/>
        </w:trPr>
        <w:tc>
          <w:tcPr>
            <w:tcW w:w="1076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021B697" w14:textId="77777777" w:rsidR="00433FAA" w:rsidRPr="00942D6F" w:rsidRDefault="00433FAA" w:rsidP="009F6D9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lastRenderedPageBreak/>
              <w:t>Age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66AB81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Age at exam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5CE35E0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-0.019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F5AD30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(-0.022, -0.015)</w:t>
            </w:r>
          </w:p>
        </w:tc>
        <w:tc>
          <w:tcPr>
            <w:tcW w:w="95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601E9FA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279BFA4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-11.834</w:t>
            </w:r>
          </w:p>
        </w:tc>
        <w:tc>
          <w:tcPr>
            <w:tcW w:w="814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B9A34F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0.000</w:t>
            </w:r>
          </w:p>
        </w:tc>
      </w:tr>
      <w:tr w:rsidR="00433FAA" w:rsidRPr="00942D6F" w14:paraId="3DAA5E45" w14:textId="77777777" w:rsidTr="009F6D9A">
        <w:trPr>
          <w:trHeight w:val="415"/>
        </w:trPr>
        <w:tc>
          <w:tcPr>
            <w:tcW w:w="1076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6D82DB6" w14:textId="77777777" w:rsidR="00433FAA" w:rsidRPr="00942D6F" w:rsidRDefault="00433FAA" w:rsidP="009F6D9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E5E4B9F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Sex Female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880EEC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0.229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B12676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(0.137, 0.321)</w:t>
            </w:r>
          </w:p>
        </w:tc>
        <w:tc>
          <w:tcPr>
            <w:tcW w:w="95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1D5595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369285F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4.891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3E8614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0.000</w:t>
            </w:r>
          </w:p>
        </w:tc>
      </w:tr>
      <w:tr w:rsidR="00433FAA" w:rsidRPr="00942D6F" w14:paraId="662CB67A" w14:textId="77777777" w:rsidTr="009F6D9A">
        <w:trPr>
          <w:trHeight w:val="415"/>
        </w:trPr>
        <w:tc>
          <w:tcPr>
            <w:tcW w:w="1076" w:type="dxa"/>
            <w:vMerge w:val="restar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4BEF4EF6" w14:textId="77777777" w:rsidR="00433FAA" w:rsidRPr="00942D6F" w:rsidRDefault="00433FAA" w:rsidP="009F6D9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Race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6B521AA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Race American Indian or Alaska Native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D9389E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0.227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5DF8A3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(-0.349, 0.802)</w:t>
            </w:r>
          </w:p>
        </w:tc>
        <w:tc>
          <w:tcPr>
            <w:tcW w:w="95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186CFE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0.293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D1A15C7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0.773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C25467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0.440</w:t>
            </w:r>
          </w:p>
        </w:tc>
      </w:tr>
      <w:tr w:rsidR="00433FAA" w:rsidRPr="00942D6F" w14:paraId="6908A864" w14:textId="77777777" w:rsidTr="009F6D9A">
        <w:trPr>
          <w:trHeight w:val="415"/>
        </w:trPr>
        <w:tc>
          <w:tcPr>
            <w:tcW w:w="1076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155F6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2BB0EF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Race Asian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02F9040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-0.347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BDAF68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(0.485, -0.209)</w:t>
            </w:r>
          </w:p>
        </w:tc>
        <w:tc>
          <w:tcPr>
            <w:tcW w:w="95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6FEFF8D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9E84BD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-4.937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570933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0.000</w:t>
            </w:r>
          </w:p>
        </w:tc>
      </w:tr>
      <w:tr w:rsidR="00433FAA" w:rsidRPr="00942D6F" w14:paraId="48FC9F1B" w14:textId="77777777" w:rsidTr="009F6D9A">
        <w:trPr>
          <w:trHeight w:val="415"/>
        </w:trPr>
        <w:tc>
          <w:tcPr>
            <w:tcW w:w="1076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0ED62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C0F6F0A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Race Black or African American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23B372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-0.164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A7C399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(-0.503, 0.136)</w:t>
            </w:r>
          </w:p>
        </w:tc>
        <w:tc>
          <w:tcPr>
            <w:tcW w:w="95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207C4B5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0.163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1244F8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-1.126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AECC98A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0.260</w:t>
            </w:r>
          </w:p>
        </w:tc>
      </w:tr>
      <w:tr w:rsidR="00433FAA" w:rsidRPr="00942D6F" w14:paraId="1D33C01A" w14:textId="77777777" w:rsidTr="009F6D9A">
        <w:trPr>
          <w:trHeight w:val="415"/>
        </w:trPr>
        <w:tc>
          <w:tcPr>
            <w:tcW w:w="1076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09ED6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8A2AEB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Race Native Hawaiian or Other Pacific Islander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9D5589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-0.355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E72C49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(-1.135, 0.424)</w:t>
            </w:r>
          </w:p>
        </w:tc>
        <w:tc>
          <w:tcPr>
            <w:tcW w:w="95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19A92E2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0.398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201C1F2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-0.893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7A0C3A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0.372</w:t>
            </w:r>
          </w:p>
        </w:tc>
      </w:tr>
      <w:tr w:rsidR="00433FAA" w:rsidRPr="00942D6F" w14:paraId="4C57F914" w14:textId="77777777" w:rsidTr="009F6D9A">
        <w:trPr>
          <w:trHeight w:val="415"/>
        </w:trPr>
        <w:tc>
          <w:tcPr>
            <w:tcW w:w="1076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D644F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DE13C0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Race Other Race or Mixed Race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A8798D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-0.090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4BF709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(0.231, 0.051)</w:t>
            </w:r>
          </w:p>
        </w:tc>
        <w:tc>
          <w:tcPr>
            <w:tcW w:w="95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350BB76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0.072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B345145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-1.256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11E8EC5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0.265</w:t>
            </w:r>
          </w:p>
        </w:tc>
      </w:tr>
      <w:tr w:rsidR="00433FAA" w:rsidRPr="00942D6F" w14:paraId="41FCAE71" w14:textId="77777777" w:rsidTr="009F6D9A">
        <w:trPr>
          <w:trHeight w:val="415"/>
        </w:trPr>
        <w:tc>
          <w:tcPr>
            <w:tcW w:w="1076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B421D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324482B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Race Unknown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1F1A091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0.132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DA9B9C3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(-0.100, 0.364)</w:t>
            </w:r>
          </w:p>
        </w:tc>
        <w:tc>
          <w:tcPr>
            <w:tcW w:w="95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483493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0.118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415B0DC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1.114</w:t>
            </w:r>
          </w:p>
        </w:tc>
        <w:tc>
          <w:tcPr>
            <w:tcW w:w="814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F2ED05E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0.265</w:t>
            </w:r>
          </w:p>
        </w:tc>
      </w:tr>
      <w:tr w:rsidR="00433FAA" w:rsidRPr="00942D6F" w14:paraId="67DBB1DB" w14:textId="77777777" w:rsidTr="009F6D9A">
        <w:trPr>
          <w:trHeight w:val="415"/>
        </w:trPr>
        <w:tc>
          <w:tcPr>
            <w:tcW w:w="1076" w:type="dxa"/>
            <w:vMerge w:val="restart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</w:tcPr>
          <w:p w14:paraId="15BD0E7A" w14:textId="77777777" w:rsidR="00433FAA" w:rsidRPr="00942D6F" w:rsidRDefault="00433FAA" w:rsidP="009F6D9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Ethnicity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0E1279A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Ethnicity Hispanic or Latino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8B90B26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-0.059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ED803A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(-0.209, 0.092)</w:t>
            </w:r>
          </w:p>
        </w:tc>
        <w:tc>
          <w:tcPr>
            <w:tcW w:w="95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5D1F96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0.077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E91BA9F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-0.763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B14CC9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0.445</w:t>
            </w:r>
          </w:p>
        </w:tc>
      </w:tr>
      <w:tr w:rsidR="00433FAA" w:rsidRPr="00942D6F" w14:paraId="52DAB018" w14:textId="77777777" w:rsidTr="009F6D9A">
        <w:trPr>
          <w:trHeight w:val="415"/>
        </w:trPr>
        <w:tc>
          <w:tcPr>
            <w:tcW w:w="1076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2FBB1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EBEAD0A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Ethnicity Unknown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401164D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0.130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8C14E41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(-0.103, 0.363)</w:t>
            </w:r>
          </w:p>
        </w:tc>
        <w:tc>
          <w:tcPr>
            <w:tcW w:w="95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E3FBFD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0.119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746F3CD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1.095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3" w:space="0" w:color="000000"/>
              <w:right w:val="single" w:sz="3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03BF9C" w14:textId="77777777" w:rsidR="00433FAA" w:rsidRPr="00942D6F" w:rsidRDefault="00433FAA" w:rsidP="009F6D9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2D6F">
              <w:rPr>
                <w:rFonts w:ascii="Times New Roman" w:eastAsia="Arial" w:hAnsi="Times New Roman" w:cs="Times New Roman"/>
                <w:sz w:val="24"/>
                <w:szCs w:val="24"/>
              </w:rPr>
              <w:t>0.274</w:t>
            </w:r>
          </w:p>
        </w:tc>
      </w:tr>
    </w:tbl>
    <w:p w14:paraId="2AA25C31" w14:textId="77777777" w:rsidR="00433FAA" w:rsidRPr="00677CBC" w:rsidRDefault="00433FAA" w:rsidP="00433FAA">
      <w:pPr>
        <w:tabs>
          <w:tab w:val="left" w:pos="5913"/>
        </w:tabs>
        <w:spacing w:line="240" w:lineRule="auto"/>
      </w:pPr>
    </w:p>
    <w:p w14:paraId="2D497F87" w14:textId="77777777" w:rsidR="00F553FF" w:rsidRDefault="00F553FF"/>
    <w:sectPr w:rsidR="00F553FF" w:rsidSect="00433FAA">
      <w:headerReference w:type="default" r:id="rId4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7849D" w14:textId="77777777" w:rsidR="00433FAA" w:rsidRDefault="00433FAA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FAA"/>
    <w:rsid w:val="003C2EF4"/>
    <w:rsid w:val="00433FAA"/>
    <w:rsid w:val="00446799"/>
    <w:rsid w:val="006A7E07"/>
    <w:rsid w:val="00701021"/>
    <w:rsid w:val="00A879B0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053E6"/>
  <w15:chartTrackingRefBased/>
  <w15:docId w15:val="{58A1EC81-F17A-416E-84B6-287AE4CE1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FAA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3F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3F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3FA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3FA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3FA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3FA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3FA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3FA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3FA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F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3F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3F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3F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3F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3F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3F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3F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3F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3F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3F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3FA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3F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3FA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3F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3FAA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3F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3F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3F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3FAA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433F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207</Words>
  <Characters>1370</Characters>
  <Application>Microsoft Office Word</Application>
  <DocSecurity>0</DocSecurity>
  <Lines>25</Lines>
  <Paragraphs>8</Paragraphs>
  <ScaleCrop>false</ScaleCrop>
  <Company>Springer Nature</Company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2026-02-27T10:45:00Z</dcterms:created>
  <dcterms:modified xsi:type="dcterms:W3CDTF">2026-02-27T10:46:00Z</dcterms:modified>
</cp:coreProperties>
</file>