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5A34" w:rsidRPr="003A5A34" w:rsidRDefault="003A5A34" w:rsidP="00E85408">
      <w:pPr>
        <w:rPr>
          <w:rFonts w:ascii="Times New Roman" w:hAnsi="Times New Roman" w:cs="Times New Roman"/>
          <w:b/>
        </w:rPr>
      </w:pPr>
      <w:r w:rsidRPr="003A5A34">
        <w:rPr>
          <w:rFonts w:ascii="Times New Roman" w:hAnsi="Times New Roman" w:cs="Times New Roman"/>
          <w:b/>
        </w:rPr>
        <w:t>Urban Ecosystems</w:t>
      </w:r>
    </w:p>
    <w:p w:rsidR="00E85408" w:rsidRPr="00E85408" w:rsidRDefault="00E85408" w:rsidP="00E85408">
      <w:pPr>
        <w:rPr>
          <w:rFonts w:ascii="Times New Roman" w:hAnsi="Times New Roman" w:cs="Times New Roman"/>
          <w:b/>
          <w:sz w:val="24"/>
          <w:szCs w:val="24"/>
        </w:rPr>
      </w:pPr>
      <w:r w:rsidRPr="00E85408">
        <w:rPr>
          <w:rFonts w:ascii="Times New Roman" w:hAnsi="Times New Roman" w:cs="Times New Roman"/>
          <w:b/>
          <w:sz w:val="24"/>
          <w:szCs w:val="24"/>
        </w:rPr>
        <w:t>Impact of urbanisation on the diversity and abundance of butterflies along an urban gradient in Guwahati, Assam, India</w:t>
      </w:r>
    </w:p>
    <w:p w:rsidR="00E85408" w:rsidRPr="003A5A34" w:rsidRDefault="00E85408" w:rsidP="00E85408">
      <w:pPr>
        <w:rPr>
          <w:rFonts w:ascii="Times New Roman" w:hAnsi="Times New Roman" w:cs="Times New Roman"/>
          <w:sz w:val="24"/>
          <w:szCs w:val="24"/>
        </w:rPr>
      </w:pPr>
    </w:p>
    <w:p w:rsidR="00E85408" w:rsidRPr="003A5A34" w:rsidRDefault="00E85408" w:rsidP="00E8540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A5A34">
        <w:rPr>
          <w:rFonts w:ascii="Times New Roman" w:hAnsi="Times New Roman" w:cs="Times New Roman"/>
          <w:sz w:val="24"/>
          <w:szCs w:val="24"/>
        </w:rPr>
        <w:t>Nayanjyoti</w:t>
      </w:r>
      <w:proofErr w:type="spellEnd"/>
      <w:r w:rsidRPr="003A5A34">
        <w:rPr>
          <w:rFonts w:ascii="Times New Roman" w:hAnsi="Times New Roman" w:cs="Times New Roman"/>
          <w:sz w:val="24"/>
          <w:szCs w:val="24"/>
        </w:rPr>
        <w:t xml:space="preserve"> Moran</w:t>
      </w:r>
      <w:r w:rsidRPr="003A5A3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A5A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5A34">
        <w:rPr>
          <w:rFonts w:ascii="Times New Roman" w:hAnsi="Times New Roman" w:cs="Times New Roman"/>
          <w:sz w:val="24"/>
          <w:szCs w:val="24"/>
        </w:rPr>
        <w:t>Renu</w:t>
      </w:r>
      <w:proofErr w:type="spellEnd"/>
      <w:r w:rsidRPr="003A5A34">
        <w:rPr>
          <w:rFonts w:ascii="Times New Roman" w:hAnsi="Times New Roman" w:cs="Times New Roman"/>
          <w:sz w:val="24"/>
          <w:szCs w:val="24"/>
        </w:rPr>
        <w:t xml:space="preserve"> Gogoi</w:t>
      </w:r>
      <w:r w:rsidRPr="003A5A3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A5A34">
        <w:rPr>
          <w:rFonts w:ascii="Times New Roman" w:hAnsi="Times New Roman" w:cs="Times New Roman"/>
          <w:sz w:val="24"/>
          <w:szCs w:val="24"/>
        </w:rPr>
        <w:t>, Narayan Sharma</w:t>
      </w:r>
      <w:r w:rsidRPr="003A5A34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E85408" w:rsidRPr="00E85408" w:rsidRDefault="00E85408" w:rsidP="00E85408">
      <w:pPr>
        <w:rPr>
          <w:rFonts w:ascii="Times New Roman" w:hAnsi="Times New Roman" w:cs="Times New Roman"/>
          <w:b/>
          <w:sz w:val="24"/>
          <w:szCs w:val="24"/>
        </w:rPr>
      </w:pPr>
    </w:p>
    <w:p w:rsidR="00E85408" w:rsidRPr="003A5A34" w:rsidRDefault="00E85408" w:rsidP="00E85408">
      <w:pPr>
        <w:rPr>
          <w:rFonts w:ascii="Times New Roman" w:hAnsi="Times New Roman" w:cs="Times New Roman"/>
          <w:sz w:val="24"/>
          <w:szCs w:val="24"/>
        </w:rPr>
      </w:pPr>
      <w:r w:rsidRPr="00E85408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3A5A34">
        <w:rPr>
          <w:rFonts w:ascii="Times New Roman" w:hAnsi="Times New Roman" w:cs="Times New Roman"/>
          <w:sz w:val="24"/>
          <w:szCs w:val="24"/>
        </w:rPr>
        <w:t>Department of Environmental Biology and Wildlife Sciences, Cotton University, Panbazar, Guwahati 781001, Assam, India</w:t>
      </w:r>
    </w:p>
    <w:p w:rsidR="00E85408" w:rsidRPr="003A5A34" w:rsidRDefault="00E85408" w:rsidP="00E85408">
      <w:pPr>
        <w:rPr>
          <w:rFonts w:ascii="Times New Roman" w:hAnsi="Times New Roman" w:cs="Times New Roman"/>
          <w:sz w:val="24"/>
          <w:szCs w:val="24"/>
        </w:rPr>
      </w:pPr>
      <w:r w:rsidRPr="003A5A3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A5A34">
        <w:rPr>
          <w:rFonts w:ascii="Times New Roman" w:hAnsi="Times New Roman" w:cs="Times New Roman"/>
          <w:sz w:val="24"/>
          <w:szCs w:val="24"/>
        </w:rPr>
        <w:t>Department of Zoology, Cotton University, Panbazar, Guwahati 781001, Assam, India</w:t>
      </w:r>
    </w:p>
    <w:p w:rsidR="00B338F1" w:rsidRDefault="00B338F1" w:rsidP="00E85408">
      <w:pPr>
        <w:rPr>
          <w:rFonts w:ascii="Times New Roman" w:hAnsi="Times New Roman" w:cs="Times New Roman"/>
          <w:b/>
          <w:sz w:val="24"/>
          <w:szCs w:val="24"/>
        </w:rPr>
      </w:pPr>
    </w:p>
    <w:p w:rsidR="00E85408" w:rsidRPr="00B338F1" w:rsidRDefault="00B338F1" w:rsidP="00E85408">
      <w:pPr>
        <w:rPr>
          <w:rFonts w:ascii="Times New Roman" w:hAnsi="Times New Roman" w:cs="Times New Roman"/>
          <w:sz w:val="24"/>
          <w:szCs w:val="24"/>
        </w:rPr>
      </w:pPr>
      <w:r w:rsidRPr="00B338F1">
        <w:rPr>
          <w:rFonts w:ascii="Times New Roman" w:hAnsi="Times New Roman" w:cs="Times New Roman"/>
          <w:sz w:val="24"/>
          <w:szCs w:val="24"/>
        </w:rPr>
        <w:t>Email:</w:t>
      </w:r>
      <w:r w:rsidR="00E85408" w:rsidRPr="00B338F1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2149DA">
          <w:rPr>
            <w:rStyle w:val="Hyperlink"/>
            <w:rFonts w:ascii="Times New Roman" w:hAnsi="Times New Roman" w:cs="Times New Roman"/>
            <w:sz w:val="24"/>
            <w:szCs w:val="24"/>
          </w:rPr>
          <w:t>narayan.sharma@cottonuniversity.ac.in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(*corresponding author)</w:t>
      </w:r>
    </w:p>
    <w:p w:rsidR="00BF3245" w:rsidRPr="00274010" w:rsidRDefault="00BF3245">
      <w:pPr>
        <w:rPr>
          <w:rFonts w:ascii="Times New Roman" w:hAnsi="Times New Roman" w:cs="Times New Roman"/>
          <w:b/>
          <w:sz w:val="24"/>
          <w:szCs w:val="24"/>
        </w:rPr>
      </w:pPr>
    </w:p>
    <w:p w:rsidR="00BF7413" w:rsidRPr="00274010" w:rsidRDefault="00763597">
      <w:pPr>
        <w:rPr>
          <w:rFonts w:ascii="Times New Roman" w:hAnsi="Times New Roman" w:cs="Times New Roman"/>
          <w:sz w:val="24"/>
          <w:szCs w:val="24"/>
        </w:rPr>
      </w:pPr>
      <w:r w:rsidRPr="00274010">
        <w:rPr>
          <w:rFonts w:ascii="Times New Roman" w:hAnsi="Times New Roman" w:cs="Times New Roman"/>
          <w:sz w:val="24"/>
          <w:szCs w:val="24"/>
        </w:rPr>
        <w:t xml:space="preserve">  </w:t>
      </w:r>
      <w:r w:rsidR="00274010">
        <w:rPr>
          <w:rFonts w:ascii="Times New Roman" w:hAnsi="Times New Roman" w:cs="Times New Roman"/>
          <w:noProof/>
          <w:sz w:val="24"/>
          <w:szCs w:val="24"/>
          <w:lang w:eastAsia="en-IN"/>
        </w:rPr>
        <w:drawing>
          <wp:inline distT="0" distB="0" distL="0" distR="0">
            <wp:extent cx="1629410" cy="1113790"/>
            <wp:effectExtent l="19050" t="0" r="8890" b="0"/>
            <wp:docPr id="55" name="Picture 55" descr="Fo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Fores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9410" cy="1113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4010">
        <w:rPr>
          <w:rFonts w:ascii="Times New Roman" w:hAnsi="Times New Roman" w:cs="Times New Roman"/>
          <w:sz w:val="24"/>
          <w:szCs w:val="24"/>
        </w:rPr>
        <w:t xml:space="preserve">    </w:t>
      </w:r>
      <w:r w:rsidR="00274010" w:rsidRPr="00274010">
        <w:rPr>
          <w:rFonts w:ascii="Times New Roman" w:hAnsi="Times New Roman" w:cs="Times New Roman"/>
          <w:sz w:val="24"/>
          <w:szCs w:val="24"/>
        </w:rPr>
        <w:t xml:space="preserve"> </w:t>
      </w:r>
      <w:r w:rsidR="00274010" w:rsidRPr="00274010">
        <w:rPr>
          <w:rFonts w:ascii="Times New Roman" w:hAnsi="Times New Roman" w:cs="Times New Roman"/>
          <w:noProof/>
          <w:sz w:val="24"/>
          <w:szCs w:val="24"/>
          <w:lang w:eastAsia="en-IN"/>
        </w:rPr>
        <w:drawing>
          <wp:inline distT="0" distB="0" distL="0" distR="0">
            <wp:extent cx="1617864" cy="1114097"/>
            <wp:effectExtent l="19050" t="0" r="1386" b="0"/>
            <wp:docPr id="10" name="Picture 10" descr="Semi Urb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emi Urba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072" cy="1114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74010" w:rsidRPr="00274010">
        <w:rPr>
          <w:rFonts w:ascii="Times New Roman" w:hAnsi="Times New Roman" w:cs="Times New Roman"/>
          <w:sz w:val="24"/>
          <w:szCs w:val="24"/>
        </w:rPr>
        <w:t xml:space="preserve"> </w:t>
      </w:r>
      <w:r w:rsidR="00274010">
        <w:rPr>
          <w:rFonts w:ascii="Times New Roman" w:hAnsi="Times New Roman" w:cs="Times New Roman"/>
          <w:sz w:val="24"/>
          <w:szCs w:val="24"/>
        </w:rPr>
        <w:t xml:space="preserve">   </w:t>
      </w:r>
      <w:r w:rsidR="00274010" w:rsidRPr="00274010">
        <w:rPr>
          <w:rFonts w:ascii="Times New Roman" w:hAnsi="Times New Roman" w:cs="Times New Roman"/>
          <w:sz w:val="24"/>
          <w:szCs w:val="24"/>
        </w:rPr>
        <w:t xml:space="preserve"> </w:t>
      </w:r>
      <w:r w:rsidR="00274010" w:rsidRPr="00274010">
        <w:rPr>
          <w:rFonts w:ascii="Times New Roman" w:hAnsi="Times New Roman" w:cs="Times New Roman"/>
          <w:noProof/>
          <w:sz w:val="24"/>
          <w:szCs w:val="24"/>
          <w:lang w:eastAsia="en-IN"/>
        </w:rPr>
        <w:drawing>
          <wp:inline distT="0" distB="0" distL="0" distR="0">
            <wp:extent cx="1849755" cy="1156335"/>
            <wp:effectExtent l="19050" t="0" r="0" b="0"/>
            <wp:docPr id="13" name="Picture 13" descr="Urb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Urba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755" cy="1156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3597" w:rsidRPr="00274010" w:rsidRDefault="00BF32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Forest                                  Semi-urban                                      Urban</w:t>
      </w:r>
    </w:p>
    <w:p w:rsidR="00865C82" w:rsidRDefault="00ED6405" w:rsidP="00190EF4">
      <w:pPr>
        <w:rPr>
          <w:rFonts w:ascii="Times New Roman" w:hAnsi="Times New Roman" w:cs="Times New Roman"/>
          <w:sz w:val="24"/>
          <w:szCs w:val="24"/>
        </w:rPr>
      </w:pPr>
      <w:r w:rsidRPr="00AA6133">
        <w:rPr>
          <w:rFonts w:ascii="Times New Roman" w:hAnsi="Times New Roman" w:cs="Times New Roman"/>
          <w:b/>
          <w:sz w:val="24"/>
          <w:szCs w:val="24"/>
        </w:rPr>
        <w:t>Fig</w:t>
      </w:r>
      <w:r w:rsidR="00AA6133" w:rsidRPr="00AA6133">
        <w:rPr>
          <w:rFonts w:ascii="Times New Roman" w:hAnsi="Times New Roman" w:cs="Times New Roman"/>
          <w:b/>
          <w:sz w:val="24"/>
          <w:szCs w:val="24"/>
        </w:rPr>
        <w:t>.</w:t>
      </w:r>
      <w:r w:rsidRPr="00AA6133">
        <w:rPr>
          <w:rFonts w:ascii="Times New Roman" w:hAnsi="Times New Roman" w:cs="Times New Roman"/>
          <w:b/>
          <w:sz w:val="24"/>
          <w:szCs w:val="24"/>
        </w:rPr>
        <w:t xml:space="preserve"> S1</w:t>
      </w:r>
      <w:r w:rsidR="00D1544A">
        <w:rPr>
          <w:rFonts w:ascii="Times New Roman" w:hAnsi="Times New Roman" w:cs="Times New Roman"/>
          <w:sz w:val="24"/>
          <w:szCs w:val="24"/>
        </w:rPr>
        <w:t xml:space="preserve"> Species accumulation curves for butterfly communities across three habitat types</w:t>
      </w:r>
    </w:p>
    <w:p w:rsidR="00D1544A" w:rsidRDefault="00D1544A" w:rsidP="00D154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1544A" w:rsidRDefault="00C1323B" w:rsidP="00D1544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IN"/>
        </w:rPr>
        <w:drawing>
          <wp:inline distT="0" distB="0" distL="0" distR="0">
            <wp:extent cx="4350931" cy="2213547"/>
            <wp:effectExtent l="19050" t="0" r="0" b="0"/>
            <wp:docPr id="3" name="Picture 0" descr="cooccur  per sp associ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occur  per sp association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47164" cy="2211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5C82" w:rsidRDefault="00AA6133" w:rsidP="00C1323B">
      <w:pPr>
        <w:rPr>
          <w:rFonts w:ascii="Times New Roman" w:hAnsi="Times New Roman" w:cs="Times New Roman"/>
          <w:sz w:val="24"/>
          <w:szCs w:val="24"/>
        </w:rPr>
      </w:pPr>
      <w:r w:rsidRPr="00AA6133">
        <w:rPr>
          <w:rFonts w:ascii="Times New Roman" w:hAnsi="Times New Roman" w:cs="Times New Roman"/>
          <w:b/>
          <w:sz w:val="24"/>
          <w:szCs w:val="24"/>
        </w:rPr>
        <w:t>Fig. S2</w:t>
      </w:r>
      <w:r w:rsidR="00D1544A">
        <w:rPr>
          <w:rFonts w:ascii="Times New Roman" w:hAnsi="Times New Roman" w:cs="Times New Roman"/>
          <w:sz w:val="24"/>
          <w:szCs w:val="24"/>
        </w:rPr>
        <w:t xml:space="preserve"> </w:t>
      </w:r>
      <w:r w:rsidR="00B73C74">
        <w:rPr>
          <w:rFonts w:ascii="Times New Roman" w:hAnsi="Times New Roman" w:cs="Times New Roman"/>
          <w:sz w:val="24"/>
          <w:szCs w:val="24"/>
        </w:rPr>
        <w:t>Plot showing the percent of total pairings for each species that are positive, negative, or random</w:t>
      </w:r>
    </w:p>
    <w:p w:rsidR="00B73C74" w:rsidRDefault="00845E98" w:rsidP="00B73C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IN"/>
        </w:rPr>
        <w:lastRenderedPageBreak/>
        <w:drawing>
          <wp:inline distT="0" distB="0" distL="0" distR="0">
            <wp:extent cx="5488615" cy="2792347"/>
            <wp:effectExtent l="19050" t="0" r="0" b="0"/>
            <wp:docPr id="7" name="Picture 1" descr="obs-exp pl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s-exp plot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93511" cy="2794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5E98" w:rsidRPr="00845E98" w:rsidRDefault="00845E98" w:rsidP="00845E98">
      <w:pPr>
        <w:jc w:val="center"/>
        <w:rPr>
          <w:rFonts w:ascii="Times New Roman" w:hAnsi="Times New Roman" w:cs="Times New Roman"/>
          <w:sz w:val="24"/>
          <w:szCs w:val="24"/>
        </w:rPr>
      </w:pPr>
      <w:r w:rsidRPr="00845E98">
        <w:rPr>
          <w:rFonts w:ascii="Times New Roman" w:hAnsi="Times New Roman" w:cs="Times New Roman"/>
          <w:b/>
          <w:sz w:val="24"/>
          <w:szCs w:val="24"/>
        </w:rPr>
        <w:t>Fig. S3</w:t>
      </w:r>
      <w:r w:rsidRPr="00845E98">
        <w:rPr>
          <w:rFonts w:ascii="Times New Roman" w:hAnsi="Times New Roman" w:cs="Times New Roman"/>
          <w:sz w:val="24"/>
          <w:szCs w:val="24"/>
        </w:rPr>
        <w:t xml:space="preserve"> Observed versus expected co-</w:t>
      </w:r>
      <w:proofErr w:type="spellStart"/>
      <w:r w:rsidRPr="00845E98">
        <w:rPr>
          <w:rFonts w:ascii="Times New Roman" w:hAnsi="Times New Roman" w:cs="Times New Roman"/>
          <w:sz w:val="24"/>
          <w:szCs w:val="24"/>
        </w:rPr>
        <w:t>occurence</w:t>
      </w:r>
      <w:proofErr w:type="spellEnd"/>
      <w:r w:rsidRPr="00845E98">
        <w:rPr>
          <w:rFonts w:ascii="Times New Roman" w:hAnsi="Times New Roman" w:cs="Times New Roman"/>
          <w:sz w:val="24"/>
          <w:szCs w:val="24"/>
        </w:rPr>
        <w:t xml:space="preserve"> scatter plot</w:t>
      </w:r>
    </w:p>
    <w:p w:rsidR="00B73C74" w:rsidRDefault="00B73C74" w:rsidP="00B73C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3C74" w:rsidRDefault="00B73C74" w:rsidP="00B73C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3C74" w:rsidRDefault="00B73C74" w:rsidP="00B73C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3C74" w:rsidRDefault="00B73C74" w:rsidP="00B73C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3C74" w:rsidRDefault="00B73C74" w:rsidP="00B73C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3C74" w:rsidRDefault="00B73C74" w:rsidP="00B73C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3C74" w:rsidRDefault="00B73C74" w:rsidP="00B73C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3C74" w:rsidRDefault="00B73C74" w:rsidP="00B73C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581F" w:rsidRDefault="0096581F" w:rsidP="00B73C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581F" w:rsidRDefault="0096581F" w:rsidP="00B73C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581F" w:rsidRDefault="0096581F" w:rsidP="009B1038">
      <w:pPr>
        <w:ind w:right="-334"/>
        <w:rPr>
          <w:rFonts w:ascii="Times New Roman" w:hAnsi="Times New Roman" w:cs="Times New Roman"/>
          <w:sz w:val="24"/>
          <w:szCs w:val="24"/>
        </w:rPr>
      </w:pPr>
    </w:p>
    <w:p w:rsidR="0096581F" w:rsidRDefault="0096581F" w:rsidP="00B73C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581F" w:rsidRDefault="0096581F" w:rsidP="00B73C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581F" w:rsidRDefault="0096581F" w:rsidP="00B73C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581F" w:rsidRDefault="0096581F" w:rsidP="00B73C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B1038" w:rsidRPr="00274010" w:rsidRDefault="009B1038" w:rsidP="00B73C7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B1038" w:rsidRPr="00274010" w:rsidSect="004E0C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D7E70"/>
    <w:multiLevelType w:val="hybridMultilevel"/>
    <w:tmpl w:val="A8AC5D98"/>
    <w:lvl w:ilvl="0" w:tplc="54FCC20C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638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413"/>
    <w:rsid w:val="00077464"/>
    <w:rsid w:val="00182414"/>
    <w:rsid w:val="00190EF4"/>
    <w:rsid w:val="001F7B47"/>
    <w:rsid w:val="00274010"/>
    <w:rsid w:val="002F5567"/>
    <w:rsid w:val="00370C99"/>
    <w:rsid w:val="003A5A34"/>
    <w:rsid w:val="004015A5"/>
    <w:rsid w:val="00455E8D"/>
    <w:rsid w:val="004E058A"/>
    <w:rsid w:val="004E0C1F"/>
    <w:rsid w:val="006D0C77"/>
    <w:rsid w:val="00735905"/>
    <w:rsid w:val="00763597"/>
    <w:rsid w:val="00845E98"/>
    <w:rsid w:val="00865C82"/>
    <w:rsid w:val="00915324"/>
    <w:rsid w:val="00956F3C"/>
    <w:rsid w:val="0096581F"/>
    <w:rsid w:val="009B1038"/>
    <w:rsid w:val="00A219C1"/>
    <w:rsid w:val="00A67D51"/>
    <w:rsid w:val="00AA6133"/>
    <w:rsid w:val="00AB1672"/>
    <w:rsid w:val="00B338F1"/>
    <w:rsid w:val="00B7170B"/>
    <w:rsid w:val="00B73C74"/>
    <w:rsid w:val="00B85420"/>
    <w:rsid w:val="00BC3B91"/>
    <w:rsid w:val="00BF3245"/>
    <w:rsid w:val="00BF7413"/>
    <w:rsid w:val="00C1323B"/>
    <w:rsid w:val="00CE4680"/>
    <w:rsid w:val="00CF5FBB"/>
    <w:rsid w:val="00D1544A"/>
    <w:rsid w:val="00E81D31"/>
    <w:rsid w:val="00E85408"/>
    <w:rsid w:val="00ED6405"/>
    <w:rsid w:val="00F37BE5"/>
    <w:rsid w:val="00FE3AB3"/>
    <w:rsid w:val="00FE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2FB839-AE21-2848-9E04-45F6A8590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C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0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658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E46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38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3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mailto:narayan.sharma@cottonuniversity.ac.in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Narayan Sharma</cp:lastModifiedBy>
  <cp:revision>2</cp:revision>
  <dcterms:created xsi:type="dcterms:W3CDTF">2026-02-03T14:04:00Z</dcterms:created>
  <dcterms:modified xsi:type="dcterms:W3CDTF">2026-02-03T14:04:00Z</dcterms:modified>
</cp:coreProperties>
</file>