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1B6ED" w14:textId="77777777" w:rsidR="00AD0D70" w:rsidRDefault="00AD0D70" w:rsidP="00AD0D70">
      <w:pPr>
        <w:pStyle w:val="Titre"/>
        <w:spacing w:before="0" w:after="0"/>
        <w:rPr>
          <w:rFonts w:cs="Times New Roman"/>
          <w:b/>
          <w:sz w:val="96"/>
          <w:szCs w:val="24"/>
        </w:rPr>
      </w:pPr>
    </w:p>
    <w:p w14:paraId="74C9E910" w14:textId="77777777" w:rsidR="00AD0D70" w:rsidRDefault="00AD0D70" w:rsidP="00AD0D70">
      <w:pPr>
        <w:pStyle w:val="Titre"/>
        <w:spacing w:before="0" w:after="0"/>
        <w:rPr>
          <w:rFonts w:cs="Times New Roman"/>
          <w:b/>
          <w:sz w:val="96"/>
          <w:szCs w:val="24"/>
        </w:rPr>
      </w:pPr>
    </w:p>
    <w:p w14:paraId="23EB02A0" w14:textId="10039724" w:rsidR="000F544F" w:rsidRPr="00AD0D70" w:rsidRDefault="00AD0D70" w:rsidP="00AD0D70">
      <w:pPr>
        <w:pStyle w:val="Titre"/>
        <w:spacing w:before="0" w:after="0"/>
        <w:rPr>
          <w:rFonts w:cs="Times New Roman"/>
          <w:b/>
          <w:sz w:val="96"/>
          <w:szCs w:val="24"/>
        </w:rPr>
      </w:pPr>
      <w:r w:rsidRPr="00AD0D70">
        <w:rPr>
          <w:rFonts w:cs="Times New Roman"/>
          <w:b/>
          <w:sz w:val="96"/>
          <w:szCs w:val="24"/>
        </w:rPr>
        <w:t>Appendix</w:t>
      </w:r>
    </w:p>
    <w:p w14:paraId="23EB02A1" w14:textId="77777777" w:rsidR="000F544F" w:rsidRPr="00AD0D70" w:rsidRDefault="00AD0D70" w:rsidP="00AD0D70">
      <w:pPr>
        <w:pStyle w:val="Author"/>
        <w:spacing w:after="0"/>
        <w:jc w:val="both"/>
        <w:rPr>
          <w:rFonts w:cs="Times New Roman"/>
          <w:szCs w:val="24"/>
        </w:rPr>
      </w:pPr>
      <w:r w:rsidRPr="00AD0D70">
        <w:rPr>
          <w:rFonts w:cs="Times New Roman"/>
          <w:szCs w:val="24"/>
        </w:rPr>
        <w:t>Aurèle Toussaint</w:t>
      </w:r>
      <w:r w:rsidRPr="00AD0D70">
        <w:rPr>
          <w:rFonts w:cs="Times New Roman"/>
          <w:szCs w:val="24"/>
          <w:vertAlign w:val="superscript"/>
        </w:rPr>
        <w:t>1</w:t>
      </w:r>
    </w:p>
    <w:p w14:paraId="23EB02A2" w14:textId="77777777" w:rsidR="000F544F" w:rsidRPr="00AD0D70" w:rsidRDefault="00AD0D70" w:rsidP="00AD0D70">
      <w:pPr>
        <w:pStyle w:val="Author"/>
        <w:spacing w:after="0"/>
        <w:jc w:val="both"/>
        <w:rPr>
          <w:rFonts w:cs="Times New Roman"/>
          <w:szCs w:val="24"/>
        </w:rPr>
      </w:pPr>
      <w:r w:rsidRPr="00AD0D70">
        <w:rPr>
          <w:rFonts w:cs="Times New Roman"/>
          <w:szCs w:val="24"/>
          <w:vertAlign w:val="superscript"/>
        </w:rPr>
        <w:t>1</w:t>
      </w:r>
      <w:r w:rsidRPr="00AD0D70">
        <w:rPr>
          <w:rFonts w:cs="Times New Roman"/>
          <w:szCs w:val="24"/>
        </w:rPr>
        <w:t xml:space="preserve"> Centre de Recherche sur la Biodiversité et l’Environnement (CRBE), Université de Toulouse, Toulouse INP, CNRS, IRD 118 route de Narbonne, 31062 Toulouse, France</w:t>
      </w:r>
    </w:p>
    <w:p w14:paraId="23EB02A3" w14:textId="77777777" w:rsidR="000F544F" w:rsidRPr="00AD0D70" w:rsidRDefault="00AD0D70" w:rsidP="00AD0D70">
      <w:pPr>
        <w:pStyle w:val="Corpsdetexte"/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3EB02A4" w14:textId="77777777" w:rsidR="000F544F" w:rsidRPr="00AD0D70" w:rsidRDefault="00AD0D70" w:rsidP="00AD0D70">
      <w:pPr>
        <w:pStyle w:val="Corpsdetexte"/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t> </w:t>
      </w:r>
    </w:p>
    <w:p w14:paraId="23EB02A5" w14:textId="77777777" w:rsidR="000F544F" w:rsidRPr="00AD0D70" w:rsidRDefault="00AD0D70" w:rsidP="00AD0D70">
      <w:pPr>
        <w:pStyle w:val="authornote-title"/>
        <w:framePr w:wrap="notBeside"/>
        <w:spacing w:after="0"/>
        <w:jc w:val="both"/>
        <w:rPr>
          <w:rFonts w:cs="Times New Roman"/>
          <w:szCs w:val="24"/>
        </w:rPr>
      </w:pPr>
      <w:r w:rsidRPr="00AD0D70">
        <w:rPr>
          <w:rFonts w:cs="Times New Roman"/>
          <w:szCs w:val="24"/>
        </w:rPr>
        <w:t xml:space="preserve">Author </w:t>
      </w:r>
      <w:proofErr w:type="gramStart"/>
      <w:r w:rsidRPr="00AD0D70">
        <w:rPr>
          <w:rFonts w:cs="Times New Roman"/>
          <w:szCs w:val="24"/>
        </w:rPr>
        <w:t>note</w:t>
      </w:r>
      <w:proofErr w:type="gramEnd"/>
    </w:p>
    <w:p w14:paraId="23EB02A6" w14:textId="77777777" w:rsidR="000F544F" w:rsidRPr="00AD0D70" w:rsidRDefault="00AD0D70" w:rsidP="00AD0D70">
      <w:pPr>
        <w:pStyle w:val="authornote"/>
        <w:framePr w:wrap="notBeside"/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t>Correspondence concerning this article should be addressed to Aurèle Toussaint, (CRBE, 118 ro</w:t>
      </w:r>
      <w:r w:rsidRPr="00AD0D70">
        <w:rPr>
          <w:rFonts w:cs="Times New Roman"/>
        </w:rPr>
        <w:t xml:space="preserve">ute de Narbonne, 31062 Toulouse, France). E-mail: </w:t>
      </w:r>
      <w:hyperlink r:id="rId7">
        <w:r w:rsidRPr="00AD0D70">
          <w:rPr>
            <w:rStyle w:val="Lienhypertexte"/>
            <w:rFonts w:cs="Times New Roman"/>
          </w:rPr>
          <w:t>aurele.toussaint@cnrs.fr</w:t>
        </w:r>
      </w:hyperlink>
    </w:p>
    <w:p w14:paraId="094F1964" w14:textId="77777777" w:rsidR="00AD0D70" w:rsidRDefault="00AD0D70">
      <w:pPr>
        <w:spacing w:before="0" w:after="200" w:line="240" w:lineRule="auto"/>
        <w:rPr>
          <w:rFonts w:eastAsiaTheme="majorEastAsia" w:cs="Times New Roman"/>
          <w:b/>
          <w:bCs/>
        </w:rPr>
      </w:pPr>
      <w:bookmarkStart w:id="0" w:name="appendix-methods"/>
      <w:r>
        <w:rPr>
          <w:rFonts w:cs="Times New Roman"/>
        </w:rPr>
        <w:br w:type="page"/>
      </w:r>
    </w:p>
    <w:p w14:paraId="23EB02A8" w14:textId="595E14C1" w:rsidR="000F544F" w:rsidRPr="00AD0D70" w:rsidRDefault="00AD0D70" w:rsidP="00AD0D70">
      <w:pPr>
        <w:pStyle w:val="Titre1"/>
        <w:spacing w:before="0"/>
        <w:jc w:val="both"/>
        <w:rPr>
          <w:rFonts w:cs="Times New Roman"/>
          <w:szCs w:val="24"/>
        </w:rPr>
      </w:pPr>
      <w:r w:rsidRPr="00AD0D70">
        <w:rPr>
          <w:rFonts w:cs="Times New Roman"/>
          <w:szCs w:val="24"/>
        </w:rPr>
        <w:lastRenderedPageBreak/>
        <w:t>Appendix: Methods</w:t>
      </w:r>
    </w:p>
    <w:p w14:paraId="23EB02A9" w14:textId="77777777" w:rsidR="000F544F" w:rsidRPr="00AD0D70" w:rsidRDefault="00AD0D70" w:rsidP="00AD0D70">
      <w:pPr>
        <w:pStyle w:val="FirstParagraph"/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t>Table S1. Principal component analysis (PCoA) of trait data for the different trait spaces</w:t>
      </w:r>
    </w:p>
    <w:p w14:paraId="23EB02AA" w14:textId="77777777" w:rsidR="000F544F" w:rsidRPr="00AD0D70" w:rsidRDefault="00AD0D70" w:rsidP="00AD0D70">
      <w:pPr>
        <w:pStyle w:val="Corpsdetexte"/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t>a. combined-</w:t>
      </w:r>
      <w:r w:rsidRPr="00AD0D70">
        <w:rPr>
          <w:rFonts w:cs="Times New Roman"/>
        </w:rPr>
        <w:t>trait space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36"/>
        <w:gridCol w:w="876"/>
        <w:gridCol w:w="876"/>
        <w:gridCol w:w="876"/>
        <w:gridCol w:w="876"/>
      </w:tblGrid>
      <w:tr w:rsidR="000F544F" w:rsidRPr="00AD0D70" w14:paraId="23EB02B0" w14:textId="77777777" w:rsidTr="000F5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3EB02AB" w14:textId="77777777" w:rsidR="000F544F" w:rsidRPr="00AD0D70" w:rsidRDefault="000F544F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14:paraId="23EB02A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PC1</w:t>
            </w:r>
          </w:p>
        </w:tc>
        <w:tc>
          <w:tcPr>
            <w:tcW w:w="0" w:type="auto"/>
          </w:tcPr>
          <w:p w14:paraId="23EB02A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PC2</w:t>
            </w:r>
          </w:p>
        </w:tc>
        <w:tc>
          <w:tcPr>
            <w:tcW w:w="0" w:type="auto"/>
          </w:tcPr>
          <w:p w14:paraId="23EB02A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PC3</w:t>
            </w:r>
          </w:p>
        </w:tc>
        <w:tc>
          <w:tcPr>
            <w:tcW w:w="0" w:type="auto"/>
          </w:tcPr>
          <w:p w14:paraId="23EB02A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PC4</w:t>
            </w:r>
          </w:p>
        </w:tc>
      </w:tr>
      <w:tr w:rsidR="000F544F" w:rsidRPr="00AD0D70" w14:paraId="23EB02B6" w14:textId="77777777">
        <w:tc>
          <w:tcPr>
            <w:tcW w:w="0" w:type="auto"/>
          </w:tcPr>
          <w:p w14:paraId="23EB02B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%Variance</w:t>
            </w:r>
          </w:p>
        </w:tc>
        <w:tc>
          <w:tcPr>
            <w:tcW w:w="0" w:type="auto"/>
          </w:tcPr>
          <w:p w14:paraId="23EB02B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40.964</w:t>
            </w:r>
          </w:p>
        </w:tc>
        <w:tc>
          <w:tcPr>
            <w:tcW w:w="0" w:type="auto"/>
          </w:tcPr>
          <w:p w14:paraId="23EB02B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17.209</w:t>
            </w:r>
          </w:p>
        </w:tc>
        <w:tc>
          <w:tcPr>
            <w:tcW w:w="0" w:type="auto"/>
          </w:tcPr>
          <w:p w14:paraId="23EB02B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9.776</w:t>
            </w:r>
          </w:p>
        </w:tc>
        <w:tc>
          <w:tcPr>
            <w:tcW w:w="0" w:type="auto"/>
          </w:tcPr>
          <w:p w14:paraId="23EB02B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8.556</w:t>
            </w:r>
          </w:p>
        </w:tc>
      </w:tr>
      <w:tr w:rsidR="000F544F" w:rsidRPr="00AD0D70" w14:paraId="23EB02BC" w14:textId="77777777">
        <w:tc>
          <w:tcPr>
            <w:tcW w:w="0" w:type="auto"/>
          </w:tcPr>
          <w:p w14:paraId="23EB02B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%Cumulative</w:t>
            </w:r>
          </w:p>
        </w:tc>
        <w:tc>
          <w:tcPr>
            <w:tcW w:w="0" w:type="auto"/>
          </w:tcPr>
          <w:p w14:paraId="23EB02B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40.964</w:t>
            </w:r>
          </w:p>
        </w:tc>
        <w:tc>
          <w:tcPr>
            <w:tcW w:w="0" w:type="auto"/>
          </w:tcPr>
          <w:p w14:paraId="23EB02B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58.174</w:t>
            </w:r>
          </w:p>
        </w:tc>
        <w:tc>
          <w:tcPr>
            <w:tcW w:w="0" w:type="auto"/>
          </w:tcPr>
          <w:p w14:paraId="23EB02B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67.950</w:t>
            </w:r>
          </w:p>
        </w:tc>
        <w:tc>
          <w:tcPr>
            <w:tcW w:w="0" w:type="auto"/>
          </w:tcPr>
          <w:p w14:paraId="23EB02B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76.506</w:t>
            </w:r>
          </w:p>
        </w:tc>
      </w:tr>
      <w:tr w:rsidR="000F544F" w:rsidRPr="00AD0D70" w14:paraId="23EB02C2" w14:textId="77777777">
        <w:tc>
          <w:tcPr>
            <w:tcW w:w="0" w:type="auto"/>
          </w:tcPr>
          <w:p w14:paraId="23EB02B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blc</w:t>
            </w:r>
          </w:p>
        </w:tc>
        <w:tc>
          <w:tcPr>
            <w:tcW w:w="0" w:type="auto"/>
          </w:tcPr>
          <w:p w14:paraId="23EB02B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0.797</w:t>
            </w:r>
          </w:p>
        </w:tc>
        <w:tc>
          <w:tcPr>
            <w:tcW w:w="0" w:type="auto"/>
          </w:tcPr>
          <w:p w14:paraId="23EB02B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-0.241</w:t>
            </w:r>
          </w:p>
        </w:tc>
        <w:tc>
          <w:tcPr>
            <w:tcW w:w="0" w:type="auto"/>
          </w:tcPr>
          <w:p w14:paraId="23EB02C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0.079</w:t>
            </w:r>
          </w:p>
        </w:tc>
        <w:tc>
          <w:tcPr>
            <w:tcW w:w="0" w:type="auto"/>
          </w:tcPr>
          <w:p w14:paraId="23EB02C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0.166</w:t>
            </w:r>
          </w:p>
        </w:tc>
      </w:tr>
      <w:tr w:rsidR="000F544F" w:rsidRPr="00AD0D70" w14:paraId="23EB02C8" w14:textId="77777777">
        <w:tc>
          <w:tcPr>
            <w:tcW w:w="0" w:type="auto"/>
          </w:tcPr>
          <w:p w14:paraId="23EB02C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bln</w:t>
            </w:r>
          </w:p>
        </w:tc>
        <w:tc>
          <w:tcPr>
            <w:tcW w:w="0" w:type="auto"/>
          </w:tcPr>
          <w:p w14:paraId="23EB02C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0.728</w:t>
            </w:r>
          </w:p>
        </w:tc>
        <w:tc>
          <w:tcPr>
            <w:tcW w:w="0" w:type="auto"/>
          </w:tcPr>
          <w:p w14:paraId="23EB02C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-0.176</w:t>
            </w:r>
          </w:p>
        </w:tc>
        <w:tc>
          <w:tcPr>
            <w:tcW w:w="0" w:type="auto"/>
          </w:tcPr>
          <w:p w14:paraId="23EB02C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0.133</w:t>
            </w:r>
          </w:p>
        </w:tc>
        <w:tc>
          <w:tcPr>
            <w:tcW w:w="0" w:type="auto"/>
          </w:tcPr>
          <w:p w14:paraId="23EB02C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0.159</w:t>
            </w:r>
          </w:p>
        </w:tc>
      </w:tr>
      <w:tr w:rsidR="000F544F" w:rsidRPr="00AD0D70" w14:paraId="23EB02CE" w14:textId="77777777">
        <w:tc>
          <w:tcPr>
            <w:tcW w:w="0" w:type="auto"/>
          </w:tcPr>
          <w:p w14:paraId="23EB02C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bwd</w:t>
            </w:r>
          </w:p>
        </w:tc>
        <w:tc>
          <w:tcPr>
            <w:tcW w:w="0" w:type="auto"/>
          </w:tcPr>
          <w:p w14:paraId="23EB02C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0.825</w:t>
            </w:r>
          </w:p>
        </w:tc>
        <w:tc>
          <w:tcPr>
            <w:tcW w:w="0" w:type="auto"/>
          </w:tcPr>
          <w:p w14:paraId="23EB02C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-0.122</w:t>
            </w:r>
          </w:p>
        </w:tc>
        <w:tc>
          <w:tcPr>
            <w:tcW w:w="0" w:type="auto"/>
          </w:tcPr>
          <w:p w14:paraId="23EB02C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-0.140</w:t>
            </w:r>
          </w:p>
        </w:tc>
        <w:tc>
          <w:tcPr>
            <w:tcW w:w="0" w:type="auto"/>
          </w:tcPr>
          <w:p w14:paraId="23EB02C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-0.117</w:t>
            </w:r>
          </w:p>
        </w:tc>
      </w:tr>
      <w:tr w:rsidR="000F544F" w:rsidRPr="00AD0D70" w14:paraId="23EB02D4" w14:textId="77777777">
        <w:tc>
          <w:tcPr>
            <w:tcW w:w="0" w:type="auto"/>
          </w:tcPr>
          <w:p w14:paraId="23EB02C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bdp</w:t>
            </w:r>
          </w:p>
        </w:tc>
        <w:tc>
          <w:tcPr>
            <w:tcW w:w="0" w:type="auto"/>
          </w:tcPr>
          <w:p w14:paraId="23EB02D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0.853</w:t>
            </w:r>
          </w:p>
        </w:tc>
        <w:tc>
          <w:tcPr>
            <w:tcW w:w="0" w:type="auto"/>
          </w:tcPr>
          <w:p w14:paraId="23EB02D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-0.081</w:t>
            </w:r>
          </w:p>
        </w:tc>
        <w:tc>
          <w:tcPr>
            <w:tcW w:w="0" w:type="auto"/>
          </w:tcPr>
          <w:p w14:paraId="23EB02D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-0.138</w:t>
            </w:r>
          </w:p>
        </w:tc>
        <w:tc>
          <w:tcPr>
            <w:tcW w:w="0" w:type="auto"/>
          </w:tcPr>
          <w:p w14:paraId="23EB02D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-0.161</w:t>
            </w:r>
          </w:p>
        </w:tc>
      </w:tr>
      <w:tr w:rsidR="000F544F" w:rsidRPr="00AD0D70" w14:paraId="23EB02DA" w14:textId="77777777">
        <w:tc>
          <w:tcPr>
            <w:tcW w:w="0" w:type="auto"/>
          </w:tcPr>
          <w:p w14:paraId="23EB02D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trl</w:t>
            </w:r>
          </w:p>
        </w:tc>
        <w:tc>
          <w:tcPr>
            <w:tcW w:w="0" w:type="auto"/>
          </w:tcPr>
          <w:p w14:paraId="23EB02D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0.724</w:t>
            </w:r>
          </w:p>
        </w:tc>
        <w:tc>
          <w:tcPr>
            <w:tcW w:w="0" w:type="auto"/>
          </w:tcPr>
          <w:p w14:paraId="23EB02D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-0.393</w:t>
            </w:r>
          </w:p>
        </w:tc>
        <w:tc>
          <w:tcPr>
            <w:tcW w:w="0" w:type="auto"/>
          </w:tcPr>
          <w:p w14:paraId="23EB02D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-0.253</w:t>
            </w:r>
          </w:p>
        </w:tc>
        <w:tc>
          <w:tcPr>
            <w:tcW w:w="0" w:type="auto"/>
          </w:tcPr>
          <w:p w14:paraId="23EB02D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-0.186</w:t>
            </w:r>
          </w:p>
        </w:tc>
      </w:tr>
      <w:tr w:rsidR="000F544F" w:rsidRPr="00AD0D70" w14:paraId="23EB02E0" w14:textId="77777777">
        <w:tc>
          <w:tcPr>
            <w:tcW w:w="0" w:type="auto"/>
          </w:tcPr>
          <w:p w14:paraId="23EB02D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wl</w:t>
            </w:r>
          </w:p>
        </w:tc>
        <w:tc>
          <w:tcPr>
            <w:tcW w:w="0" w:type="auto"/>
          </w:tcPr>
          <w:p w14:paraId="23EB02D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0.955</w:t>
            </w:r>
          </w:p>
        </w:tc>
        <w:tc>
          <w:tcPr>
            <w:tcW w:w="0" w:type="auto"/>
          </w:tcPr>
          <w:p w14:paraId="23EB02D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-0.185</w:t>
            </w:r>
          </w:p>
        </w:tc>
        <w:tc>
          <w:tcPr>
            <w:tcW w:w="0" w:type="auto"/>
          </w:tcPr>
          <w:p w14:paraId="23EB02D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0.057</w:t>
            </w:r>
          </w:p>
        </w:tc>
        <w:tc>
          <w:tcPr>
            <w:tcW w:w="0" w:type="auto"/>
          </w:tcPr>
          <w:p w14:paraId="23EB02D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0.046</w:t>
            </w:r>
          </w:p>
        </w:tc>
      </w:tr>
      <w:tr w:rsidR="000F544F" w:rsidRPr="00AD0D70" w14:paraId="23EB02E6" w14:textId="77777777">
        <w:tc>
          <w:tcPr>
            <w:tcW w:w="0" w:type="auto"/>
          </w:tcPr>
          <w:p w14:paraId="23EB02E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kd</w:t>
            </w:r>
          </w:p>
        </w:tc>
        <w:tc>
          <w:tcPr>
            <w:tcW w:w="0" w:type="auto"/>
          </w:tcPr>
          <w:p w14:paraId="23EB02E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0.787</w:t>
            </w:r>
          </w:p>
        </w:tc>
        <w:tc>
          <w:tcPr>
            <w:tcW w:w="0" w:type="auto"/>
          </w:tcPr>
          <w:p w14:paraId="23EB02E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0.017</w:t>
            </w:r>
          </w:p>
        </w:tc>
        <w:tc>
          <w:tcPr>
            <w:tcW w:w="0" w:type="auto"/>
          </w:tcPr>
          <w:p w14:paraId="23EB02E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0.401</w:t>
            </w:r>
          </w:p>
        </w:tc>
        <w:tc>
          <w:tcPr>
            <w:tcW w:w="0" w:type="auto"/>
          </w:tcPr>
          <w:p w14:paraId="23EB02E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0.173</w:t>
            </w:r>
          </w:p>
        </w:tc>
      </w:tr>
      <w:tr w:rsidR="000F544F" w:rsidRPr="00AD0D70" w14:paraId="23EB02EC" w14:textId="77777777">
        <w:tc>
          <w:tcPr>
            <w:tcW w:w="0" w:type="auto"/>
          </w:tcPr>
          <w:p w14:paraId="23EB02E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s1</w:t>
            </w:r>
          </w:p>
        </w:tc>
        <w:tc>
          <w:tcPr>
            <w:tcW w:w="0" w:type="auto"/>
          </w:tcPr>
          <w:p w14:paraId="23EB02E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0.884</w:t>
            </w:r>
          </w:p>
        </w:tc>
        <w:tc>
          <w:tcPr>
            <w:tcW w:w="0" w:type="auto"/>
          </w:tcPr>
          <w:p w14:paraId="23EB02E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-0.281</w:t>
            </w:r>
          </w:p>
        </w:tc>
        <w:tc>
          <w:tcPr>
            <w:tcW w:w="0" w:type="auto"/>
          </w:tcPr>
          <w:p w14:paraId="23EB02E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-0.248</w:t>
            </w:r>
          </w:p>
        </w:tc>
        <w:tc>
          <w:tcPr>
            <w:tcW w:w="0" w:type="auto"/>
          </w:tcPr>
          <w:p w14:paraId="23EB02E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-0.099</w:t>
            </w:r>
          </w:p>
        </w:tc>
      </w:tr>
      <w:tr w:rsidR="000F544F" w:rsidRPr="00AD0D70" w14:paraId="23EB02F2" w14:textId="77777777">
        <w:tc>
          <w:tcPr>
            <w:tcW w:w="0" w:type="auto"/>
          </w:tcPr>
          <w:p w14:paraId="23EB02E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hwl</w:t>
            </w:r>
          </w:p>
        </w:tc>
        <w:tc>
          <w:tcPr>
            <w:tcW w:w="0" w:type="auto"/>
          </w:tcPr>
          <w:p w14:paraId="23EB02E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0.367</w:t>
            </w:r>
          </w:p>
        </w:tc>
        <w:tc>
          <w:tcPr>
            <w:tcW w:w="0" w:type="auto"/>
          </w:tcPr>
          <w:p w14:paraId="23EB02E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0.214</w:t>
            </w:r>
          </w:p>
        </w:tc>
        <w:tc>
          <w:tcPr>
            <w:tcW w:w="0" w:type="auto"/>
          </w:tcPr>
          <w:p w14:paraId="23EB02F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0.620</w:t>
            </w:r>
          </w:p>
        </w:tc>
        <w:tc>
          <w:tcPr>
            <w:tcW w:w="0" w:type="auto"/>
          </w:tcPr>
          <w:p w14:paraId="23EB02F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0.248</w:t>
            </w:r>
          </w:p>
        </w:tc>
      </w:tr>
      <w:tr w:rsidR="000F544F" w:rsidRPr="00AD0D70" w14:paraId="23EB02F8" w14:textId="77777777">
        <w:tc>
          <w:tcPr>
            <w:tcW w:w="0" w:type="auto"/>
          </w:tcPr>
          <w:p w14:paraId="23EB02F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tll</w:t>
            </w:r>
          </w:p>
        </w:tc>
        <w:tc>
          <w:tcPr>
            <w:tcW w:w="0" w:type="auto"/>
          </w:tcPr>
          <w:p w14:paraId="23EB02F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0.763</w:t>
            </w:r>
          </w:p>
        </w:tc>
        <w:tc>
          <w:tcPr>
            <w:tcW w:w="0" w:type="auto"/>
          </w:tcPr>
          <w:p w14:paraId="23EB02F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-0.191</w:t>
            </w:r>
          </w:p>
        </w:tc>
        <w:tc>
          <w:tcPr>
            <w:tcW w:w="0" w:type="auto"/>
          </w:tcPr>
          <w:p w14:paraId="23EB02F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-0.159</w:t>
            </w:r>
          </w:p>
        </w:tc>
        <w:tc>
          <w:tcPr>
            <w:tcW w:w="0" w:type="auto"/>
          </w:tcPr>
          <w:p w14:paraId="23EB02F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0.041</w:t>
            </w:r>
          </w:p>
        </w:tc>
      </w:tr>
      <w:tr w:rsidR="000F544F" w:rsidRPr="00AD0D70" w14:paraId="23EB02FE" w14:textId="77777777">
        <w:tc>
          <w:tcPr>
            <w:tcW w:w="0" w:type="auto"/>
          </w:tcPr>
          <w:p w14:paraId="23EB02F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bmA</w:t>
            </w:r>
          </w:p>
        </w:tc>
        <w:tc>
          <w:tcPr>
            <w:tcW w:w="0" w:type="auto"/>
          </w:tcPr>
          <w:p w14:paraId="23EB02F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0.954</w:t>
            </w:r>
          </w:p>
        </w:tc>
        <w:tc>
          <w:tcPr>
            <w:tcW w:w="0" w:type="auto"/>
          </w:tcPr>
          <w:p w14:paraId="23EB02F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-0.175</w:t>
            </w:r>
          </w:p>
        </w:tc>
        <w:tc>
          <w:tcPr>
            <w:tcW w:w="0" w:type="auto"/>
          </w:tcPr>
          <w:p w14:paraId="23EB02F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-0.061</w:t>
            </w:r>
          </w:p>
        </w:tc>
        <w:tc>
          <w:tcPr>
            <w:tcW w:w="0" w:type="auto"/>
          </w:tcPr>
          <w:p w14:paraId="23EB02F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-0.066</w:t>
            </w:r>
          </w:p>
        </w:tc>
      </w:tr>
      <w:tr w:rsidR="000F544F" w:rsidRPr="00AD0D70" w14:paraId="23EB0304" w14:textId="77777777">
        <w:tc>
          <w:tcPr>
            <w:tcW w:w="0" w:type="auto"/>
          </w:tcPr>
          <w:p w14:paraId="23EB02F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ls</w:t>
            </w:r>
          </w:p>
        </w:tc>
        <w:tc>
          <w:tcPr>
            <w:tcW w:w="0" w:type="auto"/>
          </w:tcPr>
          <w:p w14:paraId="23EB030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0.021</w:t>
            </w:r>
          </w:p>
        </w:tc>
        <w:tc>
          <w:tcPr>
            <w:tcW w:w="0" w:type="auto"/>
          </w:tcPr>
          <w:p w14:paraId="23EB030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-0.012</w:t>
            </w:r>
          </w:p>
        </w:tc>
        <w:tc>
          <w:tcPr>
            <w:tcW w:w="0" w:type="auto"/>
          </w:tcPr>
          <w:p w14:paraId="23EB030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0.052</w:t>
            </w:r>
          </w:p>
        </w:tc>
        <w:tc>
          <w:tcPr>
            <w:tcW w:w="0" w:type="auto"/>
          </w:tcPr>
          <w:p w14:paraId="23EB030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-0.453</w:t>
            </w:r>
          </w:p>
        </w:tc>
      </w:tr>
      <w:tr w:rsidR="000F544F" w:rsidRPr="00AD0D70" w14:paraId="23EB030A" w14:textId="77777777">
        <w:tc>
          <w:tcPr>
            <w:tcW w:w="0" w:type="auto"/>
          </w:tcPr>
          <w:p w14:paraId="23EB030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bmL</w:t>
            </w:r>
          </w:p>
        </w:tc>
        <w:tc>
          <w:tcPr>
            <w:tcW w:w="0" w:type="auto"/>
          </w:tcPr>
          <w:p w14:paraId="23EB030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0.953</w:t>
            </w:r>
          </w:p>
        </w:tc>
        <w:tc>
          <w:tcPr>
            <w:tcW w:w="0" w:type="auto"/>
          </w:tcPr>
          <w:p w14:paraId="23EB030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-0.175</w:t>
            </w:r>
          </w:p>
        </w:tc>
        <w:tc>
          <w:tcPr>
            <w:tcW w:w="0" w:type="auto"/>
          </w:tcPr>
          <w:p w14:paraId="23EB030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-0.061</w:t>
            </w:r>
          </w:p>
        </w:tc>
        <w:tc>
          <w:tcPr>
            <w:tcW w:w="0" w:type="auto"/>
          </w:tcPr>
          <w:p w14:paraId="23EB030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-0.067</w:t>
            </w:r>
          </w:p>
        </w:tc>
      </w:tr>
      <w:tr w:rsidR="000F544F" w:rsidRPr="00AD0D70" w14:paraId="23EB0310" w14:textId="77777777">
        <w:tc>
          <w:tcPr>
            <w:tcW w:w="0" w:type="auto"/>
          </w:tcPr>
          <w:p w14:paraId="23EB030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inc</w:t>
            </w:r>
          </w:p>
        </w:tc>
        <w:tc>
          <w:tcPr>
            <w:tcW w:w="0" w:type="auto"/>
          </w:tcPr>
          <w:p w14:paraId="23EB030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0.743</w:t>
            </w:r>
          </w:p>
        </w:tc>
        <w:tc>
          <w:tcPr>
            <w:tcW w:w="0" w:type="auto"/>
          </w:tcPr>
          <w:p w14:paraId="23EB030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-0.169</w:t>
            </w:r>
          </w:p>
        </w:tc>
        <w:tc>
          <w:tcPr>
            <w:tcW w:w="0" w:type="auto"/>
          </w:tcPr>
          <w:p w14:paraId="23EB030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0.251</w:t>
            </w:r>
          </w:p>
        </w:tc>
        <w:tc>
          <w:tcPr>
            <w:tcW w:w="0" w:type="auto"/>
          </w:tcPr>
          <w:p w14:paraId="23EB030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0.140</w:t>
            </w:r>
          </w:p>
        </w:tc>
      </w:tr>
      <w:tr w:rsidR="000F544F" w:rsidRPr="00AD0D70" w14:paraId="23EB0316" w14:textId="77777777">
        <w:tc>
          <w:tcPr>
            <w:tcW w:w="0" w:type="auto"/>
          </w:tcPr>
          <w:p w14:paraId="23EB031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lg</w:t>
            </w:r>
          </w:p>
        </w:tc>
        <w:tc>
          <w:tcPr>
            <w:tcW w:w="0" w:type="auto"/>
          </w:tcPr>
          <w:p w14:paraId="23EB031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0.752</w:t>
            </w:r>
          </w:p>
        </w:tc>
        <w:tc>
          <w:tcPr>
            <w:tcW w:w="0" w:type="auto"/>
          </w:tcPr>
          <w:p w14:paraId="23EB031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0.003</w:t>
            </w:r>
          </w:p>
        </w:tc>
        <w:tc>
          <w:tcPr>
            <w:tcW w:w="0" w:type="auto"/>
          </w:tcPr>
          <w:p w14:paraId="23EB031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0.009</w:t>
            </w:r>
          </w:p>
        </w:tc>
        <w:tc>
          <w:tcPr>
            <w:tcW w:w="0" w:type="auto"/>
          </w:tcPr>
          <w:p w14:paraId="23EB031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0.054</w:t>
            </w:r>
          </w:p>
        </w:tc>
      </w:tr>
      <w:tr w:rsidR="000F544F" w:rsidRPr="00AD0D70" w14:paraId="23EB031C" w14:textId="77777777">
        <w:tc>
          <w:tcPr>
            <w:tcW w:w="0" w:type="auto"/>
          </w:tcPr>
          <w:p w14:paraId="23EB031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fled</w:t>
            </w:r>
          </w:p>
        </w:tc>
        <w:tc>
          <w:tcPr>
            <w:tcW w:w="0" w:type="auto"/>
          </w:tcPr>
          <w:p w14:paraId="23EB031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0.725</w:t>
            </w:r>
          </w:p>
        </w:tc>
        <w:tc>
          <w:tcPr>
            <w:tcW w:w="0" w:type="auto"/>
          </w:tcPr>
          <w:p w14:paraId="23EB031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-0.040</w:t>
            </w:r>
          </w:p>
        </w:tc>
        <w:tc>
          <w:tcPr>
            <w:tcW w:w="0" w:type="auto"/>
          </w:tcPr>
          <w:p w14:paraId="23EB031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0.294</w:t>
            </w:r>
          </w:p>
        </w:tc>
        <w:tc>
          <w:tcPr>
            <w:tcW w:w="0" w:type="auto"/>
          </w:tcPr>
          <w:p w14:paraId="23EB031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0.173</w:t>
            </w:r>
          </w:p>
        </w:tc>
      </w:tr>
      <w:tr w:rsidR="000F544F" w:rsidRPr="00AD0D70" w14:paraId="23EB0322" w14:textId="77777777">
        <w:tc>
          <w:tcPr>
            <w:tcW w:w="0" w:type="auto"/>
          </w:tcPr>
          <w:p w14:paraId="23EB031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ly</w:t>
            </w:r>
          </w:p>
        </w:tc>
        <w:tc>
          <w:tcPr>
            <w:tcW w:w="0" w:type="auto"/>
          </w:tcPr>
          <w:p w14:paraId="23EB031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-0.533</w:t>
            </w:r>
          </w:p>
        </w:tc>
        <w:tc>
          <w:tcPr>
            <w:tcW w:w="0" w:type="auto"/>
          </w:tcPr>
          <w:p w14:paraId="23EB031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0.374</w:t>
            </w:r>
          </w:p>
        </w:tc>
        <w:tc>
          <w:tcPr>
            <w:tcW w:w="0" w:type="auto"/>
          </w:tcPr>
          <w:p w14:paraId="23EB032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-0.134</w:t>
            </w:r>
          </w:p>
        </w:tc>
        <w:tc>
          <w:tcPr>
            <w:tcW w:w="0" w:type="auto"/>
          </w:tcPr>
          <w:p w14:paraId="23EB032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-0.029</w:t>
            </w:r>
          </w:p>
        </w:tc>
      </w:tr>
      <w:tr w:rsidR="000F544F" w:rsidRPr="00AD0D70" w14:paraId="23EB0328" w14:textId="77777777">
        <w:tc>
          <w:tcPr>
            <w:tcW w:w="0" w:type="auto"/>
          </w:tcPr>
          <w:p w14:paraId="23EB032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svl</w:t>
            </w:r>
          </w:p>
        </w:tc>
        <w:tc>
          <w:tcPr>
            <w:tcW w:w="0" w:type="auto"/>
          </w:tcPr>
          <w:p w14:paraId="23EB032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0.962</w:t>
            </w:r>
          </w:p>
        </w:tc>
        <w:tc>
          <w:tcPr>
            <w:tcW w:w="0" w:type="auto"/>
          </w:tcPr>
          <w:p w14:paraId="23EB032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-0.191</w:t>
            </w:r>
          </w:p>
        </w:tc>
        <w:tc>
          <w:tcPr>
            <w:tcW w:w="0" w:type="auto"/>
          </w:tcPr>
          <w:p w14:paraId="23EB032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-0.019</w:t>
            </w:r>
          </w:p>
        </w:tc>
        <w:tc>
          <w:tcPr>
            <w:tcW w:w="0" w:type="auto"/>
          </w:tcPr>
          <w:p w14:paraId="23EB032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0.014</w:t>
            </w:r>
          </w:p>
        </w:tc>
      </w:tr>
      <w:tr w:rsidR="000F544F" w:rsidRPr="00AD0D70" w14:paraId="23EB032E" w14:textId="77777777">
        <w:tc>
          <w:tcPr>
            <w:tcW w:w="0" w:type="auto"/>
          </w:tcPr>
          <w:p w14:paraId="23EB032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DI</w:t>
            </w:r>
          </w:p>
        </w:tc>
        <w:tc>
          <w:tcPr>
            <w:tcW w:w="0" w:type="auto"/>
          </w:tcPr>
          <w:p w14:paraId="23EB032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-0.511</w:t>
            </w:r>
          </w:p>
        </w:tc>
        <w:tc>
          <w:tcPr>
            <w:tcW w:w="0" w:type="auto"/>
          </w:tcPr>
          <w:p w14:paraId="23EB032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-0.810</w:t>
            </w:r>
          </w:p>
        </w:tc>
        <w:tc>
          <w:tcPr>
            <w:tcW w:w="0" w:type="auto"/>
          </w:tcPr>
          <w:p w14:paraId="23EB032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-0.091</w:t>
            </w:r>
          </w:p>
        </w:tc>
        <w:tc>
          <w:tcPr>
            <w:tcW w:w="0" w:type="auto"/>
          </w:tcPr>
          <w:p w14:paraId="23EB032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0.025</w:t>
            </w:r>
          </w:p>
        </w:tc>
      </w:tr>
      <w:tr w:rsidR="000F544F" w:rsidRPr="00AD0D70" w14:paraId="23EB0334" w14:textId="77777777">
        <w:tc>
          <w:tcPr>
            <w:tcW w:w="0" w:type="auto"/>
          </w:tcPr>
          <w:p w14:paraId="23EB032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DVd</w:t>
            </w:r>
          </w:p>
        </w:tc>
        <w:tc>
          <w:tcPr>
            <w:tcW w:w="0" w:type="auto"/>
          </w:tcPr>
          <w:p w14:paraId="23EB033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0.324</w:t>
            </w:r>
          </w:p>
        </w:tc>
        <w:tc>
          <w:tcPr>
            <w:tcW w:w="0" w:type="auto"/>
          </w:tcPr>
          <w:p w14:paraId="23EB033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-0.054</w:t>
            </w:r>
          </w:p>
        </w:tc>
        <w:tc>
          <w:tcPr>
            <w:tcW w:w="0" w:type="auto"/>
          </w:tcPr>
          <w:p w14:paraId="23EB033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0.153</w:t>
            </w:r>
          </w:p>
        </w:tc>
        <w:tc>
          <w:tcPr>
            <w:tcW w:w="0" w:type="auto"/>
          </w:tcPr>
          <w:p w14:paraId="23EB033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0.047</w:t>
            </w:r>
          </w:p>
        </w:tc>
      </w:tr>
      <w:tr w:rsidR="000F544F" w:rsidRPr="00AD0D70" w14:paraId="23EB033A" w14:textId="77777777">
        <w:tc>
          <w:tcPr>
            <w:tcW w:w="0" w:type="auto"/>
          </w:tcPr>
          <w:p w14:paraId="23EB033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DVt</w:t>
            </w:r>
          </w:p>
        </w:tc>
        <w:tc>
          <w:tcPr>
            <w:tcW w:w="0" w:type="auto"/>
          </w:tcPr>
          <w:p w14:paraId="23EB033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0.285</w:t>
            </w:r>
          </w:p>
        </w:tc>
        <w:tc>
          <w:tcPr>
            <w:tcW w:w="0" w:type="auto"/>
          </w:tcPr>
          <w:p w14:paraId="23EB033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-0.169</w:t>
            </w:r>
          </w:p>
        </w:tc>
        <w:tc>
          <w:tcPr>
            <w:tcW w:w="0" w:type="auto"/>
          </w:tcPr>
          <w:p w14:paraId="23EB033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0.078</w:t>
            </w:r>
          </w:p>
        </w:tc>
        <w:tc>
          <w:tcPr>
            <w:tcW w:w="0" w:type="auto"/>
          </w:tcPr>
          <w:p w14:paraId="23EB033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0.041</w:t>
            </w:r>
          </w:p>
        </w:tc>
      </w:tr>
      <w:tr w:rsidR="000F544F" w:rsidRPr="00AD0D70" w14:paraId="23EB0340" w14:textId="77777777">
        <w:tc>
          <w:tcPr>
            <w:tcW w:w="0" w:type="auto"/>
          </w:tcPr>
          <w:p w14:paraId="23EB033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DVf</w:t>
            </w:r>
          </w:p>
        </w:tc>
        <w:tc>
          <w:tcPr>
            <w:tcW w:w="0" w:type="auto"/>
          </w:tcPr>
          <w:p w14:paraId="23EB033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0.330</w:t>
            </w:r>
          </w:p>
        </w:tc>
        <w:tc>
          <w:tcPr>
            <w:tcW w:w="0" w:type="auto"/>
          </w:tcPr>
          <w:p w14:paraId="23EB033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-0.117</w:t>
            </w:r>
          </w:p>
        </w:tc>
        <w:tc>
          <w:tcPr>
            <w:tcW w:w="0" w:type="auto"/>
          </w:tcPr>
          <w:p w14:paraId="23EB033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0.250</w:t>
            </w:r>
          </w:p>
        </w:tc>
        <w:tc>
          <w:tcPr>
            <w:tcW w:w="0" w:type="auto"/>
          </w:tcPr>
          <w:p w14:paraId="23EB033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0.127</w:t>
            </w:r>
          </w:p>
        </w:tc>
      </w:tr>
      <w:tr w:rsidR="000F544F" w:rsidRPr="00AD0D70" w14:paraId="23EB0346" w14:textId="77777777">
        <w:tc>
          <w:tcPr>
            <w:tcW w:w="0" w:type="auto"/>
          </w:tcPr>
          <w:p w14:paraId="23EB034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DVk</w:t>
            </w:r>
          </w:p>
        </w:tc>
        <w:tc>
          <w:tcPr>
            <w:tcW w:w="0" w:type="auto"/>
          </w:tcPr>
          <w:p w14:paraId="23EB034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0.091</w:t>
            </w:r>
          </w:p>
        </w:tc>
        <w:tc>
          <w:tcPr>
            <w:tcW w:w="0" w:type="auto"/>
          </w:tcPr>
          <w:p w14:paraId="23EB034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-0.038</w:t>
            </w:r>
          </w:p>
        </w:tc>
        <w:tc>
          <w:tcPr>
            <w:tcW w:w="0" w:type="auto"/>
          </w:tcPr>
          <w:p w14:paraId="23EB034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0.011</w:t>
            </w:r>
          </w:p>
        </w:tc>
        <w:tc>
          <w:tcPr>
            <w:tcW w:w="0" w:type="auto"/>
          </w:tcPr>
          <w:p w14:paraId="23EB034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0.009</w:t>
            </w:r>
          </w:p>
        </w:tc>
      </w:tr>
      <w:tr w:rsidR="000F544F" w:rsidRPr="00AD0D70" w14:paraId="23EB034C" w14:textId="77777777">
        <w:tc>
          <w:tcPr>
            <w:tcW w:w="0" w:type="auto"/>
          </w:tcPr>
          <w:p w14:paraId="23EB034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DSv</w:t>
            </w:r>
          </w:p>
        </w:tc>
        <w:tc>
          <w:tcPr>
            <w:tcW w:w="0" w:type="auto"/>
          </w:tcPr>
          <w:p w14:paraId="23EB034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0.224</w:t>
            </w:r>
          </w:p>
        </w:tc>
        <w:tc>
          <w:tcPr>
            <w:tcW w:w="0" w:type="auto"/>
          </w:tcPr>
          <w:p w14:paraId="23EB034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-0.044</w:t>
            </w:r>
          </w:p>
        </w:tc>
        <w:tc>
          <w:tcPr>
            <w:tcW w:w="0" w:type="auto"/>
          </w:tcPr>
          <w:p w14:paraId="23EB034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0.086</w:t>
            </w:r>
          </w:p>
        </w:tc>
        <w:tc>
          <w:tcPr>
            <w:tcW w:w="0" w:type="auto"/>
          </w:tcPr>
          <w:p w14:paraId="23EB034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0.040</w:t>
            </w:r>
          </w:p>
        </w:tc>
      </w:tr>
      <w:tr w:rsidR="000F544F" w:rsidRPr="00AD0D70" w14:paraId="23EB0352" w14:textId="77777777">
        <w:tc>
          <w:tcPr>
            <w:tcW w:w="0" w:type="auto"/>
          </w:tcPr>
          <w:p w14:paraId="23EB034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DF</w:t>
            </w:r>
          </w:p>
        </w:tc>
        <w:tc>
          <w:tcPr>
            <w:tcW w:w="0" w:type="auto"/>
          </w:tcPr>
          <w:p w14:paraId="23EB034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0.229</w:t>
            </w:r>
          </w:p>
        </w:tc>
        <w:tc>
          <w:tcPr>
            <w:tcW w:w="0" w:type="auto"/>
          </w:tcPr>
          <w:p w14:paraId="23EB034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0.555</w:t>
            </w:r>
          </w:p>
        </w:tc>
        <w:tc>
          <w:tcPr>
            <w:tcW w:w="0" w:type="auto"/>
          </w:tcPr>
          <w:p w14:paraId="23EB035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-0.689</w:t>
            </w:r>
          </w:p>
        </w:tc>
        <w:tc>
          <w:tcPr>
            <w:tcW w:w="0" w:type="auto"/>
          </w:tcPr>
          <w:p w14:paraId="23EB035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0.317</w:t>
            </w:r>
          </w:p>
        </w:tc>
      </w:tr>
      <w:tr w:rsidR="000F544F" w:rsidRPr="00AD0D70" w14:paraId="23EB0358" w14:textId="77777777">
        <w:tc>
          <w:tcPr>
            <w:tcW w:w="0" w:type="auto"/>
          </w:tcPr>
          <w:p w14:paraId="23EB035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DN</w:t>
            </w:r>
          </w:p>
        </w:tc>
        <w:tc>
          <w:tcPr>
            <w:tcW w:w="0" w:type="auto"/>
          </w:tcPr>
          <w:p w14:paraId="23EB035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-0.200</w:t>
            </w:r>
          </w:p>
        </w:tc>
        <w:tc>
          <w:tcPr>
            <w:tcW w:w="0" w:type="auto"/>
          </w:tcPr>
          <w:p w14:paraId="23EB035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0.409</w:t>
            </w:r>
          </w:p>
        </w:tc>
        <w:tc>
          <w:tcPr>
            <w:tcW w:w="0" w:type="auto"/>
          </w:tcPr>
          <w:p w14:paraId="23EB035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0.547</w:t>
            </w:r>
          </w:p>
        </w:tc>
        <w:tc>
          <w:tcPr>
            <w:tcW w:w="0" w:type="auto"/>
          </w:tcPr>
          <w:p w14:paraId="23EB035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0.480</w:t>
            </w:r>
          </w:p>
        </w:tc>
      </w:tr>
      <w:tr w:rsidR="000F544F" w:rsidRPr="00AD0D70" w14:paraId="23EB035E" w14:textId="77777777">
        <w:tc>
          <w:tcPr>
            <w:tcW w:w="0" w:type="auto"/>
          </w:tcPr>
          <w:p w14:paraId="23EB035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DSd</w:t>
            </w:r>
          </w:p>
        </w:tc>
        <w:tc>
          <w:tcPr>
            <w:tcW w:w="0" w:type="auto"/>
          </w:tcPr>
          <w:p w14:paraId="23EB035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0.053</w:t>
            </w:r>
          </w:p>
        </w:tc>
        <w:tc>
          <w:tcPr>
            <w:tcW w:w="0" w:type="auto"/>
          </w:tcPr>
          <w:p w14:paraId="23EB035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0.443</w:t>
            </w:r>
          </w:p>
        </w:tc>
        <w:tc>
          <w:tcPr>
            <w:tcW w:w="0" w:type="auto"/>
          </w:tcPr>
          <w:p w14:paraId="23EB035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0.133</w:t>
            </w:r>
          </w:p>
        </w:tc>
        <w:tc>
          <w:tcPr>
            <w:tcW w:w="0" w:type="auto"/>
          </w:tcPr>
          <w:p w14:paraId="23EB035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-0.801</w:t>
            </w:r>
          </w:p>
        </w:tc>
      </w:tr>
      <w:tr w:rsidR="000F544F" w:rsidRPr="00AD0D70" w14:paraId="23EB0364" w14:textId="77777777">
        <w:tc>
          <w:tcPr>
            <w:tcW w:w="0" w:type="auto"/>
          </w:tcPr>
          <w:p w14:paraId="23EB035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DP</w:t>
            </w:r>
          </w:p>
        </w:tc>
        <w:tc>
          <w:tcPr>
            <w:tcW w:w="0" w:type="auto"/>
          </w:tcPr>
          <w:p w14:paraId="23EB036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0.303</w:t>
            </w:r>
          </w:p>
        </w:tc>
        <w:tc>
          <w:tcPr>
            <w:tcW w:w="0" w:type="auto"/>
          </w:tcPr>
          <w:p w14:paraId="23EB036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0.185</w:t>
            </w:r>
          </w:p>
        </w:tc>
        <w:tc>
          <w:tcPr>
            <w:tcW w:w="0" w:type="auto"/>
          </w:tcPr>
          <w:p w14:paraId="23EB036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0.111</w:t>
            </w:r>
          </w:p>
        </w:tc>
        <w:tc>
          <w:tcPr>
            <w:tcW w:w="0" w:type="auto"/>
          </w:tcPr>
          <w:p w14:paraId="23EB036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-0.293</w:t>
            </w:r>
          </w:p>
        </w:tc>
      </w:tr>
    </w:tbl>
    <w:p w14:paraId="23EB0365" w14:textId="77777777" w:rsidR="000F544F" w:rsidRPr="00AD0D70" w:rsidRDefault="00AD0D70" w:rsidP="00AD0D70">
      <w:pPr>
        <w:pStyle w:val="Compact"/>
        <w:numPr>
          <w:ilvl w:val="0"/>
          <w:numId w:val="24"/>
        </w:numPr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t>M-trait space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36"/>
        <w:gridCol w:w="876"/>
        <w:gridCol w:w="876"/>
      </w:tblGrid>
      <w:tr w:rsidR="000F544F" w:rsidRPr="00AD0D70" w14:paraId="23EB0369" w14:textId="77777777" w:rsidTr="000F5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3EB0366" w14:textId="77777777" w:rsidR="000F544F" w:rsidRPr="00AD0D70" w:rsidRDefault="000F544F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14:paraId="23EB036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PC1</w:t>
            </w:r>
          </w:p>
        </w:tc>
        <w:tc>
          <w:tcPr>
            <w:tcW w:w="0" w:type="auto"/>
          </w:tcPr>
          <w:p w14:paraId="23EB036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PC2</w:t>
            </w:r>
          </w:p>
        </w:tc>
      </w:tr>
      <w:tr w:rsidR="000F544F" w:rsidRPr="00AD0D70" w14:paraId="23EB036D" w14:textId="77777777">
        <w:tc>
          <w:tcPr>
            <w:tcW w:w="0" w:type="auto"/>
          </w:tcPr>
          <w:p w14:paraId="23EB036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%Variance</w:t>
            </w:r>
          </w:p>
        </w:tc>
        <w:tc>
          <w:tcPr>
            <w:tcW w:w="0" w:type="auto"/>
          </w:tcPr>
          <w:p w14:paraId="23EB036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69.239</w:t>
            </w:r>
          </w:p>
        </w:tc>
        <w:tc>
          <w:tcPr>
            <w:tcW w:w="0" w:type="auto"/>
          </w:tcPr>
          <w:p w14:paraId="23EB036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16.007</w:t>
            </w:r>
          </w:p>
        </w:tc>
      </w:tr>
      <w:tr w:rsidR="000F544F" w:rsidRPr="00AD0D70" w14:paraId="23EB0371" w14:textId="77777777">
        <w:tc>
          <w:tcPr>
            <w:tcW w:w="0" w:type="auto"/>
          </w:tcPr>
          <w:p w14:paraId="23EB036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%Cumulative</w:t>
            </w:r>
          </w:p>
        </w:tc>
        <w:tc>
          <w:tcPr>
            <w:tcW w:w="0" w:type="auto"/>
          </w:tcPr>
          <w:p w14:paraId="23EB036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69.239</w:t>
            </w:r>
          </w:p>
        </w:tc>
        <w:tc>
          <w:tcPr>
            <w:tcW w:w="0" w:type="auto"/>
          </w:tcPr>
          <w:p w14:paraId="23EB037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85.246</w:t>
            </w:r>
          </w:p>
        </w:tc>
      </w:tr>
      <w:tr w:rsidR="000F544F" w:rsidRPr="00AD0D70" w14:paraId="23EB0375" w14:textId="77777777">
        <w:tc>
          <w:tcPr>
            <w:tcW w:w="0" w:type="auto"/>
          </w:tcPr>
          <w:p w14:paraId="23EB037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blc</w:t>
            </w:r>
          </w:p>
        </w:tc>
        <w:tc>
          <w:tcPr>
            <w:tcW w:w="0" w:type="auto"/>
          </w:tcPr>
          <w:p w14:paraId="23EB037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0.837</w:t>
            </w:r>
          </w:p>
        </w:tc>
        <w:tc>
          <w:tcPr>
            <w:tcW w:w="0" w:type="auto"/>
          </w:tcPr>
          <w:p w14:paraId="23EB037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-0.087</w:t>
            </w:r>
          </w:p>
        </w:tc>
      </w:tr>
      <w:tr w:rsidR="000F544F" w:rsidRPr="00AD0D70" w14:paraId="23EB0379" w14:textId="77777777">
        <w:tc>
          <w:tcPr>
            <w:tcW w:w="0" w:type="auto"/>
          </w:tcPr>
          <w:p w14:paraId="23EB037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bln</w:t>
            </w:r>
          </w:p>
        </w:tc>
        <w:tc>
          <w:tcPr>
            <w:tcW w:w="0" w:type="auto"/>
          </w:tcPr>
          <w:p w14:paraId="23EB037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0.764</w:t>
            </w:r>
          </w:p>
        </w:tc>
        <w:tc>
          <w:tcPr>
            <w:tcW w:w="0" w:type="auto"/>
          </w:tcPr>
          <w:p w14:paraId="23EB037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-0.056</w:t>
            </w:r>
          </w:p>
        </w:tc>
      </w:tr>
      <w:tr w:rsidR="000F544F" w:rsidRPr="00AD0D70" w14:paraId="23EB037D" w14:textId="77777777">
        <w:tc>
          <w:tcPr>
            <w:tcW w:w="0" w:type="auto"/>
          </w:tcPr>
          <w:p w14:paraId="23EB037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bwd</w:t>
            </w:r>
          </w:p>
        </w:tc>
        <w:tc>
          <w:tcPr>
            <w:tcW w:w="0" w:type="auto"/>
          </w:tcPr>
          <w:p w14:paraId="23EB037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0.844</w:t>
            </w:r>
          </w:p>
        </w:tc>
        <w:tc>
          <w:tcPr>
            <w:tcW w:w="0" w:type="auto"/>
          </w:tcPr>
          <w:p w14:paraId="23EB037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-0.197</w:t>
            </w:r>
          </w:p>
        </w:tc>
      </w:tr>
      <w:tr w:rsidR="000F544F" w:rsidRPr="00AD0D70" w14:paraId="23EB0381" w14:textId="77777777">
        <w:tc>
          <w:tcPr>
            <w:tcW w:w="0" w:type="auto"/>
          </w:tcPr>
          <w:p w14:paraId="23EB037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bdp</w:t>
            </w:r>
          </w:p>
        </w:tc>
        <w:tc>
          <w:tcPr>
            <w:tcW w:w="0" w:type="auto"/>
          </w:tcPr>
          <w:p w14:paraId="23EB037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0.859</w:t>
            </w:r>
          </w:p>
        </w:tc>
        <w:tc>
          <w:tcPr>
            <w:tcW w:w="0" w:type="auto"/>
          </w:tcPr>
          <w:p w14:paraId="23EB038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-0.242</w:t>
            </w:r>
          </w:p>
        </w:tc>
      </w:tr>
      <w:tr w:rsidR="000F544F" w:rsidRPr="00AD0D70" w14:paraId="23EB0385" w14:textId="77777777">
        <w:tc>
          <w:tcPr>
            <w:tcW w:w="0" w:type="auto"/>
          </w:tcPr>
          <w:p w14:paraId="23EB038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trl</w:t>
            </w:r>
          </w:p>
        </w:tc>
        <w:tc>
          <w:tcPr>
            <w:tcW w:w="0" w:type="auto"/>
          </w:tcPr>
          <w:p w14:paraId="23EB038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0.762</w:t>
            </w:r>
          </w:p>
        </w:tc>
        <w:tc>
          <w:tcPr>
            <w:tcW w:w="0" w:type="auto"/>
          </w:tcPr>
          <w:p w14:paraId="23EB038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-0.422</w:t>
            </w:r>
          </w:p>
        </w:tc>
      </w:tr>
      <w:tr w:rsidR="000F544F" w:rsidRPr="00AD0D70" w14:paraId="23EB0389" w14:textId="77777777">
        <w:tc>
          <w:tcPr>
            <w:tcW w:w="0" w:type="auto"/>
          </w:tcPr>
          <w:p w14:paraId="23EB038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wl</w:t>
            </w:r>
          </w:p>
        </w:tc>
        <w:tc>
          <w:tcPr>
            <w:tcW w:w="0" w:type="auto"/>
          </w:tcPr>
          <w:p w14:paraId="23EB038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0.975</w:t>
            </w:r>
          </w:p>
        </w:tc>
        <w:tc>
          <w:tcPr>
            <w:tcW w:w="0" w:type="auto"/>
          </w:tcPr>
          <w:p w14:paraId="23EB038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0.099</w:t>
            </w:r>
          </w:p>
        </w:tc>
      </w:tr>
      <w:tr w:rsidR="000F544F" w:rsidRPr="00AD0D70" w14:paraId="23EB038D" w14:textId="77777777">
        <w:tc>
          <w:tcPr>
            <w:tcW w:w="0" w:type="auto"/>
          </w:tcPr>
          <w:p w14:paraId="23EB038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lastRenderedPageBreak/>
              <w:t>kd</w:t>
            </w:r>
          </w:p>
        </w:tc>
        <w:tc>
          <w:tcPr>
            <w:tcW w:w="0" w:type="auto"/>
          </w:tcPr>
          <w:p w14:paraId="23EB038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0.790</w:t>
            </w:r>
          </w:p>
        </w:tc>
        <w:tc>
          <w:tcPr>
            <w:tcW w:w="0" w:type="auto"/>
          </w:tcPr>
          <w:p w14:paraId="23EB038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0.609</w:t>
            </w:r>
          </w:p>
        </w:tc>
      </w:tr>
      <w:tr w:rsidR="000F544F" w:rsidRPr="00AD0D70" w14:paraId="23EB0391" w14:textId="77777777">
        <w:tc>
          <w:tcPr>
            <w:tcW w:w="0" w:type="auto"/>
          </w:tcPr>
          <w:p w14:paraId="23EB038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s1</w:t>
            </w:r>
          </w:p>
        </w:tc>
        <w:tc>
          <w:tcPr>
            <w:tcW w:w="0" w:type="auto"/>
          </w:tcPr>
          <w:p w14:paraId="23EB038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0.916</w:t>
            </w:r>
          </w:p>
        </w:tc>
        <w:tc>
          <w:tcPr>
            <w:tcW w:w="0" w:type="auto"/>
          </w:tcPr>
          <w:p w14:paraId="23EB039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-0.299</w:t>
            </w:r>
          </w:p>
        </w:tc>
      </w:tr>
      <w:tr w:rsidR="000F544F" w:rsidRPr="00AD0D70" w14:paraId="23EB0395" w14:textId="77777777">
        <w:tc>
          <w:tcPr>
            <w:tcW w:w="0" w:type="auto"/>
          </w:tcPr>
          <w:p w14:paraId="23EB039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hwl</w:t>
            </w:r>
          </w:p>
        </w:tc>
        <w:tc>
          <w:tcPr>
            <w:tcW w:w="0" w:type="auto"/>
          </w:tcPr>
          <w:p w14:paraId="23EB039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0.351</w:t>
            </w:r>
          </w:p>
        </w:tc>
        <w:tc>
          <w:tcPr>
            <w:tcW w:w="0" w:type="auto"/>
          </w:tcPr>
          <w:p w14:paraId="23EB039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0.929</w:t>
            </w:r>
          </w:p>
        </w:tc>
      </w:tr>
      <w:tr w:rsidR="000F544F" w:rsidRPr="00AD0D70" w14:paraId="23EB0399" w14:textId="77777777">
        <w:tc>
          <w:tcPr>
            <w:tcW w:w="0" w:type="auto"/>
          </w:tcPr>
          <w:p w14:paraId="23EB039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tll</w:t>
            </w:r>
          </w:p>
        </w:tc>
        <w:tc>
          <w:tcPr>
            <w:tcW w:w="0" w:type="auto"/>
          </w:tcPr>
          <w:p w14:paraId="23EB039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0.801</w:t>
            </w:r>
          </w:p>
        </w:tc>
        <w:tc>
          <w:tcPr>
            <w:tcW w:w="0" w:type="auto"/>
          </w:tcPr>
          <w:p w14:paraId="23EB039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-0.168</w:t>
            </w:r>
          </w:p>
        </w:tc>
      </w:tr>
      <w:tr w:rsidR="000F544F" w:rsidRPr="00AD0D70" w14:paraId="23EB039D" w14:textId="77777777">
        <w:tc>
          <w:tcPr>
            <w:tcW w:w="0" w:type="auto"/>
          </w:tcPr>
          <w:p w14:paraId="23EB039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bmA</w:t>
            </w:r>
          </w:p>
        </w:tc>
        <w:tc>
          <w:tcPr>
            <w:tcW w:w="0" w:type="auto"/>
          </w:tcPr>
          <w:p w14:paraId="23EB039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0.955</w:t>
            </w:r>
          </w:p>
        </w:tc>
        <w:tc>
          <w:tcPr>
            <w:tcW w:w="0" w:type="auto"/>
          </w:tcPr>
          <w:p w14:paraId="23EB039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-0.093</w:t>
            </w:r>
          </w:p>
        </w:tc>
      </w:tr>
    </w:tbl>
    <w:p w14:paraId="23EB039E" w14:textId="77777777" w:rsidR="000F544F" w:rsidRPr="00AD0D70" w:rsidRDefault="00AD0D70" w:rsidP="00AD0D70">
      <w:pPr>
        <w:pStyle w:val="Compact"/>
        <w:numPr>
          <w:ilvl w:val="0"/>
          <w:numId w:val="25"/>
        </w:numPr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t>L-trait space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36"/>
        <w:gridCol w:w="876"/>
        <w:gridCol w:w="876"/>
      </w:tblGrid>
      <w:tr w:rsidR="000F544F" w:rsidRPr="00AD0D70" w14:paraId="23EB03A2" w14:textId="77777777" w:rsidTr="000F5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3EB039F" w14:textId="77777777" w:rsidR="000F544F" w:rsidRPr="00AD0D70" w:rsidRDefault="000F544F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14:paraId="23EB03A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PC1</w:t>
            </w:r>
          </w:p>
        </w:tc>
        <w:tc>
          <w:tcPr>
            <w:tcW w:w="0" w:type="auto"/>
          </w:tcPr>
          <w:p w14:paraId="23EB03A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PC2</w:t>
            </w:r>
          </w:p>
        </w:tc>
      </w:tr>
      <w:tr w:rsidR="000F544F" w:rsidRPr="00AD0D70" w14:paraId="23EB03A6" w14:textId="77777777">
        <w:tc>
          <w:tcPr>
            <w:tcW w:w="0" w:type="auto"/>
          </w:tcPr>
          <w:p w14:paraId="23EB03A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%Variance</w:t>
            </w:r>
          </w:p>
        </w:tc>
        <w:tc>
          <w:tcPr>
            <w:tcW w:w="0" w:type="auto"/>
          </w:tcPr>
          <w:p w14:paraId="23EB03A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71.080</w:t>
            </w:r>
          </w:p>
        </w:tc>
        <w:tc>
          <w:tcPr>
            <w:tcW w:w="0" w:type="auto"/>
          </w:tcPr>
          <w:p w14:paraId="23EB03A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15.789</w:t>
            </w:r>
          </w:p>
        </w:tc>
      </w:tr>
      <w:tr w:rsidR="000F544F" w:rsidRPr="00AD0D70" w14:paraId="23EB03AA" w14:textId="77777777">
        <w:tc>
          <w:tcPr>
            <w:tcW w:w="0" w:type="auto"/>
          </w:tcPr>
          <w:p w14:paraId="23EB03A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%Cumulative</w:t>
            </w:r>
          </w:p>
        </w:tc>
        <w:tc>
          <w:tcPr>
            <w:tcW w:w="0" w:type="auto"/>
          </w:tcPr>
          <w:p w14:paraId="23EB03A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71.080</w:t>
            </w:r>
          </w:p>
        </w:tc>
        <w:tc>
          <w:tcPr>
            <w:tcW w:w="0" w:type="auto"/>
          </w:tcPr>
          <w:p w14:paraId="23EB03A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86.869</w:t>
            </w:r>
          </w:p>
        </w:tc>
      </w:tr>
      <w:tr w:rsidR="000F544F" w:rsidRPr="00AD0D70" w14:paraId="23EB03AE" w14:textId="77777777">
        <w:tc>
          <w:tcPr>
            <w:tcW w:w="0" w:type="auto"/>
          </w:tcPr>
          <w:p w14:paraId="23EB03A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ls</w:t>
            </w:r>
          </w:p>
        </w:tc>
        <w:tc>
          <w:tcPr>
            <w:tcW w:w="0" w:type="auto"/>
          </w:tcPr>
          <w:p w14:paraId="23EB03A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-0.005</w:t>
            </w:r>
          </w:p>
        </w:tc>
        <w:tc>
          <w:tcPr>
            <w:tcW w:w="0" w:type="auto"/>
          </w:tcPr>
          <w:p w14:paraId="23EB03A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-0.995</w:t>
            </w:r>
          </w:p>
        </w:tc>
      </w:tr>
      <w:tr w:rsidR="000F544F" w:rsidRPr="00AD0D70" w14:paraId="23EB03B2" w14:textId="77777777">
        <w:tc>
          <w:tcPr>
            <w:tcW w:w="0" w:type="auto"/>
          </w:tcPr>
          <w:p w14:paraId="23EB03A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bmL</w:t>
            </w:r>
          </w:p>
        </w:tc>
        <w:tc>
          <w:tcPr>
            <w:tcW w:w="0" w:type="auto"/>
          </w:tcPr>
          <w:p w14:paraId="23EB03B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0.977</w:t>
            </w:r>
          </w:p>
        </w:tc>
        <w:tc>
          <w:tcPr>
            <w:tcW w:w="0" w:type="auto"/>
          </w:tcPr>
          <w:p w14:paraId="23EB03B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-0.071</w:t>
            </w:r>
          </w:p>
        </w:tc>
      </w:tr>
      <w:tr w:rsidR="000F544F" w:rsidRPr="00AD0D70" w14:paraId="23EB03B6" w14:textId="77777777">
        <w:tc>
          <w:tcPr>
            <w:tcW w:w="0" w:type="auto"/>
          </w:tcPr>
          <w:p w14:paraId="23EB03B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inc</w:t>
            </w:r>
          </w:p>
        </w:tc>
        <w:tc>
          <w:tcPr>
            <w:tcW w:w="0" w:type="auto"/>
          </w:tcPr>
          <w:p w14:paraId="23EB03B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0.803</w:t>
            </w:r>
          </w:p>
        </w:tc>
        <w:tc>
          <w:tcPr>
            <w:tcW w:w="0" w:type="auto"/>
          </w:tcPr>
          <w:p w14:paraId="23EB03B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0.137</w:t>
            </w:r>
          </w:p>
        </w:tc>
      </w:tr>
      <w:tr w:rsidR="000F544F" w:rsidRPr="00AD0D70" w14:paraId="23EB03BA" w14:textId="77777777">
        <w:tc>
          <w:tcPr>
            <w:tcW w:w="0" w:type="auto"/>
          </w:tcPr>
          <w:p w14:paraId="23EB03B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lg</w:t>
            </w:r>
          </w:p>
        </w:tc>
        <w:tc>
          <w:tcPr>
            <w:tcW w:w="0" w:type="auto"/>
          </w:tcPr>
          <w:p w14:paraId="23EB03B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0.758</w:t>
            </w:r>
          </w:p>
        </w:tc>
        <w:tc>
          <w:tcPr>
            <w:tcW w:w="0" w:type="auto"/>
          </w:tcPr>
          <w:p w14:paraId="23EB03B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0.155</w:t>
            </w:r>
          </w:p>
        </w:tc>
      </w:tr>
      <w:tr w:rsidR="000F544F" w:rsidRPr="00AD0D70" w14:paraId="23EB03BE" w14:textId="77777777">
        <w:tc>
          <w:tcPr>
            <w:tcW w:w="0" w:type="auto"/>
          </w:tcPr>
          <w:p w14:paraId="23EB03B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fled</w:t>
            </w:r>
          </w:p>
        </w:tc>
        <w:tc>
          <w:tcPr>
            <w:tcW w:w="0" w:type="auto"/>
          </w:tcPr>
          <w:p w14:paraId="23EB03B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0.755</w:t>
            </w:r>
          </w:p>
        </w:tc>
        <w:tc>
          <w:tcPr>
            <w:tcW w:w="0" w:type="auto"/>
          </w:tcPr>
          <w:p w14:paraId="23EB03B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0.120</w:t>
            </w:r>
          </w:p>
        </w:tc>
      </w:tr>
      <w:tr w:rsidR="000F544F" w:rsidRPr="00AD0D70" w14:paraId="23EB03C2" w14:textId="77777777">
        <w:tc>
          <w:tcPr>
            <w:tcW w:w="0" w:type="auto"/>
          </w:tcPr>
          <w:p w14:paraId="23EB03B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ly</w:t>
            </w:r>
          </w:p>
        </w:tc>
        <w:tc>
          <w:tcPr>
            <w:tcW w:w="0" w:type="auto"/>
          </w:tcPr>
          <w:p w14:paraId="23EB03C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-0.581</w:t>
            </w:r>
          </w:p>
        </w:tc>
        <w:tc>
          <w:tcPr>
            <w:tcW w:w="0" w:type="auto"/>
          </w:tcPr>
          <w:p w14:paraId="23EB03C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0.114</w:t>
            </w:r>
          </w:p>
        </w:tc>
      </w:tr>
      <w:tr w:rsidR="000F544F" w:rsidRPr="00AD0D70" w14:paraId="23EB03C6" w14:textId="77777777">
        <w:tc>
          <w:tcPr>
            <w:tcW w:w="0" w:type="auto"/>
          </w:tcPr>
          <w:p w14:paraId="23EB03C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svl</w:t>
            </w:r>
          </w:p>
        </w:tc>
        <w:tc>
          <w:tcPr>
            <w:tcW w:w="0" w:type="auto"/>
          </w:tcPr>
          <w:p w14:paraId="23EB03C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0.988</w:t>
            </w:r>
          </w:p>
        </w:tc>
        <w:tc>
          <w:tcPr>
            <w:tcW w:w="0" w:type="auto"/>
          </w:tcPr>
          <w:p w14:paraId="23EB03C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-0.026</w:t>
            </w:r>
          </w:p>
        </w:tc>
      </w:tr>
    </w:tbl>
    <w:p w14:paraId="23EB03C7" w14:textId="77777777" w:rsidR="000F544F" w:rsidRPr="00AD0D70" w:rsidRDefault="00AD0D70" w:rsidP="00AD0D70">
      <w:pPr>
        <w:pStyle w:val="Compact"/>
        <w:numPr>
          <w:ilvl w:val="0"/>
          <w:numId w:val="26"/>
        </w:numPr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t>D-trait space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36"/>
        <w:gridCol w:w="876"/>
        <w:gridCol w:w="876"/>
        <w:gridCol w:w="876"/>
        <w:gridCol w:w="876"/>
      </w:tblGrid>
      <w:tr w:rsidR="000F544F" w:rsidRPr="00AD0D70" w14:paraId="23EB03CD" w14:textId="77777777" w:rsidTr="000F5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3EB03C8" w14:textId="77777777" w:rsidR="000F544F" w:rsidRPr="00AD0D70" w:rsidRDefault="000F544F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14:paraId="23EB03C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PC1</w:t>
            </w:r>
          </w:p>
        </w:tc>
        <w:tc>
          <w:tcPr>
            <w:tcW w:w="0" w:type="auto"/>
          </w:tcPr>
          <w:p w14:paraId="23EB03C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PC2</w:t>
            </w:r>
          </w:p>
        </w:tc>
        <w:tc>
          <w:tcPr>
            <w:tcW w:w="0" w:type="auto"/>
          </w:tcPr>
          <w:p w14:paraId="23EB03C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PC3</w:t>
            </w:r>
          </w:p>
        </w:tc>
        <w:tc>
          <w:tcPr>
            <w:tcW w:w="0" w:type="auto"/>
          </w:tcPr>
          <w:p w14:paraId="23EB03C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PC4</w:t>
            </w:r>
          </w:p>
        </w:tc>
      </w:tr>
      <w:tr w:rsidR="000F544F" w:rsidRPr="00AD0D70" w14:paraId="23EB03D3" w14:textId="77777777">
        <w:tc>
          <w:tcPr>
            <w:tcW w:w="0" w:type="auto"/>
          </w:tcPr>
          <w:p w14:paraId="23EB03C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%Variance</w:t>
            </w:r>
          </w:p>
        </w:tc>
        <w:tc>
          <w:tcPr>
            <w:tcW w:w="0" w:type="auto"/>
          </w:tcPr>
          <w:p w14:paraId="23EB03C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40.769</w:t>
            </w:r>
          </w:p>
        </w:tc>
        <w:tc>
          <w:tcPr>
            <w:tcW w:w="0" w:type="auto"/>
          </w:tcPr>
          <w:p w14:paraId="23EB03D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18.812</w:t>
            </w:r>
          </w:p>
        </w:tc>
        <w:tc>
          <w:tcPr>
            <w:tcW w:w="0" w:type="auto"/>
          </w:tcPr>
          <w:p w14:paraId="23EB03D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14.663</w:t>
            </w:r>
          </w:p>
        </w:tc>
        <w:tc>
          <w:tcPr>
            <w:tcW w:w="0" w:type="auto"/>
          </w:tcPr>
          <w:p w14:paraId="23EB03D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8.868</w:t>
            </w:r>
          </w:p>
        </w:tc>
      </w:tr>
      <w:tr w:rsidR="000F544F" w:rsidRPr="00AD0D70" w14:paraId="23EB03D9" w14:textId="77777777">
        <w:tc>
          <w:tcPr>
            <w:tcW w:w="0" w:type="auto"/>
          </w:tcPr>
          <w:p w14:paraId="23EB03D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%Cumulative</w:t>
            </w:r>
          </w:p>
        </w:tc>
        <w:tc>
          <w:tcPr>
            <w:tcW w:w="0" w:type="auto"/>
          </w:tcPr>
          <w:p w14:paraId="23EB03D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40.769</w:t>
            </w:r>
          </w:p>
        </w:tc>
        <w:tc>
          <w:tcPr>
            <w:tcW w:w="0" w:type="auto"/>
          </w:tcPr>
          <w:p w14:paraId="23EB03D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59.580</w:t>
            </w:r>
          </w:p>
        </w:tc>
        <w:tc>
          <w:tcPr>
            <w:tcW w:w="0" w:type="auto"/>
          </w:tcPr>
          <w:p w14:paraId="23EB03D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74.243</w:t>
            </w:r>
          </w:p>
        </w:tc>
        <w:tc>
          <w:tcPr>
            <w:tcW w:w="0" w:type="auto"/>
          </w:tcPr>
          <w:p w14:paraId="23EB03D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83.111</w:t>
            </w:r>
          </w:p>
        </w:tc>
      </w:tr>
      <w:tr w:rsidR="000F544F" w:rsidRPr="00AD0D70" w14:paraId="23EB03DF" w14:textId="77777777">
        <w:tc>
          <w:tcPr>
            <w:tcW w:w="0" w:type="auto"/>
          </w:tcPr>
          <w:p w14:paraId="23EB03D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DI</w:t>
            </w:r>
          </w:p>
        </w:tc>
        <w:tc>
          <w:tcPr>
            <w:tcW w:w="0" w:type="auto"/>
          </w:tcPr>
          <w:p w14:paraId="23EB03D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-0.950</w:t>
            </w:r>
          </w:p>
        </w:tc>
        <w:tc>
          <w:tcPr>
            <w:tcW w:w="0" w:type="auto"/>
          </w:tcPr>
          <w:p w14:paraId="23EB03D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-0.132</w:t>
            </w:r>
          </w:p>
        </w:tc>
        <w:tc>
          <w:tcPr>
            <w:tcW w:w="0" w:type="auto"/>
          </w:tcPr>
          <w:p w14:paraId="23EB03D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-0.136</w:t>
            </w:r>
          </w:p>
        </w:tc>
        <w:tc>
          <w:tcPr>
            <w:tcW w:w="0" w:type="auto"/>
          </w:tcPr>
          <w:p w14:paraId="23EB03D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-0.108</w:t>
            </w:r>
          </w:p>
        </w:tc>
      </w:tr>
      <w:tr w:rsidR="000F544F" w:rsidRPr="00AD0D70" w14:paraId="23EB03E5" w14:textId="77777777">
        <w:tc>
          <w:tcPr>
            <w:tcW w:w="0" w:type="auto"/>
          </w:tcPr>
          <w:p w14:paraId="23EB03E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DVd</w:t>
            </w:r>
          </w:p>
        </w:tc>
        <w:tc>
          <w:tcPr>
            <w:tcW w:w="0" w:type="auto"/>
          </w:tcPr>
          <w:p w14:paraId="23EB03E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0.100</w:t>
            </w:r>
          </w:p>
        </w:tc>
        <w:tc>
          <w:tcPr>
            <w:tcW w:w="0" w:type="auto"/>
          </w:tcPr>
          <w:p w14:paraId="23EB03E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0.109</w:t>
            </w:r>
          </w:p>
        </w:tc>
        <w:tc>
          <w:tcPr>
            <w:tcW w:w="0" w:type="auto"/>
          </w:tcPr>
          <w:p w14:paraId="23EB03E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0.219</w:t>
            </w:r>
          </w:p>
        </w:tc>
        <w:tc>
          <w:tcPr>
            <w:tcW w:w="0" w:type="auto"/>
          </w:tcPr>
          <w:p w14:paraId="23EB03E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0.567</w:t>
            </w:r>
          </w:p>
        </w:tc>
      </w:tr>
      <w:tr w:rsidR="000F544F" w:rsidRPr="00AD0D70" w14:paraId="23EB03EB" w14:textId="77777777">
        <w:tc>
          <w:tcPr>
            <w:tcW w:w="0" w:type="auto"/>
          </w:tcPr>
          <w:p w14:paraId="23EB03E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DVt</w:t>
            </w:r>
          </w:p>
        </w:tc>
        <w:tc>
          <w:tcPr>
            <w:tcW w:w="0" w:type="auto"/>
          </w:tcPr>
          <w:p w14:paraId="23EB03E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-0.017</w:t>
            </w:r>
          </w:p>
        </w:tc>
        <w:tc>
          <w:tcPr>
            <w:tcW w:w="0" w:type="auto"/>
          </w:tcPr>
          <w:p w14:paraId="23EB03E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0.056</w:t>
            </w:r>
          </w:p>
        </w:tc>
        <w:tc>
          <w:tcPr>
            <w:tcW w:w="0" w:type="auto"/>
          </w:tcPr>
          <w:p w14:paraId="23EB03E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0.130</w:t>
            </w:r>
          </w:p>
        </w:tc>
        <w:tc>
          <w:tcPr>
            <w:tcW w:w="0" w:type="auto"/>
          </w:tcPr>
          <w:p w14:paraId="23EB03E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0.426</w:t>
            </w:r>
          </w:p>
        </w:tc>
      </w:tr>
      <w:tr w:rsidR="000F544F" w:rsidRPr="00AD0D70" w14:paraId="23EB03F1" w14:textId="77777777">
        <w:tc>
          <w:tcPr>
            <w:tcW w:w="0" w:type="auto"/>
          </w:tcPr>
          <w:p w14:paraId="23EB03E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DVf</w:t>
            </w:r>
          </w:p>
        </w:tc>
        <w:tc>
          <w:tcPr>
            <w:tcW w:w="0" w:type="auto"/>
          </w:tcPr>
          <w:p w14:paraId="23EB03E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0.032</w:t>
            </w:r>
          </w:p>
        </w:tc>
        <w:tc>
          <w:tcPr>
            <w:tcW w:w="0" w:type="auto"/>
          </w:tcPr>
          <w:p w14:paraId="23EB03E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0.109</w:t>
            </w:r>
          </w:p>
        </w:tc>
        <w:tc>
          <w:tcPr>
            <w:tcW w:w="0" w:type="auto"/>
          </w:tcPr>
          <w:p w14:paraId="23EB03E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0.199</w:t>
            </w:r>
          </w:p>
        </w:tc>
        <w:tc>
          <w:tcPr>
            <w:tcW w:w="0" w:type="auto"/>
          </w:tcPr>
          <w:p w14:paraId="23EB03F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0.530</w:t>
            </w:r>
          </w:p>
        </w:tc>
      </w:tr>
      <w:tr w:rsidR="000F544F" w:rsidRPr="00AD0D70" w14:paraId="23EB03F7" w14:textId="77777777">
        <w:tc>
          <w:tcPr>
            <w:tcW w:w="0" w:type="auto"/>
          </w:tcPr>
          <w:p w14:paraId="23EB03F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DVk</w:t>
            </w:r>
          </w:p>
        </w:tc>
        <w:tc>
          <w:tcPr>
            <w:tcW w:w="0" w:type="auto"/>
          </w:tcPr>
          <w:p w14:paraId="23EB03F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0.006</w:t>
            </w:r>
          </w:p>
        </w:tc>
        <w:tc>
          <w:tcPr>
            <w:tcW w:w="0" w:type="auto"/>
          </w:tcPr>
          <w:p w14:paraId="23EB03F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0.008</w:t>
            </w:r>
          </w:p>
        </w:tc>
        <w:tc>
          <w:tcPr>
            <w:tcW w:w="0" w:type="auto"/>
          </w:tcPr>
          <w:p w14:paraId="23EB03F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0.024</w:t>
            </w:r>
          </w:p>
        </w:tc>
        <w:tc>
          <w:tcPr>
            <w:tcW w:w="0" w:type="auto"/>
          </w:tcPr>
          <w:p w14:paraId="23EB03F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0.053</w:t>
            </w:r>
          </w:p>
        </w:tc>
      </w:tr>
      <w:tr w:rsidR="000F544F" w:rsidRPr="00AD0D70" w14:paraId="23EB03FD" w14:textId="77777777">
        <w:tc>
          <w:tcPr>
            <w:tcW w:w="0" w:type="auto"/>
          </w:tcPr>
          <w:p w14:paraId="23EB03F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DSv</w:t>
            </w:r>
          </w:p>
        </w:tc>
        <w:tc>
          <w:tcPr>
            <w:tcW w:w="0" w:type="auto"/>
          </w:tcPr>
          <w:p w14:paraId="23EB03F9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0.054</w:t>
            </w:r>
          </w:p>
        </w:tc>
        <w:tc>
          <w:tcPr>
            <w:tcW w:w="0" w:type="auto"/>
          </w:tcPr>
          <w:p w14:paraId="23EB03F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0.053</w:t>
            </w:r>
          </w:p>
        </w:tc>
        <w:tc>
          <w:tcPr>
            <w:tcW w:w="0" w:type="auto"/>
          </w:tcPr>
          <w:p w14:paraId="23EB03F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0.082</w:t>
            </w:r>
          </w:p>
        </w:tc>
        <w:tc>
          <w:tcPr>
            <w:tcW w:w="0" w:type="auto"/>
          </w:tcPr>
          <w:p w14:paraId="23EB03F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0.188</w:t>
            </w:r>
          </w:p>
        </w:tc>
      </w:tr>
      <w:tr w:rsidR="000F544F" w:rsidRPr="00AD0D70" w14:paraId="23EB0403" w14:textId="77777777">
        <w:tc>
          <w:tcPr>
            <w:tcW w:w="0" w:type="auto"/>
          </w:tcPr>
          <w:p w14:paraId="23EB03F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DF</w:t>
            </w:r>
          </w:p>
        </w:tc>
        <w:tc>
          <w:tcPr>
            <w:tcW w:w="0" w:type="auto"/>
          </w:tcPr>
          <w:p w14:paraId="23EB03FF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0.636</w:t>
            </w:r>
          </w:p>
        </w:tc>
        <w:tc>
          <w:tcPr>
            <w:tcW w:w="0" w:type="auto"/>
          </w:tcPr>
          <w:p w14:paraId="23EB040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-0.717</w:t>
            </w:r>
          </w:p>
        </w:tc>
        <w:tc>
          <w:tcPr>
            <w:tcW w:w="0" w:type="auto"/>
          </w:tcPr>
          <w:p w14:paraId="23EB040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-0.211</w:t>
            </w:r>
          </w:p>
        </w:tc>
        <w:tc>
          <w:tcPr>
            <w:tcW w:w="0" w:type="auto"/>
          </w:tcPr>
          <w:p w14:paraId="23EB040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-0.058</w:t>
            </w:r>
          </w:p>
        </w:tc>
      </w:tr>
      <w:tr w:rsidR="000F544F" w:rsidRPr="00AD0D70" w14:paraId="23EB0409" w14:textId="77777777">
        <w:tc>
          <w:tcPr>
            <w:tcW w:w="0" w:type="auto"/>
          </w:tcPr>
          <w:p w14:paraId="23EB040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DN</w:t>
            </w:r>
          </w:p>
        </w:tc>
        <w:tc>
          <w:tcPr>
            <w:tcW w:w="0" w:type="auto"/>
          </w:tcPr>
          <w:p w14:paraId="23EB0405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0.217</w:t>
            </w:r>
          </w:p>
        </w:tc>
        <w:tc>
          <w:tcPr>
            <w:tcW w:w="0" w:type="auto"/>
          </w:tcPr>
          <w:p w14:paraId="23EB0406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0.121</w:t>
            </w:r>
          </w:p>
        </w:tc>
        <w:tc>
          <w:tcPr>
            <w:tcW w:w="0" w:type="auto"/>
          </w:tcPr>
          <w:p w14:paraId="23EB0407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0.809</w:t>
            </w:r>
          </w:p>
        </w:tc>
        <w:tc>
          <w:tcPr>
            <w:tcW w:w="0" w:type="auto"/>
          </w:tcPr>
          <w:p w14:paraId="23EB0408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-0.503</w:t>
            </w:r>
          </w:p>
        </w:tc>
      </w:tr>
      <w:tr w:rsidR="000F544F" w:rsidRPr="00AD0D70" w14:paraId="23EB040F" w14:textId="77777777">
        <w:tc>
          <w:tcPr>
            <w:tcW w:w="0" w:type="auto"/>
          </w:tcPr>
          <w:p w14:paraId="23EB040A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DSd</w:t>
            </w:r>
          </w:p>
        </w:tc>
        <w:tc>
          <w:tcPr>
            <w:tcW w:w="0" w:type="auto"/>
          </w:tcPr>
          <w:p w14:paraId="23EB040B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0.424</w:t>
            </w:r>
          </w:p>
        </w:tc>
        <w:tc>
          <w:tcPr>
            <w:tcW w:w="0" w:type="auto"/>
          </w:tcPr>
          <w:p w14:paraId="23EB040C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0.659</w:t>
            </w:r>
          </w:p>
        </w:tc>
        <w:tc>
          <w:tcPr>
            <w:tcW w:w="0" w:type="auto"/>
          </w:tcPr>
          <w:p w14:paraId="23EB040D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-0.505</w:t>
            </w:r>
          </w:p>
        </w:tc>
        <w:tc>
          <w:tcPr>
            <w:tcW w:w="0" w:type="auto"/>
          </w:tcPr>
          <w:p w14:paraId="23EB040E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-0.233</w:t>
            </w:r>
          </w:p>
        </w:tc>
      </w:tr>
      <w:tr w:rsidR="000F544F" w:rsidRPr="00AD0D70" w14:paraId="23EB0415" w14:textId="77777777">
        <w:tc>
          <w:tcPr>
            <w:tcW w:w="0" w:type="auto"/>
          </w:tcPr>
          <w:p w14:paraId="23EB0410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DP</w:t>
            </w:r>
          </w:p>
        </w:tc>
        <w:tc>
          <w:tcPr>
            <w:tcW w:w="0" w:type="auto"/>
          </w:tcPr>
          <w:p w14:paraId="23EB0411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0.304</w:t>
            </w:r>
          </w:p>
        </w:tc>
        <w:tc>
          <w:tcPr>
            <w:tcW w:w="0" w:type="auto"/>
          </w:tcPr>
          <w:p w14:paraId="23EB0412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0.253</w:t>
            </w:r>
          </w:p>
        </w:tc>
        <w:tc>
          <w:tcPr>
            <w:tcW w:w="0" w:type="auto"/>
          </w:tcPr>
          <w:p w14:paraId="23EB0413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-0.078</w:t>
            </w:r>
          </w:p>
        </w:tc>
        <w:tc>
          <w:tcPr>
            <w:tcW w:w="0" w:type="auto"/>
          </w:tcPr>
          <w:p w14:paraId="23EB0414" w14:textId="77777777" w:rsidR="000F544F" w:rsidRPr="00AD0D70" w:rsidRDefault="00AD0D70" w:rsidP="00AD0D70">
            <w:pPr>
              <w:pStyle w:val="Compact"/>
              <w:spacing w:before="0" w:after="0"/>
              <w:jc w:val="both"/>
              <w:rPr>
                <w:rFonts w:cs="Times New Roman"/>
              </w:rPr>
            </w:pPr>
            <w:r w:rsidRPr="00AD0D70">
              <w:rPr>
                <w:rFonts w:cs="Times New Roman"/>
              </w:rPr>
              <w:t>0.155</w:t>
            </w:r>
          </w:p>
        </w:tc>
      </w:tr>
    </w:tbl>
    <w:p w14:paraId="4FA4B4D3" w14:textId="77777777" w:rsidR="00AD0D70" w:rsidRDefault="00AD0D70" w:rsidP="00AD0D70">
      <w:pPr>
        <w:pStyle w:val="Titre2"/>
        <w:spacing w:before="0"/>
        <w:jc w:val="both"/>
        <w:rPr>
          <w:rFonts w:cs="Times New Roman"/>
          <w:szCs w:val="24"/>
        </w:rPr>
      </w:pPr>
      <w:bookmarkStart w:id="1" w:name="Xaa75ed070580368eb4baf150fe061e00737018b"/>
    </w:p>
    <w:p w14:paraId="23EB0416" w14:textId="00FEF25E" w:rsidR="000F544F" w:rsidRPr="00AD0D70" w:rsidRDefault="00AD0D70" w:rsidP="00AD0D70">
      <w:pPr>
        <w:pStyle w:val="Titre2"/>
        <w:spacing w:before="0"/>
        <w:jc w:val="both"/>
        <w:rPr>
          <w:rFonts w:cs="Times New Roman"/>
          <w:szCs w:val="24"/>
        </w:rPr>
      </w:pPr>
      <w:r w:rsidRPr="00AD0D70">
        <w:rPr>
          <w:rFonts w:cs="Times New Roman"/>
          <w:szCs w:val="24"/>
        </w:rPr>
        <w:t xml:space="preserve">Sensitivity of </w:t>
      </w:r>
      <w:proofErr w:type="spellStart"/>
      <w:r w:rsidRPr="00AD0D70">
        <w:rPr>
          <w:rFonts w:cs="Times New Roman"/>
          <w:szCs w:val="24"/>
        </w:rPr>
        <w:t>prioritisation</w:t>
      </w:r>
      <w:proofErr w:type="spellEnd"/>
      <w:r w:rsidRPr="00AD0D70">
        <w:rPr>
          <w:rFonts w:cs="Times New Roman"/>
          <w:szCs w:val="24"/>
        </w:rPr>
        <w:t xml:space="preserve"> overlap to threshold choice</w:t>
      </w:r>
    </w:p>
    <w:p w14:paraId="23EB0417" w14:textId="77777777" w:rsidR="000F544F" w:rsidRPr="00AD0D70" w:rsidRDefault="00AD0D70" w:rsidP="00AD0D70">
      <w:pPr>
        <w:pStyle w:val="FirstParagraph"/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t xml:space="preserve">To evaluate the robustness of prioritisation overlap to the choice of threshold defining highly prioritised species, I repeated all overlap analyses using alternative percentile cut-offs. For each trait space and for the phylogenetic ranking, species were </w:t>
      </w:r>
      <w:r w:rsidRPr="00AD0D70">
        <w:rPr>
          <w:rFonts w:cs="Times New Roman"/>
        </w:rPr>
        <w:t>ranked according to both risk-free and risk-weighted distinctiveness metrics. Priority sets were defined as the top 10%, 15%, 20%, and 25% of species in each ranking.</w:t>
      </w:r>
    </w:p>
    <w:p w14:paraId="23EB0418" w14:textId="77777777" w:rsidR="000F544F" w:rsidRPr="00AD0D70" w:rsidRDefault="00AD0D70" w:rsidP="00AD0D70">
      <w:pPr>
        <w:pStyle w:val="Corpsdetexte"/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lastRenderedPageBreak/>
        <w:t>For each threshold, overlap among priority sets was quantified using the Jaccard similari</w:t>
      </w:r>
      <w:r w:rsidRPr="00AD0D70">
        <w:rPr>
          <w:rFonts w:cs="Times New Roman"/>
        </w:rPr>
        <w:t xml:space="preserve">ty index, calculated for all pairwise combinations of functional trait spaces and between functional and phylogenetic facets. This procedure was applied independently to risk-free and risk-weighted metrics. Patterns were considered robust when qualitative </w:t>
      </w:r>
      <w:r w:rsidRPr="00AD0D70">
        <w:rPr>
          <w:rFonts w:cs="Times New Roman"/>
        </w:rPr>
        <w:t>differences between intrinsic and risk-weighted metrics were conserved across thresholds.</w:t>
      </w:r>
    </w:p>
    <w:p w14:paraId="23EB0419" w14:textId="77777777" w:rsidR="000F544F" w:rsidRPr="00AD0D70" w:rsidRDefault="00AD0D70" w:rsidP="00AD0D70">
      <w:pPr>
        <w:pStyle w:val="Corpsdetexte"/>
        <w:spacing w:before="0" w:after="0"/>
        <w:jc w:val="both"/>
        <w:rPr>
          <w:rFonts w:cs="Times New Roman"/>
        </w:rPr>
      </w:pPr>
      <w:r w:rsidRPr="00AD0D70">
        <w:rPr>
          <w:rFonts w:cs="Times New Roman"/>
        </w:rPr>
        <w:t>Across all alternative thresholds, prioritisation outcomes based on risk-free metrics remained weakly concordant across functional trait spaces, with low Jaccard simi</w:t>
      </w:r>
      <w:r w:rsidRPr="00AD0D70">
        <w:rPr>
          <w:rFonts w:cs="Times New Roman"/>
        </w:rPr>
        <w:t>larity values indicating limited overlap among priority sets. In contrast, extinction-risk–weighted metrics consistently showed substantially higher overlap among functional spaces, with Jaccard similarity increasing monotonically with threshold size. Impo</w:t>
      </w:r>
      <w:r w:rsidRPr="00AD0D70">
        <w:rPr>
          <w:rFonts w:cs="Times New Roman"/>
        </w:rPr>
        <w:t>rtantly, the qualitative contrast between intrinsic and risk-weighted metrics was preserved across all thresholds considered, indicating that the convergence induced by extinction-risk weighting does not depend on a specific definition of highly prioritise</w:t>
      </w:r>
      <w:r w:rsidRPr="00AD0D70">
        <w:rPr>
          <w:rFonts w:cs="Times New Roman"/>
        </w:rPr>
        <w:t>d species.</w:t>
      </w:r>
    </w:p>
    <w:p w14:paraId="23EB041C" w14:textId="7D9934CB" w:rsidR="000F544F" w:rsidRPr="00AD0D70" w:rsidRDefault="00AD0D70" w:rsidP="00AD0D70">
      <w:pPr>
        <w:pStyle w:val="Corpsdetexte"/>
        <w:spacing w:before="0" w:after="0"/>
        <w:jc w:val="both"/>
        <w:rPr>
          <w:rFonts w:cs="Times New Roman"/>
        </w:rPr>
      </w:pPr>
      <w:r w:rsidRPr="00AD0D70">
        <w:rPr>
          <w:rFonts w:cs="Times New Roman"/>
          <w:noProof/>
        </w:rPr>
        <w:drawing>
          <wp:inline distT="0" distB="0" distL="0" distR="0" wp14:anchorId="23EB041D" wp14:editId="23EB041E">
            <wp:extent cx="4762500" cy="3619500"/>
            <wp:effectExtent l="0" t="0" r="0" b="0"/>
            <wp:docPr id="2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 descr="../results/figures/SUPP_Jaccar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references"/>
      <w:bookmarkStart w:id="3" w:name="refs"/>
      <w:bookmarkStart w:id="4" w:name="_GoBack"/>
      <w:bookmarkEnd w:id="1"/>
      <w:bookmarkEnd w:id="0"/>
      <w:bookmarkEnd w:id="3"/>
      <w:bookmarkEnd w:id="4"/>
    </w:p>
    <w:bookmarkEnd w:id="2"/>
    <w:sectPr w:rsidR="000F544F" w:rsidRPr="00AD0D70" w:rsidSect="00084144">
      <w:headerReference w:type="even" r:id="rId9"/>
      <w:headerReference w:type="default" r:id="rId10"/>
      <w:headerReference w:type="first" r:id="rId11"/>
      <w:pgSz w:w="12240" w:h="15840"/>
      <w:pgMar w:top="1417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B0429" w14:textId="77777777" w:rsidR="00000000" w:rsidRDefault="00AD0D70">
      <w:pPr>
        <w:spacing w:before="0" w:after="0" w:line="240" w:lineRule="auto"/>
      </w:pPr>
      <w:r>
        <w:separator/>
      </w:r>
    </w:p>
  </w:endnote>
  <w:endnote w:type="continuationSeparator" w:id="0">
    <w:p w14:paraId="23EB042B" w14:textId="77777777" w:rsidR="00000000" w:rsidRDefault="00AD0D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B0425" w14:textId="77777777" w:rsidR="00000000" w:rsidRDefault="00AD0D70">
      <w:pPr>
        <w:spacing w:before="0" w:after="0" w:line="240" w:lineRule="auto"/>
      </w:pPr>
      <w:r>
        <w:separator/>
      </w:r>
    </w:p>
  </w:footnote>
  <w:footnote w:type="continuationSeparator" w:id="0">
    <w:p w14:paraId="23EB0427" w14:textId="77777777" w:rsidR="00000000" w:rsidRDefault="00AD0D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50925997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23EB041F" w14:textId="77777777" w:rsidR="00AF36ED" w:rsidRDefault="00E753DB" w:rsidP="00EE504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3EB0420" w14:textId="77777777" w:rsidR="00AF36ED" w:rsidRDefault="00AD0D70" w:rsidP="00AF36ED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922177194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23EB0421" w14:textId="77777777" w:rsidR="00AF36ED" w:rsidRDefault="00E753DB" w:rsidP="00EE504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3EB0422" w14:textId="77777777" w:rsidR="00AF36ED" w:rsidRPr="00A05772" w:rsidRDefault="00AD0D70" w:rsidP="00693388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8992121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23EB0423" w14:textId="77777777" w:rsidR="00DA0F6A" w:rsidRDefault="00E753DB" w:rsidP="00DF7CF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3EB0424" w14:textId="0FEC767B" w:rsidR="00CB20D0" w:rsidRPr="00A05772" w:rsidRDefault="00AD0D70" w:rsidP="00084144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9E9C40B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FFFFFF7C"/>
    <w:multiLevelType w:val="singleLevel"/>
    <w:tmpl w:val="199482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2EC9C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C5243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7C1E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EFC04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21872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4C04F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2566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DF67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D1E8A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A990"/>
    <w:multiLevelType w:val="multilevel"/>
    <w:tmpl w:val="A4F4C56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2" w15:restartNumberingAfterBreak="0">
    <w:nsid w:val="0000A991"/>
    <w:multiLevelType w:val="multilevel"/>
    <w:tmpl w:val="A94A033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3" w15:restartNumberingAfterBreak="0">
    <w:nsid w:val="00A99722"/>
    <w:multiLevelType w:val="multilevel"/>
    <w:tmpl w:val="BAA87968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2"/>
      <w:numFmt w:val="lowerLetter"/>
      <w:lvlText w:val="%3)"/>
      <w:lvlJc w:val="left"/>
      <w:pPr>
        <w:ind w:left="2160" w:hanging="360"/>
      </w:pPr>
    </w:lvl>
    <w:lvl w:ilvl="3">
      <w:start w:val="2"/>
      <w:numFmt w:val="lowerLetter"/>
      <w:lvlText w:val="%4)"/>
      <w:lvlJc w:val="left"/>
      <w:pPr>
        <w:ind w:left="2880" w:hanging="360"/>
      </w:pPr>
    </w:lvl>
    <w:lvl w:ilvl="4">
      <w:start w:val="2"/>
      <w:numFmt w:val="lowerLetter"/>
      <w:lvlText w:val="%5)"/>
      <w:lvlJc w:val="left"/>
      <w:pPr>
        <w:ind w:left="3600" w:hanging="360"/>
      </w:pPr>
    </w:lvl>
    <w:lvl w:ilvl="5">
      <w:start w:val="2"/>
      <w:numFmt w:val="lowerLetter"/>
      <w:lvlText w:val="%6)"/>
      <w:lvlJc w:val="left"/>
      <w:pPr>
        <w:ind w:left="4320" w:hanging="360"/>
      </w:pPr>
    </w:lvl>
    <w:lvl w:ilvl="6">
      <w:start w:val="2"/>
      <w:numFmt w:val="lowerLetter"/>
      <w:lvlText w:val="%7)"/>
      <w:lvlJc w:val="left"/>
      <w:pPr>
        <w:ind w:left="5040" w:hanging="360"/>
      </w:pPr>
    </w:lvl>
    <w:lvl w:ilvl="7">
      <w:start w:val="2"/>
      <w:numFmt w:val="lowerLetter"/>
      <w:lvlText w:val="%8)"/>
      <w:lvlJc w:val="left"/>
      <w:pPr>
        <w:ind w:left="5760" w:hanging="360"/>
      </w:pPr>
    </w:lvl>
    <w:lvl w:ilvl="8">
      <w:start w:val="2"/>
      <w:numFmt w:val="lowerLetter"/>
      <w:lvlText w:val="%9)"/>
      <w:lvlJc w:val="left"/>
      <w:pPr>
        <w:ind w:left="6480" w:hanging="360"/>
      </w:pPr>
    </w:lvl>
  </w:abstractNum>
  <w:abstractNum w:abstractNumId="14" w15:restartNumberingAfterBreak="0">
    <w:nsid w:val="00A99723"/>
    <w:multiLevelType w:val="multilevel"/>
    <w:tmpl w:val="F4309252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3"/>
      <w:numFmt w:val="lowerLetter"/>
      <w:lvlText w:val="%3)"/>
      <w:lvlJc w:val="left"/>
      <w:pPr>
        <w:ind w:left="2160" w:hanging="360"/>
      </w:pPr>
    </w:lvl>
    <w:lvl w:ilvl="3">
      <w:start w:val="3"/>
      <w:numFmt w:val="lowerLetter"/>
      <w:lvlText w:val="%4)"/>
      <w:lvlJc w:val="left"/>
      <w:pPr>
        <w:ind w:left="2880" w:hanging="360"/>
      </w:pPr>
    </w:lvl>
    <w:lvl w:ilvl="4">
      <w:start w:val="3"/>
      <w:numFmt w:val="lowerLetter"/>
      <w:lvlText w:val="%5)"/>
      <w:lvlJc w:val="left"/>
      <w:pPr>
        <w:ind w:left="3600" w:hanging="360"/>
      </w:pPr>
    </w:lvl>
    <w:lvl w:ilvl="5">
      <w:start w:val="3"/>
      <w:numFmt w:val="lowerLetter"/>
      <w:lvlText w:val="%6)"/>
      <w:lvlJc w:val="left"/>
      <w:pPr>
        <w:ind w:left="4320" w:hanging="360"/>
      </w:pPr>
    </w:lvl>
    <w:lvl w:ilvl="6">
      <w:start w:val="3"/>
      <w:numFmt w:val="lowerLetter"/>
      <w:lvlText w:val="%7)"/>
      <w:lvlJc w:val="left"/>
      <w:pPr>
        <w:ind w:left="5040" w:hanging="360"/>
      </w:pPr>
    </w:lvl>
    <w:lvl w:ilvl="7">
      <w:start w:val="3"/>
      <w:numFmt w:val="lowerLetter"/>
      <w:lvlText w:val="%8)"/>
      <w:lvlJc w:val="left"/>
      <w:pPr>
        <w:ind w:left="5760" w:hanging="360"/>
      </w:pPr>
    </w:lvl>
    <w:lvl w:ilvl="8">
      <w:start w:val="3"/>
      <w:numFmt w:val="lowerLetter"/>
      <w:lvlText w:val="%9)"/>
      <w:lvlJc w:val="left"/>
      <w:pPr>
        <w:ind w:left="6480" w:hanging="360"/>
      </w:pPr>
    </w:lvl>
  </w:abstractNum>
  <w:abstractNum w:abstractNumId="15" w15:restartNumberingAfterBreak="0">
    <w:nsid w:val="00A99724"/>
    <w:multiLevelType w:val="multilevel"/>
    <w:tmpl w:val="E772AA82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</w:lvl>
    <w:lvl w:ilvl="2">
      <w:start w:val="4"/>
      <w:numFmt w:val="lowerLetter"/>
      <w:lvlText w:val="%3)"/>
      <w:lvlJc w:val="left"/>
      <w:pPr>
        <w:ind w:left="2160" w:hanging="360"/>
      </w:pPr>
    </w:lvl>
    <w:lvl w:ilvl="3">
      <w:start w:val="4"/>
      <w:numFmt w:val="lowerLetter"/>
      <w:lvlText w:val="%4)"/>
      <w:lvlJc w:val="left"/>
      <w:pPr>
        <w:ind w:left="2880" w:hanging="360"/>
      </w:pPr>
    </w:lvl>
    <w:lvl w:ilvl="4">
      <w:start w:val="4"/>
      <w:numFmt w:val="lowerLetter"/>
      <w:lvlText w:val="%5)"/>
      <w:lvlJc w:val="left"/>
      <w:pPr>
        <w:ind w:left="3600" w:hanging="360"/>
      </w:pPr>
    </w:lvl>
    <w:lvl w:ilvl="5">
      <w:start w:val="4"/>
      <w:numFmt w:val="lowerLetter"/>
      <w:lvlText w:val="%6)"/>
      <w:lvlJc w:val="left"/>
      <w:pPr>
        <w:ind w:left="4320" w:hanging="360"/>
      </w:pPr>
    </w:lvl>
    <w:lvl w:ilvl="6">
      <w:start w:val="4"/>
      <w:numFmt w:val="lowerLetter"/>
      <w:lvlText w:val="%7)"/>
      <w:lvlJc w:val="left"/>
      <w:pPr>
        <w:ind w:left="5040" w:hanging="360"/>
      </w:pPr>
    </w:lvl>
    <w:lvl w:ilvl="7">
      <w:start w:val="4"/>
      <w:numFmt w:val="lowerLetter"/>
      <w:lvlText w:val="%8)"/>
      <w:lvlJc w:val="left"/>
      <w:pPr>
        <w:ind w:left="5760" w:hanging="360"/>
      </w:pPr>
    </w:lvl>
    <w:lvl w:ilvl="8">
      <w:start w:val="4"/>
      <w:numFmt w:val="lowerLetter"/>
      <w:lvlText w:val="%9)"/>
      <w:lvlJc w:val="left"/>
      <w:pPr>
        <w:ind w:left="6480" w:hanging="360"/>
      </w:pPr>
    </w:lvl>
  </w:abstractNum>
  <w:abstractNum w:abstractNumId="16" w15:restartNumberingAfterBreak="0">
    <w:nsid w:val="170CD2DE"/>
    <w:multiLevelType w:val="multilevel"/>
    <w:tmpl w:val="9FD2E3F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7" w15:restartNumberingAfterBreak="0">
    <w:nsid w:val="2C1AE401"/>
    <w:multiLevelType w:val="multilevel"/>
    <w:tmpl w:val="63C869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6"/>
  </w:num>
  <w:num w:numId="2">
    <w:abstractNumId w:val="16"/>
  </w:num>
  <w:num w:numId="3">
    <w:abstractNumId w:val="1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7"/>
  </w:num>
  <w:num w:numId="15">
    <w:abstractNumId w:val="0"/>
  </w:num>
  <w:num w:numId="16">
    <w:abstractNumId w:val="0"/>
  </w:num>
  <w:num w:numId="17">
    <w:abstractNumId w:val="11"/>
  </w:num>
  <w:num w:numId="18">
    <w:abstractNumId w:val="12"/>
  </w:num>
  <w:num w:numId="19">
    <w:abstractNumId w:val="11"/>
  </w:num>
  <w:num w:numId="20">
    <w:abstractNumId w:val="12"/>
  </w:num>
  <w:num w:numId="21">
    <w:abstractNumId w:val="11"/>
  </w:num>
  <w:num w:numId="22">
    <w:abstractNumId w:val="12"/>
  </w:num>
  <w:num w:numId="23">
    <w:abstractNumId w:val="11"/>
  </w:num>
  <w:num w:numId="24">
    <w:abstractNumId w:val="1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5">
    <w:abstractNumId w:val="1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6">
    <w:abstractNumId w:val="1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4B0"/>
    <w:rsid w:val="00084144"/>
    <w:rsid w:val="000F544F"/>
    <w:rsid w:val="00313569"/>
    <w:rsid w:val="00352BA1"/>
    <w:rsid w:val="003756FC"/>
    <w:rsid w:val="003D44B0"/>
    <w:rsid w:val="00435F1A"/>
    <w:rsid w:val="00472128"/>
    <w:rsid w:val="00506818"/>
    <w:rsid w:val="005A55BB"/>
    <w:rsid w:val="006373B0"/>
    <w:rsid w:val="00693388"/>
    <w:rsid w:val="006E6812"/>
    <w:rsid w:val="00871062"/>
    <w:rsid w:val="009E05DE"/>
    <w:rsid w:val="00AD0D70"/>
    <w:rsid w:val="00BF4B6B"/>
    <w:rsid w:val="00CF1051"/>
    <w:rsid w:val="00E634E8"/>
    <w:rsid w:val="00E753DB"/>
    <w:rsid w:val="00E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02A0"/>
  <w15:docId w15:val="{12FA193D-52F6-4700-8D8B-E43B8D7D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2FF5"/>
    <w:pPr>
      <w:spacing w:before="120" w:after="240" w:line="480" w:lineRule="auto"/>
    </w:pPr>
    <w:rPr>
      <w:rFonts w:ascii="Times New Roman" w:hAnsi="Times New Roman"/>
    </w:rPr>
  </w:style>
  <w:style w:type="paragraph" w:styleId="Titre1">
    <w:name w:val="heading 1"/>
    <w:basedOn w:val="Normal"/>
    <w:next w:val="Corpsdetexte"/>
    <w:uiPriority w:val="9"/>
    <w:qFormat/>
    <w:rsid w:val="00572FF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Titre2">
    <w:name w:val="heading 2"/>
    <w:basedOn w:val="Titre1"/>
    <w:next w:val="Corpsdetexte"/>
    <w:uiPriority w:val="9"/>
    <w:unhideWhenUsed/>
    <w:qFormat/>
    <w:rsid w:val="00AB6A32"/>
    <w:pPr>
      <w:spacing w:before="200"/>
      <w:jc w:val="left"/>
      <w:outlineLvl w:val="1"/>
    </w:pPr>
    <w:rPr>
      <w:bCs w:val="0"/>
    </w:rPr>
  </w:style>
  <w:style w:type="paragraph" w:styleId="Titre3">
    <w:name w:val="heading 3"/>
    <w:basedOn w:val="Titre2"/>
    <w:next w:val="Normal"/>
    <w:uiPriority w:val="9"/>
    <w:unhideWhenUsed/>
    <w:qFormat/>
    <w:rsid w:val="007F2EC5"/>
    <w:pPr>
      <w:framePr w:wrap="around" w:vAnchor="text" w:hAnchor="text" w:y="1"/>
      <w:spacing w:before="0" w:line="240" w:lineRule="auto"/>
      <w:ind w:firstLine="680"/>
      <w:outlineLvl w:val="2"/>
    </w:pPr>
    <w:rPr>
      <w:bCs/>
      <w:szCs w:val="28"/>
    </w:rPr>
  </w:style>
  <w:style w:type="paragraph" w:styleId="Titre4">
    <w:name w:val="heading 4"/>
    <w:basedOn w:val="Titre3"/>
    <w:next w:val="Corpsdetexte"/>
    <w:uiPriority w:val="9"/>
    <w:unhideWhenUsed/>
    <w:qFormat/>
    <w:rsid w:val="00F0724A"/>
    <w:pPr>
      <w:framePr w:wrap="around"/>
      <w:outlineLvl w:val="3"/>
    </w:pPr>
    <w:rPr>
      <w:bCs w:val="0"/>
      <w:i/>
    </w:rPr>
  </w:style>
  <w:style w:type="paragraph" w:styleId="Titre5">
    <w:name w:val="heading 5"/>
    <w:basedOn w:val="Titre4"/>
    <w:next w:val="Corpsdetexte"/>
    <w:uiPriority w:val="9"/>
    <w:unhideWhenUsed/>
    <w:qFormat/>
    <w:rsid w:val="00F0724A"/>
    <w:pPr>
      <w:framePr w:wrap="around"/>
      <w:outlineLvl w:val="4"/>
    </w:pPr>
    <w:rPr>
      <w:b w:val="0"/>
      <w:iCs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5036C4"/>
    <w:pPr>
      <w:spacing w:before="180"/>
      <w:ind w:firstLine="6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rsid w:val="00AF6DE6"/>
    <w:pPr>
      <w:spacing w:after="180" w:line="240" w:lineRule="auto"/>
      <w:ind w:firstLine="0"/>
    </w:pPr>
  </w:style>
  <w:style w:type="paragraph" w:styleId="Titre">
    <w:name w:val="Title"/>
    <w:basedOn w:val="Normal"/>
    <w:next w:val="Corpsdetexte"/>
    <w:qFormat/>
    <w:rsid w:val="00186200"/>
    <w:pPr>
      <w:keepNext/>
      <w:keepLines/>
      <w:spacing w:before="2040"/>
      <w:jc w:val="center"/>
    </w:pPr>
    <w:rPr>
      <w:rFonts w:eastAsiaTheme="majorEastAsia" w:cstheme="majorBidi"/>
      <w:bCs/>
      <w:szCs w:val="36"/>
    </w:rPr>
  </w:style>
  <w:style w:type="paragraph" w:styleId="Sous-titre">
    <w:name w:val="Subtitle"/>
    <w:basedOn w:val="Titre"/>
    <w:next w:val="Corpsdetexte"/>
    <w:qFormat/>
    <w:rsid w:val="00572FF5"/>
    <w:pPr>
      <w:spacing w:before="240"/>
    </w:pPr>
    <w:rPr>
      <w:szCs w:val="30"/>
    </w:rPr>
  </w:style>
  <w:style w:type="paragraph" w:customStyle="1" w:styleId="Author">
    <w:name w:val="Author"/>
    <w:basedOn w:val="Titre"/>
    <w:next w:val="Corpsdetexte"/>
    <w:qFormat/>
    <w:rsid w:val="00CB20D0"/>
    <w:pPr>
      <w:spacing w:before="0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rsid w:val="00572FF5"/>
    <w:pPr>
      <w:keepNext/>
      <w:keepLines/>
      <w:spacing w:before="300" w:after="300"/>
    </w:pPr>
    <w:rPr>
      <w:szCs w:val="20"/>
    </w:rPr>
  </w:style>
  <w:style w:type="paragraph" w:styleId="Bibliographie">
    <w:name w:val="Bibliography"/>
    <w:aliases w:val="refs"/>
    <w:basedOn w:val="Normal"/>
    <w:qFormat/>
    <w:rsid w:val="00572FF5"/>
    <w:pPr>
      <w:ind w:left="680" w:hanging="680"/>
    </w:p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Notedebasdepage">
    <w:name w:val="footnote text"/>
    <w:basedOn w:val="Normal"/>
    <w:uiPriority w:val="9"/>
    <w:unhideWhenUsed/>
    <w:qFormat/>
    <w:rsid w:val="00925AA9"/>
    <w:pPr>
      <w:suppressLineNumbers/>
      <w:spacing w:before="0"/>
    </w:pPr>
  </w:style>
  <w:style w:type="table" w:customStyle="1" w:styleId="Table">
    <w:name w:val="Table"/>
    <w:basedOn w:val="TableauNormal"/>
    <w:uiPriority w:val="99"/>
    <w:rsid w:val="00435F1A"/>
    <w:pPr>
      <w:suppressLineNumbers/>
      <w:spacing w:after="240"/>
    </w:pPr>
    <w:rPr>
      <w:rFonts w:ascii="Times New Roman" w:hAnsi="Times New Roman"/>
    </w:rPr>
    <w:tblPr>
      <w:jc w:val="center"/>
      <w:tblBorders>
        <w:top w:val="single" w:sz="12" w:space="0" w:color="auto"/>
        <w:bottom w:val="single" w:sz="4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top w:val="single" w:sz="8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rsid w:val="006E6812"/>
    <w:pPr>
      <w:keepNext/>
      <w:suppressLineNumbers/>
      <w:spacing w:before="240"/>
    </w:pPr>
    <w:rPr>
      <w:i w:val="0"/>
    </w:rPr>
  </w:style>
  <w:style w:type="paragraph" w:customStyle="1" w:styleId="ImageCaption">
    <w:name w:val="Image Caption"/>
    <w:basedOn w:val="Lgende"/>
    <w:rsid w:val="009E05DE"/>
    <w:pPr>
      <w:keepLines/>
      <w:suppressLineNumbers/>
      <w:spacing w:after="600"/>
    </w:pPr>
    <w:rPr>
      <w:i w:val="0"/>
    </w:rPr>
  </w:style>
  <w:style w:type="paragraph" w:customStyle="1" w:styleId="Figure">
    <w:name w:val="Figure"/>
    <w:basedOn w:val="Normal"/>
    <w:rsid w:val="003D36D1"/>
    <w:pPr>
      <w:framePr w:wrap="notBeside" w:vAnchor="text" w:hAnchor="text" w:xAlign="center" w:y="1"/>
      <w:suppressLineNumbers/>
      <w:jc w:val="center"/>
    </w:pPr>
  </w:style>
  <w:style w:type="paragraph" w:customStyle="1" w:styleId="CaptionedFigure">
    <w:name w:val="Captioned Figure"/>
    <w:basedOn w:val="Figure"/>
    <w:rsid w:val="003D36D1"/>
    <w:pPr>
      <w:keepNext/>
      <w:framePr w:wrap="notBeside"/>
      <w:spacing w:before="240" w:after="120"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4F81BD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rsid w:val="00006D3F"/>
    <w:pPr>
      <w:spacing w:before="240" w:after="240"/>
      <w:outlineLvl w:val="9"/>
    </w:pPr>
    <w:rPr>
      <w:bCs w:val="0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En-tte">
    <w:name w:val="header"/>
    <w:basedOn w:val="Normal"/>
    <w:link w:val="En-tteCar"/>
    <w:uiPriority w:val="99"/>
    <w:unhideWhenUsed/>
    <w:rsid w:val="00AF36E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F36ED"/>
  </w:style>
  <w:style w:type="paragraph" w:styleId="Pieddepage">
    <w:name w:val="footer"/>
    <w:basedOn w:val="Normal"/>
    <w:link w:val="PieddepageCar"/>
    <w:unhideWhenUsed/>
    <w:rsid w:val="00AF36E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AF36ED"/>
  </w:style>
  <w:style w:type="character" w:styleId="Numrodepage">
    <w:name w:val="page number"/>
    <w:basedOn w:val="Policepardfaut"/>
    <w:semiHidden/>
    <w:unhideWhenUsed/>
    <w:rsid w:val="00AF36ED"/>
  </w:style>
  <w:style w:type="paragraph" w:customStyle="1" w:styleId="h1-pagebreak">
    <w:name w:val="h1-pagebreak"/>
    <w:basedOn w:val="Titre1"/>
    <w:qFormat/>
    <w:rsid w:val="00DD5581"/>
    <w:pPr>
      <w:pageBreakBefore/>
    </w:pPr>
    <w:rPr>
      <w:b w:val="0"/>
    </w:rPr>
  </w:style>
  <w:style w:type="character" w:customStyle="1" w:styleId="CorpsdetexteCar">
    <w:name w:val="Corps de texte Car"/>
    <w:basedOn w:val="Policepardfaut"/>
    <w:link w:val="Corpsdetexte"/>
    <w:rsid w:val="005036C4"/>
    <w:rPr>
      <w:rFonts w:ascii="Times New Roman" w:hAnsi="Times New Roman"/>
    </w:rPr>
  </w:style>
  <w:style w:type="table" w:styleId="Grilledutableau">
    <w:name w:val="Table Grid"/>
    <w:basedOn w:val="TableauNormal"/>
    <w:rsid w:val="00006D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rsid w:val="00006D3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2">
    <w:name w:val="Plain Table 2"/>
    <w:basedOn w:val="TableauNormal"/>
    <w:rsid w:val="00006D3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rsid w:val="00006D3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itredulivre">
    <w:name w:val="Book Title"/>
    <w:basedOn w:val="Policepardfaut"/>
    <w:rsid w:val="00F14702"/>
    <w:rPr>
      <w:b/>
      <w:bCs/>
      <w:i/>
      <w:iCs/>
      <w:spacing w:val="5"/>
    </w:rPr>
  </w:style>
  <w:style w:type="paragraph" w:customStyle="1" w:styleId="h1-titlepage">
    <w:name w:val="h1-titlepage"/>
    <w:basedOn w:val="h1-pagebreak"/>
    <w:qFormat/>
    <w:rsid w:val="00A05772"/>
    <w:rPr>
      <w:b/>
    </w:rPr>
  </w:style>
  <w:style w:type="paragraph" w:customStyle="1" w:styleId="table-note">
    <w:name w:val="table-note"/>
    <w:basedOn w:val="Compact"/>
    <w:qFormat/>
    <w:rsid w:val="003D36D1"/>
    <w:pPr>
      <w:suppressLineNumbers/>
    </w:pPr>
  </w:style>
  <w:style w:type="character" w:styleId="Numrodeligne">
    <w:name w:val="line number"/>
    <w:basedOn w:val="Policepardfaut"/>
    <w:semiHidden/>
    <w:unhideWhenUsed/>
    <w:rsid w:val="003D36D1"/>
  </w:style>
  <w:style w:type="paragraph" w:customStyle="1" w:styleId="authornote">
    <w:name w:val="authornote"/>
    <w:basedOn w:val="Corpsdetexte"/>
    <w:qFormat/>
    <w:rsid w:val="00EB1F7E"/>
    <w:pPr>
      <w:framePr w:wrap="notBeside" w:hAnchor="text" w:yAlign="bottom"/>
    </w:pPr>
  </w:style>
  <w:style w:type="paragraph" w:customStyle="1" w:styleId="authornote-title">
    <w:name w:val="authornote-title"/>
    <w:basedOn w:val="Author"/>
    <w:qFormat/>
    <w:rsid w:val="00EB1F7E"/>
    <w:pPr>
      <w:framePr w:wrap="notBeside" w:hAnchor="text" w:yAlign="bottom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rele.toussaint@cn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Distorted estimates of implicit and explicit learning in applications of the process-dissociation procedure to the SRT task</vt:lpstr>
    </vt:vector>
  </TitlesOfParts>
  <Manager/>
  <Company/>
  <LinksUpToDate>false</LinksUpToDate>
  <CharactersWithSpaces>4127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creator/>
  <cp:keywords/>
  <cp:lastModifiedBy>Aurèle TOUSSAINT</cp:lastModifiedBy>
  <cp:revision>2</cp:revision>
  <dcterms:created xsi:type="dcterms:W3CDTF">2026-02-02T12:31:00Z</dcterms:created>
  <dcterms:modified xsi:type="dcterms:W3CDTF">2026-02-02T12:34:00Z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">
    <vt:lpwstr/>
  </property>
  <property fmtid="{D5CDD505-2E9C-101B-9397-08002B2CF9AE}" pid="3" name="always_allow_html">
    <vt:lpwstr>True</vt:lpwstr>
  </property>
  <property fmtid="{D5CDD505-2E9C-101B-9397-08002B2CF9AE}" pid="4" name="bibliography">
    <vt:lpwstr>references.bib</vt:lpwstr>
  </property>
  <property fmtid="{D5CDD505-2E9C-101B-9397-08002B2CF9AE}" pid="5" name="classoption">
    <vt:lpwstr>man, donotrepeattitle</vt:lpwstr>
  </property>
  <property fmtid="{D5CDD505-2E9C-101B-9397-08002B2CF9AE}" pid="6" name="csl">
    <vt:lpwstr>C:\Users\ATOUSS~1\OneDrive\ICLOUD~1\00F145~1\FUNCTI~1\DISENT~1\MANUSC~1\BIOLOG~1.CSL</vt:lpwstr>
  </property>
  <property fmtid="{D5CDD505-2E9C-101B-9397-08002B2CF9AE}" pid="7" name="documentclass">
    <vt:lpwstr>apa6</vt:lpwstr>
  </property>
  <property fmtid="{D5CDD505-2E9C-101B-9397-08002B2CF9AE}" pid="8" name="draft">
    <vt:lpwstr>True</vt:lpwstr>
  </property>
  <property fmtid="{D5CDD505-2E9C-101B-9397-08002B2CF9AE}" pid="9" name="fig_caption">
    <vt:lpwstr>True</vt:lpwstr>
  </property>
  <property fmtid="{D5CDD505-2E9C-101B-9397-08002B2CF9AE}" pid="10" name="figurelist">
    <vt:lpwstr>False</vt:lpwstr>
  </property>
  <property fmtid="{D5CDD505-2E9C-101B-9397-08002B2CF9AE}" pid="11" name="floatsintext">
    <vt:lpwstr>False</vt:lpwstr>
  </property>
  <property fmtid="{D5CDD505-2E9C-101B-9397-08002B2CF9AE}" pid="12" name="fontsize">
    <vt:lpwstr>11pt</vt:lpwstr>
  </property>
  <property fmtid="{D5CDD505-2E9C-101B-9397-08002B2CF9AE}" pid="13" name="footnotelist">
    <vt:lpwstr>False</vt:lpwstr>
  </property>
  <property fmtid="{D5CDD505-2E9C-101B-9397-08002B2CF9AE}" pid="14" name="geometry">
    <vt:lpwstr>margin=1in</vt:lpwstr>
  </property>
  <property fmtid="{D5CDD505-2E9C-101B-9397-08002B2CF9AE}" pid="15" name="linenumbers">
    <vt:lpwstr>True</vt:lpwstr>
  </property>
  <property fmtid="{D5CDD505-2E9C-101B-9397-08002B2CF9AE}" pid="16" name="linestretch">
    <vt:lpwstr>2</vt:lpwstr>
  </property>
  <property fmtid="{D5CDD505-2E9C-101B-9397-08002B2CF9AE}" pid="17" name="link-citations">
    <vt:lpwstr>True</vt:lpwstr>
  </property>
  <property fmtid="{D5CDD505-2E9C-101B-9397-08002B2CF9AE}" pid="18" name="mask">
    <vt:lpwstr>False</vt:lpwstr>
  </property>
  <property fmtid="{D5CDD505-2E9C-101B-9397-08002B2CF9AE}" pid="19" name="output">
    <vt:lpwstr/>
  </property>
  <property fmtid="{D5CDD505-2E9C-101B-9397-08002B2CF9AE}" pid="20" name="shorttitle">
    <vt:lpwstr/>
  </property>
  <property fmtid="{D5CDD505-2E9C-101B-9397-08002B2CF9AE}" pid="21" name="tablelist">
    <vt:lpwstr>False</vt:lpwstr>
  </property>
</Properties>
</file>