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A6619" w14:textId="77777777" w:rsidR="00E023F9" w:rsidRDefault="00CD1493">
      <w:r>
        <w:rPr>
          <w:noProof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0DF32435" wp14:editId="43C0B97B">
                <wp:simplePos x="0" y="0"/>
                <wp:positionH relativeFrom="page">
                  <wp:posOffset>914400</wp:posOffset>
                </wp:positionH>
                <wp:positionV relativeFrom="page">
                  <wp:posOffset>1384935</wp:posOffset>
                </wp:positionV>
                <wp:extent cx="6095095" cy="1652245"/>
                <wp:effectExtent l="0" t="0" r="0" b="0"/>
                <wp:wrapTopAndBottom distT="152400" distB="15240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95095" cy="16522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659" w:type="dxa"/>
                              <w:tblBorders>
                                <w:top w:val="single" w:sz="8" w:space="0" w:color="B8B8B8"/>
                                <w:left w:val="single" w:sz="8" w:space="0" w:color="B8B8B8"/>
                                <w:bottom w:val="single" w:sz="8" w:space="0" w:color="B8B8B8"/>
                                <w:right w:val="single" w:sz="8" w:space="0" w:color="B8B8B8"/>
                                <w:insideH w:val="single" w:sz="8" w:space="0" w:color="000000"/>
                                <w:insideV w:val="single" w:sz="8" w:space="0" w:color="000000"/>
                              </w:tblBorders>
                              <w:shd w:val="clear" w:color="auto" w:fill="004C7F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580"/>
                              <w:gridCol w:w="3198"/>
                              <w:gridCol w:w="2881"/>
                            </w:tblGrid>
                            <w:tr w:rsidR="00CD1493" w14:paraId="4FF7CBBB" w14:textId="77777777">
                              <w:trPr>
                                <w:trHeight w:hRule="exact" w:val="226"/>
                                <w:tblHeader/>
                              </w:trPr>
                              <w:tc>
                                <w:tcPr>
                                  <w:tcW w:w="8659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2C08D41" w14:textId="77777777" w:rsidR="00CD1493" w:rsidRDefault="00CD1493">
                                  <w:pPr>
                                    <w:pStyle w:val="TextA"/>
                                  </w:pPr>
                                  <w:r>
                                    <w:rPr>
                                      <w:b/>
                                      <w:bCs/>
                                      <w:lang w:val="en-US"/>
                                    </w:rPr>
                                    <w:t>Table1. Personal and operative data of 50 patients who underwent major surgery.</w:t>
                                  </w:r>
                                </w:p>
                              </w:tc>
                            </w:tr>
                            <w:tr w:rsidR="00CD1493" w14:paraId="2574E8E6" w14:textId="77777777">
                              <w:trPr>
                                <w:trHeight w:hRule="exact" w:val="226"/>
                                <w:tblHeader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4C7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04FABF5" w14:textId="77777777" w:rsidR="00CD1493" w:rsidRDefault="00CD1493"/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4C7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B84CCD7" w14:textId="77777777" w:rsidR="00CD1493" w:rsidRDefault="00CD1493">
                                  <w:pPr>
                                    <w:pStyle w:val="Tabellenstil1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>Laparoscopy n=35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4C7F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0B3313D" w14:textId="77777777" w:rsidR="00CD1493" w:rsidRDefault="00CD1493">
                                  <w:pPr>
                                    <w:pStyle w:val="Tabellenstil1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>Vulva n=15</w:t>
                                  </w:r>
                                </w:p>
                              </w:tc>
                            </w:tr>
                            <w:tr w:rsidR="00CD1493" w14:paraId="2E33DA6A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1177D39" w14:textId="77777777" w:rsidR="00CD1493" w:rsidRDefault="00CD1493">
                                  <w:pPr>
                                    <w:pStyle w:val="Tabellenstil1"/>
                                    <w:keepLines/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FFFFFF"/>
                                      <w:sz w:val="18"/>
                                      <w:szCs w:val="18"/>
                                    </w:rP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D2BB9FD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49.1 (24 - 87) yrs</w:t>
                                  </w:r>
                                </w:p>
                                <w:p w14:paraId="218B074A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6DA35655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 67.1 (41-90) yrs</w:t>
                                  </w:r>
                                </w:p>
                              </w:tc>
                            </w:tr>
                            <w:tr w:rsidR="00CD1493" w14:paraId="6147413C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64EDEC4" w14:textId="77777777" w:rsidR="00CD1493" w:rsidRDefault="00CD1493">
                                  <w:pPr>
                                    <w:pStyle w:val="Tabellenstil1"/>
                                    <w:keepLines/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FFFFFF"/>
                                      <w:sz w:val="18"/>
                                      <w:szCs w:val="18"/>
                                    </w:rPr>
                                    <w:t>BMI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6AC4B8E7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   27.3 (18.8-43.8)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7F65C7F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25.3 (20.2 - 31.6)</w:t>
                                  </w:r>
                                </w:p>
                              </w:tc>
                            </w:tr>
                            <w:tr w:rsidR="00CD1493" w14:paraId="015B8913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59E977B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 xml:space="preserve">Intervall incision-suture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02606C0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147 (70-288) min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DDDCF03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 80.1 (23-140) min</w:t>
                                  </w:r>
                                </w:p>
                              </w:tc>
                            </w:tr>
                            <w:tr w:rsidR="00CD1493" w14:paraId="7BA0612A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FA64F5B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 xml:space="preserve">Narcosis   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A3F2B68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 xml:space="preserve"> 183 (90-338) min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470EF7E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118.9 (54-175) min</w:t>
                                  </w:r>
                                </w:p>
                              </w:tc>
                            </w:tr>
                            <w:tr w:rsidR="00CD1493" w14:paraId="04FEDF87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2BC8D24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 xml:space="preserve">Intraoperative complications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267F907F" w14:textId="77777777" w:rsidR="00CD1493" w:rsidRDefault="00CD1493">
                                  <w:pPr>
                                    <w:pStyle w:val="Tabellenstil2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6D719A1" w14:textId="77777777" w:rsidR="00CD1493" w:rsidRDefault="00CD1493">
                                  <w:pPr>
                                    <w:pStyle w:val="Tabellenstil2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CD1493" w14:paraId="4361E0DB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2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40D1EDB3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 xml:space="preserve">Postoperative observation 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5098B395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151 (83-260) min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D2E46E1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100.2 (20-175) min</w:t>
                                  </w:r>
                                </w:p>
                              </w:tc>
                            </w:tr>
                            <w:tr w:rsidR="00CD1493" w14:paraId="1011953E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06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1CFC1777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  <w:lang w:val="de-DE"/>
                                    </w:rPr>
                                    <w:t xml:space="preserve">Hospital admission </w:t>
                                  </w: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  <w:u w:val="single"/>
                                      <w:lang w:val="de-DE"/>
                                    </w:rPr>
                                    <w:t xml:space="preserve">&lt; </w:t>
                                  </w: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  <w:lang w:val="de-DE"/>
                                    </w:rPr>
                                    <w:t>0 d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E1CE4E9" w14:textId="77777777" w:rsidR="00CD1493" w:rsidRDefault="00CD1493">
                                  <w:pPr>
                                    <w:pStyle w:val="Tabellenstil2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EFFFE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586665C" w14:textId="77777777" w:rsidR="00CD1493" w:rsidRDefault="00CD1493">
                                  <w:pPr>
                                    <w:pStyle w:val="Tabellenstil2"/>
                                    <w:keepLines/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CD1493" w14:paraId="751444C3" w14:textId="77777777">
                              <w:tblPrEx>
                                <w:shd w:val="clear" w:color="auto" w:fill="FEFFFE"/>
                              </w:tblPrEx>
                              <w:trPr>
                                <w:trHeight w:hRule="exact" w:val="247"/>
                              </w:trPr>
                              <w:tc>
                                <w:tcPr>
                                  <w:tcW w:w="25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0075BA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0D971962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</w:tabs>
                                  </w:pPr>
                                  <w:r>
                                    <w:rPr>
                                      <w:color w:val="FFFFFF"/>
                                      <w:sz w:val="18"/>
                                      <w:szCs w:val="18"/>
                                    </w:rPr>
                                    <w:t xml:space="preserve">Postoperative complications   </w:t>
                                  </w:r>
                                </w:p>
                              </w:tc>
                              <w:tc>
                                <w:tcPr>
                                  <w:tcW w:w="319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78B57E5E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ureter leakage 1, lymphocele 3, UTI 1</w:t>
                                  </w:r>
                                </w:p>
                                <w:p w14:paraId="65BDDE12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br/>
                                  </w:r>
                                </w:p>
                              </w:tc>
                              <w:tc>
                                <w:tcPr>
                                  <w:tcW w:w="288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2E5E8"/>
                                  <w:tcMar>
                                    <w:top w:w="80" w:type="dxa"/>
                                    <w:left w:w="80" w:type="dxa"/>
                                    <w:bottom w:w="80" w:type="dxa"/>
                                    <w:right w:w="80" w:type="dxa"/>
                                  </w:tcMar>
                                  <w:vAlign w:val="center"/>
                                </w:tcPr>
                                <w:p w14:paraId="3FFD578B" w14:textId="77777777" w:rsidR="00CD1493" w:rsidRDefault="00CD1493">
                                  <w:pPr>
                                    <w:pStyle w:val="Text"/>
                                    <w:keepLines/>
                                    <w:tabs>
                                      <w:tab w:val="left" w:pos="1300"/>
                                      <w:tab w:val="left" w:pos="2600"/>
                                    </w:tabs>
                                    <w:jc w:val="center"/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lymphocele 1</w:t>
                                  </w:r>
                                </w:p>
                              </w:tc>
                            </w:tr>
                          </w:tbl>
                          <w:p w14:paraId="259EE1CE" w14:textId="77777777" w:rsidR="00CD1493" w:rsidRDefault="00CD1493" w:rsidP="00CD1493"/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DF32435" id="officeArt object" o:spid="_x0000_s1026" style="position:absolute;margin-left:1in;margin-top:109.05pt;width:479.95pt;height:130.1pt;z-index:251659264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" filled="f" stroked="f">
                <v:textbox style="mso-fit-shape-to-text:t" inset="0,0,0,0">
                  <w:txbxContent>
                    <w:tbl>
                      <w:tblPr>
                        <w:tblW w:w="8659" w:type="dxa"/>
                        <w:tblBorders>
                          <w:top w:val="single" w:sz="8" w:space="0" w:color="B8B8B8"/>
                          <w:left w:val="single" w:sz="8" w:space="0" w:color="B8B8B8"/>
                          <w:bottom w:val="single" w:sz="8" w:space="0" w:color="B8B8B8"/>
                          <w:right w:val="single" w:sz="8" w:space="0" w:color="B8B8B8"/>
                          <w:insideH w:val="single" w:sz="8" w:space="0" w:color="000000"/>
                          <w:insideV w:val="single" w:sz="8" w:space="0" w:color="000000"/>
                        </w:tblBorders>
                        <w:shd w:val="clear" w:color="auto" w:fill="004C7F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580"/>
                        <w:gridCol w:w="3198"/>
                        <w:gridCol w:w="2881"/>
                      </w:tblGrid>
                      <w:tr w:rsidR="00CD1493" w14:paraId="4FF7CBBB" w14:textId="77777777">
                        <w:trPr>
                          <w:trHeight w:hRule="exact" w:val="226"/>
                          <w:tblHeader/>
                        </w:trPr>
                        <w:tc>
                          <w:tcPr>
                            <w:tcW w:w="8659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FFFF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2C08D41" w14:textId="77777777" w:rsidR="00CD1493" w:rsidRDefault="00CD1493">
                            <w:pPr>
                              <w:pStyle w:val="TextA"/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Table1. Personal and operative data of 50 patients who underwent major surgery.</w:t>
                            </w:r>
                          </w:p>
                        </w:tc>
                      </w:tr>
                      <w:tr w:rsidR="00CD1493" w14:paraId="2574E8E6" w14:textId="77777777">
                        <w:trPr>
                          <w:trHeight w:hRule="exact" w:val="226"/>
                          <w:tblHeader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4C7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04FABF5" w14:textId="77777777" w:rsidR="00CD1493" w:rsidRDefault="00CD1493"/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4C7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B84CCD7" w14:textId="77777777" w:rsidR="00CD1493" w:rsidRDefault="00CD1493">
                            <w:pPr>
                              <w:pStyle w:val="Tabellenstil1"/>
                              <w:keepLines/>
                              <w:jc w:val="center"/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>Laparoscopy n=35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4C7F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0B3313D" w14:textId="77777777" w:rsidR="00CD1493" w:rsidRDefault="00CD1493">
                            <w:pPr>
                              <w:pStyle w:val="Tabellenstil1"/>
                              <w:keepLines/>
                              <w:jc w:val="center"/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>Vulva n=15</w:t>
                            </w:r>
                          </w:p>
                        </w:tc>
                      </w:tr>
                      <w:tr w:rsidR="00CD1493" w14:paraId="2E33DA6A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1177D39" w14:textId="77777777" w:rsidR="00CD1493" w:rsidRDefault="00CD1493">
                            <w:pPr>
                              <w:pStyle w:val="Tabellenstil1"/>
                              <w:keepLines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z w:val="18"/>
                                <w:szCs w:val="18"/>
                              </w:rPr>
                              <w:t>Age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D2BB9FD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49.1 (24 - 87) yrs</w:t>
                            </w:r>
                          </w:p>
                          <w:p w14:paraId="218B074A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6DA35655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67.1 (41-90) yrs</w:t>
                            </w:r>
                          </w:p>
                        </w:tc>
                      </w:tr>
                      <w:tr w:rsidR="00CD1493" w14:paraId="6147413C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64EDEC4" w14:textId="77777777" w:rsidR="00CD1493" w:rsidRDefault="00CD1493">
                            <w:pPr>
                              <w:pStyle w:val="Tabellenstil1"/>
                              <w:keepLines/>
                            </w:pPr>
                            <w:r>
                              <w:rPr>
                                <w:b w:val="0"/>
                                <w:bCs w:val="0"/>
                                <w:color w:val="FFFFFF"/>
                                <w:sz w:val="18"/>
                                <w:szCs w:val="18"/>
                              </w:rPr>
                              <w:t>BMI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6AC4B8E7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  27.3 (18.8-43.8)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7F65C7F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25.3 (20.2 - 31.6)</w:t>
                            </w:r>
                          </w:p>
                        </w:tc>
                      </w:tr>
                      <w:tr w:rsidR="00CD1493" w14:paraId="015B8913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59E977B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Intervall incision-suture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02606C0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147 (70-288) min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DDDCF03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 80.1 (23-140) min</w:t>
                            </w:r>
                          </w:p>
                        </w:tc>
                      </w:tr>
                      <w:tr w:rsidR="00CD1493" w14:paraId="7BA0612A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FA64F5B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Narcosis   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A3F2B68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 183 (90-338) min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470EF7E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118.9 (54-175) min</w:t>
                            </w:r>
                          </w:p>
                        </w:tc>
                      </w:tr>
                      <w:tr w:rsidR="00CD1493" w14:paraId="04FEDF87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2BC8D24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Intraoperative complications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267F907F" w14:textId="77777777" w:rsidR="00CD1493" w:rsidRDefault="00CD1493">
                            <w:pPr>
                              <w:pStyle w:val="Tabellenstil2"/>
                              <w:keepLines/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6D719A1" w14:textId="77777777" w:rsidR="00CD1493" w:rsidRDefault="00CD1493">
                            <w:pPr>
                              <w:pStyle w:val="Tabellenstil2"/>
                              <w:keepLines/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CD1493" w14:paraId="4361E0DB" w14:textId="77777777">
                        <w:tblPrEx>
                          <w:shd w:val="clear" w:color="auto" w:fill="FEFFFE"/>
                        </w:tblPrEx>
                        <w:trPr>
                          <w:trHeight w:hRule="exact" w:val="22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40D1EDB3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Postoperative observation 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5098B395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151 (83-260) min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D2E46E1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100.2 (20-175) min</w:t>
                            </w:r>
                          </w:p>
                        </w:tc>
                      </w:tr>
                      <w:tr w:rsidR="00CD1493" w14:paraId="1011953E" w14:textId="77777777">
                        <w:tblPrEx>
                          <w:shd w:val="clear" w:color="auto" w:fill="FEFFFE"/>
                        </w:tblPrEx>
                        <w:trPr>
                          <w:trHeight w:hRule="exact" w:val="206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1CFC1777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  <w:lang w:val="de-DE"/>
                              </w:rPr>
                              <w:t xml:space="preserve">Hospital admission </w:t>
                            </w:r>
                            <w:r>
                              <w:rPr>
                                <w:color w:val="FFFFFF"/>
                                <w:sz w:val="18"/>
                                <w:szCs w:val="18"/>
                                <w:u w:val="single"/>
                                <w:lang w:val="de-DE"/>
                              </w:rPr>
                              <w:t xml:space="preserve">&lt; </w:t>
                            </w: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color w:val="FFFFFF"/>
                                <w:sz w:val="18"/>
                                <w:szCs w:val="18"/>
                                <w:lang w:val="de-DE"/>
                              </w:rPr>
                              <w:t>0 d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E1CE4E9" w14:textId="77777777" w:rsidR="00CD1493" w:rsidRDefault="00CD1493">
                            <w:pPr>
                              <w:pStyle w:val="Tabellenstil2"/>
                              <w:keepLines/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EFFFE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586665C" w14:textId="77777777" w:rsidR="00CD1493" w:rsidRDefault="00CD1493">
                            <w:pPr>
                              <w:pStyle w:val="Tabellenstil2"/>
                              <w:keepLines/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0</w:t>
                            </w:r>
                          </w:p>
                        </w:tc>
                      </w:tr>
                      <w:tr w:rsidR="00CD1493" w14:paraId="751444C3" w14:textId="77777777">
                        <w:tblPrEx>
                          <w:shd w:val="clear" w:color="auto" w:fill="FEFFFE"/>
                        </w:tblPrEx>
                        <w:trPr>
                          <w:trHeight w:hRule="exact" w:val="247"/>
                        </w:trPr>
                        <w:tc>
                          <w:tcPr>
                            <w:tcW w:w="25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0075BA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0D971962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</w:tabs>
                            </w:pPr>
                            <w:r>
                              <w:rPr>
                                <w:color w:val="FFFFFF"/>
                                <w:sz w:val="18"/>
                                <w:szCs w:val="18"/>
                              </w:rPr>
                              <w:t xml:space="preserve">Postoperative complications   </w:t>
                            </w:r>
                          </w:p>
                        </w:tc>
                        <w:tc>
                          <w:tcPr>
                            <w:tcW w:w="319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78B57E5E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ureter leakage 1, lymphocele 3, UTI 1</w:t>
                            </w:r>
                          </w:p>
                          <w:p w14:paraId="65BDDE12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</w:tc>
                        <w:tc>
                          <w:tcPr>
                            <w:tcW w:w="288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2E5E8"/>
                            <w:tcMar>
                              <w:top w:w="80" w:type="dxa"/>
                              <w:left w:w="80" w:type="dxa"/>
                              <w:bottom w:w="80" w:type="dxa"/>
                              <w:right w:w="80" w:type="dxa"/>
                            </w:tcMar>
                            <w:vAlign w:val="center"/>
                          </w:tcPr>
                          <w:p w14:paraId="3FFD578B" w14:textId="77777777" w:rsidR="00CD1493" w:rsidRDefault="00CD1493">
                            <w:pPr>
                              <w:pStyle w:val="Text"/>
                              <w:keepLines/>
                              <w:tabs>
                                <w:tab w:val="left" w:pos="1300"/>
                                <w:tab w:val="left" w:pos="2600"/>
                              </w:tabs>
                              <w:jc w:val="center"/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lymphocele 1</w:t>
                            </w:r>
                          </w:p>
                        </w:tc>
                      </w:tr>
                    </w:tbl>
                    <w:p w14:paraId="259EE1CE" w14:textId="77777777" w:rsidR="00CD1493" w:rsidRDefault="00CD1493" w:rsidP="00CD1493"/>
                  </w:txbxContent>
                </v:textbox>
                <w10:wrap type="topAndBottom" anchorx="page" anchory="page"/>
              </v:rect>
            </w:pict>
          </mc:Fallback>
        </mc:AlternateContent>
      </w: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Arial"/>
    <w:charset w:val="00"/>
    <w:family w:val="roman"/>
    <w:pitch w:val="default"/>
  </w:font>
  <w:font w:name="Arial Unicode MS">
    <w:altName w:val="Arial"/>
    <w:panose1 w:val="020B0604020202020204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93"/>
    <w:rsid w:val="000C4033"/>
    <w:rsid w:val="00362608"/>
    <w:rsid w:val="004B42CB"/>
    <w:rsid w:val="005F2B46"/>
    <w:rsid w:val="006E1731"/>
    <w:rsid w:val="00B260B7"/>
    <w:rsid w:val="00B85331"/>
    <w:rsid w:val="00CD1493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E5CA10"/>
  <w15:chartTrackingRefBased/>
  <w15:docId w15:val="{F02ABB15-8209-4E91-88E7-C7C9432B5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14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Times New Roman" w:hAnsi="Times New Roman" w:cs="Times New Roman"/>
      <w:color w:val="000000"/>
      <w:kern w:val="0"/>
      <w:u w:color="000000"/>
      <w:bdr w:val="nil"/>
      <w:lang w:val="en-US" w:eastAsia="en-IN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493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4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4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4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4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4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4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4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4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4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4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14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493"/>
    <w:pPr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14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4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14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49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14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493"/>
    <w:pPr>
      <w:pBdr>
        <w:top w:val="single" w:sz="4" w:space="10" w:color="0F4761" w:themeColor="accent1" w:themeShade="BF"/>
        <w:left w:val="none" w:sz="0" w:space="0" w:color="auto"/>
        <w:bottom w:val="single" w:sz="4" w:space="10" w:color="0F4761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bdr w:val="none" w:sz="0" w:space="0" w:color="auto"/>
      <w:lang w:val="en-IN" w:eastAsia="en-US"/>
      <w14:textOutline w14:w="0" w14:cap="rnd" w14:cmpd="sng" w14:algn="ctr">
        <w14:noFill/>
        <w14:prstDash w14:val="solid"/>
        <w14:bevel/>
      </w14:textOutline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4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493"/>
    <w:rPr>
      <w:b/>
      <w:bCs/>
      <w:smallCaps/>
      <w:color w:val="0F4761" w:themeColor="accent1" w:themeShade="BF"/>
      <w:spacing w:val="5"/>
    </w:rPr>
  </w:style>
  <w:style w:type="paragraph" w:customStyle="1" w:styleId="Text">
    <w:name w:val="Text"/>
    <w:rsid w:val="00CD14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en-US"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extA">
    <w:name w:val="Text A"/>
    <w:rsid w:val="00CD14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kern w:val="0"/>
      <w:sz w:val="22"/>
      <w:szCs w:val="22"/>
      <w:u w:color="000000"/>
      <w:bdr w:val="nil"/>
      <w:lang w:val="de-DE" w:eastAsia="en-IN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customStyle="1" w:styleId="Tabellenstil1">
    <w:name w:val="Tabellenstil 1"/>
    <w:rsid w:val="00CD14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b/>
      <w:bCs/>
      <w:color w:val="000000"/>
      <w:kern w:val="0"/>
      <w:sz w:val="20"/>
      <w:szCs w:val="20"/>
      <w:bdr w:val="nil"/>
      <w:lang w:eastAsia="en-IN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Tabellenstil2">
    <w:name w:val="Tabellenstil 2"/>
    <w:rsid w:val="00CD149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Helvetica Neue" w:hAnsi="Helvetica Neue" w:cs="Helvetica Neue"/>
      <w:color w:val="000000"/>
      <w:kern w:val="0"/>
      <w:sz w:val="20"/>
      <w:szCs w:val="20"/>
      <w:bdr w:val="nil"/>
      <w:lang w:eastAsia="en-IN"/>
      <w14:textOutline w14:w="0" w14:cap="flat" w14:cmpd="sng" w14:algn="ctr">
        <w14:noFill/>
        <w14:prstDash w14:val="solid"/>
        <w14:bevel/>
      </w14:textOutline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2026-03-13T22:56:00Z</dcterms:created>
  <dcterms:modified xsi:type="dcterms:W3CDTF">2026-03-13T22:57:00Z</dcterms:modified>
</cp:coreProperties>
</file>