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EC14" w14:textId="77777777" w:rsidR="00EE5DC2" w:rsidRPr="000A6DEE" w:rsidRDefault="00EE5DC2" w:rsidP="00584612">
      <w:pPr>
        <w:spacing w:line="360" w:lineRule="auto"/>
        <w:jc w:val="center"/>
        <w:rPr>
          <w:rFonts w:ascii="Times New Roman" w:hAnsi="Times New Roman" w:cs="Times New Roman"/>
          <w:color w:val="000000" w:themeColor="text1"/>
          <w:sz w:val="28"/>
          <w:szCs w:val="28"/>
        </w:rPr>
      </w:pPr>
      <w:bookmarkStart w:id="0" w:name="_Hlk202193810"/>
      <w:bookmarkEnd w:id="0"/>
    </w:p>
    <w:p w14:paraId="23081138" w14:textId="77777777" w:rsidR="00EE5DC2" w:rsidRPr="000A6DEE" w:rsidRDefault="00EE5DC2" w:rsidP="00584612">
      <w:pPr>
        <w:spacing w:line="360" w:lineRule="auto"/>
        <w:jc w:val="center"/>
        <w:rPr>
          <w:rFonts w:ascii="Times New Roman" w:hAnsi="Times New Roman" w:cs="Times New Roman"/>
          <w:color w:val="000000" w:themeColor="text1"/>
          <w:sz w:val="28"/>
          <w:szCs w:val="28"/>
        </w:rPr>
      </w:pPr>
    </w:p>
    <w:p w14:paraId="07794856" w14:textId="3F39AF54" w:rsidR="00D62929" w:rsidRPr="000A6DEE" w:rsidRDefault="00D62929" w:rsidP="00584612">
      <w:pPr>
        <w:spacing w:line="360" w:lineRule="auto"/>
        <w:jc w:val="center"/>
        <w:rPr>
          <w:rFonts w:ascii="Times New Roman" w:hAnsi="Times New Roman" w:cs="Times New Roman"/>
          <w:color w:val="000000" w:themeColor="text1"/>
          <w:sz w:val="36"/>
          <w:szCs w:val="36"/>
        </w:rPr>
      </w:pPr>
      <w:r w:rsidRPr="000A6DEE">
        <w:rPr>
          <w:rFonts w:ascii="Times New Roman" w:hAnsi="Times New Roman" w:cs="Times New Roman"/>
          <w:color w:val="000000" w:themeColor="text1"/>
          <w:sz w:val="36"/>
          <w:szCs w:val="36"/>
        </w:rPr>
        <w:t>Supplementary Information for</w:t>
      </w:r>
    </w:p>
    <w:p w14:paraId="1453D2DE" w14:textId="77777777" w:rsidR="00172DF5" w:rsidRDefault="00172DF5" w:rsidP="00584612">
      <w:pPr>
        <w:spacing w:line="360" w:lineRule="auto"/>
        <w:jc w:val="center"/>
        <w:rPr>
          <w:rFonts w:ascii="Times New Roman" w:hAnsi="Times New Roman" w:cs="Times New Roman"/>
          <w:b/>
          <w:bCs/>
          <w:color w:val="000000" w:themeColor="text1"/>
          <w:sz w:val="36"/>
          <w:szCs w:val="36"/>
        </w:rPr>
      </w:pPr>
      <w:r w:rsidRPr="00172DF5">
        <w:rPr>
          <w:rFonts w:ascii="Times New Roman" w:hAnsi="Times New Roman" w:cs="Times New Roman" w:hint="eastAsia"/>
          <w:b/>
          <w:bCs/>
          <w:color w:val="000000" w:themeColor="text1"/>
          <w:sz w:val="36"/>
          <w:szCs w:val="36"/>
        </w:rPr>
        <w:t>Deep learning driven inverse design of multi-material structures with tailored anisotropic mechanical responses</w:t>
      </w:r>
    </w:p>
    <w:p w14:paraId="1708A63B" w14:textId="59409B4F" w:rsidR="00665657" w:rsidRPr="00665657" w:rsidRDefault="00665657" w:rsidP="00665657">
      <w:pPr>
        <w:jc w:val="center"/>
        <w:rPr>
          <w:rFonts w:ascii="Times New Roman" w:eastAsia="等线" w:hAnsi="Times New Roman" w:cs="Times New Roman"/>
          <w:b/>
          <w:bCs/>
          <w:color w:val="000000"/>
          <w:sz w:val="40"/>
          <w:szCs w:val="40"/>
        </w:rPr>
      </w:pPr>
      <w:r w:rsidRPr="00665657">
        <w:rPr>
          <w:rFonts w:ascii="Times New Roman" w:eastAsia="等线" w:hAnsi="Times New Roman" w:cs="Times New Roman"/>
          <w:color w:val="000000"/>
          <w:sz w:val="28"/>
          <w:szCs w:val="28"/>
          <w:vertAlign w:val="superscript"/>
        </w:rPr>
        <w:t>1</w:t>
      </w:r>
      <w:r w:rsidRPr="00665657">
        <w:rPr>
          <w:rFonts w:ascii="Times New Roman" w:eastAsia="等线" w:hAnsi="Times New Roman" w:cs="Times New Roman"/>
          <w:color w:val="000000"/>
          <w:sz w:val="28"/>
          <w:szCs w:val="28"/>
        </w:rPr>
        <w:t>Z</w:t>
      </w:r>
      <w:r w:rsidRPr="00665657">
        <w:rPr>
          <w:rFonts w:ascii="Times New Roman" w:eastAsia="等线" w:hAnsi="Times New Roman" w:cs="Times New Roman" w:hint="eastAsia"/>
          <w:color w:val="000000"/>
          <w:sz w:val="28"/>
          <w:szCs w:val="28"/>
        </w:rPr>
        <w:t>hengda</w:t>
      </w:r>
      <w:r w:rsidRPr="00665657">
        <w:rPr>
          <w:rFonts w:ascii="Times New Roman" w:eastAsia="等线" w:hAnsi="Times New Roman" w:cs="Times New Roman"/>
          <w:color w:val="000000"/>
          <w:sz w:val="28"/>
          <w:szCs w:val="28"/>
        </w:rPr>
        <w:t xml:space="preserve"> C</w:t>
      </w:r>
      <w:r w:rsidRPr="00665657">
        <w:rPr>
          <w:rFonts w:ascii="Times New Roman" w:eastAsia="等线" w:hAnsi="Times New Roman" w:cs="Times New Roman" w:hint="eastAsia"/>
          <w:color w:val="000000"/>
          <w:sz w:val="28"/>
          <w:szCs w:val="28"/>
        </w:rPr>
        <w:t>hen</w:t>
      </w:r>
      <w:r w:rsidRPr="00665657">
        <w:rPr>
          <w:rFonts w:ascii="Times New Roman" w:eastAsia="等线" w:hAnsi="Times New Roman" w:cs="Times New Roman"/>
          <w:color w:val="000000"/>
          <w:sz w:val="28"/>
          <w:szCs w:val="28"/>
        </w:rPr>
        <w:t>,</w:t>
      </w:r>
      <w:r w:rsidRPr="00665657">
        <w:rPr>
          <w:rFonts w:ascii="Times New Roman" w:eastAsia="等线" w:hAnsi="Times New Roman" w:cs="Times New Roman" w:hint="eastAsia"/>
          <w:color w:val="000000"/>
          <w:sz w:val="28"/>
          <w:szCs w:val="28"/>
        </w:rPr>
        <w:t xml:space="preserve"> </w:t>
      </w:r>
      <w:r w:rsidRPr="00665657">
        <w:rPr>
          <w:rFonts w:ascii="Times New Roman" w:eastAsia="等线" w:hAnsi="Times New Roman" w:cs="Times New Roman" w:hint="eastAsia"/>
          <w:color w:val="000000"/>
          <w:sz w:val="28"/>
          <w:szCs w:val="28"/>
          <w:vertAlign w:val="superscript"/>
        </w:rPr>
        <w:t>2</w:t>
      </w:r>
      <w:r w:rsidRPr="00665657">
        <w:rPr>
          <w:rFonts w:ascii="Times New Roman" w:eastAsia="等线" w:hAnsi="Times New Roman" w:cs="Times New Roman" w:hint="eastAsia"/>
          <w:color w:val="000000"/>
          <w:sz w:val="28"/>
          <w:szCs w:val="28"/>
        </w:rPr>
        <w:t xml:space="preserve">Xiangjun Zha, </w:t>
      </w:r>
      <w:r w:rsidRPr="00665657">
        <w:rPr>
          <w:rFonts w:ascii="Times New Roman" w:eastAsia="等线" w:hAnsi="Times New Roman" w:cs="Times New Roman" w:hint="eastAsia"/>
          <w:color w:val="000000"/>
          <w:sz w:val="28"/>
          <w:szCs w:val="28"/>
          <w:vertAlign w:val="superscript"/>
        </w:rPr>
        <w:t>1</w:t>
      </w:r>
      <w:r w:rsidRPr="00665657">
        <w:rPr>
          <w:rFonts w:ascii="Times New Roman" w:eastAsia="等线" w:hAnsi="Times New Roman" w:cs="Times New Roman" w:hint="eastAsia"/>
          <w:color w:val="000000"/>
          <w:sz w:val="28"/>
          <w:szCs w:val="28"/>
        </w:rPr>
        <w:t>Haocheng Yang</w:t>
      </w:r>
      <w:r w:rsidRPr="00665657">
        <w:rPr>
          <w:rFonts w:ascii="Times New Roman" w:eastAsia="等线" w:hAnsi="Times New Roman" w:cs="Times New Roman"/>
          <w:color w:val="000000"/>
          <w:sz w:val="28"/>
          <w:szCs w:val="28"/>
        </w:rPr>
        <w:t xml:space="preserve">, </w:t>
      </w:r>
      <w:r w:rsidRPr="00665657">
        <w:rPr>
          <w:rFonts w:ascii="Times New Roman" w:eastAsia="等线" w:hAnsi="Times New Roman" w:cs="Times New Roman" w:hint="eastAsia"/>
          <w:color w:val="000000"/>
          <w:sz w:val="28"/>
          <w:szCs w:val="28"/>
          <w:vertAlign w:val="superscript"/>
        </w:rPr>
        <w:t>1</w:t>
      </w:r>
      <w:r w:rsidRPr="00665657">
        <w:rPr>
          <w:rFonts w:ascii="Times New Roman" w:eastAsia="等线" w:hAnsi="Times New Roman" w:cs="Times New Roman" w:hint="eastAsia"/>
          <w:color w:val="000000"/>
          <w:sz w:val="28"/>
          <w:szCs w:val="28"/>
        </w:rPr>
        <w:t xml:space="preserve">Lin Chen, </w:t>
      </w:r>
      <w:r w:rsidRPr="00665657">
        <w:rPr>
          <w:rFonts w:ascii="Times New Roman" w:eastAsia="等线" w:hAnsi="Times New Roman" w:cs="Times New Roman" w:hint="eastAsia"/>
          <w:color w:val="000000"/>
          <w:sz w:val="28"/>
          <w:szCs w:val="28"/>
          <w:vertAlign w:val="superscript"/>
        </w:rPr>
        <w:t>1</w:t>
      </w:r>
      <w:r w:rsidRPr="00665657">
        <w:rPr>
          <w:rFonts w:ascii="Times New Roman" w:eastAsia="等线" w:hAnsi="Times New Roman" w:cs="Times New Roman" w:hint="eastAsia"/>
          <w:color w:val="000000"/>
          <w:sz w:val="28"/>
          <w:szCs w:val="28"/>
        </w:rPr>
        <w:t>Xianglei Li,</w:t>
      </w:r>
      <w:r w:rsidR="002F675D">
        <w:rPr>
          <w:rFonts w:ascii="Times New Roman" w:eastAsia="等线" w:hAnsi="Times New Roman" w:cs="Times New Roman" w:hint="eastAsia"/>
          <w:color w:val="000000"/>
          <w:sz w:val="28"/>
          <w:szCs w:val="28"/>
        </w:rPr>
        <w:t xml:space="preserve"> </w:t>
      </w:r>
      <w:r w:rsidR="002F675D" w:rsidRPr="00665657">
        <w:rPr>
          <w:rFonts w:ascii="Times New Roman" w:eastAsia="等线" w:hAnsi="Times New Roman" w:cs="Times New Roman" w:hint="eastAsia"/>
          <w:color w:val="000000"/>
          <w:sz w:val="28"/>
          <w:szCs w:val="28"/>
          <w:vertAlign w:val="superscript"/>
        </w:rPr>
        <w:t>1</w:t>
      </w:r>
      <w:r w:rsidR="002F675D">
        <w:rPr>
          <w:rFonts w:ascii="Times New Roman" w:eastAsia="等线" w:hAnsi="Times New Roman" w:cs="Times New Roman" w:hint="eastAsia"/>
          <w:color w:val="000000"/>
          <w:sz w:val="28"/>
          <w:szCs w:val="28"/>
        </w:rPr>
        <w:t>Qingyi Qi,</w:t>
      </w:r>
      <w:r w:rsidRPr="00665657">
        <w:rPr>
          <w:rFonts w:ascii="Times New Roman" w:eastAsia="等线" w:hAnsi="Times New Roman" w:cs="Times New Roman" w:hint="eastAsia"/>
          <w:color w:val="000000"/>
          <w:sz w:val="28"/>
          <w:szCs w:val="28"/>
        </w:rPr>
        <w:t xml:space="preserve"> </w:t>
      </w:r>
      <w:r w:rsidRPr="00665657">
        <w:rPr>
          <w:rFonts w:ascii="Times New Roman" w:eastAsia="等线" w:hAnsi="Times New Roman" w:cs="Times New Roman" w:hint="eastAsia"/>
          <w:color w:val="000000"/>
          <w:sz w:val="28"/>
          <w:szCs w:val="28"/>
          <w:vertAlign w:val="superscript"/>
        </w:rPr>
        <w:t>1</w:t>
      </w:r>
      <w:r w:rsidRPr="00665657">
        <w:rPr>
          <w:rFonts w:ascii="Times New Roman" w:eastAsia="等线" w:hAnsi="Times New Roman" w:cs="Times New Roman" w:hint="eastAsia"/>
          <w:color w:val="000000"/>
          <w:sz w:val="28"/>
          <w:szCs w:val="28"/>
        </w:rPr>
        <w:t>Jigang Huang</w:t>
      </w:r>
      <w:r w:rsidRPr="00665657">
        <w:rPr>
          <w:rFonts w:ascii="等线" w:eastAsia="等线" w:hAnsi="等线" w:cs="Times New Roman" w:hint="eastAsia"/>
          <w:b/>
          <w:bCs/>
          <w:color w:val="000000"/>
          <w:sz w:val="40"/>
          <w:szCs w:val="40"/>
          <w:vertAlign w:val="superscript"/>
        </w:rPr>
        <w:t>*</w:t>
      </w:r>
    </w:p>
    <w:p w14:paraId="41DDF528" w14:textId="77777777" w:rsidR="00665657" w:rsidRPr="00665657" w:rsidRDefault="00665657" w:rsidP="00665657">
      <w:pPr>
        <w:spacing w:line="320" w:lineRule="exact"/>
        <w:jc w:val="center"/>
        <w:rPr>
          <w:rFonts w:ascii="Times New Roman" w:eastAsia="等线" w:hAnsi="Times New Roman" w:cs="Times New Roman"/>
          <w:color w:val="000000"/>
          <w:sz w:val="22"/>
          <w:szCs w:val="24"/>
        </w:rPr>
      </w:pPr>
      <w:r w:rsidRPr="00665657">
        <w:rPr>
          <w:rFonts w:ascii="Times New Roman" w:eastAsia="等线" w:hAnsi="Times New Roman" w:cs="Times New Roman"/>
          <w:color w:val="000000"/>
          <w:sz w:val="32"/>
          <w:szCs w:val="32"/>
          <w:vertAlign w:val="superscript"/>
        </w:rPr>
        <w:t xml:space="preserve">1 </w:t>
      </w:r>
      <w:r w:rsidRPr="00665657">
        <w:rPr>
          <w:rFonts w:ascii="Times New Roman" w:eastAsia="等线" w:hAnsi="Times New Roman" w:cs="Times New Roman"/>
          <w:color w:val="000000"/>
          <w:sz w:val="22"/>
          <w:szCs w:val="24"/>
        </w:rPr>
        <w:t>Department of Mechanical Engineering, Sichuan University, Chengdu, 610065, China</w:t>
      </w:r>
      <w:r w:rsidRPr="00665657">
        <w:rPr>
          <w:rFonts w:ascii="Times New Roman" w:eastAsia="等线" w:hAnsi="Times New Roman" w:cs="Times New Roman" w:hint="eastAsia"/>
          <w:color w:val="000000"/>
          <w:sz w:val="22"/>
          <w:szCs w:val="24"/>
        </w:rPr>
        <w:t>.</w:t>
      </w:r>
    </w:p>
    <w:p w14:paraId="7B12E38F" w14:textId="77777777" w:rsidR="00665657" w:rsidRPr="00665657" w:rsidRDefault="00665657" w:rsidP="00665657">
      <w:pPr>
        <w:spacing w:line="320" w:lineRule="exact"/>
        <w:jc w:val="center"/>
        <w:rPr>
          <w:rFonts w:ascii="Times New Roman" w:eastAsia="等线" w:hAnsi="Times New Roman" w:cs="Times New Roman"/>
          <w:color w:val="000000"/>
          <w:sz w:val="22"/>
          <w:szCs w:val="24"/>
        </w:rPr>
      </w:pPr>
      <w:r w:rsidRPr="00665657">
        <w:rPr>
          <w:rFonts w:ascii="Times New Roman" w:eastAsia="等线" w:hAnsi="Times New Roman" w:cs="Times New Roman" w:hint="eastAsia"/>
          <w:color w:val="000000"/>
          <w:sz w:val="22"/>
          <w:szCs w:val="24"/>
        </w:rPr>
        <w:t xml:space="preserve">2 Department of Ultrasound, Medical Research Center, Affiliated Hospital of Southwest </w:t>
      </w:r>
      <w:proofErr w:type="spellStart"/>
      <w:r w:rsidRPr="00665657">
        <w:rPr>
          <w:rFonts w:ascii="Times New Roman" w:eastAsia="等线" w:hAnsi="Times New Roman" w:cs="Times New Roman" w:hint="eastAsia"/>
          <w:color w:val="000000"/>
          <w:sz w:val="22"/>
          <w:szCs w:val="24"/>
        </w:rPr>
        <w:t>Jiaotong</w:t>
      </w:r>
      <w:proofErr w:type="spellEnd"/>
      <w:r w:rsidRPr="00665657">
        <w:rPr>
          <w:rFonts w:ascii="Times New Roman" w:eastAsia="等线" w:hAnsi="Times New Roman" w:cs="Times New Roman" w:hint="eastAsia"/>
          <w:color w:val="000000"/>
          <w:sz w:val="22"/>
          <w:szCs w:val="24"/>
        </w:rPr>
        <w:t xml:space="preserve"> University, The Third People's Hospital of Chengdu, Chengdu, 610031, Sichuan, China.</w:t>
      </w:r>
    </w:p>
    <w:p w14:paraId="1EB0D199" w14:textId="77777777" w:rsidR="00665657" w:rsidRPr="00665657" w:rsidRDefault="00665657" w:rsidP="00665657">
      <w:pPr>
        <w:spacing w:line="360" w:lineRule="auto"/>
        <w:jc w:val="center"/>
        <w:rPr>
          <w:rFonts w:ascii="Times New Roman" w:eastAsia="等线" w:hAnsi="Times New Roman" w:cs="Times New Roman"/>
          <w:bCs/>
          <w:color w:val="000000"/>
          <w:sz w:val="22"/>
          <w:szCs w:val="15"/>
        </w:rPr>
      </w:pPr>
      <w:r w:rsidRPr="00665657">
        <w:rPr>
          <w:rFonts w:ascii="等线" w:eastAsia="等线" w:hAnsi="等线" w:cs="Times New Roman" w:hint="eastAsia"/>
          <w:b/>
          <w:bCs/>
          <w:color w:val="000000"/>
          <w:sz w:val="40"/>
          <w:szCs w:val="40"/>
          <w:vertAlign w:val="superscript"/>
        </w:rPr>
        <w:t>*</w:t>
      </w:r>
      <w:r w:rsidRPr="00665657">
        <w:rPr>
          <w:rFonts w:ascii="Times New Roman" w:eastAsia="等线" w:hAnsi="Times New Roman" w:cs="Times New Roman"/>
          <w:bCs/>
          <w:color w:val="000000"/>
          <w:sz w:val="22"/>
          <w:szCs w:val="15"/>
        </w:rPr>
        <w:t>T</w:t>
      </w:r>
      <w:r w:rsidRPr="00665657">
        <w:rPr>
          <w:rFonts w:ascii="Times New Roman" w:eastAsia="等线" w:hAnsi="Times New Roman" w:cs="Times New Roman" w:hint="eastAsia"/>
          <w:bCs/>
          <w:color w:val="000000"/>
          <w:sz w:val="22"/>
          <w:szCs w:val="15"/>
        </w:rPr>
        <w:t xml:space="preserve">he corresponding author. Email: </w:t>
      </w:r>
      <w:hyperlink r:id="rId7" w:history="1">
        <w:r w:rsidRPr="00665657">
          <w:rPr>
            <w:rFonts w:ascii="Times New Roman" w:eastAsia="等线" w:hAnsi="Times New Roman" w:cs="Times New Roman" w:hint="eastAsia"/>
            <w:bCs/>
            <w:color w:val="000000"/>
            <w:sz w:val="22"/>
            <w:szCs w:val="15"/>
            <w:u w:val="single"/>
          </w:rPr>
          <w:t>jigang.huang@scu.edu.cn</w:t>
        </w:r>
      </w:hyperlink>
    </w:p>
    <w:p w14:paraId="2F8EED41" w14:textId="321B59E4" w:rsidR="00D62929" w:rsidRPr="000A6DEE" w:rsidRDefault="00EE5DC2" w:rsidP="00584612">
      <w:pPr>
        <w:widowControl/>
        <w:spacing w:line="360" w:lineRule="auto"/>
        <w:jc w:val="left"/>
        <w:rPr>
          <w:rFonts w:hint="eastAsia"/>
          <w:color w:val="000000" w:themeColor="text1"/>
          <w:sz w:val="28"/>
          <w:szCs w:val="28"/>
        </w:rPr>
      </w:pPr>
      <w:r w:rsidRPr="000A6DEE">
        <w:rPr>
          <w:rFonts w:hint="eastAsia"/>
          <w:color w:val="000000" w:themeColor="text1"/>
          <w:sz w:val="28"/>
          <w:szCs w:val="28"/>
        </w:rPr>
        <w:br w:type="page"/>
      </w:r>
    </w:p>
    <w:p w14:paraId="2D45D4CD" w14:textId="77777777" w:rsidR="002E5FE5" w:rsidRPr="00073236" w:rsidRDefault="002E5FE5" w:rsidP="002E5FE5">
      <w:pPr>
        <w:spacing w:line="360" w:lineRule="auto"/>
        <w:rPr>
          <w:rFonts w:ascii="Times New Roman" w:hAnsi="Times New Roman" w:cs="Times New Roman"/>
          <w:b/>
          <w:bCs/>
          <w:color w:val="000000" w:themeColor="text1"/>
          <w:sz w:val="30"/>
          <w:szCs w:val="30"/>
        </w:rPr>
      </w:pPr>
      <w:r w:rsidRPr="000A6DEE">
        <w:rPr>
          <w:rFonts w:ascii="Times New Roman" w:hAnsi="Times New Roman" w:cs="Times New Roman"/>
          <w:b/>
          <w:bCs/>
          <w:color w:val="000000" w:themeColor="text1"/>
          <w:sz w:val="30"/>
          <w:szCs w:val="30"/>
        </w:rPr>
        <w:lastRenderedPageBreak/>
        <w:t xml:space="preserve">Supplementary </w:t>
      </w:r>
      <w:r w:rsidRPr="000A6DEE">
        <w:rPr>
          <w:rFonts w:ascii="Times New Roman" w:hAnsi="Times New Roman" w:cs="Times New Roman" w:hint="eastAsia"/>
          <w:b/>
          <w:bCs/>
          <w:color w:val="000000" w:themeColor="text1"/>
          <w:sz w:val="30"/>
          <w:szCs w:val="30"/>
        </w:rPr>
        <w:t>Note S1</w:t>
      </w:r>
      <w:r w:rsidRPr="000A6DEE">
        <w:rPr>
          <w:rFonts w:ascii="Times New Roman" w:hAnsi="Times New Roman" w:cs="Times New Roman"/>
          <w:b/>
          <w:bCs/>
          <w:color w:val="000000" w:themeColor="text1"/>
          <w:sz w:val="30"/>
          <w:szCs w:val="30"/>
        </w:rPr>
        <w:t xml:space="preserve"> │</w:t>
      </w:r>
      <w:r w:rsidRPr="00073236">
        <w:rPr>
          <w:rFonts w:ascii="Times New Roman" w:hAnsi="Times New Roman" w:cs="Times New Roman" w:hint="eastAsia"/>
          <w:b/>
          <w:bCs/>
          <w:color w:val="000000" w:themeColor="text1"/>
          <w:sz w:val="30"/>
          <w:szCs w:val="30"/>
        </w:rPr>
        <w:t xml:space="preserve">Dataset </w:t>
      </w:r>
      <w:r>
        <w:rPr>
          <w:rFonts w:ascii="Times New Roman" w:hAnsi="Times New Roman" w:cs="Times New Roman" w:hint="eastAsia"/>
          <w:b/>
          <w:bCs/>
          <w:color w:val="000000" w:themeColor="text1"/>
          <w:sz w:val="30"/>
          <w:szCs w:val="30"/>
        </w:rPr>
        <w:t>e</w:t>
      </w:r>
      <w:r w:rsidRPr="00073236">
        <w:rPr>
          <w:rFonts w:ascii="Times New Roman" w:hAnsi="Times New Roman" w:cs="Times New Roman" w:hint="eastAsia"/>
          <w:b/>
          <w:bCs/>
          <w:color w:val="000000" w:themeColor="text1"/>
          <w:sz w:val="30"/>
          <w:szCs w:val="30"/>
        </w:rPr>
        <w:t>stablishment</w:t>
      </w:r>
      <w:r w:rsidRPr="000A6DEE">
        <w:rPr>
          <w:rFonts w:ascii="Times New Roman" w:hAnsi="Times New Roman" w:cs="Times New Roman" w:hint="eastAsia"/>
          <w:b/>
          <w:bCs/>
          <w:color w:val="000000" w:themeColor="text1"/>
          <w:sz w:val="30"/>
          <w:szCs w:val="30"/>
        </w:rPr>
        <w:t>.</w:t>
      </w:r>
    </w:p>
    <w:p w14:paraId="6B01920A" w14:textId="77777777" w:rsidR="002E5FE5" w:rsidRDefault="002E5FE5" w:rsidP="002E5FE5">
      <w:pPr>
        <w:spacing w:line="360" w:lineRule="auto"/>
        <w:rPr>
          <w:rFonts w:ascii="Times New Roman" w:eastAsia="等线" w:hAnsi="Times New Roman" w:cs="Times New Roman"/>
          <w:color w:val="000000" w:themeColor="text1"/>
          <w:sz w:val="28"/>
          <w:szCs w:val="28"/>
          <w14:ligatures w14:val="none"/>
        </w:rPr>
      </w:pPr>
      <w:r w:rsidRPr="00073236">
        <w:rPr>
          <w:rFonts w:ascii="Times New Roman" w:eastAsia="等线" w:hAnsi="Times New Roman" w:cs="Times New Roman" w:hint="eastAsia"/>
          <w:color w:val="000000" w:themeColor="text1"/>
          <w:sz w:val="28"/>
          <w:szCs w:val="28"/>
          <w14:ligatures w14:val="none"/>
        </w:rPr>
        <w:t xml:space="preserve">The simulation and forward prediction model training utilize binary numbers (0 and 1) to represent hard and soft materials, respectively (Fig. 3a). The spatial distribution of materials within the physical samples is represented by the positional relationships of elements within a spatial matrix (Fig. 3b). </w:t>
      </w:r>
    </w:p>
    <w:p w14:paraId="364C741B" w14:textId="77777777" w:rsidR="002E5FE5" w:rsidRDefault="002E5FE5" w:rsidP="002E5FE5">
      <w:pPr>
        <w:spacing w:line="360" w:lineRule="auto"/>
        <w:rPr>
          <w:rFonts w:ascii="Times New Roman" w:eastAsia="等线" w:hAnsi="Times New Roman" w:cs="Times New Roman"/>
          <w:color w:val="000000" w:themeColor="text1"/>
          <w:sz w:val="28"/>
          <w:szCs w:val="28"/>
          <w14:ligatures w14:val="none"/>
        </w:rPr>
      </w:pPr>
      <w:r w:rsidRPr="00073236">
        <w:rPr>
          <w:rFonts w:ascii="Times New Roman" w:eastAsia="等线" w:hAnsi="Times New Roman" w:cs="Times New Roman" w:hint="eastAsia"/>
          <w:color w:val="000000" w:themeColor="text1"/>
          <w:sz w:val="28"/>
          <w:szCs w:val="28"/>
          <w14:ligatures w14:val="none"/>
        </w:rPr>
        <w:t>To</w:t>
      </w:r>
      <w:r>
        <w:rPr>
          <w:rFonts w:ascii="Times New Roman" w:eastAsia="等线" w:hAnsi="Times New Roman" w:cs="Times New Roman" w:hint="eastAsia"/>
          <w:color w:val="000000" w:themeColor="text1"/>
          <w:sz w:val="28"/>
          <w:szCs w:val="28"/>
          <w14:ligatures w14:val="none"/>
        </w:rPr>
        <w:t xml:space="preserve"> </w:t>
      </w:r>
      <w:r w:rsidRPr="00073236">
        <w:rPr>
          <w:rFonts w:ascii="Times New Roman" w:eastAsia="等线" w:hAnsi="Times New Roman" w:cs="Times New Roman" w:hint="eastAsia"/>
          <w:color w:val="000000" w:themeColor="text1"/>
          <w:sz w:val="28"/>
          <w:szCs w:val="28"/>
          <w14:ligatures w14:val="none"/>
        </w:rPr>
        <w:t>generate the data required for training the forward prediction model, simulations are conducted using the Abaqus finite element simulator (Dassault Syst</w:t>
      </w:r>
      <w:r w:rsidRPr="00073236">
        <w:rPr>
          <w:rFonts w:ascii="Times New Roman" w:eastAsia="等线" w:hAnsi="Times New Roman" w:cs="Times New Roman" w:hint="eastAsia"/>
          <w:color w:val="000000" w:themeColor="text1"/>
          <w:sz w:val="28"/>
          <w:szCs w:val="28"/>
          <w14:ligatures w14:val="none"/>
        </w:rPr>
        <w:t>è</w:t>
      </w:r>
      <w:proofErr w:type="spellStart"/>
      <w:r w:rsidRPr="00073236">
        <w:rPr>
          <w:rFonts w:ascii="Times New Roman" w:eastAsia="等线" w:hAnsi="Times New Roman" w:cs="Times New Roman" w:hint="eastAsia"/>
          <w:color w:val="000000" w:themeColor="text1"/>
          <w:sz w:val="28"/>
          <w:szCs w:val="28"/>
          <w14:ligatures w14:val="none"/>
        </w:rPr>
        <w:t>mes</w:t>
      </w:r>
      <w:proofErr w:type="spellEnd"/>
      <w:r w:rsidRPr="00073236">
        <w:rPr>
          <w:rFonts w:ascii="Times New Roman" w:eastAsia="等线" w:hAnsi="Times New Roman" w:cs="Times New Roman" w:hint="eastAsia"/>
          <w:color w:val="000000" w:themeColor="text1"/>
          <w:sz w:val="28"/>
          <w:szCs w:val="28"/>
          <w14:ligatures w14:val="none"/>
        </w:rPr>
        <w:t xml:space="preserve"> SIMULIA 2022, Johnston, USA). The simulator predicts stress-strain characteristics based on the distribution of soft and hard materials.</w:t>
      </w:r>
      <w:r>
        <w:rPr>
          <w:rFonts w:ascii="Times New Roman" w:eastAsia="等线" w:hAnsi="Times New Roman" w:cs="Times New Roman" w:hint="eastAsia"/>
          <w:color w:val="000000" w:themeColor="text1"/>
          <w:sz w:val="28"/>
          <w:szCs w:val="28"/>
          <w14:ligatures w14:val="none"/>
        </w:rPr>
        <w:t xml:space="preserve"> </w:t>
      </w:r>
      <w:r w:rsidRPr="00073236">
        <w:rPr>
          <w:rFonts w:ascii="Times New Roman" w:eastAsia="等线" w:hAnsi="Times New Roman" w:cs="Times New Roman" w:hint="eastAsia"/>
          <w:color w:val="000000" w:themeColor="text1"/>
          <w:sz w:val="28"/>
          <w:szCs w:val="28"/>
          <w14:ligatures w14:val="none"/>
        </w:rPr>
        <w:t>Custom Python scripts are employed to automatically generate Abaqus input files (.</w:t>
      </w:r>
      <w:proofErr w:type="spellStart"/>
      <w:r w:rsidRPr="00073236">
        <w:rPr>
          <w:rFonts w:ascii="Times New Roman" w:eastAsia="等线" w:hAnsi="Times New Roman" w:cs="Times New Roman" w:hint="eastAsia"/>
          <w:color w:val="000000" w:themeColor="text1"/>
          <w:sz w:val="28"/>
          <w:szCs w:val="28"/>
          <w14:ligatures w14:val="none"/>
        </w:rPr>
        <w:t>inp</w:t>
      </w:r>
      <w:proofErr w:type="spellEnd"/>
      <w:r w:rsidRPr="00073236">
        <w:rPr>
          <w:rFonts w:ascii="Times New Roman" w:eastAsia="等线" w:hAnsi="Times New Roman" w:cs="Times New Roman" w:hint="eastAsia"/>
          <w:color w:val="000000" w:themeColor="text1"/>
          <w:sz w:val="28"/>
          <w:szCs w:val="28"/>
          <w14:ligatures w14:val="none"/>
        </w:rPr>
        <w:t xml:space="preserve">) tailored to specific requirements, encapsulating the parameters and conditions necessary to simulate the behavior of the hierarchical architecture. The mesh type used in the simulation is tetrahedral, with a global approximate size of 0.002. </w:t>
      </w:r>
    </w:p>
    <w:p w14:paraId="2E0F0DFF" w14:textId="77777777" w:rsidR="002E5FE5" w:rsidRDefault="002E5FE5" w:rsidP="002E5FE5">
      <w:pPr>
        <w:spacing w:line="360" w:lineRule="auto"/>
        <w:rPr>
          <w:rFonts w:ascii="Times New Roman" w:eastAsia="等线" w:hAnsi="Times New Roman" w:cs="Times New Roman"/>
          <w:color w:val="000000" w:themeColor="text1"/>
          <w:sz w:val="28"/>
          <w:szCs w:val="28"/>
          <w14:ligatures w14:val="none"/>
        </w:rPr>
      </w:pPr>
      <w:r w:rsidRPr="00073236">
        <w:rPr>
          <w:rFonts w:ascii="Times New Roman" w:eastAsia="等线" w:hAnsi="Times New Roman" w:cs="Times New Roman" w:hint="eastAsia"/>
          <w:color w:val="000000" w:themeColor="text1"/>
          <w:sz w:val="28"/>
          <w:szCs w:val="28"/>
          <w14:ligatures w14:val="none"/>
        </w:rPr>
        <w:t>A uniaxial compression test was simulated for each case. The boundary conditions were defined as follows: the bottom surface of the cubic structure was fully fixed (</w:t>
      </w:r>
      <w:proofErr w:type="spellStart"/>
      <w:r w:rsidRPr="00A979F9">
        <w:rPr>
          <w:rFonts w:ascii="Times New Roman" w:eastAsia="等线" w:hAnsi="Times New Roman" w:cs="Times New Roman" w:hint="eastAsia"/>
          <w:color w:val="000000" w:themeColor="text1"/>
          <w:sz w:val="28"/>
          <w:szCs w:val="28"/>
          <w14:ligatures w14:val="none"/>
        </w:rPr>
        <w:t>U</w:t>
      </w:r>
      <w:r w:rsidRPr="00073236">
        <w:rPr>
          <w:rFonts w:ascii="Times New Roman" w:eastAsia="等线" w:hAnsi="Times New Roman" w:cs="Times New Roman" w:hint="eastAsia"/>
          <w:color w:val="000000" w:themeColor="text1"/>
          <w:sz w:val="28"/>
          <w:szCs w:val="28"/>
          <w:vertAlign w:val="subscript"/>
          <w14:ligatures w14:val="none"/>
        </w:rPr>
        <w:t>x</w:t>
      </w:r>
      <w:proofErr w:type="spellEnd"/>
      <w:r w:rsidRPr="00A979F9">
        <w:rPr>
          <w:rFonts w:ascii="Times New Roman" w:eastAsia="等线" w:hAnsi="Times New Roman" w:cs="Times New Roman" w:hint="eastAsia"/>
          <w:color w:val="000000" w:themeColor="text1"/>
          <w:sz w:val="28"/>
          <w:szCs w:val="28"/>
          <w14:ligatures w14:val="none"/>
        </w:rPr>
        <w:t xml:space="preserve"> = U</w:t>
      </w:r>
      <w:r w:rsidRPr="00073236">
        <w:rPr>
          <w:rFonts w:ascii="Times New Roman" w:eastAsia="等线" w:hAnsi="Times New Roman" w:cs="Times New Roman" w:hint="eastAsia"/>
          <w:color w:val="000000" w:themeColor="text1"/>
          <w:sz w:val="28"/>
          <w:szCs w:val="28"/>
          <w:vertAlign w:val="subscript"/>
          <w14:ligatures w14:val="none"/>
        </w:rPr>
        <w:t>y</w:t>
      </w:r>
      <w:r w:rsidRPr="00A979F9">
        <w:rPr>
          <w:rFonts w:ascii="Times New Roman" w:eastAsia="等线" w:hAnsi="Times New Roman" w:cs="Times New Roman" w:hint="eastAsia"/>
          <w:color w:val="000000" w:themeColor="text1"/>
          <w:sz w:val="28"/>
          <w:szCs w:val="28"/>
          <w14:ligatures w14:val="none"/>
        </w:rPr>
        <w:t xml:space="preserve"> = U</w:t>
      </w:r>
      <w:r w:rsidRPr="00073236">
        <w:rPr>
          <w:rFonts w:ascii="Times New Roman" w:eastAsia="等线" w:hAnsi="Times New Roman" w:cs="Times New Roman" w:hint="eastAsia"/>
          <w:color w:val="000000" w:themeColor="text1"/>
          <w:sz w:val="28"/>
          <w:szCs w:val="28"/>
          <w:vertAlign w:val="subscript"/>
          <w14:ligatures w14:val="none"/>
        </w:rPr>
        <w:t>z</w:t>
      </w:r>
      <w:r w:rsidRPr="00A979F9">
        <w:rPr>
          <w:rFonts w:ascii="Times New Roman" w:eastAsia="等线" w:hAnsi="Times New Roman" w:cs="Times New Roman" w:hint="eastAsia"/>
          <w:color w:val="000000" w:themeColor="text1"/>
          <w:sz w:val="28"/>
          <w:szCs w:val="28"/>
          <w14:ligatures w14:val="none"/>
        </w:rPr>
        <w:t xml:space="preserve"> = 0</w:t>
      </w:r>
      <w:r w:rsidRPr="00073236">
        <w:rPr>
          <w:rFonts w:ascii="Times New Roman" w:eastAsia="等线" w:hAnsi="Times New Roman" w:cs="Times New Roman" w:hint="eastAsia"/>
          <w:color w:val="000000" w:themeColor="text1"/>
          <w:sz w:val="28"/>
          <w:szCs w:val="28"/>
          <w14:ligatures w14:val="none"/>
        </w:rPr>
        <w:t>), while a uniform vertical displacement was applied to the top surface to achieve a global compressive strain of 20% (Fig. 3c). An implicit solver was employed to ensure convergence.</w:t>
      </w:r>
      <w:r>
        <w:rPr>
          <w:rFonts w:ascii="Times New Roman" w:eastAsia="等线" w:hAnsi="Times New Roman" w:cs="Times New Roman" w:hint="eastAsia"/>
          <w:color w:val="000000" w:themeColor="text1"/>
          <w:sz w:val="28"/>
          <w:szCs w:val="28"/>
          <w14:ligatures w14:val="none"/>
        </w:rPr>
        <w:t xml:space="preserve"> </w:t>
      </w:r>
      <w:r w:rsidRPr="00073236">
        <w:rPr>
          <w:rFonts w:ascii="Times New Roman" w:eastAsia="等线" w:hAnsi="Times New Roman" w:cs="Times New Roman" w:hint="eastAsia"/>
          <w:color w:val="000000" w:themeColor="text1"/>
          <w:sz w:val="28"/>
          <w:szCs w:val="28"/>
          <w14:ligatures w14:val="none"/>
        </w:rPr>
        <w:t xml:space="preserve">To reduce the complexity of training the deep learning model, reaction forces were recorded at 1% strain increments starting from 0%. For each sample, a total of 21 reaction force values were collected and converted into stress values (Fig. 3d), which served as the ground truth labels for neural network training. </w:t>
      </w:r>
    </w:p>
    <w:p w14:paraId="1298AF7B" w14:textId="77777777" w:rsidR="002E5FE5" w:rsidRDefault="002E5FE5" w:rsidP="002E5FE5">
      <w:pPr>
        <w:spacing w:line="360" w:lineRule="auto"/>
        <w:rPr>
          <w:rFonts w:ascii="Times New Roman" w:eastAsia="等线" w:hAnsi="Times New Roman" w:cs="Times New Roman"/>
          <w:color w:val="000000" w:themeColor="text1"/>
          <w:sz w:val="28"/>
          <w:szCs w:val="28"/>
          <w14:ligatures w14:val="none"/>
        </w:rPr>
      </w:pPr>
      <w:r w:rsidRPr="00073236">
        <w:rPr>
          <w:rFonts w:ascii="Times New Roman" w:eastAsia="等线" w:hAnsi="Times New Roman" w:cs="Times New Roman" w:hint="eastAsia"/>
          <w:color w:val="000000" w:themeColor="text1"/>
          <w:sz w:val="28"/>
          <w:szCs w:val="28"/>
          <w14:ligatures w14:val="none"/>
        </w:rPr>
        <w:t>Furthermore, to ensure the diversity of the simulation data, the proportion of soft material within the overall structure followed a uniform distribution, as shown in Fig. 3e. To maximize throughput, 12 different material allocations were batched and simulated concurrently to achieve optimal CPU utilization. The finite element simulations were performed on a workstation equipped with a 13th Gen Intel® Xeon® Gold 5317 processor (3.00 GHz) and 64 GB of RAM. This approach significantly reduced the time required for data acquisition.</w:t>
      </w:r>
    </w:p>
    <w:p w14:paraId="0690ABDF" w14:textId="3D2F9BB9" w:rsidR="002E5FE5" w:rsidRPr="00236EDC" w:rsidRDefault="002E5FE5" w:rsidP="002E5FE5">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lastRenderedPageBreak/>
        <w:t>Supplementary Fig</w:t>
      </w:r>
      <w:r w:rsidRPr="000A6DEE">
        <w:rPr>
          <w:rFonts w:ascii="Times New Roman" w:hAnsi="Times New Roman" w:cs="Times New Roman" w:hint="eastAsia"/>
          <w:b/>
          <w:bCs/>
          <w:color w:val="000000" w:themeColor="text1"/>
          <w:sz w:val="30"/>
          <w:szCs w:val="30"/>
        </w:rPr>
        <w:t>ure S</w:t>
      </w:r>
      <w:r>
        <w:rPr>
          <w:rFonts w:ascii="Times New Roman" w:hAnsi="Times New Roman" w:cs="Times New Roman" w:hint="eastAsia"/>
          <w:b/>
          <w:bCs/>
          <w:color w:val="000000" w:themeColor="text1"/>
          <w:sz w:val="30"/>
          <w:szCs w:val="30"/>
        </w:rPr>
        <w:t>1</w:t>
      </w:r>
      <w:r w:rsidRPr="000A6DEE">
        <w:rPr>
          <w:rFonts w:ascii="Times New Roman" w:hAnsi="Times New Roman" w:cs="Times New Roman"/>
          <w:b/>
          <w:bCs/>
          <w:color w:val="000000" w:themeColor="text1"/>
          <w:sz w:val="30"/>
          <w:szCs w:val="30"/>
        </w:rPr>
        <w:t xml:space="preserve"> │</w:t>
      </w:r>
      <w:r w:rsidRPr="00073236">
        <w:rPr>
          <w:rFonts w:ascii="Times New Roman" w:hAnsi="Times New Roman" w:cs="Times New Roman" w:hint="eastAsia"/>
          <w:b/>
          <w:bCs/>
          <w:color w:val="000000" w:themeColor="text1"/>
          <w:sz w:val="30"/>
          <w:szCs w:val="30"/>
        </w:rPr>
        <w:t xml:space="preserve">Dataset </w:t>
      </w:r>
      <w:r>
        <w:rPr>
          <w:rFonts w:ascii="Times New Roman" w:hAnsi="Times New Roman" w:cs="Times New Roman" w:hint="eastAsia"/>
          <w:b/>
          <w:bCs/>
          <w:color w:val="000000" w:themeColor="text1"/>
          <w:sz w:val="30"/>
          <w:szCs w:val="30"/>
        </w:rPr>
        <w:t>e</w:t>
      </w:r>
      <w:r w:rsidRPr="00073236">
        <w:rPr>
          <w:rFonts w:ascii="Times New Roman" w:hAnsi="Times New Roman" w:cs="Times New Roman" w:hint="eastAsia"/>
          <w:b/>
          <w:bCs/>
          <w:color w:val="000000" w:themeColor="text1"/>
          <w:sz w:val="30"/>
          <w:szCs w:val="30"/>
        </w:rPr>
        <w:t>stablishment</w:t>
      </w:r>
      <w:r w:rsidRPr="000A6DEE">
        <w:rPr>
          <w:rFonts w:ascii="Times New Roman" w:hAnsi="Times New Roman" w:cs="Times New Roman" w:hint="eastAsia"/>
          <w:b/>
          <w:bCs/>
          <w:color w:val="000000" w:themeColor="text1"/>
          <w:sz w:val="30"/>
          <w:szCs w:val="30"/>
        </w:rPr>
        <w:t>.</w:t>
      </w:r>
    </w:p>
    <w:p w14:paraId="771E479A" w14:textId="77777777" w:rsidR="002E5FE5" w:rsidRDefault="002E5FE5" w:rsidP="002E5FE5">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noProof/>
          <w:color w:val="000000" w:themeColor="text1"/>
          <w:sz w:val="28"/>
          <w:szCs w:val="28"/>
          <w14:ligatures w14:val="none"/>
        </w:rPr>
        <w:drawing>
          <wp:inline distT="0" distB="0" distL="0" distR="0" wp14:anchorId="1DF9C975" wp14:editId="7EC46AA9">
            <wp:extent cx="5659874" cy="5665288"/>
            <wp:effectExtent l="0" t="0" r="0" b="0"/>
            <wp:docPr id="1348034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9874" cy="5665288"/>
                    </a:xfrm>
                    <a:prstGeom prst="rect">
                      <a:avLst/>
                    </a:prstGeom>
                    <a:noFill/>
                  </pic:spPr>
                </pic:pic>
              </a:graphicData>
            </a:graphic>
          </wp:inline>
        </w:drawing>
      </w:r>
    </w:p>
    <w:p w14:paraId="5FADC49F" w14:textId="77777777" w:rsidR="002E5FE5" w:rsidRPr="000A6DEE" w:rsidRDefault="002E5FE5" w:rsidP="002E5FE5">
      <w:pPr>
        <w:spacing w:line="360" w:lineRule="auto"/>
        <w:jc w:val="left"/>
        <w:rPr>
          <w:rFonts w:ascii="Times New Roman" w:hAnsi="Times New Roman" w:cs="Times New Roman"/>
          <w:color w:val="000000" w:themeColor="text1"/>
          <w:sz w:val="28"/>
          <w:szCs w:val="28"/>
        </w:rPr>
      </w:pPr>
      <w:r w:rsidRPr="000A6DEE">
        <w:rPr>
          <w:rFonts w:ascii="Times New Roman" w:hAnsi="Times New Roman" w:cs="Times New Roman"/>
          <w:b/>
          <w:bCs/>
          <w:color w:val="000000" w:themeColor="text1"/>
          <w:sz w:val="28"/>
          <w:szCs w:val="28"/>
        </w:rPr>
        <w:t xml:space="preserve">a, </w:t>
      </w:r>
      <w:r>
        <w:rPr>
          <w:rFonts w:ascii="Times New Roman" w:eastAsia="等线" w:hAnsi="Times New Roman" w:cs="Times New Roman" w:hint="eastAsia"/>
          <w:color w:val="000000" w:themeColor="text1"/>
          <w:sz w:val="28"/>
          <w:szCs w:val="28"/>
          <w14:ligatures w14:val="none"/>
        </w:rPr>
        <w:t>Binary array (the input of the model)</w:t>
      </w:r>
      <w:r>
        <w:rPr>
          <w:rFonts w:ascii="Times New Roman" w:hAnsi="Times New Roman" w:cs="Times New Roman" w:hint="eastAsia"/>
          <w:color w:val="000000" w:themeColor="text1"/>
          <w:sz w:val="28"/>
          <w:szCs w:val="28"/>
        </w:rPr>
        <w:t xml:space="preserve">. </w:t>
      </w:r>
      <w:r w:rsidRPr="000A6DEE">
        <w:rPr>
          <w:rFonts w:ascii="Times New Roman" w:hAnsi="Times New Roman" w:cs="Times New Roman"/>
          <w:b/>
          <w:bCs/>
          <w:color w:val="000000" w:themeColor="text1"/>
          <w:sz w:val="28"/>
          <w:szCs w:val="28"/>
        </w:rPr>
        <w:t>b,</w:t>
      </w:r>
      <w:r w:rsidRPr="000A6DEE">
        <w:rPr>
          <w:rFonts w:ascii="Times New Roman" w:hAnsi="Times New Roman" w:cs="Times New Roman"/>
          <w:color w:val="000000" w:themeColor="text1"/>
          <w:sz w:val="28"/>
          <w:szCs w:val="28"/>
        </w:rPr>
        <w:t xml:space="preserve"> </w:t>
      </w:r>
      <w:r>
        <w:rPr>
          <w:rFonts w:ascii="Times New Roman" w:eastAsia="等线" w:hAnsi="Times New Roman" w:cs="Times New Roman" w:hint="eastAsia"/>
          <w:color w:val="000000" w:themeColor="text1"/>
          <w:sz w:val="28"/>
          <w:szCs w:val="28"/>
          <w14:ligatures w14:val="none"/>
        </w:rPr>
        <w:t>solidified model</w:t>
      </w:r>
      <w:r>
        <w:rPr>
          <w:rFonts w:ascii="Times New Roman" w:hAnsi="Times New Roman" w:cs="Times New Roman" w:hint="eastAsia"/>
          <w:color w:val="000000" w:themeColor="text1"/>
          <w:sz w:val="28"/>
          <w:szCs w:val="28"/>
        </w:rPr>
        <w:t xml:space="preserve">. </w:t>
      </w:r>
      <w:r>
        <w:rPr>
          <w:rFonts w:ascii="Times New Roman" w:hAnsi="Times New Roman" w:cs="Times New Roman" w:hint="eastAsia"/>
          <w:b/>
          <w:bCs/>
          <w:color w:val="000000" w:themeColor="text1"/>
          <w:sz w:val="28"/>
          <w:szCs w:val="28"/>
        </w:rPr>
        <w:t>c</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 xml:space="preserve">The </w:t>
      </w:r>
      <w:r>
        <w:rPr>
          <w:rFonts w:ascii="Times New Roman" w:eastAsia="等线" w:hAnsi="Times New Roman" w:cs="Times New Roman" w:hint="eastAsia"/>
          <w:color w:val="000000" w:themeColor="text1"/>
          <w:sz w:val="28"/>
          <w:szCs w:val="28"/>
          <w14:ligatures w14:val="none"/>
        </w:rPr>
        <w:t>simulation progress</w:t>
      </w:r>
      <w:r>
        <w:rPr>
          <w:rFonts w:ascii="Times New Roman" w:hAnsi="Times New Roman" w:cs="Times New Roman" w:hint="eastAsia"/>
          <w:color w:val="000000" w:themeColor="text1"/>
          <w:sz w:val="28"/>
          <w:szCs w:val="28"/>
        </w:rPr>
        <w:t xml:space="preserve">. </w:t>
      </w:r>
      <w:r>
        <w:rPr>
          <w:rFonts w:ascii="Times New Roman" w:hAnsi="Times New Roman" w:cs="Times New Roman" w:hint="eastAsia"/>
          <w:b/>
          <w:bCs/>
          <w:color w:val="000000" w:themeColor="text1"/>
          <w:sz w:val="28"/>
          <w:szCs w:val="28"/>
        </w:rPr>
        <w:t>d</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 xml:space="preserve">The </w:t>
      </w:r>
      <w:r>
        <w:rPr>
          <w:rFonts w:ascii="Times New Roman" w:eastAsia="等线" w:hAnsi="Times New Roman" w:cs="Times New Roman" w:hint="eastAsia"/>
          <w:color w:val="000000" w:themeColor="text1"/>
          <w:sz w:val="28"/>
          <w:szCs w:val="28"/>
          <w14:ligatures w14:val="none"/>
        </w:rPr>
        <w:t>strain-stress curve</w:t>
      </w:r>
      <w:r>
        <w:rPr>
          <w:rFonts w:ascii="Times New Roman" w:hAnsi="Times New Roman" w:cs="Times New Roman" w:hint="eastAsia"/>
          <w:color w:val="000000" w:themeColor="text1"/>
          <w:sz w:val="28"/>
          <w:szCs w:val="28"/>
        </w:rPr>
        <w:t>.</w:t>
      </w:r>
      <w:r w:rsidRPr="00454610">
        <w:rPr>
          <w:rFonts w:ascii="Times New Roman" w:hAnsi="Times New Roman" w:cs="Times New Roman" w:hint="eastAsia"/>
          <w:b/>
          <w:bCs/>
          <w:color w:val="000000" w:themeColor="text1"/>
          <w:sz w:val="28"/>
          <w:szCs w:val="28"/>
        </w:rPr>
        <w:t xml:space="preserve"> </w:t>
      </w:r>
      <w:r>
        <w:rPr>
          <w:rFonts w:ascii="Times New Roman" w:hAnsi="Times New Roman" w:cs="Times New Roman" w:hint="eastAsia"/>
          <w:b/>
          <w:bCs/>
          <w:color w:val="000000" w:themeColor="text1"/>
          <w:sz w:val="28"/>
          <w:szCs w:val="28"/>
        </w:rPr>
        <w:t>e</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 xml:space="preserve">The </w:t>
      </w:r>
      <w:r>
        <w:rPr>
          <w:rFonts w:ascii="Times New Roman" w:eastAsia="等线" w:hAnsi="Times New Roman" w:cs="Times New Roman" w:hint="eastAsia"/>
          <w:color w:val="000000" w:themeColor="text1"/>
          <w:sz w:val="28"/>
          <w:szCs w:val="28"/>
          <w14:ligatures w14:val="none"/>
        </w:rPr>
        <w:t>output of the model</w:t>
      </w:r>
      <w:r>
        <w:rPr>
          <w:rFonts w:ascii="Times New Roman" w:hAnsi="Times New Roman" w:cs="Times New Roman" w:hint="eastAsia"/>
          <w:color w:val="000000" w:themeColor="text1"/>
          <w:sz w:val="28"/>
          <w:szCs w:val="28"/>
        </w:rPr>
        <w:t>.</w:t>
      </w:r>
      <w:r w:rsidRPr="00454610">
        <w:rPr>
          <w:rFonts w:ascii="Times New Roman" w:hAnsi="Times New Roman" w:cs="Times New Roman" w:hint="eastAsia"/>
          <w:b/>
          <w:bCs/>
          <w:color w:val="000000" w:themeColor="text1"/>
          <w:sz w:val="28"/>
          <w:szCs w:val="28"/>
        </w:rPr>
        <w:t xml:space="preserve"> </w:t>
      </w:r>
      <w:r>
        <w:rPr>
          <w:rFonts w:ascii="Times New Roman" w:hAnsi="Times New Roman" w:cs="Times New Roman" w:hint="eastAsia"/>
          <w:b/>
          <w:bCs/>
          <w:color w:val="000000" w:themeColor="text1"/>
          <w:sz w:val="28"/>
          <w:szCs w:val="28"/>
        </w:rPr>
        <w:t>f</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454610">
        <w:rPr>
          <w:rFonts w:ascii="Times New Roman" w:eastAsia="等线" w:hAnsi="Times New Roman" w:cs="Times New Roman" w:hint="eastAsia"/>
          <w:color w:val="000000" w:themeColor="text1"/>
          <w:sz w:val="28"/>
          <w:szCs w:val="28"/>
          <w14:ligatures w14:val="none"/>
        </w:rPr>
        <w:t>The distribution of data</w:t>
      </w:r>
      <w:r>
        <w:rPr>
          <w:rFonts w:ascii="Times New Roman" w:hAnsi="Times New Roman" w:cs="Times New Roman" w:hint="eastAsia"/>
          <w:color w:val="000000" w:themeColor="text1"/>
          <w:sz w:val="28"/>
          <w:szCs w:val="28"/>
        </w:rPr>
        <w:t>.</w:t>
      </w:r>
    </w:p>
    <w:p w14:paraId="285CF456" w14:textId="77777777" w:rsidR="002E5FE5" w:rsidRPr="00E06B17" w:rsidRDefault="002E5FE5" w:rsidP="002E5FE5">
      <w:pPr>
        <w:spacing w:line="360" w:lineRule="auto"/>
        <w:rPr>
          <w:rFonts w:ascii="Times New Roman" w:eastAsia="等线" w:hAnsi="Times New Roman" w:cs="Times New Roman"/>
          <w:color w:val="000000" w:themeColor="text1"/>
          <w:sz w:val="28"/>
          <w:szCs w:val="28"/>
          <w14:ligatures w14:val="none"/>
        </w:rPr>
      </w:pPr>
    </w:p>
    <w:p w14:paraId="1116424A" w14:textId="77777777" w:rsidR="002E5FE5" w:rsidRDefault="002E5FE5" w:rsidP="002E5FE5">
      <w:pPr>
        <w:spacing w:line="360" w:lineRule="auto"/>
        <w:rPr>
          <w:rFonts w:ascii="Times New Roman" w:eastAsia="等线" w:hAnsi="Times New Roman" w:cs="Times New Roman"/>
          <w:color w:val="000000" w:themeColor="text1"/>
          <w:sz w:val="28"/>
          <w:szCs w:val="28"/>
          <w14:ligatures w14:val="none"/>
        </w:rPr>
      </w:pPr>
    </w:p>
    <w:p w14:paraId="67051E17" w14:textId="77777777" w:rsidR="002E5FE5" w:rsidRPr="002E5FE5" w:rsidRDefault="002E5FE5" w:rsidP="001F2585">
      <w:pPr>
        <w:spacing w:line="360" w:lineRule="auto"/>
        <w:rPr>
          <w:rFonts w:ascii="Times New Roman" w:hAnsi="Times New Roman" w:cs="Times New Roman"/>
          <w:b/>
          <w:bCs/>
          <w:color w:val="000000" w:themeColor="text1"/>
          <w:sz w:val="30"/>
          <w:szCs w:val="30"/>
        </w:rPr>
      </w:pPr>
    </w:p>
    <w:p w14:paraId="68D6E9CC" w14:textId="77777777" w:rsidR="002E5FE5" w:rsidRDefault="002E5FE5" w:rsidP="001F2585">
      <w:pPr>
        <w:spacing w:line="360" w:lineRule="auto"/>
        <w:rPr>
          <w:rFonts w:ascii="Times New Roman" w:hAnsi="Times New Roman" w:cs="Times New Roman"/>
          <w:b/>
          <w:bCs/>
          <w:color w:val="000000" w:themeColor="text1"/>
          <w:sz w:val="30"/>
          <w:szCs w:val="30"/>
        </w:rPr>
      </w:pPr>
    </w:p>
    <w:p w14:paraId="41721FB8" w14:textId="77777777" w:rsidR="002E5FE5" w:rsidRDefault="002E5FE5" w:rsidP="001F2585">
      <w:pPr>
        <w:spacing w:line="360" w:lineRule="auto"/>
        <w:rPr>
          <w:rFonts w:ascii="Times New Roman" w:hAnsi="Times New Roman" w:cs="Times New Roman"/>
          <w:b/>
          <w:bCs/>
          <w:color w:val="000000" w:themeColor="text1"/>
          <w:sz w:val="30"/>
          <w:szCs w:val="30"/>
        </w:rPr>
      </w:pPr>
    </w:p>
    <w:p w14:paraId="19E97BFA" w14:textId="77777777" w:rsidR="002E5FE5" w:rsidRDefault="002E5FE5" w:rsidP="001F2585">
      <w:pPr>
        <w:spacing w:line="360" w:lineRule="auto"/>
        <w:rPr>
          <w:rFonts w:ascii="Times New Roman" w:hAnsi="Times New Roman" w:cs="Times New Roman"/>
          <w:b/>
          <w:bCs/>
          <w:color w:val="000000" w:themeColor="text1"/>
          <w:sz w:val="30"/>
          <w:szCs w:val="30"/>
        </w:rPr>
      </w:pPr>
    </w:p>
    <w:p w14:paraId="6BBFEED5" w14:textId="2207A249" w:rsidR="001F2585" w:rsidRPr="000A6DEE" w:rsidRDefault="00A85BC8" w:rsidP="001F2585">
      <w:pPr>
        <w:spacing w:line="360" w:lineRule="auto"/>
        <w:rPr>
          <w:rFonts w:ascii="Times New Roman" w:hAnsi="Times New Roman" w:cs="Times New Roman"/>
          <w:b/>
          <w:bCs/>
          <w:color w:val="000000" w:themeColor="text1"/>
          <w:kern w:val="24"/>
          <w:sz w:val="28"/>
          <w:szCs w:val="28"/>
        </w:rPr>
      </w:pPr>
      <w:r>
        <w:rPr>
          <w:rFonts w:ascii="Times New Roman" w:hAnsi="Times New Roman" w:cs="Times New Roman" w:hint="eastAsia"/>
          <w:b/>
          <w:bCs/>
          <w:color w:val="000000" w:themeColor="text1"/>
          <w:sz w:val="30"/>
          <w:szCs w:val="30"/>
        </w:rPr>
        <w:lastRenderedPageBreak/>
        <w:t>S</w:t>
      </w:r>
      <w:r w:rsidR="001F2585" w:rsidRPr="000A6DEE">
        <w:rPr>
          <w:rFonts w:ascii="Times New Roman" w:hAnsi="Times New Roman" w:cs="Times New Roman"/>
          <w:b/>
          <w:bCs/>
          <w:color w:val="000000" w:themeColor="text1"/>
          <w:sz w:val="30"/>
          <w:szCs w:val="30"/>
        </w:rPr>
        <w:t xml:space="preserve">upplementary </w:t>
      </w:r>
      <w:r w:rsidR="001F2585" w:rsidRPr="000A6DEE">
        <w:rPr>
          <w:rFonts w:ascii="Times New Roman" w:hAnsi="Times New Roman" w:cs="Times New Roman" w:hint="eastAsia"/>
          <w:b/>
          <w:bCs/>
          <w:color w:val="000000" w:themeColor="text1"/>
          <w:sz w:val="30"/>
          <w:szCs w:val="30"/>
        </w:rPr>
        <w:t>Table S1</w:t>
      </w:r>
      <w:r w:rsidR="001F2585" w:rsidRPr="000A6DEE">
        <w:rPr>
          <w:rFonts w:ascii="Times New Roman" w:hAnsi="Times New Roman" w:cs="Times New Roman"/>
          <w:b/>
          <w:bCs/>
          <w:color w:val="000000" w:themeColor="text1"/>
          <w:sz w:val="30"/>
          <w:szCs w:val="30"/>
        </w:rPr>
        <w:t xml:space="preserve"> │</w:t>
      </w:r>
      <w:r w:rsidR="001F2585" w:rsidRPr="000A6DEE">
        <w:rPr>
          <w:rFonts w:ascii="Times New Roman" w:hAnsi="Times New Roman" w:cs="Times New Roman"/>
          <w:b/>
          <w:bCs/>
          <w:color w:val="000000" w:themeColor="text1"/>
          <w:kern w:val="24"/>
          <w:sz w:val="28"/>
          <w:szCs w:val="28"/>
        </w:rPr>
        <w:t xml:space="preserve">The </w:t>
      </w:r>
      <w:r w:rsidR="001F2585" w:rsidRPr="000A6DEE">
        <w:rPr>
          <w:rFonts w:ascii="Times New Roman" w:hAnsi="Times New Roman" w:cs="Times New Roman" w:hint="eastAsia"/>
          <w:b/>
          <w:bCs/>
          <w:color w:val="000000" w:themeColor="text1"/>
          <w:kern w:val="24"/>
          <w:sz w:val="28"/>
          <w:szCs w:val="28"/>
        </w:rPr>
        <w:t>printing parameters</w:t>
      </w:r>
      <w:r w:rsidR="00CF44F4">
        <w:rPr>
          <w:rFonts w:ascii="Times New Roman" w:hAnsi="Times New Roman" w:cs="Times New Roman" w:hint="eastAsia"/>
          <w:b/>
          <w:bCs/>
          <w:color w:val="000000" w:themeColor="text1"/>
          <w:kern w:val="24"/>
          <w:sz w:val="28"/>
          <w:szCs w:val="28"/>
        </w:rPr>
        <w:t xml:space="preserve"> and </w:t>
      </w:r>
      <w:r w:rsidR="00CF44F4">
        <w:rPr>
          <w:rFonts w:ascii="Times New Roman" w:hAnsi="Times New Roman" w:cs="Times New Roman"/>
          <w:b/>
          <w:bCs/>
          <w:color w:val="000000" w:themeColor="text1"/>
          <w:kern w:val="24"/>
          <w:sz w:val="28"/>
          <w:szCs w:val="28"/>
        </w:rPr>
        <w:t>mechanical</w:t>
      </w:r>
      <w:r w:rsidR="00CF44F4">
        <w:rPr>
          <w:rFonts w:ascii="Times New Roman" w:hAnsi="Times New Roman" w:cs="Times New Roman" w:hint="eastAsia"/>
          <w:b/>
          <w:bCs/>
          <w:color w:val="000000" w:themeColor="text1"/>
          <w:kern w:val="24"/>
          <w:sz w:val="28"/>
          <w:szCs w:val="28"/>
        </w:rPr>
        <w:t xml:space="preserve"> properties</w:t>
      </w:r>
      <w:r w:rsidR="001F2585" w:rsidRPr="000A6DEE">
        <w:rPr>
          <w:rFonts w:ascii="Times New Roman" w:hAnsi="Times New Roman" w:cs="Times New Roman" w:hint="eastAsia"/>
          <w:b/>
          <w:bCs/>
          <w:color w:val="000000" w:themeColor="text1"/>
          <w:kern w:val="24"/>
          <w:sz w:val="28"/>
          <w:szCs w:val="28"/>
        </w:rPr>
        <w:t xml:space="preserve"> of the materials used in this work.</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gridCol w:w="3137"/>
      </w:tblGrid>
      <w:tr w:rsidR="000A6DEE" w:rsidRPr="000A6DEE" w14:paraId="1208227C" w14:textId="77777777" w:rsidTr="00CF44F4">
        <w:trPr>
          <w:trHeight w:val="454"/>
        </w:trPr>
        <w:tc>
          <w:tcPr>
            <w:tcW w:w="3119" w:type="dxa"/>
            <w:tcBorders>
              <w:bottom w:val="single" w:sz="4" w:space="0" w:color="auto"/>
            </w:tcBorders>
          </w:tcPr>
          <w:p w14:paraId="3D3A5106" w14:textId="77777777" w:rsidR="001F2585" w:rsidRPr="000A6DEE" w:rsidRDefault="001F2585" w:rsidP="003E76FE">
            <w:pPr>
              <w:widowControl/>
              <w:spacing w:line="360" w:lineRule="auto"/>
              <w:jc w:val="left"/>
              <w:rPr>
                <w:rFonts w:ascii="Times New Roman" w:hAnsi="Times New Roman" w:cs="Times New Roman"/>
                <w:color w:val="000000" w:themeColor="text1"/>
                <w:sz w:val="28"/>
                <w:szCs w:val="28"/>
              </w:rPr>
            </w:pPr>
            <w:r w:rsidRPr="000A6DEE">
              <w:rPr>
                <w:rFonts w:ascii="Times New Roman" w:hAnsi="Times New Roman" w:cs="Times New Roman"/>
                <w:color w:val="000000" w:themeColor="text1"/>
                <w:sz w:val="28"/>
                <w:szCs w:val="28"/>
              </w:rPr>
              <w:t>Material</w:t>
            </w:r>
          </w:p>
        </w:tc>
        <w:tc>
          <w:tcPr>
            <w:tcW w:w="2693" w:type="dxa"/>
            <w:tcBorders>
              <w:bottom w:val="single" w:sz="4" w:space="0" w:color="auto"/>
            </w:tcBorders>
          </w:tcPr>
          <w:p w14:paraId="01431F89" w14:textId="1A8082D0" w:rsidR="001F2585" w:rsidRPr="000A6DEE" w:rsidRDefault="00CF44F4"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PLA</w:t>
            </w:r>
          </w:p>
        </w:tc>
        <w:tc>
          <w:tcPr>
            <w:tcW w:w="3137" w:type="dxa"/>
            <w:tcBorders>
              <w:bottom w:val="single" w:sz="4" w:space="0" w:color="auto"/>
            </w:tcBorders>
          </w:tcPr>
          <w:p w14:paraId="071D81C5" w14:textId="21152A08" w:rsidR="001F2585" w:rsidRPr="000A6DEE" w:rsidRDefault="00CF44F4"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TPU</w:t>
            </w:r>
          </w:p>
        </w:tc>
      </w:tr>
      <w:tr w:rsidR="00076D8A" w:rsidRPr="000A6DEE" w14:paraId="6F3BE8FD" w14:textId="77777777" w:rsidTr="00CF44F4">
        <w:trPr>
          <w:trHeight w:val="454"/>
        </w:trPr>
        <w:tc>
          <w:tcPr>
            <w:tcW w:w="3119" w:type="dxa"/>
            <w:tcBorders>
              <w:top w:val="single" w:sz="4" w:space="0" w:color="auto"/>
            </w:tcBorders>
          </w:tcPr>
          <w:p w14:paraId="5D1FABB3" w14:textId="11E282AC"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color w:val="000000" w:themeColor="text1"/>
                <w:sz w:val="28"/>
                <w:szCs w:val="28"/>
              </w:rPr>
              <w:t>Layer thickness</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color w:val="000000" w:themeColor="text1"/>
                <w:sz w:val="28"/>
                <w:szCs w:val="28"/>
              </w:rPr>
              <w:t>(mm)</w:t>
            </w:r>
          </w:p>
        </w:tc>
        <w:tc>
          <w:tcPr>
            <w:tcW w:w="2693" w:type="dxa"/>
            <w:tcBorders>
              <w:top w:val="single" w:sz="4" w:space="0" w:color="auto"/>
            </w:tcBorders>
          </w:tcPr>
          <w:p w14:paraId="230AE083" w14:textId="6F026DEE"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0.2</w:t>
            </w:r>
          </w:p>
        </w:tc>
        <w:tc>
          <w:tcPr>
            <w:tcW w:w="3137" w:type="dxa"/>
            <w:tcBorders>
              <w:top w:val="single" w:sz="4" w:space="0" w:color="auto"/>
            </w:tcBorders>
          </w:tcPr>
          <w:p w14:paraId="7353C1BA" w14:textId="74AE6D0F"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0.2</w:t>
            </w:r>
          </w:p>
        </w:tc>
      </w:tr>
      <w:tr w:rsidR="00076D8A" w:rsidRPr="000A6DEE" w14:paraId="3A75F707" w14:textId="77777777" w:rsidTr="00CF44F4">
        <w:trPr>
          <w:trHeight w:val="454"/>
        </w:trPr>
        <w:tc>
          <w:tcPr>
            <w:tcW w:w="3119" w:type="dxa"/>
          </w:tcPr>
          <w:p w14:paraId="68662BD1" w14:textId="671D978D"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color w:val="000000" w:themeColor="text1"/>
                <w:sz w:val="28"/>
                <w:szCs w:val="28"/>
              </w:rPr>
              <w:t xml:space="preserve">Line </w:t>
            </w:r>
            <w:r>
              <w:rPr>
                <w:rFonts w:ascii="Times New Roman" w:hAnsi="Times New Roman" w:cs="Times New Roman" w:hint="eastAsia"/>
                <w:color w:val="000000" w:themeColor="text1"/>
                <w:sz w:val="28"/>
                <w:szCs w:val="28"/>
              </w:rPr>
              <w:t>w</w:t>
            </w:r>
            <w:r w:rsidRPr="00CF44F4">
              <w:rPr>
                <w:rFonts w:ascii="Times New Roman" w:hAnsi="Times New Roman" w:cs="Times New Roman"/>
                <w:color w:val="000000" w:themeColor="text1"/>
                <w:sz w:val="28"/>
                <w:szCs w:val="28"/>
              </w:rPr>
              <w:t>idth</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color w:val="000000" w:themeColor="text1"/>
                <w:sz w:val="28"/>
                <w:szCs w:val="28"/>
              </w:rPr>
              <w:t>(mm)</w:t>
            </w:r>
          </w:p>
        </w:tc>
        <w:tc>
          <w:tcPr>
            <w:tcW w:w="2693" w:type="dxa"/>
          </w:tcPr>
          <w:p w14:paraId="32ABDF25" w14:textId="776B455E"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0.42</w:t>
            </w:r>
          </w:p>
        </w:tc>
        <w:tc>
          <w:tcPr>
            <w:tcW w:w="3137" w:type="dxa"/>
          </w:tcPr>
          <w:p w14:paraId="069C6FB4" w14:textId="66FB0D12"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0.42</w:t>
            </w:r>
          </w:p>
        </w:tc>
      </w:tr>
      <w:tr w:rsidR="00076D8A" w:rsidRPr="000A6DEE" w14:paraId="01393F67" w14:textId="77777777" w:rsidTr="00CF44F4">
        <w:trPr>
          <w:trHeight w:val="454"/>
        </w:trPr>
        <w:tc>
          <w:tcPr>
            <w:tcW w:w="3119" w:type="dxa"/>
          </w:tcPr>
          <w:p w14:paraId="5A928894" w14:textId="7D71A57F"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color w:val="000000" w:themeColor="text1"/>
                <w:sz w:val="28"/>
                <w:szCs w:val="28"/>
              </w:rPr>
              <w:t xml:space="preserve">Infill </w:t>
            </w:r>
            <w:r>
              <w:rPr>
                <w:rFonts w:ascii="Times New Roman" w:hAnsi="Times New Roman" w:cs="Times New Roman" w:hint="eastAsia"/>
                <w:color w:val="000000" w:themeColor="text1"/>
                <w:sz w:val="28"/>
                <w:szCs w:val="28"/>
              </w:rPr>
              <w:t>d</w:t>
            </w:r>
            <w:r w:rsidRPr="00CF44F4">
              <w:rPr>
                <w:rFonts w:ascii="Times New Roman" w:hAnsi="Times New Roman" w:cs="Times New Roman"/>
                <w:color w:val="000000" w:themeColor="text1"/>
                <w:sz w:val="28"/>
                <w:szCs w:val="28"/>
              </w:rPr>
              <w:t>ensity</w:t>
            </w:r>
          </w:p>
        </w:tc>
        <w:tc>
          <w:tcPr>
            <w:tcW w:w="2693" w:type="dxa"/>
          </w:tcPr>
          <w:p w14:paraId="428E8915" w14:textId="66D1568C"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100%</w:t>
            </w:r>
          </w:p>
        </w:tc>
        <w:tc>
          <w:tcPr>
            <w:tcW w:w="3137" w:type="dxa"/>
          </w:tcPr>
          <w:p w14:paraId="712DB302" w14:textId="25C685D5"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100%</w:t>
            </w:r>
          </w:p>
        </w:tc>
      </w:tr>
      <w:tr w:rsidR="00076D8A" w:rsidRPr="000A6DEE" w14:paraId="62859F49" w14:textId="77777777" w:rsidTr="00CF44F4">
        <w:trPr>
          <w:trHeight w:val="454"/>
        </w:trPr>
        <w:tc>
          <w:tcPr>
            <w:tcW w:w="3119" w:type="dxa"/>
          </w:tcPr>
          <w:p w14:paraId="0C4206A5" w14:textId="40786DEB"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color w:val="000000" w:themeColor="text1"/>
                <w:sz w:val="28"/>
                <w:szCs w:val="28"/>
              </w:rPr>
              <w:t>Speed</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color w:val="000000" w:themeColor="text1"/>
                <w:sz w:val="28"/>
                <w:szCs w:val="28"/>
              </w:rPr>
              <w:t>(mm/s)</w:t>
            </w:r>
          </w:p>
        </w:tc>
        <w:tc>
          <w:tcPr>
            <w:tcW w:w="2693" w:type="dxa"/>
          </w:tcPr>
          <w:p w14:paraId="5C05B292" w14:textId="684A575D"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200</w:t>
            </w:r>
          </w:p>
        </w:tc>
        <w:tc>
          <w:tcPr>
            <w:tcW w:w="3137" w:type="dxa"/>
          </w:tcPr>
          <w:p w14:paraId="61A06D15" w14:textId="134D1807"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200</w:t>
            </w:r>
          </w:p>
        </w:tc>
      </w:tr>
      <w:tr w:rsidR="00076D8A" w:rsidRPr="000A6DEE" w14:paraId="35EA9F3F" w14:textId="77777777" w:rsidTr="00CF44F4">
        <w:trPr>
          <w:trHeight w:val="454"/>
        </w:trPr>
        <w:tc>
          <w:tcPr>
            <w:tcW w:w="3119" w:type="dxa"/>
          </w:tcPr>
          <w:p w14:paraId="3B3C997F" w14:textId="581AA3EA"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S</w:t>
            </w:r>
            <w:r w:rsidRPr="00CF44F4">
              <w:rPr>
                <w:rFonts w:ascii="Times New Roman" w:hAnsi="Times New Roman" w:cs="Times New Roman"/>
                <w:color w:val="000000" w:themeColor="text1"/>
                <w:sz w:val="28"/>
                <w:szCs w:val="28"/>
              </w:rPr>
              <w:t>upport</w:t>
            </w:r>
          </w:p>
        </w:tc>
        <w:tc>
          <w:tcPr>
            <w:tcW w:w="2693" w:type="dxa"/>
          </w:tcPr>
          <w:p w14:paraId="1ED97F25" w14:textId="19953C03"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No</w:t>
            </w:r>
          </w:p>
        </w:tc>
        <w:tc>
          <w:tcPr>
            <w:tcW w:w="3137" w:type="dxa"/>
          </w:tcPr>
          <w:p w14:paraId="18EF7866" w14:textId="75A0B468" w:rsidR="00076D8A"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No</w:t>
            </w:r>
          </w:p>
        </w:tc>
      </w:tr>
      <w:tr w:rsidR="000A6DEE" w:rsidRPr="000A6DEE" w14:paraId="4F729792" w14:textId="77777777" w:rsidTr="00CF44F4">
        <w:trPr>
          <w:trHeight w:val="454"/>
        </w:trPr>
        <w:tc>
          <w:tcPr>
            <w:tcW w:w="3119" w:type="dxa"/>
          </w:tcPr>
          <w:p w14:paraId="04EC0497" w14:textId="21ECCA24" w:rsidR="001F2585" w:rsidRPr="000A6DEE" w:rsidRDefault="00CF44F4" w:rsidP="003E76FE">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color w:val="000000" w:themeColor="text1"/>
                <w:sz w:val="28"/>
                <w:szCs w:val="28"/>
              </w:rPr>
              <w:t xml:space="preserve">Nozzle </w:t>
            </w:r>
            <w:r>
              <w:rPr>
                <w:rFonts w:ascii="Times New Roman" w:hAnsi="Times New Roman" w:cs="Times New Roman" w:hint="eastAsia"/>
                <w:color w:val="000000" w:themeColor="text1"/>
                <w:sz w:val="28"/>
                <w:szCs w:val="28"/>
              </w:rPr>
              <w:t>t</w:t>
            </w:r>
            <w:r w:rsidRPr="00CF44F4">
              <w:rPr>
                <w:rFonts w:ascii="Times New Roman" w:hAnsi="Times New Roman" w:cs="Times New Roman"/>
                <w:color w:val="000000" w:themeColor="text1"/>
                <w:sz w:val="28"/>
                <w:szCs w:val="28"/>
              </w:rPr>
              <w:t>emperature</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color w:val="000000" w:themeColor="text1"/>
                <w:sz w:val="28"/>
                <w:szCs w:val="28"/>
              </w:rPr>
              <w:t>(℃)</w:t>
            </w:r>
          </w:p>
        </w:tc>
        <w:tc>
          <w:tcPr>
            <w:tcW w:w="2693" w:type="dxa"/>
          </w:tcPr>
          <w:p w14:paraId="6D78BA04" w14:textId="1670DFB7" w:rsidR="001F2585" w:rsidRPr="000A6DEE" w:rsidRDefault="00076D8A" w:rsidP="003E76FE">
            <w:pPr>
              <w:widowControl/>
              <w:spacing w:line="360" w:lineRule="auto"/>
              <w:jc w:val="left"/>
              <w:rPr>
                <w:rFonts w:ascii="Times New Roman" w:hAnsi="Times New Roman" w:cs="Times New Roman"/>
                <w:color w:val="000000" w:themeColor="text1"/>
                <w:sz w:val="28"/>
                <w:szCs w:val="28"/>
              </w:rPr>
            </w:pPr>
            <w:r w:rsidRPr="00076D8A">
              <w:rPr>
                <w:rFonts w:ascii="Times New Roman" w:hAnsi="Times New Roman" w:cs="Times New Roman"/>
                <w:color w:val="000000" w:themeColor="text1"/>
                <w:sz w:val="28"/>
                <w:szCs w:val="28"/>
              </w:rPr>
              <w:t>190-230</w:t>
            </w:r>
          </w:p>
        </w:tc>
        <w:tc>
          <w:tcPr>
            <w:tcW w:w="3137" w:type="dxa"/>
          </w:tcPr>
          <w:p w14:paraId="4B852F40" w14:textId="5E3C60A9" w:rsidR="001F2585" w:rsidRPr="000A6DEE" w:rsidRDefault="001F2585" w:rsidP="003E76FE">
            <w:pPr>
              <w:widowControl/>
              <w:spacing w:line="360" w:lineRule="auto"/>
              <w:jc w:val="left"/>
              <w:rPr>
                <w:rFonts w:ascii="Times New Roman" w:hAnsi="Times New Roman" w:cs="Times New Roman"/>
                <w:color w:val="000000" w:themeColor="text1"/>
                <w:sz w:val="28"/>
                <w:szCs w:val="28"/>
              </w:rPr>
            </w:pPr>
            <w:r w:rsidRPr="000A6DEE">
              <w:rPr>
                <w:rFonts w:ascii="Times New Roman" w:hAnsi="Times New Roman" w:cs="Times New Roman"/>
                <w:color w:val="000000" w:themeColor="text1"/>
                <w:sz w:val="28"/>
                <w:szCs w:val="28"/>
              </w:rPr>
              <w:t>2</w:t>
            </w:r>
            <w:r w:rsidR="00076D8A">
              <w:rPr>
                <w:rFonts w:ascii="Times New Roman" w:hAnsi="Times New Roman" w:cs="Times New Roman" w:hint="eastAsia"/>
                <w:color w:val="000000" w:themeColor="text1"/>
                <w:sz w:val="28"/>
                <w:szCs w:val="28"/>
              </w:rPr>
              <w:t>20-240</w:t>
            </w:r>
          </w:p>
        </w:tc>
      </w:tr>
      <w:tr w:rsidR="001F2585" w:rsidRPr="000A6DEE" w14:paraId="01B5024A" w14:textId="77777777" w:rsidTr="00CF44F4">
        <w:trPr>
          <w:trHeight w:val="454"/>
        </w:trPr>
        <w:tc>
          <w:tcPr>
            <w:tcW w:w="3119" w:type="dxa"/>
          </w:tcPr>
          <w:p w14:paraId="7A2D9666" w14:textId="156E3874" w:rsidR="001F2585" w:rsidRPr="000A6DEE" w:rsidRDefault="00CF44F4" w:rsidP="003E76FE">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hint="eastAsia"/>
                <w:color w:val="000000" w:themeColor="text1"/>
                <w:sz w:val="28"/>
                <w:szCs w:val="28"/>
              </w:rPr>
              <w:t>Toughness</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hint="eastAsia"/>
                <w:color w:val="000000" w:themeColor="text1"/>
                <w:sz w:val="28"/>
                <w:szCs w:val="28"/>
              </w:rPr>
              <w:t>(kJ/m</w:t>
            </w:r>
            <w:r w:rsidRPr="00CF44F4">
              <w:rPr>
                <w:rFonts w:ascii="Times New Roman" w:hAnsi="Times New Roman" w:cs="Times New Roman" w:hint="eastAsia"/>
                <w:color w:val="000000" w:themeColor="text1"/>
                <w:sz w:val="28"/>
                <w:szCs w:val="28"/>
                <w:vertAlign w:val="superscript"/>
              </w:rPr>
              <w:t>2</w:t>
            </w:r>
            <w:r w:rsidRPr="00CF44F4">
              <w:rPr>
                <w:rFonts w:ascii="Times New Roman" w:hAnsi="Times New Roman" w:cs="Times New Roman" w:hint="eastAsia"/>
                <w:color w:val="000000" w:themeColor="text1"/>
                <w:sz w:val="28"/>
                <w:szCs w:val="28"/>
              </w:rPr>
              <w:t>)</w:t>
            </w:r>
          </w:p>
        </w:tc>
        <w:tc>
          <w:tcPr>
            <w:tcW w:w="2693" w:type="dxa"/>
          </w:tcPr>
          <w:p w14:paraId="41EFC981" w14:textId="13CEDFC5" w:rsidR="001F2585" w:rsidRPr="000A6DEE" w:rsidRDefault="00076D8A"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26.6</w:t>
            </w:r>
          </w:p>
        </w:tc>
        <w:tc>
          <w:tcPr>
            <w:tcW w:w="3137" w:type="dxa"/>
          </w:tcPr>
          <w:p w14:paraId="27123CD8" w14:textId="0FAC8A4E" w:rsidR="00CF44F4" w:rsidRPr="000A6DEE" w:rsidRDefault="00076D8A" w:rsidP="00076D8A">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124.3</w:t>
            </w:r>
          </w:p>
        </w:tc>
      </w:tr>
      <w:tr w:rsidR="00CF44F4" w:rsidRPr="000A6DEE" w14:paraId="7AFBE84F" w14:textId="77777777" w:rsidTr="00CF44F4">
        <w:trPr>
          <w:trHeight w:val="454"/>
        </w:trPr>
        <w:tc>
          <w:tcPr>
            <w:tcW w:w="3119" w:type="dxa"/>
          </w:tcPr>
          <w:p w14:paraId="459CA8A1" w14:textId="119078EB" w:rsidR="00CF44F4" w:rsidRPr="00CF44F4" w:rsidRDefault="00CF44F4" w:rsidP="003E76FE">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hint="eastAsia"/>
                <w:color w:val="000000" w:themeColor="text1"/>
                <w:sz w:val="28"/>
                <w:szCs w:val="28"/>
              </w:rPr>
              <w:t>Strength</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hint="eastAsia"/>
                <w:color w:val="000000" w:themeColor="text1"/>
                <w:sz w:val="28"/>
                <w:szCs w:val="28"/>
              </w:rPr>
              <w:t>(MPa)</w:t>
            </w:r>
          </w:p>
        </w:tc>
        <w:tc>
          <w:tcPr>
            <w:tcW w:w="2693" w:type="dxa"/>
          </w:tcPr>
          <w:p w14:paraId="25FE040D" w14:textId="4C6A91C3" w:rsidR="00CF44F4" w:rsidRPr="000A6DEE" w:rsidRDefault="00AC38BC"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76</w:t>
            </w:r>
          </w:p>
        </w:tc>
        <w:tc>
          <w:tcPr>
            <w:tcW w:w="3137" w:type="dxa"/>
          </w:tcPr>
          <w:p w14:paraId="1CEE3F37" w14:textId="51CFB8A6" w:rsidR="00CF44F4" w:rsidRPr="000A6DEE" w:rsidRDefault="00C34816"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45</w:t>
            </w:r>
          </w:p>
        </w:tc>
      </w:tr>
      <w:tr w:rsidR="00CF44F4" w:rsidRPr="000A6DEE" w14:paraId="088F636D" w14:textId="77777777" w:rsidTr="00CF44F4">
        <w:trPr>
          <w:trHeight w:val="454"/>
        </w:trPr>
        <w:tc>
          <w:tcPr>
            <w:tcW w:w="3119" w:type="dxa"/>
          </w:tcPr>
          <w:p w14:paraId="664D2FE4" w14:textId="6E7B90C8" w:rsidR="00CF44F4" w:rsidRPr="00CF44F4" w:rsidRDefault="00CF44F4" w:rsidP="003E76FE">
            <w:pPr>
              <w:widowControl/>
              <w:spacing w:line="360" w:lineRule="auto"/>
              <w:jc w:val="left"/>
              <w:rPr>
                <w:rFonts w:ascii="Times New Roman" w:hAnsi="Times New Roman" w:cs="Times New Roman"/>
                <w:color w:val="000000" w:themeColor="text1"/>
                <w:sz w:val="28"/>
                <w:szCs w:val="28"/>
              </w:rPr>
            </w:pPr>
            <w:r w:rsidRPr="00CF44F4">
              <w:rPr>
                <w:rFonts w:ascii="Times New Roman" w:hAnsi="Times New Roman" w:cs="Times New Roman" w:hint="eastAsia"/>
                <w:color w:val="000000" w:themeColor="text1"/>
                <w:sz w:val="28"/>
                <w:szCs w:val="28"/>
              </w:rPr>
              <w:t>Stiffness</w:t>
            </w:r>
            <w:r>
              <w:rPr>
                <w:rFonts w:ascii="Times New Roman" w:hAnsi="Times New Roman" w:cs="Times New Roman" w:hint="eastAsia"/>
                <w:color w:val="000000" w:themeColor="text1"/>
                <w:sz w:val="28"/>
                <w:szCs w:val="28"/>
              </w:rPr>
              <w:t xml:space="preserve"> </w:t>
            </w:r>
            <w:r w:rsidRPr="00CF44F4">
              <w:rPr>
                <w:rFonts w:ascii="Times New Roman" w:hAnsi="Times New Roman" w:cs="Times New Roman" w:hint="eastAsia"/>
                <w:color w:val="000000" w:themeColor="text1"/>
                <w:sz w:val="28"/>
                <w:szCs w:val="28"/>
              </w:rPr>
              <w:t>(MPa)</w:t>
            </w:r>
          </w:p>
        </w:tc>
        <w:tc>
          <w:tcPr>
            <w:tcW w:w="2693" w:type="dxa"/>
          </w:tcPr>
          <w:p w14:paraId="3A3323CE" w14:textId="1E90C80C" w:rsidR="00CF44F4" w:rsidRPr="000A6DEE" w:rsidRDefault="00AC38BC"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2750</w:t>
            </w:r>
          </w:p>
        </w:tc>
        <w:tc>
          <w:tcPr>
            <w:tcW w:w="3137" w:type="dxa"/>
          </w:tcPr>
          <w:p w14:paraId="56F177D7" w14:textId="45798DC2" w:rsidR="00CF44F4" w:rsidRPr="000A6DEE" w:rsidRDefault="00C34816" w:rsidP="003E76FE">
            <w:pPr>
              <w:widowControl/>
              <w:spacing w:line="360" w:lineRule="auto"/>
              <w:jc w:val="left"/>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600</w:t>
            </w:r>
          </w:p>
        </w:tc>
      </w:tr>
    </w:tbl>
    <w:p w14:paraId="18257FDE" w14:textId="77777777" w:rsidR="001F2585" w:rsidRPr="000A6DEE" w:rsidRDefault="001F2585" w:rsidP="001F2585">
      <w:pPr>
        <w:widowControl/>
        <w:spacing w:line="360" w:lineRule="auto"/>
        <w:jc w:val="left"/>
        <w:rPr>
          <w:rFonts w:hint="eastAsia"/>
          <w:color w:val="000000" w:themeColor="text1"/>
          <w:sz w:val="28"/>
          <w:szCs w:val="28"/>
        </w:rPr>
      </w:pPr>
    </w:p>
    <w:p w14:paraId="398AE4BC" w14:textId="1931AA9F" w:rsidR="00406059" w:rsidRDefault="00406059">
      <w:pPr>
        <w:widowControl/>
        <w:jc w:val="left"/>
        <w:rPr>
          <w:rFonts w:hint="eastAsia"/>
          <w:color w:val="000000" w:themeColor="text1"/>
          <w:sz w:val="28"/>
          <w:szCs w:val="28"/>
        </w:rPr>
      </w:pPr>
      <w:r>
        <w:rPr>
          <w:rFonts w:hint="eastAsia"/>
          <w:color w:val="000000" w:themeColor="text1"/>
          <w:sz w:val="28"/>
          <w:szCs w:val="28"/>
        </w:rPr>
        <w:br w:type="page"/>
      </w:r>
    </w:p>
    <w:p w14:paraId="1A8312BD" w14:textId="177C13D1" w:rsidR="00584612" w:rsidRPr="000A6DEE" w:rsidRDefault="00FA4ADE" w:rsidP="00584612">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lastRenderedPageBreak/>
        <w:t>Supplementary Fig</w:t>
      </w:r>
      <w:r w:rsidR="00003EA0" w:rsidRPr="000A6DEE">
        <w:rPr>
          <w:rFonts w:ascii="Times New Roman" w:hAnsi="Times New Roman" w:cs="Times New Roman" w:hint="eastAsia"/>
          <w:b/>
          <w:bCs/>
          <w:color w:val="000000" w:themeColor="text1"/>
          <w:sz w:val="30"/>
          <w:szCs w:val="30"/>
        </w:rPr>
        <w:t xml:space="preserve">ure </w:t>
      </w:r>
      <w:r w:rsidRPr="000A6DEE">
        <w:rPr>
          <w:rFonts w:ascii="Times New Roman" w:hAnsi="Times New Roman" w:cs="Times New Roman" w:hint="eastAsia"/>
          <w:b/>
          <w:bCs/>
          <w:color w:val="000000" w:themeColor="text1"/>
          <w:sz w:val="30"/>
          <w:szCs w:val="30"/>
        </w:rPr>
        <w:t>S</w:t>
      </w:r>
      <w:r w:rsidR="002E5FE5">
        <w:rPr>
          <w:rFonts w:ascii="Times New Roman" w:hAnsi="Times New Roman" w:cs="Times New Roman" w:hint="eastAsia"/>
          <w:b/>
          <w:bCs/>
          <w:color w:val="000000" w:themeColor="text1"/>
          <w:sz w:val="30"/>
          <w:szCs w:val="30"/>
        </w:rPr>
        <w:t>2</w:t>
      </w:r>
      <w:r w:rsidRPr="000A6DEE">
        <w:rPr>
          <w:rFonts w:ascii="Times New Roman" w:hAnsi="Times New Roman" w:cs="Times New Roman"/>
          <w:b/>
          <w:bCs/>
          <w:color w:val="000000" w:themeColor="text1"/>
          <w:sz w:val="30"/>
          <w:szCs w:val="30"/>
        </w:rPr>
        <w:t xml:space="preserve"> │</w:t>
      </w:r>
      <w:bookmarkStart w:id="1" w:name="_Hlk220355073"/>
      <w:r w:rsidR="000A02CB">
        <w:rPr>
          <w:rFonts w:ascii="Times New Roman" w:hAnsi="Times New Roman" w:cs="Times New Roman" w:hint="eastAsia"/>
          <w:b/>
          <w:bCs/>
          <w:color w:val="000000" w:themeColor="text1"/>
          <w:sz w:val="30"/>
          <w:szCs w:val="30"/>
        </w:rPr>
        <w:t>Base unit used in this work</w:t>
      </w:r>
      <w:bookmarkEnd w:id="1"/>
      <w:r w:rsidRPr="000A6DEE">
        <w:rPr>
          <w:rFonts w:ascii="Times New Roman" w:hAnsi="Times New Roman" w:cs="Times New Roman" w:hint="eastAsia"/>
          <w:b/>
          <w:bCs/>
          <w:color w:val="000000" w:themeColor="text1"/>
          <w:sz w:val="30"/>
          <w:szCs w:val="30"/>
        </w:rPr>
        <w:t>.</w:t>
      </w:r>
      <w:r w:rsidR="00236EDC" w:rsidRPr="00236EDC">
        <w:rPr>
          <w:rFonts w:ascii="Times New Roman" w:hAnsi="Times New Roman" w:cs="Times New Roman" w:hint="eastAsia"/>
          <w:b/>
          <w:bCs/>
          <w:color w:val="000000" w:themeColor="text1"/>
          <w:sz w:val="30"/>
          <w:szCs w:val="30"/>
        </w:rPr>
        <w:t xml:space="preserve"> </w:t>
      </w:r>
      <w:r w:rsidR="00236EDC" w:rsidRPr="000A6DEE">
        <w:rPr>
          <w:rFonts w:ascii="Times New Roman" w:hAnsi="Times New Roman" w:cs="Times New Roman" w:hint="eastAsia"/>
          <w:b/>
          <w:bCs/>
          <w:color w:val="000000" w:themeColor="text1"/>
          <w:sz w:val="30"/>
          <w:szCs w:val="30"/>
        </w:rPr>
        <w:t>(Scale bar:</w:t>
      </w:r>
      <w:r w:rsidR="00A36073">
        <w:rPr>
          <w:rFonts w:ascii="Times New Roman" w:hAnsi="Times New Roman" w:cs="Times New Roman" w:hint="eastAsia"/>
          <w:b/>
          <w:bCs/>
          <w:color w:val="000000" w:themeColor="text1"/>
          <w:sz w:val="30"/>
          <w:szCs w:val="30"/>
        </w:rPr>
        <w:t xml:space="preserve"> </w:t>
      </w:r>
      <w:r w:rsidR="00236EDC">
        <w:rPr>
          <w:rFonts w:ascii="Times New Roman" w:hAnsi="Times New Roman" w:cs="Times New Roman" w:hint="eastAsia"/>
          <w:b/>
          <w:bCs/>
          <w:color w:val="000000" w:themeColor="text1"/>
          <w:sz w:val="30"/>
          <w:szCs w:val="30"/>
        </w:rPr>
        <w:t>3c</w:t>
      </w:r>
      <w:r w:rsidR="00236EDC" w:rsidRPr="000A6DEE">
        <w:rPr>
          <w:rFonts w:ascii="Times New Roman" w:hAnsi="Times New Roman" w:cs="Times New Roman" w:hint="eastAsia"/>
          <w:b/>
          <w:bCs/>
          <w:color w:val="000000" w:themeColor="text1"/>
          <w:sz w:val="30"/>
          <w:szCs w:val="30"/>
        </w:rPr>
        <w:t>m)</w:t>
      </w:r>
    </w:p>
    <w:p w14:paraId="75AF47E9" w14:textId="47DBDF4E" w:rsidR="00584612" w:rsidRPr="000A6DEE" w:rsidRDefault="000A02CB" w:rsidP="00584612">
      <w:pPr>
        <w:widowControl/>
        <w:spacing w:line="360" w:lineRule="auto"/>
        <w:jc w:val="left"/>
        <w:rPr>
          <w:rFonts w:hint="eastAsia"/>
          <w:color w:val="000000" w:themeColor="text1"/>
          <w:sz w:val="28"/>
          <w:szCs w:val="28"/>
        </w:rPr>
      </w:pPr>
      <w:r>
        <w:rPr>
          <w:rFonts w:hint="eastAsia"/>
          <w:noProof/>
          <w:color w:val="000000" w:themeColor="text1"/>
          <w:sz w:val="28"/>
          <w:szCs w:val="28"/>
        </w:rPr>
        <w:drawing>
          <wp:inline distT="0" distB="0" distL="0" distR="0" wp14:anchorId="7213DCFF" wp14:editId="1836FDC8">
            <wp:extent cx="5623073" cy="4202175"/>
            <wp:effectExtent l="0" t="0" r="0" b="0"/>
            <wp:docPr id="107773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4775" cy="4210920"/>
                    </a:xfrm>
                    <a:prstGeom prst="rect">
                      <a:avLst/>
                    </a:prstGeom>
                    <a:noFill/>
                  </pic:spPr>
                </pic:pic>
              </a:graphicData>
            </a:graphic>
          </wp:inline>
        </w:drawing>
      </w:r>
    </w:p>
    <w:p w14:paraId="45238B52" w14:textId="30876DC0" w:rsidR="00A36073" w:rsidRPr="000A6DEE" w:rsidRDefault="00A36073" w:rsidP="00A36073">
      <w:pPr>
        <w:spacing w:line="360" w:lineRule="auto"/>
        <w:jc w:val="left"/>
        <w:rPr>
          <w:rFonts w:ascii="Times New Roman" w:hAnsi="Times New Roman" w:cs="Times New Roman"/>
          <w:color w:val="000000" w:themeColor="text1"/>
          <w:sz w:val="28"/>
          <w:szCs w:val="28"/>
        </w:rPr>
      </w:pPr>
      <w:r w:rsidRPr="000A6DEE">
        <w:rPr>
          <w:rFonts w:ascii="Times New Roman" w:hAnsi="Times New Roman" w:cs="Times New Roman"/>
          <w:b/>
          <w:bCs/>
          <w:color w:val="000000" w:themeColor="text1"/>
          <w:sz w:val="28"/>
          <w:szCs w:val="28"/>
        </w:rPr>
        <w:t xml:space="preserve">a, </w:t>
      </w:r>
      <w:r>
        <w:rPr>
          <w:rFonts w:ascii="Times New Roman" w:eastAsia="等线" w:hAnsi="Times New Roman" w:cs="Times New Roman" w:hint="eastAsia"/>
          <w:color w:val="000000" w:themeColor="text1"/>
          <w:sz w:val="28"/>
          <w:szCs w:val="28"/>
          <w14:ligatures w14:val="none"/>
        </w:rPr>
        <w:t>The unit</w:t>
      </w:r>
      <w:r>
        <w:rPr>
          <w:rFonts w:ascii="Times New Roman" w:hAnsi="Times New Roman" w:cs="Times New Roman" w:hint="eastAsia"/>
          <w:color w:val="000000" w:themeColor="text1"/>
          <w:sz w:val="28"/>
          <w:szCs w:val="28"/>
        </w:rPr>
        <w:t xml:space="preserve">. </w:t>
      </w:r>
      <w:r w:rsidRPr="000A6DEE">
        <w:rPr>
          <w:rFonts w:ascii="Times New Roman" w:hAnsi="Times New Roman" w:cs="Times New Roman"/>
          <w:b/>
          <w:bCs/>
          <w:color w:val="000000" w:themeColor="text1"/>
          <w:sz w:val="28"/>
          <w:szCs w:val="28"/>
        </w:rPr>
        <w:t>b,</w:t>
      </w:r>
      <w:r w:rsidRPr="000A6DEE">
        <w:rPr>
          <w:rFonts w:ascii="Times New Roman" w:hAnsi="Times New Roman" w:cs="Times New Roman"/>
          <w:color w:val="000000" w:themeColor="text1"/>
          <w:sz w:val="28"/>
          <w:szCs w:val="28"/>
        </w:rPr>
        <w:t xml:space="preserve"> </w:t>
      </w:r>
      <w:r>
        <w:rPr>
          <w:rFonts w:ascii="Times New Roman" w:eastAsia="等线" w:hAnsi="Times New Roman" w:cs="Times New Roman" w:hint="eastAsia"/>
          <w:color w:val="000000" w:themeColor="text1"/>
          <w:sz w:val="28"/>
          <w:szCs w:val="28"/>
          <w14:ligatures w14:val="none"/>
        </w:rPr>
        <w:t>3</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3</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3 array</w:t>
      </w:r>
      <w:r>
        <w:rPr>
          <w:rFonts w:ascii="Times New Roman" w:hAnsi="Times New Roman" w:cs="Times New Roman" w:hint="eastAsia"/>
          <w:color w:val="000000" w:themeColor="text1"/>
          <w:sz w:val="28"/>
          <w:szCs w:val="28"/>
        </w:rPr>
        <w:t xml:space="preserve">. </w:t>
      </w:r>
      <w:r>
        <w:rPr>
          <w:rFonts w:ascii="Times New Roman" w:hAnsi="Times New Roman" w:cs="Times New Roman" w:hint="eastAsia"/>
          <w:b/>
          <w:bCs/>
          <w:color w:val="000000" w:themeColor="text1"/>
          <w:sz w:val="28"/>
          <w:szCs w:val="28"/>
        </w:rPr>
        <w:t>c</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 xml:space="preserve">The </w:t>
      </w:r>
      <w:r>
        <w:rPr>
          <w:rFonts w:ascii="Times New Roman" w:eastAsia="等线" w:hAnsi="Times New Roman" w:cs="Times New Roman" w:hint="eastAsia"/>
          <w:color w:val="000000" w:themeColor="text1"/>
          <w:sz w:val="28"/>
          <w:szCs w:val="28"/>
          <w14:ligatures w14:val="none"/>
        </w:rPr>
        <w:t>printed pure TPU 3</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3</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3 array</w:t>
      </w:r>
      <w:r>
        <w:rPr>
          <w:rFonts w:ascii="Times New Roman" w:hAnsi="Times New Roman" w:cs="Times New Roman" w:hint="eastAsia"/>
          <w:color w:val="000000" w:themeColor="text1"/>
          <w:sz w:val="28"/>
          <w:szCs w:val="28"/>
        </w:rPr>
        <w:t xml:space="preserve">. </w:t>
      </w:r>
      <w:r>
        <w:rPr>
          <w:rFonts w:ascii="Times New Roman" w:hAnsi="Times New Roman" w:cs="Times New Roman" w:hint="eastAsia"/>
          <w:b/>
          <w:bCs/>
          <w:color w:val="000000" w:themeColor="text1"/>
          <w:sz w:val="28"/>
          <w:szCs w:val="28"/>
        </w:rPr>
        <w:t>d</w:t>
      </w:r>
      <w:r w:rsidRPr="000A6DEE">
        <w:rPr>
          <w:rFonts w:ascii="Times New Roman" w:hAnsi="Times New Roman" w:cs="Times New Roman"/>
          <w:b/>
          <w:bCs/>
          <w:color w:val="000000" w:themeColor="text1"/>
          <w:sz w:val="28"/>
          <w:szCs w:val="28"/>
        </w:rPr>
        <w:t>,</w:t>
      </w:r>
      <w:r w:rsidRPr="00A36073">
        <w:rPr>
          <w:rFonts w:ascii="Times New Roman" w:eastAsia="等线" w:hAnsi="Times New Roman" w:cs="Times New Roman" w:hint="eastAsia"/>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 xml:space="preserve">The </w:t>
      </w:r>
      <w:r>
        <w:rPr>
          <w:rFonts w:ascii="Times New Roman" w:eastAsia="等线" w:hAnsi="Times New Roman" w:cs="Times New Roman" w:hint="eastAsia"/>
          <w:color w:val="000000" w:themeColor="text1"/>
          <w:sz w:val="28"/>
          <w:szCs w:val="28"/>
          <w14:ligatures w14:val="none"/>
        </w:rPr>
        <w:t>printed pure PLA 3</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3</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3 array</w:t>
      </w:r>
      <w:r>
        <w:rPr>
          <w:rFonts w:ascii="Times New Roman" w:hAnsi="Times New Roman" w:cs="Times New Roman" w:hint="eastAsia"/>
          <w:color w:val="000000" w:themeColor="text1"/>
          <w:sz w:val="28"/>
          <w:szCs w:val="28"/>
        </w:rPr>
        <w:t>.</w:t>
      </w:r>
      <w:r w:rsidRPr="00454610">
        <w:rPr>
          <w:rFonts w:ascii="Times New Roman" w:hAnsi="Times New Roman" w:cs="Times New Roman" w:hint="eastAsia"/>
          <w:b/>
          <w:bCs/>
          <w:color w:val="000000" w:themeColor="text1"/>
          <w:sz w:val="28"/>
          <w:szCs w:val="28"/>
        </w:rPr>
        <w:t xml:space="preserve"> </w:t>
      </w:r>
      <w:r>
        <w:rPr>
          <w:rFonts w:ascii="Times New Roman" w:hAnsi="Times New Roman" w:cs="Times New Roman" w:hint="eastAsia"/>
          <w:b/>
          <w:bCs/>
          <w:color w:val="000000" w:themeColor="text1"/>
          <w:sz w:val="28"/>
          <w:szCs w:val="28"/>
        </w:rPr>
        <w:t>e</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 xml:space="preserve">The </w:t>
      </w:r>
      <w:r>
        <w:rPr>
          <w:rFonts w:ascii="Times New Roman" w:eastAsia="等线" w:hAnsi="Times New Roman" w:cs="Times New Roman"/>
          <w:color w:val="000000" w:themeColor="text1"/>
          <w:sz w:val="28"/>
          <w:szCs w:val="28"/>
          <w14:ligatures w14:val="none"/>
        </w:rPr>
        <w:t>mechanical</w:t>
      </w:r>
      <w:r>
        <w:rPr>
          <w:rFonts w:ascii="Times New Roman" w:eastAsia="等线" w:hAnsi="Times New Roman" w:cs="Times New Roman" w:hint="eastAsia"/>
          <w:color w:val="000000" w:themeColor="text1"/>
          <w:sz w:val="28"/>
          <w:szCs w:val="28"/>
          <w14:ligatures w14:val="none"/>
        </w:rPr>
        <w:t xml:space="preserve"> properties of the printed pure PLA and TPU arrays</w:t>
      </w:r>
      <w:r>
        <w:rPr>
          <w:rFonts w:ascii="Times New Roman" w:hAnsi="Times New Roman" w:cs="Times New Roman" w:hint="eastAsia"/>
          <w:color w:val="000000" w:themeColor="text1"/>
          <w:sz w:val="28"/>
          <w:szCs w:val="28"/>
        </w:rPr>
        <w:t>.</w:t>
      </w:r>
      <w:r w:rsidRPr="00454610">
        <w:rPr>
          <w:rFonts w:ascii="Times New Roman" w:hAnsi="Times New Roman" w:cs="Times New Roman" w:hint="eastAsia"/>
          <w:b/>
          <w:bCs/>
          <w:color w:val="000000" w:themeColor="text1"/>
          <w:sz w:val="28"/>
          <w:szCs w:val="28"/>
        </w:rPr>
        <w:t xml:space="preserve"> </w:t>
      </w:r>
    </w:p>
    <w:p w14:paraId="1FA73843" w14:textId="2FC52E37" w:rsidR="00480F09" w:rsidRPr="00A36073" w:rsidRDefault="00480F09" w:rsidP="00584612">
      <w:pPr>
        <w:widowControl/>
        <w:spacing w:line="360" w:lineRule="auto"/>
        <w:jc w:val="left"/>
        <w:rPr>
          <w:rFonts w:hint="eastAsia"/>
          <w:color w:val="000000" w:themeColor="text1"/>
          <w:sz w:val="28"/>
          <w:szCs w:val="28"/>
        </w:rPr>
      </w:pPr>
    </w:p>
    <w:p w14:paraId="334D381C" w14:textId="158F3F30" w:rsidR="00584612" w:rsidRPr="002E5FE5" w:rsidRDefault="003150F6" w:rsidP="002E5FE5">
      <w:pPr>
        <w:widowControl/>
        <w:spacing w:line="360" w:lineRule="auto"/>
        <w:jc w:val="left"/>
        <w:rPr>
          <w:rFonts w:ascii="Times New Roman" w:hAnsi="Times New Roman" w:cs="Times New Roman"/>
          <w:b/>
          <w:bCs/>
          <w:color w:val="000000" w:themeColor="text1"/>
          <w:kern w:val="24"/>
          <w:sz w:val="28"/>
          <w:szCs w:val="28"/>
        </w:rPr>
      </w:pPr>
      <w:r w:rsidRPr="000A6DEE">
        <w:rPr>
          <w:rFonts w:ascii="Times New Roman" w:hAnsi="Times New Roman" w:cs="Times New Roman"/>
          <w:b/>
          <w:bCs/>
          <w:color w:val="000000" w:themeColor="text1"/>
          <w:kern w:val="24"/>
          <w:sz w:val="28"/>
          <w:szCs w:val="28"/>
        </w:rPr>
        <w:br w:type="page"/>
      </w:r>
    </w:p>
    <w:p w14:paraId="1F96260E" w14:textId="5EB5BA9A" w:rsidR="00D551AC" w:rsidRPr="000A6DEE" w:rsidRDefault="00D551AC" w:rsidP="00D551AC">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lastRenderedPageBreak/>
        <w:t>Supplementary Fig</w:t>
      </w:r>
      <w:r w:rsidRPr="000A6DEE">
        <w:rPr>
          <w:rFonts w:ascii="Times New Roman" w:hAnsi="Times New Roman" w:cs="Times New Roman" w:hint="eastAsia"/>
          <w:b/>
          <w:bCs/>
          <w:color w:val="000000" w:themeColor="text1"/>
          <w:sz w:val="30"/>
          <w:szCs w:val="30"/>
        </w:rPr>
        <w:t>ure S</w:t>
      </w:r>
      <w:r w:rsidR="000A02CB">
        <w:rPr>
          <w:rFonts w:ascii="Times New Roman" w:hAnsi="Times New Roman" w:cs="Times New Roman" w:hint="eastAsia"/>
          <w:b/>
          <w:bCs/>
          <w:color w:val="000000" w:themeColor="text1"/>
          <w:sz w:val="30"/>
          <w:szCs w:val="30"/>
        </w:rPr>
        <w:t>3</w:t>
      </w:r>
      <w:r w:rsidRPr="000A6DEE">
        <w:rPr>
          <w:rFonts w:ascii="Times New Roman" w:hAnsi="Times New Roman" w:cs="Times New Roman"/>
          <w:b/>
          <w:bCs/>
          <w:color w:val="000000" w:themeColor="text1"/>
          <w:sz w:val="30"/>
          <w:szCs w:val="30"/>
        </w:rPr>
        <w:t xml:space="preserve"> │</w:t>
      </w:r>
      <w:r w:rsidR="005053E4" w:rsidRPr="005053E4">
        <w:rPr>
          <w:rFonts w:ascii="Times New Roman" w:hAnsi="Times New Roman" w:cs="Times New Roman" w:hint="eastAsia"/>
          <w:b/>
          <w:bCs/>
          <w:color w:val="000000" w:themeColor="text1"/>
          <w:sz w:val="30"/>
          <w:szCs w:val="30"/>
        </w:rPr>
        <w:t xml:space="preserve">The optimize for the hyperparameters of the </w:t>
      </w:r>
      <w:r w:rsidR="005053E4">
        <w:rPr>
          <w:rFonts w:ascii="Times New Roman" w:hAnsi="Times New Roman" w:cs="Times New Roman" w:hint="eastAsia"/>
          <w:b/>
          <w:bCs/>
          <w:color w:val="000000" w:themeColor="text1"/>
          <w:sz w:val="30"/>
          <w:szCs w:val="30"/>
        </w:rPr>
        <w:t>forward</w:t>
      </w:r>
      <w:r w:rsidR="005053E4" w:rsidRPr="005053E4">
        <w:rPr>
          <w:rFonts w:ascii="Times New Roman" w:hAnsi="Times New Roman" w:cs="Times New Roman" w:hint="eastAsia"/>
          <w:b/>
          <w:bCs/>
          <w:color w:val="000000" w:themeColor="text1"/>
          <w:sz w:val="30"/>
          <w:szCs w:val="30"/>
        </w:rPr>
        <w:t xml:space="preserve"> model.</w:t>
      </w:r>
    </w:p>
    <w:p w14:paraId="5F6604F8" w14:textId="351EFEB3" w:rsidR="00AB17F1" w:rsidRPr="00D551AC" w:rsidRDefault="00AB17F1" w:rsidP="001B3551">
      <w:pPr>
        <w:spacing w:line="360" w:lineRule="auto"/>
        <w:jc w:val="center"/>
        <w:rPr>
          <w:rFonts w:ascii="Times New Roman" w:eastAsia="等线" w:hAnsi="Times New Roman" w:cs="Times New Roman"/>
          <w:color w:val="000000" w:themeColor="text1"/>
          <w:sz w:val="28"/>
          <w:szCs w:val="28"/>
          <w14:ligatures w14:val="none"/>
        </w:rPr>
      </w:pPr>
    </w:p>
    <w:p w14:paraId="5BD5F947" w14:textId="339F0380" w:rsidR="001C3A8F" w:rsidRDefault="0006049D" w:rsidP="00AB17F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noProof/>
          <w:color w:val="000000" w:themeColor="text1"/>
          <w:sz w:val="28"/>
          <w:szCs w:val="28"/>
          <w14:ligatures w14:val="none"/>
        </w:rPr>
        <w:drawing>
          <wp:inline distT="0" distB="0" distL="0" distR="0" wp14:anchorId="76560BB4" wp14:editId="0856A353">
            <wp:extent cx="5446686" cy="3891686"/>
            <wp:effectExtent l="0" t="0" r="0" b="0"/>
            <wp:docPr id="9743712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557" cy="3897310"/>
                    </a:xfrm>
                    <a:prstGeom prst="rect">
                      <a:avLst/>
                    </a:prstGeom>
                    <a:noFill/>
                  </pic:spPr>
                </pic:pic>
              </a:graphicData>
            </a:graphic>
          </wp:inline>
        </w:drawing>
      </w:r>
    </w:p>
    <w:p w14:paraId="53A31CCF" w14:textId="3BDB7FAA" w:rsidR="005053E4" w:rsidRPr="000A6DEE" w:rsidRDefault="005053E4" w:rsidP="005053E4">
      <w:pPr>
        <w:spacing w:line="360" w:lineRule="auto"/>
        <w:jc w:val="left"/>
        <w:rPr>
          <w:rFonts w:ascii="Times New Roman" w:hAnsi="Times New Roman" w:cs="Times New Roman"/>
          <w:color w:val="000000" w:themeColor="text1"/>
          <w:sz w:val="28"/>
          <w:szCs w:val="28"/>
        </w:rPr>
      </w:pPr>
      <w:bookmarkStart w:id="2" w:name="_Hlk220355204"/>
      <w:r w:rsidRPr="000A6DEE">
        <w:rPr>
          <w:rFonts w:ascii="Times New Roman" w:hAnsi="Times New Roman" w:cs="Times New Roman"/>
          <w:b/>
          <w:bCs/>
          <w:color w:val="000000" w:themeColor="text1"/>
          <w:sz w:val="28"/>
          <w:szCs w:val="28"/>
        </w:rPr>
        <w:t xml:space="preserve">a,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the number of training data</w:t>
      </w:r>
      <w:r>
        <w:rPr>
          <w:rFonts w:ascii="Times New Roman" w:hAnsi="Times New Roman" w:cs="Times New Roman" w:hint="eastAsia"/>
          <w:color w:val="000000" w:themeColor="text1"/>
          <w:sz w:val="28"/>
          <w:szCs w:val="28"/>
        </w:rPr>
        <w:t xml:space="preserve"> on loss. </w:t>
      </w:r>
      <w:r w:rsidRPr="000A6DEE">
        <w:rPr>
          <w:rFonts w:ascii="Times New Roman" w:hAnsi="Times New Roman" w:cs="Times New Roman"/>
          <w:b/>
          <w:bCs/>
          <w:color w:val="000000" w:themeColor="text1"/>
          <w:sz w:val="28"/>
          <w:szCs w:val="28"/>
        </w:rPr>
        <w:t>b,</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batch size</w:t>
      </w:r>
      <w:r>
        <w:rPr>
          <w:rFonts w:ascii="Times New Roman" w:hAnsi="Times New Roman" w:cs="Times New Roman" w:hint="eastAsia"/>
          <w:color w:val="000000" w:themeColor="text1"/>
          <w:sz w:val="28"/>
          <w:szCs w:val="28"/>
        </w:rPr>
        <w:t xml:space="preserve"> on loss. </w:t>
      </w:r>
      <w:r>
        <w:rPr>
          <w:rFonts w:ascii="Times New Roman" w:hAnsi="Times New Roman" w:cs="Times New Roman" w:hint="eastAsia"/>
          <w:b/>
          <w:bCs/>
          <w:color w:val="000000" w:themeColor="text1"/>
          <w:sz w:val="28"/>
          <w:szCs w:val="28"/>
        </w:rPr>
        <w:t>c</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learning rate</w:t>
      </w:r>
      <w:r>
        <w:rPr>
          <w:rFonts w:ascii="Times New Roman" w:hAnsi="Times New Roman" w:cs="Times New Roman" w:hint="eastAsia"/>
          <w:color w:val="000000" w:themeColor="text1"/>
          <w:sz w:val="28"/>
          <w:szCs w:val="28"/>
        </w:rPr>
        <w:t xml:space="preserve"> on loss. </w:t>
      </w:r>
      <w:r>
        <w:rPr>
          <w:rFonts w:ascii="Times New Roman" w:hAnsi="Times New Roman" w:cs="Times New Roman" w:hint="eastAsia"/>
          <w:b/>
          <w:bCs/>
          <w:color w:val="000000" w:themeColor="text1"/>
          <w:sz w:val="28"/>
          <w:szCs w:val="28"/>
        </w:rPr>
        <w:t>d</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hidden size</w:t>
      </w:r>
      <w:r>
        <w:rPr>
          <w:rFonts w:ascii="Times New Roman" w:hAnsi="Times New Roman" w:cs="Times New Roman" w:hint="eastAsia"/>
          <w:color w:val="000000" w:themeColor="text1"/>
          <w:sz w:val="28"/>
          <w:szCs w:val="28"/>
        </w:rPr>
        <w:t xml:space="preserve"> on loss.</w:t>
      </w:r>
    </w:p>
    <w:bookmarkEnd w:id="2"/>
    <w:p w14:paraId="5DB9E663" w14:textId="77777777"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02D7B868" w14:textId="77777777"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029DBB0F" w14:textId="77777777" w:rsidR="001C6B1A" w:rsidRDefault="001C6B1A" w:rsidP="00AB17F1">
      <w:pPr>
        <w:spacing w:line="360" w:lineRule="auto"/>
        <w:rPr>
          <w:rFonts w:ascii="Times New Roman" w:eastAsia="等线" w:hAnsi="Times New Roman" w:cs="Times New Roman"/>
          <w:color w:val="000000" w:themeColor="text1"/>
          <w:sz w:val="28"/>
          <w:szCs w:val="28"/>
          <w14:ligatures w14:val="none"/>
        </w:rPr>
      </w:pPr>
    </w:p>
    <w:p w14:paraId="3619BB00" w14:textId="77777777" w:rsidR="001C6B1A" w:rsidRDefault="001C6B1A" w:rsidP="00AB17F1">
      <w:pPr>
        <w:spacing w:line="360" w:lineRule="auto"/>
        <w:rPr>
          <w:rFonts w:ascii="Times New Roman" w:eastAsia="等线" w:hAnsi="Times New Roman" w:cs="Times New Roman"/>
          <w:color w:val="000000" w:themeColor="text1"/>
          <w:sz w:val="28"/>
          <w:szCs w:val="28"/>
          <w14:ligatures w14:val="none"/>
        </w:rPr>
      </w:pPr>
    </w:p>
    <w:p w14:paraId="6A799488" w14:textId="77777777"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30D9D510" w14:textId="68CBFE06"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49A0EBDE" w14:textId="77777777"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465F883E" w14:textId="77777777"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7EBEDCBC" w14:textId="77777777" w:rsidR="001C3A8F" w:rsidRDefault="001C3A8F" w:rsidP="00AB17F1">
      <w:pPr>
        <w:spacing w:line="360" w:lineRule="auto"/>
        <w:rPr>
          <w:rFonts w:ascii="Times New Roman" w:eastAsia="等线" w:hAnsi="Times New Roman" w:cs="Times New Roman"/>
          <w:color w:val="000000" w:themeColor="text1"/>
          <w:sz w:val="28"/>
          <w:szCs w:val="28"/>
          <w14:ligatures w14:val="none"/>
        </w:rPr>
      </w:pPr>
    </w:p>
    <w:p w14:paraId="61CA4AF0" w14:textId="77777777" w:rsidR="00D551AC" w:rsidRDefault="00D551AC" w:rsidP="00AB17F1">
      <w:pPr>
        <w:spacing w:line="360" w:lineRule="auto"/>
        <w:rPr>
          <w:rFonts w:ascii="Times New Roman" w:eastAsia="等线" w:hAnsi="Times New Roman" w:cs="Times New Roman"/>
          <w:color w:val="000000" w:themeColor="text1"/>
          <w:sz w:val="28"/>
          <w:szCs w:val="28"/>
          <w14:ligatures w14:val="none"/>
        </w:rPr>
      </w:pPr>
    </w:p>
    <w:p w14:paraId="0E8E897C" w14:textId="77777777" w:rsidR="00AB17F1" w:rsidRPr="006D1D8A" w:rsidRDefault="00AB17F1" w:rsidP="00083F94">
      <w:pPr>
        <w:spacing w:line="360" w:lineRule="auto"/>
        <w:rPr>
          <w:rFonts w:ascii="Times New Roman" w:eastAsia="等线" w:hAnsi="Times New Roman" w:cs="Times New Roman"/>
          <w:color w:val="000000" w:themeColor="text1"/>
          <w:sz w:val="28"/>
          <w:szCs w:val="28"/>
          <w14:ligatures w14:val="none"/>
        </w:rPr>
      </w:pPr>
    </w:p>
    <w:p w14:paraId="121FC7C8" w14:textId="2583F0C6" w:rsidR="00083F94" w:rsidRPr="000A6DEE" w:rsidRDefault="00083F94" w:rsidP="00083F94">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t xml:space="preserve">Supplementary </w:t>
      </w:r>
      <w:r w:rsidRPr="000A6DEE">
        <w:rPr>
          <w:rFonts w:ascii="Times New Roman" w:hAnsi="Times New Roman" w:cs="Times New Roman" w:hint="eastAsia"/>
          <w:b/>
          <w:bCs/>
          <w:color w:val="000000" w:themeColor="text1"/>
          <w:sz w:val="30"/>
          <w:szCs w:val="30"/>
        </w:rPr>
        <w:t>Tab</w:t>
      </w:r>
      <w:r w:rsidR="00100266" w:rsidRPr="000A6DEE">
        <w:rPr>
          <w:rFonts w:ascii="Times New Roman" w:hAnsi="Times New Roman" w:cs="Times New Roman" w:hint="eastAsia"/>
          <w:b/>
          <w:bCs/>
          <w:color w:val="000000" w:themeColor="text1"/>
          <w:sz w:val="30"/>
          <w:szCs w:val="30"/>
        </w:rPr>
        <w:t xml:space="preserve">le </w:t>
      </w:r>
      <w:r w:rsidRPr="000A6DEE">
        <w:rPr>
          <w:rFonts w:ascii="Times New Roman" w:hAnsi="Times New Roman" w:cs="Times New Roman" w:hint="eastAsia"/>
          <w:b/>
          <w:bCs/>
          <w:color w:val="000000" w:themeColor="text1"/>
          <w:sz w:val="30"/>
          <w:szCs w:val="30"/>
        </w:rPr>
        <w:t>S</w:t>
      </w:r>
      <w:r w:rsidR="006D1D8A">
        <w:rPr>
          <w:rFonts w:ascii="Times New Roman" w:hAnsi="Times New Roman" w:cs="Times New Roman" w:hint="eastAsia"/>
          <w:b/>
          <w:bCs/>
          <w:color w:val="000000" w:themeColor="text1"/>
          <w:sz w:val="30"/>
          <w:szCs w:val="30"/>
        </w:rPr>
        <w:t>2</w:t>
      </w:r>
      <w:r w:rsidRPr="000A6DEE">
        <w:rPr>
          <w:rFonts w:ascii="Times New Roman" w:hAnsi="Times New Roman" w:cs="Times New Roman"/>
          <w:b/>
          <w:bCs/>
          <w:color w:val="000000" w:themeColor="text1"/>
          <w:sz w:val="30"/>
          <w:szCs w:val="30"/>
        </w:rPr>
        <w:t xml:space="preserve"> │</w:t>
      </w:r>
      <w:r w:rsidR="005053E4" w:rsidRPr="005053E4">
        <w:rPr>
          <w:rFonts w:ascii="Times New Roman" w:hAnsi="Times New Roman" w:cs="Times New Roman" w:hint="eastAsia"/>
          <w:b/>
          <w:bCs/>
          <w:color w:val="000000" w:themeColor="text1"/>
          <w:sz w:val="30"/>
          <w:szCs w:val="30"/>
        </w:rPr>
        <w:t xml:space="preserve">Hyperparameters of the </w:t>
      </w:r>
      <w:r w:rsidR="005053E4">
        <w:rPr>
          <w:rFonts w:ascii="Times New Roman" w:hAnsi="Times New Roman" w:cs="Times New Roman" w:hint="eastAsia"/>
          <w:b/>
          <w:bCs/>
          <w:color w:val="000000" w:themeColor="text1"/>
          <w:sz w:val="30"/>
          <w:szCs w:val="30"/>
        </w:rPr>
        <w:t xml:space="preserve">forward </w:t>
      </w:r>
      <w:r w:rsidR="005053E4" w:rsidRPr="005053E4">
        <w:rPr>
          <w:rFonts w:ascii="Times New Roman" w:hAnsi="Times New Roman" w:cs="Times New Roman" w:hint="eastAsia"/>
          <w:b/>
          <w:bCs/>
          <w:color w:val="000000" w:themeColor="text1"/>
          <w:sz w:val="30"/>
          <w:szCs w:val="30"/>
        </w:rPr>
        <w:t>model.</w:t>
      </w:r>
    </w:p>
    <w:p w14:paraId="0344250C" w14:textId="77777777" w:rsidR="00083F94" w:rsidRPr="000A6DEE" w:rsidRDefault="00083F94" w:rsidP="00083F94">
      <w:pPr>
        <w:spacing w:line="360" w:lineRule="auto"/>
        <w:rPr>
          <w:rFonts w:ascii="Times New Roman" w:eastAsia="等线" w:hAnsi="Times New Roman" w:cs="Times New Roman"/>
          <w:color w:val="000000" w:themeColor="text1"/>
          <w:sz w:val="28"/>
          <w:szCs w:val="28"/>
          <w14:ligatures w14:val="none"/>
        </w:rPr>
      </w:pPr>
    </w:p>
    <w:tbl>
      <w:tblPr>
        <w:tblW w:w="7580" w:type="dxa"/>
        <w:jc w:val="center"/>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780"/>
        <w:gridCol w:w="3800"/>
      </w:tblGrid>
      <w:tr w:rsidR="000A6DEE" w:rsidRPr="000A6DEE" w14:paraId="60786C34" w14:textId="77777777" w:rsidTr="00102FE9">
        <w:trPr>
          <w:trHeight w:val="584"/>
          <w:jc w:val="center"/>
        </w:trPr>
        <w:tc>
          <w:tcPr>
            <w:tcW w:w="3780" w:type="dxa"/>
            <w:tcBorders>
              <w:top w:val="single" w:sz="8" w:space="0" w:color="000000"/>
              <w:bottom w:val="single" w:sz="4" w:space="0" w:color="auto"/>
            </w:tcBorders>
            <w:tcMar>
              <w:top w:w="72" w:type="dxa"/>
              <w:left w:w="144" w:type="dxa"/>
              <w:bottom w:w="72" w:type="dxa"/>
              <w:right w:w="144" w:type="dxa"/>
            </w:tcMar>
            <w:hideMark/>
          </w:tcPr>
          <w:p w14:paraId="2D412C5C" w14:textId="4F7E98E0" w:rsidR="00E15EF8" w:rsidRPr="000A6DEE" w:rsidRDefault="00102FE9" w:rsidP="00584612">
            <w:pPr>
              <w:spacing w:line="360" w:lineRule="auto"/>
              <w:rPr>
                <w:rFonts w:ascii="Times New Roman" w:eastAsia="等线" w:hAnsi="Times New Roman" w:cs="Times New Roman"/>
                <w:color w:val="000000" w:themeColor="text1"/>
                <w:sz w:val="28"/>
                <w:szCs w:val="28"/>
                <w14:ligatures w14:val="none"/>
              </w:rPr>
            </w:pPr>
            <w:bookmarkStart w:id="3" w:name="_Hlk202114734"/>
            <w:r>
              <w:rPr>
                <w:rFonts w:ascii="Times New Roman" w:eastAsia="等线" w:hAnsi="Times New Roman" w:cs="Times New Roman" w:hint="eastAsia"/>
                <w:color w:val="000000" w:themeColor="text1"/>
                <w:sz w:val="28"/>
                <w:szCs w:val="28"/>
                <w14:ligatures w14:val="none"/>
              </w:rPr>
              <w:t>Parameter</w:t>
            </w:r>
          </w:p>
        </w:tc>
        <w:tc>
          <w:tcPr>
            <w:tcW w:w="3800" w:type="dxa"/>
            <w:tcBorders>
              <w:top w:val="single" w:sz="8" w:space="0" w:color="000000"/>
              <w:bottom w:val="single" w:sz="4" w:space="0" w:color="auto"/>
            </w:tcBorders>
            <w:tcMar>
              <w:top w:w="72" w:type="dxa"/>
              <w:left w:w="144" w:type="dxa"/>
              <w:bottom w:w="72" w:type="dxa"/>
              <w:right w:w="144" w:type="dxa"/>
            </w:tcMar>
            <w:hideMark/>
          </w:tcPr>
          <w:p w14:paraId="384F979E" w14:textId="3C04D0E2" w:rsidR="00E15EF8" w:rsidRPr="000A6DEE" w:rsidRDefault="00102FE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Value</w:t>
            </w:r>
          </w:p>
        </w:tc>
      </w:tr>
      <w:tr w:rsidR="000A6DEE" w:rsidRPr="000A6DEE" w14:paraId="503379C2" w14:textId="77777777" w:rsidTr="00102FE9">
        <w:trPr>
          <w:trHeight w:val="584"/>
          <w:jc w:val="center"/>
        </w:trPr>
        <w:tc>
          <w:tcPr>
            <w:tcW w:w="3780" w:type="dxa"/>
            <w:tcBorders>
              <w:top w:val="single" w:sz="4" w:space="0" w:color="auto"/>
            </w:tcBorders>
            <w:tcMar>
              <w:top w:w="72" w:type="dxa"/>
              <w:left w:w="144" w:type="dxa"/>
              <w:bottom w:w="72" w:type="dxa"/>
              <w:right w:w="144" w:type="dxa"/>
            </w:tcMar>
            <w:hideMark/>
          </w:tcPr>
          <w:p w14:paraId="06DBDEA3" w14:textId="39D19C57" w:rsidR="00E15EF8" w:rsidRPr="000A6DEE" w:rsidRDefault="00102FE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Input dimensions</w:t>
            </w:r>
          </w:p>
        </w:tc>
        <w:tc>
          <w:tcPr>
            <w:tcW w:w="3800" w:type="dxa"/>
            <w:tcBorders>
              <w:top w:val="single" w:sz="4" w:space="0" w:color="auto"/>
            </w:tcBorders>
            <w:tcMar>
              <w:top w:w="72" w:type="dxa"/>
              <w:left w:w="144" w:type="dxa"/>
              <w:bottom w:w="72" w:type="dxa"/>
              <w:right w:w="144" w:type="dxa"/>
            </w:tcMar>
            <w:hideMark/>
          </w:tcPr>
          <w:p w14:paraId="3BF8BB3A" w14:textId="797148E3" w:rsidR="00E15EF8"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 xml:space="preserve">1 </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 xml:space="preserve"> 27</w:t>
            </w:r>
          </w:p>
        </w:tc>
      </w:tr>
      <w:tr w:rsidR="000A6DEE" w:rsidRPr="000A6DEE" w14:paraId="7EDF04BE" w14:textId="77777777" w:rsidTr="001E06E9">
        <w:trPr>
          <w:trHeight w:val="584"/>
          <w:jc w:val="center"/>
        </w:trPr>
        <w:tc>
          <w:tcPr>
            <w:tcW w:w="3780" w:type="dxa"/>
            <w:tcMar>
              <w:top w:w="72" w:type="dxa"/>
              <w:left w:w="144" w:type="dxa"/>
              <w:bottom w:w="72" w:type="dxa"/>
              <w:right w:w="144" w:type="dxa"/>
            </w:tcMar>
            <w:hideMark/>
          </w:tcPr>
          <w:p w14:paraId="61D2F193" w14:textId="497B2F73" w:rsidR="00E15EF8" w:rsidRPr="000A6DEE" w:rsidRDefault="00102FE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Output dimensions</w:t>
            </w:r>
          </w:p>
        </w:tc>
        <w:tc>
          <w:tcPr>
            <w:tcW w:w="3800" w:type="dxa"/>
            <w:tcMar>
              <w:top w:w="72" w:type="dxa"/>
              <w:left w:w="144" w:type="dxa"/>
              <w:bottom w:w="72" w:type="dxa"/>
              <w:right w:w="144" w:type="dxa"/>
            </w:tcMar>
            <w:hideMark/>
          </w:tcPr>
          <w:p w14:paraId="748A7608" w14:textId="50E1C06E" w:rsidR="00E15EF8"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 xml:space="preserve">1 </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 xml:space="preserve"> 21</w:t>
            </w:r>
          </w:p>
        </w:tc>
      </w:tr>
      <w:tr w:rsidR="000A6DEE" w:rsidRPr="000A6DEE" w14:paraId="441BF7AD" w14:textId="77777777" w:rsidTr="001E06E9">
        <w:trPr>
          <w:trHeight w:val="584"/>
          <w:jc w:val="center"/>
        </w:trPr>
        <w:tc>
          <w:tcPr>
            <w:tcW w:w="3780" w:type="dxa"/>
            <w:tcMar>
              <w:top w:w="72" w:type="dxa"/>
              <w:left w:w="144" w:type="dxa"/>
              <w:bottom w:w="72" w:type="dxa"/>
              <w:right w:w="144" w:type="dxa"/>
            </w:tcMar>
            <w:hideMark/>
          </w:tcPr>
          <w:p w14:paraId="7507C4F7" w14:textId="02288AA2" w:rsidR="00E15EF8" w:rsidRPr="000A6DEE" w:rsidRDefault="00102FE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Total hidden units</w:t>
            </w:r>
          </w:p>
        </w:tc>
        <w:tc>
          <w:tcPr>
            <w:tcW w:w="3800" w:type="dxa"/>
            <w:tcMar>
              <w:top w:w="72" w:type="dxa"/>
              <w:left w:w="144" w:type="dxa"/>
              <w:bottom w:w="72" w:type="dxa"/>
              <w:right w:w="144" w:type="dxa"/>
            </w:tcMar>
            <w:hideMark/>
          </w:tcPr>
          <w:p w14:paraId="461C3B4E" w14:textId="7020ACCB" w:rsidR="00E15EF8"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64</w:t>
            </w:r>
            <w:r w:rsidR="00200BFE">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128</w:t>
            </w:r>
            <w:r w:rsidR="00200BFE">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256</w:t>
            </w:r>
          </w:p>
        </w:tc>
      </w:tr>
      <w:tr w:rsidR="000A6DEE" w:rsidRPr="000A6DEE" w14:paraId="3F84FD80" w14:textId="77777777" w:rsidTr="001E06E9">
        <w:trPr>
          <w:trHeight w:val="584"/>
          <w:jc w:val="center"/>
        </w:trPr>
        <w:tc>
          <w:tcPr>
            <w:tcW w:w="3780" w:type="dxa"/>
            <w:tcMar>
              <w:top w:w="72" w:type="dxa"/>
              <w:left w:w="144" w:type="dxa"/>
              <w:bottom w:w="72" w:type="dxa"/>
              <w:right w:w="144" w:type="dxa"/>
            </w:tcMar>
            <w:hideMark/>
          </w:tcPr>
          <w:p w14:paraId="7FF9879A" w14:textId="70646EF5" w:rsidR="00E15EF8" w:rsidRPr="000A6DEE" w:rsidRDefault="00102FE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Learning rate</w:t>
            </w:r>
          </w:p>
        </w:tc>
        <w:tc>
          <w:tcPr>
            <w:tcW w:w="3800" w:type="dxa"/>
            <w:tcMar>
              <w:top w:w="72" w:type="dxa"/>
              <w:left w:w="144" w:type="dxa"/>
              <w:bottom w:w="72" w:type="dxa"/>
              <w:right w:w="144" w:type="dxa"/>
            </w:tcMar>
            <w:hideMark/>
          </w:tcPr>
          <w:p w14:paraId="22D42465" w14:textId="27C8776E" w:rsidR="00E15EF8"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0.01</w:t>
            </w:r>
          </w:p>
        </w:tc>
      </w:tr>
      <w:tr w:rsidR="007D2269" w:rsidRPr="000A6DEE" w14:paraId="7837A651" w14:textId="77777777" w:rsidTr="001E06E9">
        <w:trPr>
          <w:trHeight w:val="584"/>
          <w:jc w:val="center"/>
        </w:trPr>
        <w:tc>
          <w:tcPr>
            <w:tcW w:w="3780" w:type="dxa"/>
            <w:tcMar>
              <w:top w:w="72" w:type="dxa"/>
              <w:left w:w="144" w:type="dxa"/>
              <w:bottom w:w="72" w:type="dxa"/>
              <w:right w:w="144" w:type="dxa"/>
            </w:tcMar>
          </w:tcPr>
          <w:p w14:paraId="6F7D643E" w14:textId="0D27B171" w:rsidR="007D2269" w:rsidRDefault="007D226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color w:val="000000" w:themeColor="text1"/>
                <w:sz w:val="28"/>
                <w:szCs w:val="28"/>
                <w14:ligatures w14:val="none"/>
              </w:rPr>
              <w:t>L</w:t>
            </w:r>
            <w:r>
              <w:rPr>
                <w:rFonts w:ascii="Times New Roman" w:eastAsia="等线" w:hAnsi="Times New Roman" w:cs="Times New Roman" w:hint="eastAsia"/>
                <w:color w:val="000000" w:themeColor="text1"/>
                <w:sz w:val="28"/>
                <w:szCs w:val="28"/>
                <w14:ligatures w14:val="none"/>
              </w:rPr>
              <w:t>earning rate decay</w:t>
            </w:r>
          </w:p>
        </w:tc>
        <w:tc>
          <w:tcPr>
            <w:tcW w:w="3800" w:type="dxa"/>
            <w:tcMar>
              <w:top w:w="72" w:type="dxa"/>
              <w:left w:w="144" w:type="dxa"/>
              <w:bottom w:w="72" w:type="dxa"/>
              <w:right w:w="144" w:type="dxa"/>
            </w:tcMar>
          </w:tcPr>
          <w:p w14:paraId="387B9609" w14:textId="45FEF19E" w:rsidR="007D2269"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2</w:t>
            </w:r>
            <w:r w:rsidRPr="00D20E6E">
              <w:rPr>
                <w:rFonts w:ascii="Times New Roman" w:eastAsia="等线" w:hAnsi="Times New Roman" w:cs="Times New Roman" w:hint="eastAsia"/>
                <w:color w:val="000000" w:themeColor="text1"/>
                <w:sz w:val="28"/>
                <w:szCs w:val="28"/>
                <w:vertAlign w:val="superscript"/>
                <w14:ligatures w14:val="none"/>
              </w:rPr>
              <w:t>-1/2</w:t>
            </w:r>
            <w:r>
              <w:rPr>
                <w:rFonts w:ascii="Times New Roman" w:eastAsia="等线" w:hAnsi="Times New Roman" w:cs="Times New Roman" w:hint="eastAsia"/>
                <w:color w:val="000000" w:themeColor="text1"/>
                <w:sz w:val="28"/>
                <w:szCs w:val="28"/>
                <w14:ligatures w14:val="none"/>
              </w:rPr>
              <w:t xml:space="preserve"> every 25 epochs</w:t>
            </w:r>
          </w:p>
        </w:tc>
      </w:tr>
      <w:tr w:rsidR="007D2269" w:rsidRPr="000A6DEE" w14:paraId="4F39BE57" w14:textId="77777777" w:rsidTr="001E06E9">
        <w:trPr>
          <w:trHeight w:val="584"/>
          <w:jc w:val="center"/>
        </w:trPr>
        <w:tc>
          <w:tcPr>
            <w:tcW w:w="3780" w:type="dxa"/>
            <w:tcMar>
              <w:top w:w="72" w:type="dxa"/>
              <w:left w:w="144" w:type="dxa"/>
              <w:bottom w:w="72" w:type="dxa"/>
              <w:right w:w="144" w:type="dxa"/>
            </w:tcMar>
          </w:tcPr>
          <w:p w14:paraId="4C66B331" w14:textId="795927A5" w:rsidR="007D2269" w:rsidRDefault="007D226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color w:val="000000" w:themeColor="text1"/>
                <w:sz w:val="28"/>
                <w:szCs w:val="28"/>
                <w14:ligatures w14:val="none"/>
              </w:rPr>
              <w:t>B</w:t>
            </w:r>
            <w:r>
              <w:rPr>
                <w:rFonts w:ascii="Times New Roman" w:eastAsia="等线" w:hAnsi="Times New Roman" w:cs="Times New Roman" w:hint="eastAsia"/>
                <w:color w:val="000000" w:themeColor="text1"/>
                <w:sz w:val="28"/>
                <w:szCs w:val="28"/>
                <w14:ligatures w14:val="none"/>
              </w:rPr>
              <w:t>atch size</w:t>
            </w:r>
          </w:p>
        </w:tc>
        <w:tc>
          <w:tcPr>
            <w:tcW w:w="3800" w:type="dxa"/>
            <w:tcMar>
              <w:top w:w="72" w:type="dxa"/>
              <w:left w:w="144" w:type="dxa"/>
              <w:bottom w:w="72" w:type="dxa"/>
              <w:right w:w="144" w:type="dxa"/>
            </w:tcMar>
          </w:tcPr>
          <w:p w14:paraId="1AF54A8D" w14:textId="004B9266" w:rsidR="007D2269"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50</w:t>
            </w:r>
          </w:p>
        </w:tc>
      </w:tr>
      <w:tr w:rsidR="007D2269" w:rsidRPr="000A6DEE" w14:paraId="591C398B" w14:textId="77777777" w:rsidTr="001E06E9">
        <w:trPr>
          <w:trHeight w:val="584"/>
          <w:jc w:val="center"/>
        </w:trPr>
        <w:tc>
          <w:tcPr>
            <w:tcW w:w="3780" w:type="dxa"/>
            <w:tcMar>
              <w:top w:w="72" w:type="dxa"/>
              <w:left w:w="144" w:type="dxa"/>
              <w:bottom w:w="72" w:type="dxa"/>
              <w:right w:w="144" w:type="dxa"/>
            </w:tcMar>
          </w:tcPr>
          <w:p w14:paraId="20CE33B1" w14:textId="1AC7B99C" w:rsidR="007D2269" w:rsidRDefault="007D2269"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Maximum epochs</w:t>
            </w:r>
          </w:p>
        </w:tc>
        <w:tc>
          <w:tcPr>
            <w:tcW w:w="3800" w:type="dxa"/>
            <w:tcMar>
              <w:top w:w="72" w:type="dxa"/>
              <w:left w:w="144" w:type="dxa"/>
              <w:bottom w:w="72" w:type="dxa"/>
              <w:right w:w="144" w:type="dxa"/>
            </w:tcMar>
          </w:tcPr>
          <w:p w14:paraId="21A1D95B" w14:textId="50AF58BB" w:rsidR="007D2269"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500</w:t>
            </w:r>
          </w:p>
        </w:tc>
      </w:tr>
      <w:tr w:rsidR="000A6DEE" w:rsidRPr="000A6DEE" w14:paraId="43113AD4" w14:textId="77777777" w:rsidTr="001E06E9">
        <w:trPr>
          <w:trHeight w:val="584"/>
          <w:jc w:val="center"/>
        </w:trPr>
        <w:tc>
          <w:tcPr>
            <w:tcW w:w="3780" w:type="dxa"/>
            <w:tcMar>
              <w:top w:w="72" w:type="dxa"/>
              <w:left w:w="144" w:type="dxa"/>
              <w:bottom w:w="72" w:type="dxa"/>
              <w:right w:w="144" w:type="dxa"/>
            </w:tcMar>
            <w:hideMark/>
          </w:tcPr>
          <w:p w14:paraId="6BFDE3ED" w14:textId="4B9F1D81" w:rsidR="00E15EF8" w:rsidRPr="000A6DEE" w:rsidRDefault="00CE3C5C"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Validation split</w:t>
            </w:r>
          </w:p>
        </w:tc>
        <w:tc>
          <w:tcPr>
            <w:tcW w:w="3800" w:type="dxa"/>
            <w:tcMar>
              <w:top w:w="72" w:type="dxa"/>
              <w:left w:w="144" w:type="dxa"/>
              <w:bottom w:w="72" w:type="dxa"/>
              <w:right w:w="144" w:type="dxa"/>
            </w:tcMar>
            <w:hideMark/>
          </w:tcPr>
          <w:p w14:paraId="061DDF6E" w14:textId="6E3BF734" w:rsidR="00E15EF8"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30%</w:t>
            </w:r>
          </w:p>
        </w:tc>
      </w:tr>
      <w:tr w:rsidR="00760296" w:rsidRPr="000A6DEE" w14:paraId="589DCE7F" w14:textId="77777777" w:rsidTr="001E06E9">
        <w:trPr>
          <w:trHeight w:val="584"/>
          <w:jc w:val="center"/>
        </w:trPr>
        <w:tc>
          <w:tcPr>
            <w:tcW w:w="3780" w:type="dxa"/>
            <w:tcMar>
              <w:top w:w="72" w:type="dxa"/>
              <w:left w:w="144" w:type="dxa"/>
              <w:bottom w:w="72" w:type="dxa"/>
              <w:right w:w="144" w:type="dxa"/>
            </w:tcMar>
            <w:hideMark/>
          </w:tcPr>
          <w:p w14:paraId="070AB5E1" w14:textId="6A9FFB71" w:rsidR="00E9071C"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Early stopping patience</w:t>
            </w:r>
          </w:p>
        </w:tc>
        <w:tc>
          <w:tcPr>
            <w:tcW w:w="3800" w:type="dxa"/>
            <w:tcMar>
              <w:top w:w="72" w:type="dxa"/>
              <w:left w:w="144" w:type="dxa"/>
              <w:bottom w:w="72" w:type="dxa"/>
              <w:right w:w="144" w:type="dxa"/>
            </w:tcMar>
            <w:hideMark/>
          </w:tcPr>
          <w:p w14:paraId="40F02A91" w14:textId="59BF4999" w:rsidR="00E15EF8"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25 epochs</w:t>
            </w:r>
          </w:p>
        </w:tc>
      </w:tr>
      <w:tr w:rsidR="00D20E6E" w:rsidRPr="000A6DEE" w14:paraId="148F14D5" w14:textId="77777777" w:rsidTr="001E06E9">
        <w:trPr>
          <w:trHeight w:val="584"/>
          <w:jc w:val="center"/>
        </w:trPr>
        <w:tc>
          <w:tcPr>
            <w:tcW w:w="3780" w:type="dxa"/>
            <w:tcMar>
              <w:top w:w="72" w:type="dxa"/>
              <w:left w:w="144" w:type="dxa"/>
              <w:bottom w:w="72" w:type="dxa"/>
              <w:right w:w="144" w:type="dxa"/>
            </w:tcMar>
          </w:tcPr>
          <w:p w14:paraId="62462098" w14:textId="62582568" w:rsidR="00D20E6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Loss function</w:t>
            </w:r>
          </w:p>
        </w:tc>
        <w:tc>
          <w:tcPr>
            <w:tcW w:w="3800" w:type="dxa"/>
            <w:tcMar>
              <w:top w:w="72" w:type="dxa"/>
              <w:left w:w="144" w:type="dxa"/>
              <w:bottom w:w="72" w:type="dxa"/>
              <w:right w:w="144" w:type="dxa"/>
            </w:tcMar>
          </w:tcPr>
          <w:p w14:paraId="375D6240" w14:textId="00F310A7" w:rsidR="00D20E6E" w:rsidRPr="000A6DEE" w:rsidRDefault="00D20E6E" w:rsidP="00584612">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Mean Squared Error (MSE)</w:t>
            </w:r>
          </w:p>
        </w:tc>
      </w:tr>
      <w:bookmarkEnd w:id="3"/>
    </w:tbl>
    <w:p w14:paraId="0D3FD423" w14:textId="5D9248F0" w:rsidR="00A9665E" w:rsidRDefault="00A9665E" w:rsidP="00584612">
      <w:pPr>
        <w:spacing w:line="360" w:lineRule="auto"/>
        <w:rPr>
          <w:rFonts w:ascii="Times New Roman" w:eastAsia="等线" w:hAnsi="Times New Roman" w:cs="Times New Roman"/>
          <w:noProof/>
          <w:color w:val="000000" w:themeColor="text1"/>
          <w:sz w:val="28"/>
          <w:szCs w:val="28"/>
          <w14:ligatures w14:val="none"/>
        </w:rPr>
      </w:pPr>
    </w:p>
    <w:p w14:paraId="50051546" w14:textId="77777777" w:rsidR="00A9665E" w:rsidRDefault="00A9665E">
      <w:pPr>
        <w:widowControl/>
        <w:jc w:val="left"/>
        <w:rPr>
          <w:rFonts w:ascii="Times New Roman" w:eastAsia="等线" w:hAnsi="Times New Roman" w:cs="Times New Roman"/>
          <w:noProof/>
          <w:color w:val="000000" w:themeColor="text1"/>
          <w:sz w:val="28"/>
          <w:szCs w:val="28"/>
          <w14:ligatures w14:val="none"/>
        </w:rPr>
      </w:pPr>
      <w:r>
        <w:rPr>
          <w:rFonts w:ascii="Times New Roman" w:eastAsia="等线" w:hAnsi="Times New Roman" w:cs="Times New Roman"/>
          <w:noProof/>
          <w:color w:val="000000" w:themeColor="text1"/>
          <w:sz w:val="28"/>
          <w:szCs w:val="28"/>
          <w14:ligatures w14:val="none"/>
        </w:rPr>
        <w:br w:type="page"/>
      </w:r>
    </w:p>
    <w:p w14:paraId="64A8BE74" w14:textId="1A4A65A5" w:rsidR="00083F94" w:rsidRPr="000A6DEE" w:rsidRDefault="00083F94" w:rsidP="00083F94">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lastRenderedPageBreak/>
        <w:t>Supplementary Fig</w:t>
      </w:r>
      <w:r w:rsidR="00100266" w:rsidRPr="000A6DEE">
        <w:rPr>
          <w:rFonts w:ascii="Times New Roman" w:hAnsi="Times New Roman" w:cs="Times New Roman" w:hint="eastAsia"/>
          <w:b/>
          <w:bCs/>
          <w:color w:val="000000" w:themeColor="text1"/>
          <w:sz w:val="30"/>
          <w:szCs w:val="30"/>
        </w:rPr>
        <w:t xml:space="preserve">ure </w:t>
      </w:r>
      <w:r w:rsidRPr="000A6DEE">
        <w:rPr>
          <w:rFonts w:ascii="Times New Roman" w:hAnsi="Times New Roman" w:cs="Times New Roman" w:hint="eastAsia"/>
          <w:b/>
          <w:bCs/>
          <w:color w:val="000000" w:themeColor="text1"/>
          <w:sz w:val="30"/>
          <w:szCs w:val="30"/>
        </w:rPr>
        <w:t>S</w:t>
      </w:r>
      <w:r w:rsidR="00100266" w:rsidRPr="000A6DEE">
        <w:rPr>
          <w:rFonts w:ascii="Times New Roman" w:hAnsi="Times New Roman" w:cs="Times New Roman" w:hint="eastAsia"/>
          <w:b/>
          <w:bCs/>
          <w:color w:val="000000" w:themeColor="text1"/>
          <w:sz w:val="30"/>
          <w:szCs w:val="30"/>
        </w:rPr>
        <w:t>4</w:t>
      </w:r>
      <w:r w:rsidRPr="000A6DEE">
        <w:rPr>
          <w:rFonts w:ascii="Times New Roman" w:hAnsi="Times New Roman" w:cs="Times New Roman"/>
          <w:b/>
          <w:bCs/>
          <w:color w:val="000000" w:themeColor="text1"/>
          <w:sz w:val="30"/>
          <w:szCs w:val="30"/>
        </w:rPr>
        <w:t xml:space="preserve"> │</w:t>
      </w:r>
      <w:r w:rsidRPr="000A6DEE">
        <w:rPr>
          <w:rFonts w:ascii="Times New Roman" w:hAnsi="Times New Roman" w:cs="Times New Roman" w:hint="eastAsia"/>
          <w:b/>
          <w:bCs/>
          <w:color w:val="000000" w:themeColor="text1"/>
          <w:sz w:val="30"/>
          <w:szCs w:val="30"/>
        </w:rPr>
        <w:t xml:space="preserve">The </w:t>
      </w:r>
      <w:r w:rsidR="005053E4">
        <w:rPr>
          <w:rFonts w:ascii="Times New Roman" w:hAnsi="Times New Roman" w:cs="Times New Roman" w:hint="eastAsia"/>
          <w:b/>
          <w:bCs/>
          <w:color w:val="000000" w:themeColor="text1"/>
          <w:sz w:val="30"/>
          <w:szCs w:val="30"/>
        </w:rPr>
        <w:t>optimize for the hyperparameters of the inverse model.</w:t>
      </w:r>
    </w:p>
    <w:p w14:paraId="0A4F9AB9" w14:textId="0D9C16EF" w:rsidR="00083F94" w:rsidRPr="000A6DEE" w:rsidRDefault="0006049D" w:rsidP="00083F94">
      <w:pPr>
        <w:spacing w:line="360" w:lineRule="auto"/>
        <w:jc w:val="left"/>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noProof/>
          <w:color w:val="000000" w:themeColor="text1"/>
          <w:sz w:val="28"/>
          <w:szCs w:val="28"/>
          <w14:ligatures w14:val="none"/>
        </w:rPr>
        <w:drawing>
          <wp:inline distT="0" distB="0" distL="0" distR="0" wp14:anchorId="287C8600" wp14:editId="1E92FF3E">
            <wp:extent cx="5542059" cy="4030929"/>
            <wp:effectExtent l="0" t="0" r="0" b="0"/>
            <wp:docPr id="4375284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4520" cy="4039992"/>
                    </a:xfrm>
                    <a:prstGeom prst="rect">
                      <a:avLst/>
                    </a:prstGeom>
                    <a:noFill/>
                  </pic:spPr>
                </pic:pic>
              </a:graphicData>
            </a:graphic>
          </wp:inline>
        </w:drawing>
      </w:r>
    </w:p>
    <w:p w14:paraId="4A622976" w14:textId="77777777" w:rsidR="005053E4" w:rsidRPr="000A6DEE" w:rsidRDefault="005053E4" w:rsidP="005053E4">
      <w:pPr>
        <w:spacing w:line="360" w:lineRule="auto"/>
        <w:jc w:val="left"/>
        <w:rPr>
          <w:rFonts w:ascii="Times New Roman" w:hAnsi="Times New Roman" w:cs="Times New Roman"/>
          <w:color w:val="000000" w:themeColor="text1"/>
          <w:sz w:val="28"/>
          <w:szCs w:val="28"/>
        </w:rPr>
      </w:pPr>
      <w:r w:rsidRPr="000A6DEE">
        <w:rPr>
          <w:rFonts w:ascii="Times New Roman" w:hAnsi="Times New Roman" w:cs="Times New Roman"/>
          <w:b/>
          <w:bCs/>
          <w:color w:val="000000" w:themeColor="text1"/>
          <w:sz w:val="28"/>
          <w:szCs w:val="28"/>
        </w:rPr>
        <w:t xml:space="preserve">a,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the number of training data</w:t>
      </w:r>
      <w:r>
        <w:rPr>
          <w:rFonts w:ascii="Times New Roman" w:hAnsi="Times New Roman" w:cs="Times New Roman" w:hint="eastAsia"/>
          <w:color w:val="000000" w:themeColor="text1"/>
          <w:sz w:val="28"/>
          <w:szCs w:val="28"/>
        </w:rPr>
        <w:t xml:space="preserve"> on loss. </w:t>
      </w:r>
      <w:r w:rsidRPr="000A6DEE">
        <w:rPr>
          <w:rFonts w:ascii="Times New Roman" w:hAnsi="Times New Roman" w:cs="Times New Roman"/>
          <w:b/>
          <w:bCs/>
          <w:color w:val="000000" w:themeColor="text1"/>
          <w:sz w:val="28"/>
          <w:szCs w:val="28"/>
        </w:rPr>
        <w:t>b,</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batch size</w:t>
      </w:r>
      <w:r>
        <w:rPr>
          <w:rFonts w:ascii="Times New Roman" w:hAnsi="Times New Roman" w:cs="Times New Roman" w:hint="eastAsia"/>
          <w:color w:val="000000" w:themeColor="text1"/>
          <w:sz w:val="28"/>
          <w:szCs w:val="28"/>
        </w:rPr>
        <w:t xml:space="preserve"> on loss. </w:t>
      </w:r>
      <w:r>
        <w:rPr>
          <w:rFonts w:ascii="Times New Roman" w:hAnsi="Times New Roman" w:cs="Times New Roman" w:hint="eastAsia"/>
          <w:b/>
          <w:bCs/>
          <w:color w:val="000000" w:themeColor="text1"/>
          <w:sz w:val="28"/>
          <w:szCs w:val="28"/>
        </w:rPr>
        <w:t>c</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learning rate</w:t>
      </w:r>
      <w:r>
        <w:rPr>
          <w:rFonts w:ascii="Times New Roman" w:hAnsi="Times New Roman" w:cs="Times New Roman" w:hint="eastAsia"/>
          <w:color w:val="000000" w:themeColor="text1"/>
          <w:sz w:val="28"/>
          <w:szCs w:val="28"/>
        </w:rPr>
        <w:t xml:space="preserve"> on loss. </w:t>
      </w:r>
      <w:r>
        <w:rPr>
          <w:rFonts w:ascii="Times New Roman" w:hAnsi="Times New Roman" w:cs="Times New Roman" w:hint="eastAsia"/>
          <w:b/>
          <w:bCs/>
          <w:color w:val="000000" w:themeColor="text1"/>
          <w:sz w:val="28"/>
          <w:szCs w:val="28"/>
        </w:rPr>
        <w:t>d</w:t>
      </w:r>
      <w:r w:rsidRPr="000A6DEE">
        <w:rPr>
          <w:rFonts w:ascii="Times New Roman" w:hAnsi="Times New Roman" w:cs="Times New Roman"/>
          <w:b/>
          <w:bCs/>
          <w:color w:val="000000" w:themeColor="text1"/>
          <w:sz w:val="28"/>
          <w:szCs w:val="28"/>
        </w:rPr>
        <w:t>,</w:t>
      </w:r>
      <w:r w:rsidRPr="000A6DEE">
        <w:rPr>
          <w:rFonts w:ascii="Times New Roman" w:hAnsi="Times New Roman" w:cs="Times New Roman"/>
          <w:color w:val="000000" w:themeColor="text1"/>
          <w:sz w:val="28"/>
          <w:szCs w:val="28"/>
        </w:rPr>
        <w:t xml:space="preserve"> </w:t>
      </w:r>
      <w:r w:rsidRPr="005053E4">
        <w:rPr>
          <w:rFonts w:ascii="Times New Roman" w:eastAsia="等线" w:hAnsi="Times New Roman" w:cs="Times New Roman" w:hint="eastAsia"/>
          <w:color w:val="000000" w:themeColor="text1"/>
          <w:sz w:val="28"/>
          <w:szCs w:val="28"/>
          <w14:ligatures w14:val="none"/>
        </w:rPr>
        <w:t>The influence of</w:t>
      </w:r>
      <w:r>
        <w:rPr>
          <w:rFonts w:ascii="Times New Roman" w:eastAsia="等线" w:hAnsi="Times New Roman" w:cs="Times New Roman" w:hint="eastAsia"/>
          <w:b/>
          <w:bCs/>
          <w:color w:val="000000" w:themeColor="text1"/>
          <w:sz w:val="28"/>
          <w:szCs w:val="28"/>
          <w14:ligatures w14:val="none"/>
        </w:rPr>
        <w:t xml:space="preserve"> </w:t>
      </w:r>
      <w:r w:rsidRPr="005053E4">
        <w:rPr>
          <w:rFonts w:ascii="Times New Roman" w:eastAsia="等线" w:hAnsi="Times New Roman" w:cs="Times New Roman" w:hint="eastAsia"/>
          <w:color w:val="000000" w:themeColor="text1"/>
          <w:sz w:val="28"/>
          <w:szCs w:val="28"/>
          <w14:ligatures w14:val="none"/>
        </w:rPr>
        <w:t>hidden size</w:t>
      </w:r>
      <w:r>
        <w:rPr>
          <w:rFonts w:ascii="Times New Roman" w:hAnsi="Times New Roman" w:cs="Times New Roman" w:hint="eastAsia"/>
          <w:color w:val="000000" w:themeColor="text1"/>
          <w:sz w:val="28"/>
          <w:szCs w:val="28"/>
        </w:rPr>
        <w:t xml:space="preserve"> on loss.</w:t>
      </w:r>
    </w:p>
    <w:p w14:paraId="3E0FE89A" w14:textId="77777777" w:rsidR="00083F94" w:rsidRPr="005053E4" w:rsidRDefault="00083F94" w:rsidP="00083F94">
      <w:pPr>
        <w:spacing w:line="360" w:lineRule="auto"/>
        <w:jc w:val="left"/>
        <w:rPr>
          <w:rFonts w:ascii="Times New Roman" w:eastAsia="等线" w:hAnsi="Times New Roman" w:cs="Times New Roman"/>
          <w:color w:val="000000" w:themeColor="text1"/>
          <w:sz w:val="28"/>
          <w:szCs w:val="28"/>
          <w14:ligatures w14:val="none"/>
        </w:rPr>
      </w:pPr>
    </w:p>
    <w:p w14:paraId="5F268AD4" w14:textId="77777777" w:rsidR="00083F94" w:rsidRPr="000A6DEE" w:rsidRDefault="00083F94" w:rsidP="00083F94">
      <w:pPr>
        <w:spacing w:line="360" w:lineRule="auto"/>
        <w:jc w:val="left"/>
        <w:rPr>
          <w:rFonts w:ascii="Times New Roman" w:eastAsia="等线" w:hAnsi="Times New Roman" w:cs="Times New Roman"/>
          <w:color w:val="000000" w:themeColor="text1"/>
          <w:sz w:val="28"/>
          <w:szCs w:val="28"/>
          <w14:ligatures w14:val="none"/>
        </w:rPr>
      </w:pPr>
    </w:p>
    <w:p w14:paraId="27C5880F" w14:textId="37D124DA" w:rsidR="00E15EF8" w:rsidRPr="000A6DEE" w:rsidRDefault="00E15EF8" w:rsidP="00083F94">
      <w:pPr>
        <w:spacing w:line="360" w:lineRule="auto"/>
        <w:jc w:val="center"/>
        <w:rPr>
          <w:rFonts w:ascii="Times New Roman" w:eastAsia="等线" w:hAnsi="Times New Roman" w:cs="Times New Roman"/>
          <w:color w:val="000000" w:themeColor="text1"/>
          <w:sz w:val="28"/>
          <w:szCs w:val="28"/>
          <w14:ligatures w14:val="none"/>
        </w:rPr>
      </w:pPr>
    </w:p>
    <w:p w14:paraId="7F7924B3" w14:textId="77777777" w:rsidR="00480F09" w:rsidRPr="000A6DEE" w:rsidRDefault="00480F09" w:rsidP="00584612">
      <w:pPr>
        <w:widowControl/>
        <w:spacing w:line="360" w:lineRule="auto"/>
        <w:jc w:val="left"/>
        <w:rPr>
          <w:rFonts w:hint="eastAsia"/>
          <w:color w:val="000000" w:themeColor="text1"/>
          <w:sz w:val="28"/>
          <w:szCs w:val="28"/>
        </w:rPr>
      </w:pPr>
    </w:p>
    <w:p w14:paraId="41742C7E" w14:textId="77777777" w:rsidR="00480F09" w:rsidRPr="000A6DEE" w:rsidRDefault="00480F09" w:rsidP="00584612">
      <w:pPr>
        <w:widowControl/>
        <w:spacing w:line="360" w:lineRule="auto"/>
        <w:jc w:val="left"/>
        <w:rPr>
          <w:rFonts w:hint="eastAsia"/>
          <w:color w:val="000000" w:themeColor="text1"/>
          <w:sz w:val="28"/>
          <w:szCs w:val="28"/>
        </w:rPr>
      </w:pPr>
    </w:p>
    <w:p w14:paraId="2A395B86" w14:textId="77777777" w:rsidR="00480F09" w:rsidRDefault="00480F09" w:rsidP="00584612">
      <w:pPr>
        <w:widowControl/>
        <w:spacing w:line="360" w:lineRule="auto"/>
        <w:jc w:val="left"/>
        <w:rPr>
          <w:rFonts w:hint="eastAsia"/>
          <w:color w:val="000000" w:themeColor="text1"/>
          <w:sz w:val="28"/>
          <w:szCs w:val="28"/>
        </w:rPr>
      </w:pPr>
    </w:p>
    <w:p w14:paraId="3B55A37C" w14:textId="77777777" w:rsidR="00891D3F" w:rsidRDefault="00891D3F" w:rsidP="00584612">
      <w:pPr>
        <w:widowControl/>
        <w:spacing w:line="360" w:lineRule="auto"/>
        <w:jc w:val="left"/>
        <w:rPr>
          <w:rFonts w:hint="eastAsia"/>
          <w:color w:val="000000" w:themeColor="text1"/>
          <w:sz w:val="28"/>
          <w:szCs w:val="28"/>
        </w:rPr>
      </w:pPr>
    </w:p>
    <w:p w14:paraId="26C9791B" w14:textId="77777777" w:rsidR="00891D3F" w:rsidRDefault="00891D3F" w:rsidP="00584612">
      <w:pPr>
        <w:widowControl/>
        <w:spacing w:line="360" w:lineRule="auto"/>
        <w:jc w:val="left"/>
        <w:rPr>
          <w:rFonts w:hint="eastAsia"/>
          <w:color w:val="000000" w:themeColor="text1"/>
          <w:sz w:val="28"/>
          <w:szCs w:val="28"/>
        </w:rPr>
      </w:pPr>
    </w:p>
    <w:p w14:paraId="5B2C6178" w14:textId="77777777" w:rsidR="00891D3F" w:rsidRDefault="00891D3F" w:rsidP="00584612">
      <w:pPr>
        <w:widowControl/>
        <w:spacing w:line="360" w:lineRule="auto"/>
        <w:jc w:val="left"/>
        <w:rPr>
          <w:rFonts w:hint="eastAsia"/>
          <w:color w:val="000000" w:themeColor="text1"/>
          <w:sz w:val="28"/>
          <w:szCs w:val="28"/>
        </w:rPr>
      </w:pPr>
    </w:p>
    <w:p w14:paraId="1402A195" w14:textId="23F32D13" w:rsidR="00891D3F" w:rsidRPr="000A6DEE" w:rsidRDefault="00891D3F" w:rsidP="00891D3F">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lastRenderedPageBreak/>
        <w:t xml:space="preserve">Supplementary </w:t>
      </w:r>
      <w:r w:rsidRPr="000A6DEE">
        <w:rPr>
          <w:rFonts w:ascii="Times New Roman" w:hAnsi="Times New Roman" w:cs="Times New Roman" w:hint="eastAsia"/>
          <w:b/>
          <w:bCs/>
          <w:color w:val="000000" w:themeColor="text1"/>
          <w:sz w:val="30"/>
          <w:szCs w:val="30"/>
        </w:rPr>
        <w:t>Table S</w:t>
      </w:r>
      <w:r>
        <w:rPr>
          <w:rFonts w:ascii="Times New Roman" w:hAnsi="Times New Roman" w:cs="Times New Roman" w:hint="eastAsia"/>
          <w:b/>
          <w:bCs/>
          <w:color w:val="000000" w:themeColor="text1"/>
          <w:sz w:val="30"/>
          <w:szCs w:val="30"/>
        </w:rPr>
        <w:t>2</w:t>
      </w:r>
      <w:r w:rsidRPr="000A6DEE">
        <w:rPr>
          <w:rFonts w:ascii="Times New Roman" w:hAnsi="Times New Roman" w:cs="Times New Roman"/>
          <w:b/>
          <w:bCs/>
          <w:color w:val="000000" w:themeColor="text1"/>
          <w:sz w:val="30"/>
          <w:szCs w:val="30"/>
        </w:rPr>
        <w:t xml:space="preserve"> │</w:t>
      </w:r>
      <w:r w:rsidR="005053E4" w:rsidRPr="005053E4">
        <w:rPr>
          <w:rFonts w:ascii="Times New Roman" w:hAnsi="Times New Roman" w:cs="Times New Roman" w:hint="eastAsia"/>
          <w:b/>
          <w:bCs/>
          <w:color w:val="000000" w:themeColor="text1"/>
          <w:sz w:val="30"/>
          <w:szCs w:val="30"/>
        </w:rPr>
        <w:t xml:space="preserve">Hyperparameters of the </w:t>
      </w:r>
      <w:r w:rsidR="005053E4">
        <w:rPr>
          <w:rFonts w:ascii="Times New Roman" w:hAnsi="Times New Roman" w:cs="Times New Roman" w:hint="eastAsia"/>
          <w:b/>
          <w:bCs/>
          <w:color w:val="000000" w:themeColor="text1"/>
          <w:sz w:val="30"/>
          <w:szCs w:val="30"/>
        </w:rPr>
        <w:t xml:space="preserve">inverse </w:t>
      </w:r>
      <w:r w:rsidR="005053E4" w:rsidRPr="005053E4">
        <w:rPr>
          <w:rFonts w:ascii="Times New Roman" w:hAnsi="Times New Roman" w:cs="Times New Roman" w:hint="eastAsia"/>
          <w:b/>
          <w:bCs/>
          <w:color w:val="000000" w:themeColor="text1"/>
          <w:sz w:val="30"/>
          <w:szCs w:val="30"/>
        </w:rPr>
        <w:t>model.</w:t>
      </w:r>
    </w:p>
    <w:p w14:paraId="43FD7DB6" w14:textId="77777777" w:rsidR="00891D3F" w:rsidRPr="000A6DEE" w:rsidRDefault="00891D3F" w:rsidP="00891D3F">
      <w:pPr>
        <w:spacing w:line="360" w:lineRule="auto"/>
        <w:rPr>
          <w:rFonts w:ascii="Times New Roman" w:eastAsia="等线" w:hAnsi="Times New Roman" w:cs="Times New Roman"/>
          <w:color w:val="000000" w:themeColor="text1"/>
          <w:sz w:val="28"/>
          <w:szCs w:val="28"/>
          <w14:ligatures w14:val="none"/>
        </w:rPr>
      </w:pPr>
    </w:p>
    <w:tbl>
      <w:tblPr>
        <w:tblW w:w="7580" w:type="dxa"/>
        <w:jc w:val="center"/>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780"/>
        <w:gridCol w:w="3800"/>
      </w:tblGrid>
      <w:tr w:rsidR="00891D3F" w:rsidRPr="000A6DEE" w14:paraId="1A0E180D" w14:textId="77777777" w:rsidTr="00CA0801">
        <w:trPr>
          <w:trHeight w:val="584"/>
          <w:jc w:val="center"/>
        </w:trPr>
        <w:tc>
          <w:tcPr>
            <w:tcW w:w="3780" w:type="dxa"/>
            <w:tcBorders>
              <w:top w:val="single" w:sz="8" w:space="0" w:color="000000"/>
              <w:bottom w:val="single" w:sz="4" w:space="0" w:color="auto"/>
            </w:tcBorders>
            <w:tcMar>
              <w:top w:w="72" w:type="dxa"/>
              <w:left w:w="144" w:type="dxa"/>
              <w:bottom w:w="72" w:type="dxa"/>
              <w:right w:w="144" w:type="dxa"/>
            </w:tcMar>
            <w:hideMark/>
          </w:tcPr>
          <w:p w14:paraId="6ECC8BE0"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Parameter</w:t>
            </w:r>
          </w:p>
        </w:tc>
        <w:tc>
          <w:tcPr>
            <w:tcW w:w="3800" w:type="dxa"/>
            <w:tcBorders>
              <w:top w:val="single" w:sz="8" w:space="0" w:color="000000"/>
              <w:bottom w:val="single" w:sz="4" w:space="0" w:color="auto"/>
            </w:tcBorders>
            <w:tcMar>
              <w:top w:w="72" w:type="dxa"/>
              <w:left w:w="144" w:type="dxa"/>
              <w:bottom w:w="72" w:type="dxa"/>
              <w:right w:w="144" w:type="dxa"/>
            </w:tcMar>
            <w:hideMark/>
          </w:tcPr>
          <w:p w14:paraId="381F0BA2"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Value</w:t>
            </w:r>
          </w:p>
        </w:tc>
      </w:tr>
      <w:tr w:rsidR="00891D3F" w:rsidRPr="000A6DEE" w14:paraId="7BB12D5F" w14:textId="77777777" w:rsidTr="00CA0801">
        <w:trPr>
          <w:trHeight w:val="584"/>
          <w:jc w:val="center"/>
        </w:trPr>
        <w:tc>
          <w:tcPr>
            <w:tcW w:w="3780" w:type="dxa"/>
            <w:tcBorders>
              <w:top w:val="single" w:sz="4" w:space="0" w:color="auto"/>
            </w:tcBorders>
            <w:tcMar>
              <w:top w:w="72" w:type="dxa"/>
              <w:left w:w="144" w:type="dxa"/>
              <w:bottom w:w="72" w:type="dxa"/>
              <w:right w:w="144" w:type="dxa"/>
            </w:tcMar>
            <w:hideMark/>
          </w:tcPr>
          <w:p w14:paraId="29BD682A"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Input dimensions</w:t>
            </w:r>
          </w:p>
        </w:tc>
        <w:tc>
          <w:tcPr>
            <w:tcW w:w="3800" w:type="dxa"/>
            <w:tcBorders>
              <w:top w:val="single" w:sz="4" w:space="0" w:color="auto"/>
            </w:tcBorders>
            <w:tcMar>
              <w:top w:w="72" w:type="dxa"/>
              <w:left w:w="144" w:type="dxa"/>
              <w:bottom w:w="72" w:type="dxa"/>
              <w:right w:w="144" w:type="dxa"/>
            </w:tcMar>
            <w:hideMark/>
          </w:tcPr>
          <w:p w14:paraId="6251EAFF" w14:textId="2E595C38"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 xml:space="preserve">1 </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 xml:space="preserve"> 2</w:t>
            </w:r>
            <w:r w:rsidR="00D434A2">
              <w:rPr>
                <w:rFonts w:ascii="Times New Roman" w:eastAsia="等线" w:hAnsi="Times New Roman" w:cs="Times New Roman" w:hint="eastAsia"/>
                <w:color w:val="000000" w:themeColor="text1"/>
                <w:sz w:val="28"/>
                <w:szCs w:val="28"/>
                <w14:ligatures w14:val="none"/>
              </w:rPr>
              <w:t>1</w:t>
            </w:r>
          </w:p>
        </w:tc>
      </w:tr>
      <w:tr w:rsidR="00891D3F" w:rsidRPr="000A6DEE" w14:paraId="29A740A6" w14:textId="77777777" w:rsidTr="00CA0801">
        <w:trPr>
          <w:trHeight w:val="584"/>
          <w:jc w:val="center"/>
        </w:trPr>
        <w:tc>
          <w:tcPr>
            <w:tcW w:w="3780" w:type="dxa"/>
            <w:tcMar>
              <w:top w:w="72" w:type="dxa"/>
              <w:left w:w="144" w:type="dxa"/>
              <w:bottom w:w="72" w:type="dxa"/>
              <w:right w:w="144" w:type="dxa"/>
            </w:tcMar>
            <w:hideMark/>
          </w:tcPr>
          <w:p w14:paraId="57269590"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Output dimensions</w:t>
            </w:r>
          </w:p>
        </w:tc>
        <w:tc>
          <w:tcPr>
            <w:tcW w:w="3800" w:type="dxa"/>
            <w:tcMar>
              <w:top w:w="72" w:type="dxa"/>
              <w:left w:w="144" w:type="dxa"/>
              <w:bottom w:w="72" w:type="dxa"/>
              <w:right w:w="144" w:type="dxa"/>
            </w:tcMar>
            <w:hideMark/>
          </w:tcPr>
          <w:p w14:paraId="7E449F7B" w14:textId="15579553"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 xml:space="preserve">1 </w:t>
            </w:r>
            <w:r>
              <w:rPr>
                <w:rFonts w:ascii="Times New Roman" w:eastAsia="等线" w:hAnsi="Times New Roman" w:cs="Times New Roman" w:hint="eastAsia"/>
                <w:color w:val="000000" w:themeColor="text1"/>
                <w:sz w:val="28"/>
                <w:szCs w:val="28"/>
                <w14:ligatures w14:val="none"/>
              </w:rPr>
              <w:t>×</w:t>
            </w:r>
            <w:r>
              <w:rPr>
                <w:rFonts w:ascii="Times New Roman" w:eastAsia="等线" w:hAnsi="Times New Roman" w:cs="Times New Roman" w:hint="eastAsia"/>
                <w:color w:val="000000" w:themeColor="text1"/>
                <w:sz w:val="28"/>
                <w:szCs w:val="28"/>
                <w14:ligatures w14:val="none"/>
              </w:rPr>
              <w:t xml:space="preserve"> 2</w:t>
            </w:r>
            <w:r w:rsidR="00D434A2">
              <w:rPr>
                <w:rFonts w:ascii="Times New Roman" w:eastAsia="等线" w:hAnsi="Times New Roman" w:cs="Times New Roman" w:hint="eastAsia"/>
                <w:color w:val="000000" w:themeColor="text1"/>
                <w:sz w:val="28"/>
                <w:szCs w:val="28"/>
                <w14:ligatures w14:val="none"/>
              </w:rPr>
              <w:t>7</w:t>
            </w:r>
          </w:p>
        </w:tc>
      </w:tr>
      <w:tr w:rsidR="00891D3F" w:rsidRPr="000A6DEE" w14:paraId="09DC9FBC" w14:textId="77777777" w:rsidTr="00CA0801">
        <w:trPr>
          <w:trHeight w:val="584"/>
          <w:jc w:val="center"/>
        </w:trPr>
        <w:tc>
          <w:tcPr>
            <w:tcW w:w="3780" w:type="dxa"/>
            <w:tcMar>
              <w:top w:w="72" w:type="dxa"/>
              <w:left w:w="144" w:type="dxa"/>
              <w:bottom w:w="72" w:type="dxa"/>
              <w:right w:w="144" w:type="dxa"/>
            </w:tcMar>
            <w:hideMark/>
          </w:tcPr>
          <w:p w14:paraId="768C19C9"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Total hidden units</w:t>
            </w:r>
          </w:p>
        </w:tc>
        <w:tc>
          <w:tcPr>
            <w:tcW w:w="3800" w:type="dxa"/>
            <w:tcMar>
              <w:top w:w="72" w:type="dxa"/>
              <w:left w:w="144" w:type="dxa"/>
              <w:bottom w:w="72" w:type="dxa"/>
              <w:right w:w="144" w:type="dxa"/>
            </w:tcMar>
            <w:hideMark/>
          </w:tcPr>
          <w:p w14:paraId="77C63498" w14:textId="390FC043" w:rsidR="00891D3F" w:rsidRPr="000A6DEE" w:rsidRDefault="003654FB"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128-64-32</w:t>
            </w:r>
          </w:p>
        </w:tc>
      </w:tr>
      <w:tr w:rsidR="00891D3F" w:rsidRPr="000A6DEE" w14:paraId="33327F1F" w14:textId="77777777" w:rsidTr="00CA0801">
        <w:trPr>
          <w:trHeight w:val="584"/>
          <w:jc w:val="center"/>
        </w:trPr>
        <w:tc>
          <w:tcPr>
            <w:tcW w:w="3780" w:type="dxa"/>
            <w:tcMar>
              <w:top w:w="72" w:type="dxa"/>
              <w:left w:w="144" w:type="dxa"/>
              <w:bottom w:w="72" w:type="dxa"/>
              <w:right w:w="144" w:type="dxa"/>
            </w:tcMar>
            <w:hideMark/>
          </w:tcPr>
          <w:p w14:paraId="6FE8B427"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Learning rate</w:t>
            </w:r>
          </w:p>
        </w:tc>
        <w:tc>
          <w:tcPr>
            <w:tcW w:w="3800" w:type="dxa"/>
            <w:tcMar>
              <w:top w:w="72" w:type="dxa"/>
              <w:left w:w="144" w:type="dxa"/>
              <w:bottom w:w="72" w:type="dxa"/>
              <w:right w:w="144" w:type="dxa"/>
            </w:tcMar>
            <w:hideMark/>
          </w:tcPr>
          <w:p w14:paraId="4D543999" w14:textId="4486AB74" w:rsidR="00891D3F" w:rsidRPr="000A6DEE" w:rsidRDefault="003654FB"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0.0001</w:t>
            </w:r>
          </w:p>
        </w:tc>
      </w:tr>
      <w:tr w:rsidR="00891D3F" w:rsidRPr="000A6DEE" w14:paraId="5B1D5102" w14:textId="77777777" w:rsidTr="00CA0801">
        <w:trPr>
          <w:trHeight w:val="584"/>
          <w:jc w:val="center"/>
        </w:trPr>
        <w:tc>
          <w:tcPr>
            <w:tcW w:w="3780" w:type="dxa"/>
            <w:tcMar>
              <w:top w:w="72" w:type="dxa"/>
              <w:left w:w="144" w:type="dxa"/>
              <w:bottom w:w="72" w:type="dxa"/>
              <w:right w:w="144" w:type="dxa"/>
            </w:tcMar>
          </w:tcPr>
          <w:p w14:paraId="33438840" w14:textId="77777777" w:rsidR="00891D3F"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color w:val="000000" w:themeColor="text1"/>
                <w:sz w:val="28"/>
                <w:szCs w:val="28"/>
                <w14:ligatures w14:val="none"/>
              </w:rPr>
              <w:t>L</w:t>
            </w:r>
            <w:r>
              <w:rPr>
                <w:rFonts w:ascii="Times New Roman" w:eastAsia="等线" w:hAnsi="Times New Roman" w:cs="Times New Roman" w:hint="eastAsia"/>
                <w:color w:val="000000" w:themeColor="text1"/>
                <w:sz w:val="28"/>
                <w:szCs w:val="28"/>
                <w14:ligatures w14:val="none"/>
              </w:rPr>
              <w:t>earning rate decay</w:t>
            </w:r>
          </w:p>
        </w:tc>
        <w:tc>
          <w:tcPr>
            <w:tcW w:w="3800" w:type="dxa"/>
            <w:tcMar>
              <w:top w:w="72" w:type="dxa"/>
              <w:left w:w="144" w:type="dxa"/>
              <w:bottom w:w="72" w:type="dxa"/>
              <w:right w:w="144" w:type="dxa"/>
            </w:tcMar>
          </w:tcPr>
          <w:p w14:paraId="40CEDDBC"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2</w:t>
            </w:r>
            <w:r w:rsidRPr="00D20E6E">
              <w:rPr>
                <w:rFonts w:ascii="Times New Roman" w:eastAsia="等线" w:hAnsi="Times New Roman" w:cs="Times New Roman" w:hint="eastAsia"/>
                <w:color w:val="000000" w:themeColor="text1"/>
                <w:sz w:val="28"/>
                <w:szCs w:val="28"/>
                <w:vertAlign w:val="superscript"/>
                <w14:ligatures w14:val="none"/>
              </w:rPr>
              <w:t>-1/2</w:t>
            </w:r>
            <w:r>
              <w:rPr>
                <w:rFonts w:ascii="Times New Roman" w:eastAsia="等线" w:hAnsi="Times New Roman" w:cs="Times New Roman" w:hint="eastAsia"/>
                <w:color w:val="000000" w:themeColor="text1"/>
                <w:sz w:val="28"/>
                <w:szCs w:val="28"/>
                <w14:ligatures w14:val="none"/>
              </w:rPr>
              <w:t xml:space="preserve"> every 25 epochs</w:t>
            </w:r>
          </w:p>
        </w:tc>
      </w:tr>
      <w:tr w:rsidR="00891D3F" w:rsidRPr="000A6DEE" w14:paraId="33DFF45B" w14:textId="77777777" w:rsidTr="00CA0801">
        <w:trPr>
          <w:trHeight w:val="584"/>
          <w:jc w:val="center"/>
        </w:trPr>
        <w:tc>
          <w:tcPr>
            <w:tcW w:w="3780" w:type="dxa"/>
            <w:tcMar>
              <w:top w:w="72" w:type="dxa"/>
              <w:left w:w="144" w:type="dxa"/>
              <w:bottom w:w="72" w:type="dxa"/>
              <w:right w:w="144" w:type="dxa"/>
            </w:tcMar>
          </w:tcPr>
          <w:p w14:paraId="0EB9A028" w14:textId="77777777" w:rsidR="00891D3F"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color w:val="000000" w:themeColor="text1"/>
                <w:sz w:val="28"/>
                <w:szCs w:val="28"/>
                <w14:ligatures w14:val="none"/>
              </w:rPr>
              <w:t>B</w:t>
            </w:r>
            <w:r>
              <w:rPr>
                <w:rFonts w:ascii="Times New Roman" w:eastAsia="等线" w:hAnsi="Times New Roman" w:cs="Times New Roman" w:hint="eastAsia"/>
                <w:color w:val="000000" w:themeColor="text1"/>
                <w:sz w:val="28"/>
                <w:szCs w:val="28"/>
                <w14:ligatures w14:val="none"/>
              </w:rPr>
              <w:t>atch size</w:t>
            </w:r>
          </w:p>
        </w:tc>
        <w:tc>
          <w:tcPr>
            <w:tcW w:w="3800" w:type="dxa"/>
            <w:tcMar>
              <w:top w:w="72" w:type="dxa"/>
              <w:left w:w="144" w:type="dxa"/>
              <w:bottom w:w="72" w:type="dxa"/>
              <w:right w:w="144" w:type="dxa"/>
            </w:tcMar>
          </w:tcPr>
          <w:p w14:paraId="0241DDA0" w14:textId="03EC0F0C" w:rsidR="00891D3F" w:rsidRPr="000A6DEE" w:rsidRDefault="003654FB"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64</w:t>
            </w:r>
          </w:p>
        </w:tc>
      </w:tr>
      <w:tr w:rsidR="00891D3F" w:rsidRPr="000A6DEE" w14:paraId="6BA46ED2" w14:textId="77777777" w:rsidTr="00CA0801">
        <w:trPr>
          <w:trHeight w:val="584"/>
          <w:jc w:val="center"/>
        </w:trPr>
        <w:tc>
          <w:tcPr>
            <w:tcW w:w="3780" w:type="dxa"/>
            <w:tcMar>
              <w:top w:w="72" w:type="dxa"/>
              <w:left w:w="144" w:type="dxa"/>
              <w:bottom w:w="72" w:type="dxa"/>
              <w:right w:w="144" w:type="dxa"/>
            </w:tcMar>
          </w:tcPr>
          <w:p w14:paraId="31AE0780" w14:textId="77777777" w:rsidR="00891D3F"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Maximum epochs</w:t>
            </w:r>
          </w:p>
        </w:tc>
        <w:tc>
          <w:tcPr>
            <w:tcW w:w="3800" w:type="dxa"/>
            <w:tcMar>
              <w:top w:w="72" w:type="dxa"/>
              <w:left w:w="144" w:type="dxa"/>
              <w:bottom w:w="72" w:type="dxa"/>
              <w:right w:w="144" w:type="dxa"/>
            </w:tcMar>
          </w:tcPr>
          <w:p w14:paraId="7C628C11"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500</w:t>
            </w:r>
          </w:p>
        </w:tc>
      </w:tr>
      <w:tr w:rsidR="00891D3F" w:rsidRPr="000A6DEE" w14:paraId="7FCE48B1" w14:textId="77777777" w:rsidTr="00CA0801">
        <w:trPr>
          <w:trHeight w:val="584"/>
          <w:jc w:val="center"/>
        </w:trPr>
        <w:tc>
          <w:tcPr>
            <w:tcW w:w="3780" w:type="dxa"/>
            <w:tcMar>
              <w:top w:w="72" w:type="dxa"/>
              <w:left w:w="144" w:type="dxa"/>
              <w:bottom w:w="72" w:type="dxa"/>
              <w:right w:w="144" w:type="dxa"/>
            </w:tcMar>
            <w:hideMark/>
          </w:tcPr>
          <w:p w14:paraId="1E3C57DE"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Validation split</w:t>
            </w:r>
          </w:p>
        </w:tc>
        <w:tc>
          <w:tcPr>
            <w:tcW w:w="3800" w:type="dxa"/>
            <w:tcMar>
              <w:top w:w="72" w:type="dxa"/>
              <w:left w:w="144" w:type="dxa"/>
              <w:bottom w:w="72" w:type="dxa"/>
              <w:right w:w="144" w:type="dxa"/>
            </w:tcMar>
            <w:hideMark/>
          </w:tcPr>
          <w:p w14:paraId="0C039095"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30%</w:t>
            </w:r>
          </w:p>
        </w:tc>
      </w:tr>
      <w:tr w:rsidR="00891D3F" w:rsidRPr="000A6DEE" w14:paraId="72179125" w14:textId="77777777" w:rsidTr="00CA0801">
        <w:trPr>
          <w:trHeight w:val="584"/>
          <w:jc w:val="center"/>
        </w:trPr>
        <w:tc>
          <w:tcPr>
            <w:tcW w:w="3780" w:type="dxa"/>
            <w:tcMar>
              <w:top w:w="72" w:type="dxa"/>
              <w:left w:w="144" w:type="dxa"/>
              <w:bottom w:w="72" w:type="dxa"/>
              <w:right w:w="144" w:type="dxa"/>
            </w:tcMar>
            <w:hideMark/>
          </w:tcPr>
          <w:p w14:paraId="27C7A0B8"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Early stopping patience</w:t>
            </w:r>
          </w:p>
        </w:tc>
        <w:tc>
          <w:tcPr>
            <w:tcW w:w="3800" w:type="dxa"/>
            <w:tcMar>
              <w:top w:w="72" w:type="dxa"/>
              <w:left w:w="144" w:type="dxa"/>
              <w:bottom w:w="72" w:type="dxa"/>
              <w:right w:w="144" w:type="dxa"/>
            </w:tcMar>
            <w:hideMark/>
          </w:tcPr>
          <w:p w14:paraId="306D7468"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25 epochs</w:t>
            </w:r>
          </w:p>
        </w:tc>
      </w:tr>
      <w:tr w:rsidR="00891D3F" w:rsidRPr="000A6DEE" w14:paraId="2F30DEE3" w14:textId="77777777" w:rsidTr="00CA0801">
        <w:trPr>
          <w:trHeight w:val="584"/>
          <w:jc w:val="center"/>
        </w:trPr>
        <w:tc>
          <w:tcPr>
            <w:tcW w:w="3780" w:type="dxa"/>
            <w:tcMar>
              <w:top w:w="72" w:type="dxa"/>
              <w:left w:w="144" w:type="dxa"/>
              <w:bottom w:w="72" w:type="dxa"/>
              <w:right w:w="144" w:type="dxa"/>
            </w:tcMar>
          </w:tcPr>
          <w:p w14:paraId="0D2830B4" w14:textId="77777777" w:rsidR="00891D3F"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Loss function</w:t>
            </w:r>
          </w:p>
        </w:tc>
        <w:tc>
          <w:tcPr>
            <w:tcW w:w="3800" w:type="dxa"/>
            <w:tcMar>
              <w:top w:w="72" w:type="dxa"/>
              <w:left w:w="144" w:type="dxa"/>
              <w:bottom w:w="72" w:type="dxa"/>
              <w:right w:w="144" w:type="dxa"/>
            </w:tcMar>
          </w:tcPr>
          <w:p w14:paraId="59E13165" w14:textId="77777777" w:rsidR="00891D3F" w:rsidRPr="000A6DEE" w:rsidRDefault="00891D3F" w:rsidP="00CA0801">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Mean Squared Error (MSE)</w:t>
            </w:r>
          </w:p>
        </w:tc>
      </w:tr>
    </w:tbl>
    <w:p w14:paraId="5E4E5E65" w14:textId="77777777" w:rsidR="00891D3F" w:rsidRDefault="00891D3F" w:rsidP="00891D3F">
      <w:pPr>
        <w:spacing w:line="360" w:lineRule="auto"/>
        <w:rPr>
          <w:rFonts w:ascii="Times New Roman" w:eastAsia="等线" w:hAnsi="Times New Roman" w:cs="Times New Roman"/>
          <w:noProof/>
          <w:color w:val="000000" w:themeColor="text1"/>
          <w:sz w:val="28"/>
          <w:szCs w:val="28"/>
          <w14:ligatures w14:val="none"/>
        </w:rPr>
      </w:pPr>
    </w:p>
    <w:p w14:paraId="45B6AC35" w14:textId="77777777" w:rsidR="00891D3F" w:rsidRDefault="00891D3F" w:rsidP="00584612">
      <w:pPr>
        <w:widowControl/>
        <w:spacing w:line="360" w:lineRule="auto"/>
        <w:jc w:val="left"/>
        <w:rPr>
          <w:rFonts w:hint="eastAsia"/>
          <w:color w:val="000000" w:themeColor="text1"/>
          <w:sz w:val="28"/>
          <w:szCs w:val="28"/>
        </w:rPr>
      </w:pPr>
    </w:p>
    <w:p w14:paraId="7309EDD5" w14:textId="77777777" w:rsidR="00891D3F" w:rsidRDefault="00891D3F" w:rsidP="00584612">
      <w:pPr>
        <w:widowControl/>
        <w:spacing w:line="360" w:lineRule="auto"/>
        <w:jc w:val="left"/>
        <w:rPr>
          <w:rFonts w:hint="eastAsia"/>
          <w:color w:val="000000" w:themeColor="text1"/>
          <w:sz w:val="28"/>
          <w:szCs w:val="28"/>
        </w:rPr>
      </w:pPr>
    </w:p>
    <w:p w14:paraId="3009EF98" w14:textId="77777777" w:rsidR="00765514" w:rsidRDefault="00765514" w:rsidP="00584612">
      <w:pPr>
        <w:widowControl/>
        <w:spacing w:line="360" w:lineRule="auto"/>
        <w:jc w:val="left"/>
        <w:rPr>
          <w:rFonts w:hint="eastAsia"/>
          <w:color w:val="000000" w:themeColor="text1"/>
          <w:sz w:val="28"/>
          <w:szCs w:val="28"/>
        </w:rPr>
      </w:pPr>
    </w:p>
    <w:p w14:paraId="02E0DF3F" w14:textId="77777777" w:rsidR="0020264A" w:rsidRDefault="0020264A" w:rsidP="00584612">
      <w:pPr>
        <w:widowControl/>
        <w:spacing w:line="360" w:lineRule="auto"/>
        <w:jc w:val="left"/>
        <w:rPr>
          <w:rFonts w:hint="eastAsia"/>
          <w:color w:val="000000" w:themeColor="text1"/>
          <w:sz w:val="28"/>
          <w:szCs w:val="28"/>
        </w:rPr>
      </w:pPr>
    </w:p>
    <w:p w14:paraId="6608B16E" w14:textId="77777777" w:rsidR="0020264A" w:rsidRDefault="0020264A" w:rsidP="00584612">
      <w:pPr>
        <w:widowControl/>
        <w:spacing w:line="360" w:lineRule="auto"/>
        <w:jc w:val="left"/>
        <w:rPr>
          <w:rFonts w:hint="eastAsia"/>
          <w:color w:val="000000" w:themeColor="text1"/>
          <w:sz w:val="28"/>
          <w:szCs w:val="28"/>
        </w:rPr>
      </w:pPr>
    </w:p>
    <w:p w14:paraId="66BA3F14" w14:textId="77777777" w:rsidR="0020264A" w:rsidRDefault="0020264A" w:rsidP="00584612">
      <w:pPr>
        <w:widowControl/>
        <w:spacing w:line="360" w:lineRule="auto"/>
        <w:jc w:val="left"/>
        <w:rPr>
          <w:color w:val="000000" w:themeColor="text1"/>
          <w:sz w:val="28"/>
          <w:szCs w:val="28"/>
        </w:rPr>
      </w:pPr>
    </w:p>
    <w:p w14:paraId="2762404D" w14:textId="77777777" w:rsidR="006709BB" w:rsidRDefault="006709BB" w:rsidP="00584612">
      <w:pPr>
        <w:widowControl/>
        <w:spacing w:line="360" w:lineRule="auto"/>
        <w:jc w:val="left"/>
        <w:rPr>
          <w:color w:val="000000" w:themeColor="text1"/>
          <w:sz w:val="28"/>
          <w:szCs w:val="28"/>
        </w:rPr>
      </w:pPr>
    </w:p>
    <w:p w14:paraId="464F3D8C" w14:textId="77777777" w:rsidR="006709BB" w:rsidRDefault="006709BB" w:rsidP="00584612">
      <w:pPr>
        <w:widowControl/>
        <w:spacing w:line="360" w:lineRule="auto"/>
        <w:jc w:val="left"/>
        <w:rPr>
          <w:rFonts w:hint="eastAsia"/>
          <w:color w:val="000000" w:themeColor="text1"/>
          <w:sz w:val="28"/>
          <w:szCs w:val="28"/>
        </w:rPr>
      </w:pPr>
    </w:p>
    <w:p w14:paraId="252AC9E3" w14:textId="41CB095A" w:rsidR="0020264A" w:rsidRPr="000A6DEE" w:rsidRDefault="0020264A" w:rsidP="0020264A">
      <w:pPr>
        <w:spacing w:line="360" w:lineRule="auto"/>
        <w:rPr>
          <w:rFonts w:hint="eastAsia"/>
          <w:color w:val="000000" w:themeColor="text1"/>
          <w:sz w:val="28"/>
          <w:szCs w:val="28"/>
        </w:rPr>
      </w:pPr>
      <w:r w:rsidRPr="000A6DEE">
        <w:rPr>
          <w:rFonts w:ascii="Times New Roman" w:hAnsi="Times New Roman" w:cs="Times New Roman"/>
          <w:b/>
          <w:bCs/>
          <w:color w:val="000000" w:themeColor="text1"/>
          <w:sz w:val="30"/>
          <w:szCs w:val="30"/>
        </w:rPr>
        <w:lastRenderedPageBreak/>
        <w:t xml:space="preserve">Supplementary </w:t>
      </w:r>
      <w:r w:rsidRPr="000A6DEE">
        <w:rPr>
          <w:rFonts w:ascii="Times New Roman" w:hAnsi="Times New Roman" w:cs="Times New Roman" w:hint="eastAsia"/>
          <w:b/>
          <w:bCs/>
          <w:color w:val="000000" w:themeColor="text1"/>
          <w:sz w:val="30"/>
          <w:szCs w:val="30"/>
        </w:rPr>
        <w:t>Table S</w:t>
      </w:r>
      <w:r w:rsidR="00A32FB3">
        <w:rPr>
          <w:rFonts w:ascii="Times New Roman" w:hAnsi="Times New Roman" w:cs="Times New Roman" w:hint="eastAsia"/>
          <w:b/>
          <w:bCs/>
          <w:color w:val="000000" w:themeColor="text1"/>
          <w:sz w:val="30"/>
          <w:szCs w:val="30"/>
        </w:rPr>
        <w:t>3</w:t>
      </w:r>
      <w:r w:rsidRPr="000A6DEE">
        <w:rPr>
          <w:rFonts w:ascii="Times New Roman" w:hAnsi="Times New Roman" w:cs="Times New Roman"/>
          <w:b/>
          <w:bCs/>
          <w:color w:val="000000" w:themeColor="text1"/>
          <w:sz w:val="30"/>
          <w:szCs w:val="30"/>
        </w:rPr>
        <w:t xml:space="preserve"> │</w:t>
      </w:r>
      <w:r w:rsidR="004117B8">
        <w:rPr>
          <w:rFonts w:ascii="Times New Roman" w:hAnsi="Times New Roman" w:cs="Times New Roman" w:hint="eastAsia"/>
          <w:b/>
          <w:bCs/>
          <w:color w:val="000000" w:themeColor="text1"/>
          <w:sz w:val="30"/>
          <w:szCs w:val="30"/>
        </w:rPr>
        <w:t>P</w:t>
      </w:r>
      <w:r w:rsidRPr="005053E4">
        <w:rPr>
          <w:rFonts w:ascii="Times New Roman" w:hAnsi="Times New Roman" w:cs="Times New Roman" w:hint="eastAsia"/>
          <w:b/>
          <w:bCs/>
          <w:color w:val="000000" w:themeColor="text1"/>
          <w:sz w:val="30"/>
          <w:szCs w:val="30"/>
        </w:rPr>
        <w:t xml:space="preserve">arameters of the </w:t>
      </w:r>
      <w:r w:rsidR="004117B8">
        <w:rPr>
          <w:rFonts w:ascii="Times New Roman" w:hAnsi="Times New Roman" w:cs="Times New Roman" w:hint="eastAsia"/>
          <w:b/>
          <w:bCs/>
          <w:color w:val="000000" w:themeColor="text1"/>
          <w:sz w:val="30"/>
          <w:szCs w:val="30"/>
        </w:rPr>
        <w:t>UAV</w:t>
      </w:r>
      <w:r w:rsidRPr="005053E4">
        <w:rPr>
          <w:rFonts w:ascii="Times New Roman" w:hAnsi="Times New Roman" w:cs="Times New Roman" w:hint="eastAsia"/>
          <w:b/>
          <w:bCs/>
          <w:color w:val="000000" w:themeColor="text1"/>
          <w:sz w:val="30"/>
          <w:szCs w:val="30"/>
        </w:rPr>
        <w:t>.</w:t>
      </w:r>
    </w:p>
    <w:p w14:paraId="758FCC86" w14:textId="77777777" w:rsidR="0020264A" w:rsidRPr="000A6DEE" w:rsidRDefault="0020264A" w:rsidP="0020264A">
      <w:pPr>
        <w:spacing w:line="360" w:lineRule="auto"/>
        <w:rPr>
          <w:rFonts w:ascii="Times New Roman" w:eastAsia="等线" w:hAnsi="Times New Roman" w:cs="Times New Roman"/>
          <w:color w:val="000000" w:themeColor="text1"/>
          <w:sz w:val="28"/>
          <w:szCs w:val="28"/>
          <w14:ligatures w14:val="none"/>
        </w:rPr>
      </w:pPr>
    </w:p>
    <w:tbl>
      <w:tblPr>
        <w:tblW w:w="7580" w:type="dxa"/>
        <w:jc w:val="center"/>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780"/>
        <w:gridCol w:w="3800"/>
      </w:tblGrid>
      <w:tr w:rsidR="0020264A" w:rsidRPr="000A6DEE" w14:paraId="22421E3A" w14:textId="77777777" w:rsidTr="007B22FC">
        <w:trPr>
          <w:trHeight w:val="584"/>
          <w:jc w:val="center"/>
        </w:trPr>
        <w:tc>
          <w:tcPr>
            <w:tcW w:w="3780" w:type="dxa"/>
            <w:tcBorders>
              <w:top w:val="single" w:sz="8" w:space="0" w:color="000000"/>
              <w:bottom w:val="single" w:sz="4" w:space="0" w:color="auto"/>
            </w:tcBorders>
            <w:tcMar>
              <w:top w:w="72" w:type="dxa"/>
              <w:left w:w="144" w:type="dxa"/>
              <w:bottom w:w="72" w:type="dxa"/>
              <w:right w:w="144" w:type="dxa"/>
            </w:tcMar>
            <w:hideMark/>
          </w:tcPr>
          <w:p w14:paraId="28A62053" w14:textId="77777777" w:rsidR="0020264A" w:rsidRPr="000A6DEE" w:rsidRDefault="0020264A" w:rsidP="007B22FC">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Parameter</w:t>
            </w:r>
          </w:p>
        </w:tc>
        <w:tc>
          <w:tcPr>
            <w:tcW w:w="3800" w:type="dxa"/>
            <w:tcBorders>
              <w:top w:val="single" w:sz="8" w:space="0" w:color="000000"/>
              <w:bottom w:val="single" w:sz="4" w:space="0" w:color="auto"/>
            </w:tcBorders>
            <w:tcMar>
              <w:top w:w="72" w:type="dxa"/>
              <w:left w:w="144" w:type="dxa"/>
              <w:bottom w:w="72" w:type="dxa"/>
              <w:right w:w="144" w:type="dxa"/>
            </w:tcMar>
            <w:hideMark/>
          </w:tcPr>
          <w:p w14:paraId="0832DC82" w14:textId="77777777" w:rsidR="0020264A" w:rsidRPr="000A6DEE" w:rsidRDefault="0020264A" w:rsidP="007B22FC">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Value</w:t>
            </w:r>
          </w:p>
        </w:tc>
      </w:tr>
      <w:tr w:rsidR="0020264A" w:rsidRPr="000A6DEE" w14:paraId="33B31AA6" w14:textId="77777777" w:rsidTr="007B22FC">
        <w:trPr>
          <w:trHeight w:val="584"/>
          <w:jc w:val="center"/>
        </w:trPr>
        <w:tc>
          <w:tcPr>
            <w:tcW w:w="3780" w:type="dxa"/>
            <w:tcBorders>
              <w:top w:val="single" w:sz="4" w:space="0" w:color="auto"/>
            </w:tcBorders>
            <w:tcMar>
              <w:top w:w="72" w:type="dxa"/>
              <w:left w:w="144" w:type="dxa"/>
              <w:bottom w:w="72" w:type="dxa"/>
              <w:right w:w="144" w:type="dxa"/>
            </w:tcMar>
            <w:hideMark/>
          </w:tcPr>
          <w:p w14:paraId="5D8E56FC" w14:textId="1B63C839" w:rsidR="0020264A" w:rsidRPr="000A6DEE" w:rsidRDefault="0020264A" w:rsidP="007B22FC">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Weight</w:t>
            </w:r>
            <w:r w:rsidR="00047FAF">
              <w:rPr>
                <w:rFonts w:ascii="Times New Roman" w:eastAsia="等线" w:hAnsi="Times New Roman" w:cs="Times New Roman" w:hint="eastAsia"/>
                <w:color w:val="000000" w:themeColor="text1"/>
                <w:sz w:val="28"/>
                <w:szCs w:val="28"/>
                <w14:ligatures w14:val="none"/>
              </w:rPr>
              <w:t xml:space="preserve"> (g)</w:t>
            </w:r>
          </w:p>
        </w:tc>
        <w:tc>
          <w:tcPr>
            <w:tcW w:w="3800" w:type="dxa"/>
            <w:tcBorders>
              <w:top w:val="single" w:sz="4" w:space="0" w:color="auto"/>
            </w:tcBorders>
            <w:tcMar>
              <w:top w:w="72" w:type="dxa"/>
              <w:left w:w="144" w:type="dxa"/>
              <w:bottom w:w="72" w:type="dxa"/>
              <w:right w:w="144" w:type="dxa"/>
            </w:tcMar>
            <w:hideMark/>
          </w:tcPr>
          <w:p w14:paraId="38ABD910" w14:textId="57073F78" w:rsidR="0020264A" w:rsidRPr="000A6DEE" w:rsidRDefault="00047FAF" w:rsidP="007B22FC">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110</w:t>
            </w:r>
          </w:p>
        </w:tc>
      </w:tr>
      <w:tr w:rsidR="0020264A" w:rsidRPr="000A6DEE" w14:paraId="224D2B29" w14:textId="77777777" w:rsidTr="007B22FC">
        <w:trPr>
          <w:trHeight w:val="584"/>
          <w:jc w:val="center"/>
        </w:trPr>
        <w:tc>
          <w:tcPr>
            <w:tcW w:w="3780" w:type="dxa"/>
            <w:tcMar>
              <w:top w:w="72" w:type="dxa"/>
              <w:left w:w="144" w:type="dxa"/>
              <w:bottom w:w="72" w:type="dxa"/>
              <w:right w:w="144" w:type="dxa"/>
            </w:tcMar>
            <w:hideMark/>
          </w:tcPr>
          <w:p w14:paraId="791211FE" w14:textId="424D0965" w:rsidR="00047FAF" w:rsidRPr="00047FAF" w:rsidRDefault="00047FAF" w:rsidP="007B22FC">
            <w:pPr>
              <w:spacing w:line="360" w:lineRule="auto"/>
              <w:rPr>
                <w:rFonts w:ascii="Times New Roman" w:eastAsia="等线" w:hAnsi="Times New Roman" w:cs="Times New Roman"/>
                <w:color w:val="000000" w:themeColor="text1"/>
                <w:sz w:val="28"/>
                <w:szCs w:val="28"/>
                <w14:ligatures w14:val="none"/>
              </w:rPr>
            </w:pPr>
            <w:proofErr w:type="spellStart"/>
            <w:r>
              <w:rPr>
                <w:rFonts w:ascii="Times New Roman" w:eastAsia="等线" w:hAnsi="Times New Roman" w:cs="Times New Roman"/>
                <w:color w:val="000000" w:themeColor="text1"/>
                <w:sz w:val="28"/>
                <w:szCs w:val="28"/>
                <w14:ligatures w14:val="none"/>
              </w:rPr>
              <w:t>V</w:t>
            </w:r>
            <w:r w:rsidRPr="00047FAF">
              <w:rPr>
                <w:rFonts w:ascii="Times New Roman" w:eastAsia="等线" w:hAnsi="Times New Roman" w:cs="Times New Roman" w:hint="eastAsia"/>
                <w:color w:val="000000" w:themeColor="text1"/>
                <w:sz w:val="28"/>
                <w:szCs w:val="28"/>
                <w:vertAlign w:val="subscript"/>
                <w14:ligatures w14:val="none"/>
              </w:rPr>
              <w:t>xy</w:t>
            </w:r>
            <w:proofErr w:type="spellEnd"/>
            <w:r>
              <w:rPr>
                <w:rFonts w:ascii="Times New Roman" w:eastAsia="等线" w:hAnsi="Times New Roman" w:cs="Times New Roman" w:hint="eastAsia"/>
                <w:color w:val="000000" w:themeColor="text1"/>
                <w:sz w:val="28"/>
                <w:szCs w:val="28"/>
                <w14:ligatures w14:val="none"/>
              </w:rPr>
              <w:t xml:space="preserve"> (m/s)</w:t>
            </w:r>
          </w:p>
        </w:tc>
        <w:tc>
          <w:tcPr>
            <w:tcW w:w="3800" w:type="dxa"/>
            <w:tcMar>
              <w:top w:w="72" w:type="dxa"/>
              <w:left w:w="144" w:type="dxa"/>
              <w:bottom w:w="72" w:type="dxa"/>
              <w:right w:w="144" w:type="dxa"/>
            </w:tcMar>
            <w:hideMark/>
          </w:tcPr>
          <w:p w14:paraId="4549263F" w14:textId="151677BE" w:rsidR="0020264A" w:rsidRPr="000A6DEE" w:rsidRDefault="00047FAF" w:rsidP="007B22FC">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10</w:t>
            </w:r>
          </w:p>
        </w:tc>
      </w:tr>
      <w:tr w:rsidR="0020264A" w:rsidRPr="000A6DEE" w14:paraId="01A3191E" w14:textId="77777777" w:rsidTr="007B22FC">
        <w:trPr>
          <w:trHeight w:val="584"/>
          <w:jc w:val="center"/>
        </w:trPr>
        <w:tc>
          <w:tcPr>
            <w:tcW w:w="3780" w:type="dxa"/>
            <w:tcMar>
              <w:top w:w="72" w:type="dxa"/>
              <w:left w:w="144" w:type="dxa"/>
              <w:bottom w:w="72" w:type="dxa"/>
              <w:right w:w="144" w:type="dxa"/>
            </w:tcMar>
            <w:hideMark/>
          </w:tcPr>
          <w:p w14:paraId="057D896F" w14:textId="6B08D3C5" w:rsidR="0020264A" w:rsidRPr="00047FAF" w:rsidRDefault="00047FAF" w:rsidP="007B22FC">
            <w:pPr>
              <w:spacing w:line="360" w:lineRule="auto"/>
              <w:rPr>
                <w:rFonts w:ascii="Times New Roman" w:eastAsia="等线" w:hAnsi="Times New Roman" w:cs="Times New Roman"/>
                <w:color w:val="000000" w:themeColor="text1"/>
                <w:sz w:val="28"/>
                <w:szCs w:val="28"/>
                <w14:ligatures w14:val="none"/>
              </w:rPr>
            </w:pPr>
            <w:proofErr w:type="spellStart"/>
            <w:r>
              <w:rPr>
                <w:rFonts w:ascii="Times New Roman" w:eastAsia="等线" w:hAnsi="Times New Roman" w:cs="Times New Roman"/>
                <w:color w:val="000000" w:themeColor="text1"/>
                <w:sz w:val="28"/>
                <w:szCs w:val="28"/>
                <w14:ligatures w14:val="none"/>
              </w:rPr>
              <w:t>V</w:t>
            </w:r>
            <w:r w:rsidRPr="00047FAF">
              <w:rPr>
                <w:rFonts w:ascii="Times New Roman" w:eastAsia="等线" w:hAnsi="Times New Roman" w:cs="Times New Roman" w:hint="eastAsia"/>
                <w:color w:val="000000" w:themeColor="text1"/>
                <w:sz w:val="28"/>
                <w:szCs w:val="28"/>
                <w:vertAlign w:val="subscript"/>
                <w14:ligatures w14:val="none"/>
              </w:rPr>
              <w:t>z</w:t>
            </w:r>
            <w:proofErr w:type="spellEnd"/>
            <w:r>
              <w:rPr>
                <w:rFonts w:ascii="Times New Roman" w:eastAsia="等线" w:hAnsi="Times New Roman" w:cs="Times New Roman" w:hint="eastAsia"/>
                <w:color w:val="000000" w:themeColor="text1"/>
                <w:sz w:val="28"/>
                <w:szCs w:val="28"/>
                <w:vertAlign w:val="subscript"/>
                <w14:ligatures w14:val="none"/>
              </w:rPr>
              <w:t xml:space="preserve"> </w:t>
            </w:r>
            <w:r>
              <w:rPr>
                <w:rFonts w:ascii="Times New Roman" w:eastAsia="等线" w:hAnsi="Times New Roman" w:cs="Times New Roman" w:hint="eastAsia"/>
                <w:color w:val="000000" w:themeColor="text1"/>
                <w:sz w:val="28"/>
                <w:szCs w:val="28"/>
                <w14:ligatures w14:val="none"/>
              </w:rPr>
              <w:t>(m/s)</w:t>
            </w:r>
          </w:p>
        </w:tc>
        <w:tc>
          <w:tcPr>
            <w:tcW w:w="3800" w:type="dxa"/>
            <w:tcMar>
              <w:top w:w="72" w:type="dxa"/>
              <w:left w:w="144" w:type="dxa"/>
              <w:bottom w:w="72" w:type="dxa"/>
              <w:right w:w="144" w:type="dxa"/>
            </w:tcMar>
            <w:hideMark/>
          </w:tcPr>
          <w:p w14:paraId="3C0E0A04" w14:textId="02BF6F50" w:rsidR="0020264A" w:rsidRPr="000A6DEE" w:rsidRDefault="00047FAF" w:rsidP="007B22FC">
            <w:pPr>
              <w:spacing w:line="360" w:lineRule="auto"/>
              <w:rPr>
                <w:rFonts w:ascii="Times New Roman" w:eastAsia="等线" w:hAnsi="Times New Roman" w:cs="Times New Roman"/>
                <w:color w:val="000000" w:themeColor="text1"/>
                <w:sz w:val="28"/>
                <w:szCs w:val="28"/>
                <w14:ligatures w14:val="none"/>
              </w:rPr>
            </w:pPr>
            <w:r>
              <w:rPr>
                <w:rFonts w:ascii="Times New Roman" w:eastAsia="等线" w:hAnsi="Times New Roman" w:cs="Times New Roman" w:hint="eastAsia"/>
                <w:color w:val="000000" w:themeColor="text1"/>
                <w:sz w:val="28"/>
                <w:szCs w:val="28"/>
                <w14:ligatures w14:val="none"/>
              </w:rPr>
              <w:t>6</w:t>
            </w:r>
          </w:p>
        </w:tc>
      </w:tr>
    </w:tbl>
    <w:p w14:paraId="26A80FC3" w14:textId="77777777" w:rsidR="0020264A" w:rsidRDefault="0020264A" w:rsidP="0020264A">
      <w:pPr>
        <w:spacing w:line="360" w:lineRule="auto"/>
        <w:rPr>
          <w:rFonts w:ascii="Times New Roman" w:eastAsia="等线" w:hAnsi="Times New Roman" w:cs="Times New Roman"/>
          <w:noProof/>
          <w:color w:val="000000" w:themeColor="text1"/>
          <w:sz w:val="28"/>
          <w:szCs w:val="28"/>
          <w14:ligatures w14:val="none"/>
        </w:rPr>
      </w:pPr>
    </w:p>
    <w:p w14:paraId="76288E0F" w14:textId="77777777" w:rsidR="0020264A" w:rsidRPr="000A6DEE" w:rsidRDefault="0020264A" w:rsidP="00584612">
      <w:pPr>
        <w:widowControl/>
        <w:spacing w:line="360" w:lineRule="auto"/>
        <w:jc w:val="left"/>
        <w:rPr>
          <w:rFonts w:hint="eastAsia"/>
          <w:color w:val="000000" w:themeColor="text1"/>
          <w:sz w:val="28"/>
          <w:szCs w:val="28"/>
        </w:rPr>
      </w:pPr>
    </w:p>
    <w:sectPr w:rsidR="0020264A" w:rsidRPr="000A6DEE" w:rsidSect="00E15EF8">
      <w:pgSz w:w="11906" w:h="16839"/>
      <w:pgMar w:top="1474" w:right="1474" w:bottom="1361" w:left="1473" w:header="851" w:footer="964"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999E0" w14:textId="77777777" w:rsidR="00EA4494" w:rsidRDefault="00EA4494" w:rsidP="00D62929">
      <w:pPr>
        <w:rPr>
          <w:rFonts w:hint="eastAsia"/>
        </w:rPr>
      </w:pPr>
      <w:r>
        <w:separator/>
      </w:r>
    </w:p>
  </w:endnote>
  <w:endnote w:type="continuationSeparator" w:id="0">
    <w:p w14:paraId="111062DB" w14:textId="77777777" w:rsidR="00EA4494" w:rsidRDefault="00EA4494" w:rsidP="00D6292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EAE4E" w14:textId="77777777" w:rsidR="00EA4494" w:rsidRDefault="00EA4494" w:rsidP="00D62929">
      <w:pPr>
        <w:rPr>
          <w:rFonts w:hint="eastAsia"/>
        </w:rPr>
      </w:pPr>
      <w:r>
        <w:separator/>
      </w:r>
    </w:p>
  </w:footnote>
  <w:footnote w:type="continuationSeparator" w:id="0">
    <w:p w14:paraId="6AC79564" w14:textId="77777777" w:rsidR="00EA4494" w:rsidRDefault="00EA4494" w:rsidP="00D6292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bordersDoNotSurroundHeader/>
  <w:bordersDoNotSurroundFooter/>
  <w:proofState w:spelling="clean" w:grammar="clean"/>
  <w:defaultTabStop w:val="420"/>
  <w:drawingGridHorizontalSpacing w:val="105"/>
  <w:drawingGridVerticalSpacing w:val="143"/>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3CA"/>
    <w:rsid w:val="00003EA0"/>
    <w:rsid w:val="00010E56"/>
    <w:rsid w:val="00013E62"/>
    <w:rsid w:val="00040A8A"/>
    <w:rsid w:val="00047FAF"/>
    <w:rsid w:val="00050322"/>
    <w:rsid w:val="0006049D"/>
    <w:rsid w:val="00062405"/>
    <w:rsid w:val="00065F60"/>
    <w:rsid w:val="00073236"/>
    <w:rsid w:val="00076D8A"/>
    <w:rsid w:val="00083F94"/>
    <w:rsid w:val="00091C7E"/>
    <w:rsid w:val="000A02CB"/>
    <w:rsid w:val="000A106A"/>
    <w:rsid w:val="000A6DEE"/>
    <w:rsid w:val="000B3A58"/>
    <w:rsid w:val="000B7FEC"/>
    <w:rsid w:val="000C7B65"/>
    <w:rsid w:val="000E74BA"/>
    <w:rsid w:val="000F0E31"/>
    <w:rsid w:val="000F4555"/>
    <w:rsid w:val="00100266"/>
    <w:rsid w:val="00102FE9"/>
    <w:rsid w:val="00104E0A"/>
    <w:rsid w:val="0011358F"/>
    <w:rsid w:val="00113C4A"/>
    <w:rsid w:val="001645F7"/>
    <w:rsid w:val="00171A55"/>
    <w:rsid w:val="00172DF5"/>
    <w:rsid w:val="00173E58"/>
    <w:rsid w:val="00174CE5"/>
    <w:rsid w:val="00175D94"/>
    <w:rsid w:val="001873CA"/>
    <w:rsid w:val="001945D0"/>
    <w:rsid w:val="001975EF"/>
    <w:rsid w:val="001B3551"/>
    <w:rsid w:val="001B514F"/>
    <w:rsid w:val="001C3A8F"/>
    <w:rsid w:val="001C6B1A"/>
    <w:rsid w:val="001D53B4"/>
    <w:rsid w:val="001E06E9"/>
    <w:rsid w:val="001F2585"/>
    <w:rsid w:val="001F5357"/>
    <w:rsid w:val="00200BFE"/>
    <w:rsid w:val="0020264A"/>
    <w:rsid w:val="00205B2A"/>
    <w:rsid w:val="00222342"/>
    <w:rsid w:val="00234AB6"/>
    <w:rsid w:val="00236EDC"/>
    <w:rsid w:val="00250F6A"/>
    <w:rsid w:val="00251165"/>
    <w:rsid w:val="00253898"/>
    <w:rsid w:val="00253A2C"/>
    <w:rsid w:val="00261F23"/>
    <w:rsid w:val="00265966"/>
    <w:rsid w:val="0027263C"/>
    <w:rsid w:val="00275D4D"/>
    <w:rsid w:val="002877A8"/>
    <w:rsid w:val="00290222"/>
    <w:rsid w:val="002A2C1E"/>
    <w:rsid w:val="002D1459"/>
    <w:rsid w:val="002E01B3"/>
    <w:rsid w:val="002E1F2C"/>
    <w:rsid w:val="002E39F6"/>
    <w:rsid w:val="002E5FE5"/>
    <w:rsid w:val="002E67DA"/>
    <w:rsid w:val="002F675D"/>
    <w:rsid w:val="002F6C0D"/>
    <w:rsid w:val="003150F6"/>
    <w:rsid w:val="00315D9C"/>
    <w:rsid w:val="003214F0"/>
    <w:rsid w:val="00333EF2"/>
    <w:rsid w:val="00342618"/>
    <w:rsid w:val="00361635"/>
    <w:rsid w:val="003654FB"/>
    <w:rsid w:val="00366186"/>
    <w:rsid w:val="003B6C37"/>
    <w:rsid w:val="003C203B"/>
    <w:rsid w:val="003D2A7B"/>
    <w:rsid w:val="003E4A54"/>
    <w:rsid w:val="003E5837"/>
    <w:rsid w:val="003E64B1"/>
    <w:rsid w:val="003E799C"/>
    <w:rsid w:val="00401809"/>
    <w:rsid w:val="00406059"/>
    <w:rsid w:val="004117B8"/>
    <w:rsid w:val="00423E15"/>
    <w:rsid w:val="00424429"/>
    <w:rsid w:val="00431FDA"/>
    <w:rsid w:val="004453CD"/>
    <w:rsid w:val="00454610"/>
    <w:rsid w:val="00471652"/>
    <w:rsid w:val="004771DD"/>
    <w:rsid w:val="00480F09"/>
    <w:rsid w:val="00491E58"/>
    <w:rsid w:val="004A3893"/>
    <w:rsid w:val="004F05D1"/>
    <w:rsid w:val="004F6562"/>
    <w:rsid w:val="00505027"/>
    <w:rsid w:val="005053E4"/>
    <w:rsid w:val="005101F0"/>
    <w:rsid w:val="00510769"/>
    <w:rsid w:val="00515B9B"/>
    <w:rsid w:val="005518FF"/>
    <w:rsid w:val="00553E6B"/>
    <w:rsid w:val="0055426C"/>
    <w:rsid w:val="00584612"/>
    <w:rsid w:val="00584FA9"/>
    <w:rsid w:val="0059417D"/>
    <w:rsid w:val="005A064F"/>
    <w:rsid w:val="005A2547"/>
    <w:rsid w:val="005B430A"/>
    <w:rsid w:val="005C0A4C"/>
    <w:rsid w:val="005C4609"/>
    <w:rsid w:val="00600151"/>
    <w:rsid w:val="00613994"/>
    <w:rsid w:val="00641255"/>
    <w:rsid w:val="006503C3"/>
    <w:rsid w:val="00650F7E"/>
    <w:rsid w:val="00665657"/>
    <w:rsid w:val="006709BB"/>
    <w:rsid w:val="0067634E"/>
    <w:rsid w:val="006C1392"/>
    <w:rsid w:val="006C1EF8"/>
    <w:rsid w:val="006C2A6E"/>
    <w:rsid w:val="006C3D24"/>
    <w:rsid w:val="006C75CD"/>
    <w:rsid w:val="006D1D8A"/>
    <w:rsid w:val="006D710F"/>
    <w:rsid w:val="006E768B"/>
    <w:rsid w:val="00700F19"/>
    <w:rsid w:val="007013EA"/>
    <w:rsid w:val="007023AF"/>
    <w:rsid w:val="007111AD"/>
    <w:rsid w:val="00713AD9"/>
    <w:rsid w:val="00732B83"/>
    <w:rsid w:val="00750E75"/>
    <w:rsid w:val="00752369"/>
    <w:rsid w:val="0075666F"/>
    <w:rsid w:val="00760296"/>
    <w:rsid w:val="00760703"/>
    <w:rsid w:val="00763A2B"/>
    <w:rsid w:val="00765514"/>
    <w:rsid w:val="007677A2"/>
    <w:rsid w:val="00773F05"/>
    <w:rsid w:val="0079515B"/>
    <w:rsid w:val="007B7B3A"/>
    <w:rsid w:val="007D0959"/>
    <w:rsid w:val="007D2269"/>
    <w:rsid w:val="007D6558"/>
    <w:rsid w:val="00804012"/>
    <w:rsid w:val="00807EA6"/>
    <w:rsid w:val="00824D73"/>
    <w:rsid w:val="00836937"/>
    <w:rsid w:val="00841D53"/>
    <w:rsid w:val="00845F7D"/>
    <w:rsid w:val="0084732A"/>
    <w:rsid w:val="0085289F"/>
    <w:rsid w:val="00891D3F"/>
    <w:rsid w:val="00897EFC"/>
    <w:rsid w:val="008B0EDF"/>
    <w:rsid w:val="008D0246"/>
    <w:rsid w:val="008D5190"/>
    <w:rsid w:val="008E3AE2"/>
    <w:rsid w:val="008E70A3"/>
    <w:rsid w:val="008F22F9"/>
    <w:rsid w:val="00900273"/>
    <w:rsid w:val="009313E8"/>
    <w:rsid w:val="00972B06"/>
    <w:rsid w:val="0098048D"/>
    <w:rsid w:val="00983EFA"/>
    <w:rsid w:val="00991F3C"/>
    <w:rsid w:val="009C6228"/>
    <w:rsid w:val="009F0F25"/>
    <w:rsid w:val="009F6311"/>
    <w:rsid w:val="00A15998"/>
    <w:rsid w:val="00A32FB3"/>
    <w:rsid w:val="00A36073"/>
    <w:rsid w:val="00A70789"/>
    <w:rsid w:val="00A85BC8"/>
    <w:rsid w:val="00A86A64"/>
    <w:rsid w:val="00A94EB4"/>
    <w:rsid w:val="00A9665E"/>
    <w:rsid w:val="00A979F9"/>
    <w:rsid w:val="00AA0443"/>
    <w:rsid w:val="00AB17F1"/>
    <w:rsid w:val="00AB2B2F"/>
    <w:rsid w:val="00AB3347"/>
    <w:rsid w:val="00AC38BC"/>
    <w:rsid w:val="00AC6FC1"/>
    <w:rsid w:val="00AE3412"/>
    <w:rsid w:val="00AE5DA1"/>
    <w:rsid w:val="00AF79FD"/>
    <w:rsid w:val="00B02D20"/>
    <w:rsid w:val="00B046B4"/>
    <w:rsid w:val="00B14C22"/>
    <w:rsid w:val="00B46521"/>
    <w:rsid w:val="00B54B8F"/>
    <w:rsid w:val="00B6130D"/>
    <w:rsid w:val="00B6700C"/>
    <w:rsid w:val="00B70372"/>
    <w:rsid w:val="00B72BD9"/>
    <w:rsid w:val="00B910F9"/>
    <w:rsid w:val="00B9688F"/>
    <w:rsid w:val="00B978D7"/>
    <w:rsid w:val="00BA4F22"/>
    <w:rsid w:val="00BA66C4"/>
    <w:rsid w:val="00BB2D8E"/>
    <w:rsid w:val="00BC10A7"/>
    <w:rsid w:val="00BD384F"/>
    <w:rsid w:val="00BD603B"/>
    <w:rsid w:val="00BF2F4E"/>
    <w:rsid w:val="00BF6A2F"/>
    <w:rsid w:val="00C10FD1"/>
    <w:rsid w:val="00C325D3"/>
    <w:rsid w:val="00C34816"/>
    <w:rsid w:val="00C36E4D"/>
    <w:rsid w:val="00C54F0D"/>
    <w:rsid w:val="00C5633F"/>
    <w:rsid w:val="00C703B6"/>
    <w:rsid w:val="00C9569B"/>
    <w:rsid w:val="00CA23CD"/>
    <w:rsid w:val="00CA43DE"/>
    <w:rsid w:val="00CA7715"/>
    <w:rsid w:val="00CA7DC5"/>
    <w:rsid w:val="00CB1218"/>
    <w:rsid w:val="00CC3AA1"/>
    <w:rsid w:val="00CE3C5C"/>
    <w:rsid w:val="00CF44F4"/>
    <w:rsid w:val="00CF50D9"/>
    <w:rsid w:val="00D12134"/>
    <w:rsid w:val="00D129D3"/>
    <w:rsid w:val="00D1422E"/>
    <w:rsid w:val="00D14CF2"/>
    <w:rsid w:val="00D20E6E"/>
    <w:rsid w:val="00D24D64"/>
    <w:rsid w:val="00D434A2"/>
    <w:rsid w:val="00D44170"/>
    <w:rsid w:val="00D551AC"/>
    <w:rsid w:val="00D62929"/>
    <w:rsid w:val="00D66C2D"/>
    <w:rsid w:val="00D82787"/>
    <w:rsid w:val="00D85BE8"/>
    <w:rsid w:val="00DF0695"/>
    <w:rsid w:val="00DF6373"/>
    <w:rsid w:val="00E0285A"/>
    <w:rsid w:val="00E06B17"/>
    <w:rsid w:val="00E15DF3"/>
    <w:rsid w:val="00E15EF8"/>
    <w:rsid w:val="00E35850"/>
    <w:rsid w:val="00E37E85"/>
    <w:rsid w:val="00E41854"/>
    <w:rsid w:val="00E447A7"/>
    <w:rsid w:val="00E570C2"/>
    <w:rsid w:val="00E625F5"/>
    <w:rsid w:val="00E6782D"/>
    <w:rsid w:val="00E9071C"/>
    <w:rsid w:val="00EA12CB"/>
    <w:rsid w:val="00EA197C"/>
    <w:rsid w:val="00EA4494"/>
    <w:rsid w:val="00EB028D"/>
    <w:rsid w:val="00EC1EB7"/>
    <w:rsid w:val="00ED1E33"/>
    <w:rsid w:val="00ED2584"/>
    <w:rsid w:val="00ED2D39"/>
    <w:rsid w:val="00ED3972"/>
    <w:rsid w:val="00ED3CE3"/>
    <w:rsid w:val="00EE5B6A"/>
    <w:rsid w:val="00EE5DC2"/>
    <w:rsid w:val="00EE7C34"/>
    <w:rsid w:val="00EF3B1F"/>
    <w:rsid w:val="00F10867"/>
    <w:rsid w:val="00F14DB3"/>
    <w:rsid w:val="00F16EFA"/>
    <w:rsid w:val="00F730D3"/>
    <w:rsid w:val="00FA4ADE"/>
    <w:rsid w:val="00FC0CCF"/>
    <w:rsid w:val="00FE2F32"/>
    <w:rsid w:val="00FF6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EE899"/>
  <w15:chartTrackingRefBased/>
  <w15:docId w15:val="{EBD95100-9B14-494F-B262-6DA47B97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33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2929"/>
    <w:pPr>
      <w:tabs>
        <w:tab w:val="center" w:pos="4153"/>
        <w:tab w:val="right" w:pos="8306"/>
      </w:tabs>
      <w:snapToGrid w:val="0"/>
      <w:jc w:val="center"/>
    </w:pPr>
    <w:rPr>
      <w:sz w:val="18"/>
      <w:szCs w:val="18"/>
    </w:rPr>
  </w:style>
  <w:style w:type="character" w:customStyle="1" w:styleId="a4">
    <w:name w:val="页眉 字符"/>
    <w:basedOn w:val="a0"/>
    <w:link w:val="a3"/>
    <w:uiPriority w:val="99"/>
    <w:rsid w:val="00D62929"/>
    <w:rPr>
      <w:sz w:val="18"/>
      <w:szCs w:val="18"/>
    </w:rPr>
  </w:style>
  <w:style w:type="paragraph" w:styleId="a5">
    <w:name w:val="footer"/>
    <w:basedOn w:val="a"/>
    <w:link w:val="a6"/>
    <w:uiPriority w:val="99"/>
    <w:unhideWhenUsed/>
    <w:rsid w:val="00D62929"/>
    <w:pPr>
      <w:tabs>
        <w:tab w:val="center" w:pos="4153"/>
        <w:tab w:val="right" w:pos="8306"/>
      </w:tabs>
      <w:snapToGrid w:val="0"/>
      <w:jc w:val="left"/>
    </w:pPr>
    <w:rPr>
      <w:sz w:val="18"/>
      <w:szCs w:val="18"/>
    </w:rPr>
  </w:style>
  <w:style w:type="character" w:customStyle="1" w:styleId="a6">
    <w:name w:val="页脚 字符"/>
    <w:basedOn w:val="a0"/>
    <w:link w:val="a5"/>
    <w:uiPriority w:val="99"/>
    <w:rsid w:val="00D62929"/>
    <w:rPr>
      <w:sz w:val="18"/>
      <w:szCs w:val="18"/>
    </w:rPr>
  </w:style>
  <w:style w:type="character" w:styleId="a7">
    <w:name w:val="Hyperlink"/>
    <w:basedOn w:val="a0"/>
    <w:uiPriority w:val="99"/>
    <w:unhideWhenUsed/>
    <w:rsid w:val="00D62929"/>
    <w:rPr>
      <w:color w:val="0000FF"/>
      <w:u w:val="single"/>
    </w:rPr>
  </w:style>
  <w:style w:type="table" w:styleId="a8">
    <w:name w:val="Table Grid"/>
    <w:basedOn w:val="a1"/>
    <w:uiPriority w:val="39"/>
    <w:rsid w:val="00E15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23993">
      <w:bodyDiv w:val="1"/>
      <w:marLeft w:val="0"/>
      <w:marRight w:val="0"/>
      <w:marTop w:val="0"/>
      <w:marBottom w:val="0"/>
      <w:divBdr>
        <w:top w:val="none" w:sz="0" w:space="0" w:color="auto"/>
        <w:left w:val="none" w:sz="0" w:space="0" w:color="auto"/>
        <w:bottom w:val="none" w:sz="0" w:space="0" w:color="auto"/>
        <w:right w:val="none" w:sz="0" w:space="0" w:color="auto"/>
      </w:divBdr>
    </w:div>
    <w:div w:id="359861963">
      <w:bodyDiv w:val="1"/>
      <w:marLeft w:val="0"/>
      <w:marRight w:val="0"/>
      <w:marTop w:val="0"/>
      <w:marBottom w:val="0"/>
      <w:divBdr>
        <w:top w:val="none" w:sz="0" w:space="0" w:color="auto"/>
        <w:left w:val="none" w:sz="0" w:space="0" w:color="auto"/>
        <w:bottom w:val="none" w:sz="0" w:space="0" w:color="auto"/>
        <w:right w:val="none" w:sz="0" w:space="0" w:color="auto"/>
      </w:divBdr>
    </w:div>
    <w:div w:id="473568902">
      <w:bodyDiv w:val="1"/>
      <w:marLeft w:val="0"/>
      <w:marRight w:val="0"/>
      <w:marTop w:val="0"/>
      <w:marBottom w:val="0"/>
      <w:divBdr>
        <w:top w:val="none" w:sz="0" w:space="0" w:color="auto"/>
        <w:left w:val="none" w:sz="0" w:space="0" w:color="auto"/>
        <w:bottom w:val="none" w:sz="0" w:space="0" w:color="auto"/>
        <w:right w:val="none" w:sz="0" w:space="0" w:color="auto"/>
      </w:divBdr>
    </w:div>
    <w:div w:id="566037203">
      <w:bodyDiv w:val="1"/>
      <w:marLeft w:val="0"/>
      <w:marRight w:val="0"/>
      <w:marTop w:val="0"/>
      <w:marBottom w:val="0"/>
      <w:divBdr>
        <w:top w:val="none" w:sz="0" w:space="0" w:color="auto"/>
        <w:left w:val="none" w:sz="0" w:space="0" w:color="auto"/>
        <w:bottom w:val="none" w:sz="0" w:space="0" w:color="auto"/>
        <w:right w:val="none" w:sz="0" w:space="0" w:color="auto"/>
      </w:divBdr>
    </w:div>
    <w:div w:id="744687557">
      <w:bodyDiv w:val="1"/>
      <w:marLeft w:val="0"/>
      <w:marRight w:val="0"/>
      <w:marTop w:val="0"/>
      <w:marBottom w:val="0"/>
      <w:divBdr>
        <w:top w:val="none" w:sz="0" w:space="0" w:color="auto"/>
        <w:left w:val="none" w:sz="0" w:space="0" w:color="auto"/>
        <w:bottom w:val="none" w:sz="0" w:space="0" w:color="auto"/>
        <w:right w:val="none" w:sz="0" w:space="0" w:color="auto"/>
      </w:divBdr>
    </w:div>
    <w:div w:id="912349987">
      <w:bodyDiv w:val="1"/>
      <w:marLeft w:val="0"/>
      <w:marRight w:val="0"/>
      <w:marTop w:val="0"/>
      <w:marBottom w:val="0"/>
      <w:divBdr>
        <w:top w:val="none" w:sz="0" w:space="0" w:color="auto"/>
        <w:left w:val="none" w:sz="0" w:space="0" w:color="auto"/>
        <w:bottom w:val="none" w:sz="0" w:space="0" w:color="auto"/>
        <w:right w:val="none" w:sz="0" w:space="0" w:color="auto"/>
      </w:divBdr>
    </w:div>
    <w:div w:id="997995523">
      <w:bodyDiv w:val="1"/>
      <w:marLeft w:val="0"/>
      <w:marRight w:val="0"/>
      <w:marTop w:val="0"/>
      <w:marBottom w:val="0"/>
      <w:divBdr>
        <w:top w:val="none" w:sz="0" w:space="0" w:color="auto"/>
        <w:left w:val="none" w:sz="0" w:space="0" w:color="auto"/>
        <w:bottom w:val="none" w:sz="0" w:space="0" w:color="auto"/>
        <w:right w:val="none" w:sz="0" w:space="0" w:color="auto"/>
      </w:divBdr>
    </w:div>
    <w:div w:id="145695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igang.huang@scu.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FCE09-9A99-47FB-8C3E-5104EDBC3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5547</TotalTime>
  <Pages>10</Pages>
  <Words>754</Words>
  <Characters>4298</Characters>
  <Application>Microsoft Office Word</Application>
  <DocSecurity>0</DocSecurity>
  <Lines>35</Lines>
  <Paragraphs>10</Paragraphs>
  <ScaleCrop>false</ScaleCrop>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97</cp:revision>
  <dcterms:created xsi:type="dcterms:W3CDTF">2025-06-30T07:51:00Z</dcterms:created>
  <dcterms:modified xsi:type="dcterms:W3CDTF">2026-02-01T15:06:00Z</dcterms:modified>
</cp:coreProperties>
</file>