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6"/>
        <w:gridCol w:w="1019"/>
        <w:gridCol w:w="1263"/>
        <w:gridCol w:w="1387"/>
        <w:gridCol w:w="1634"/>
        <w:gridCol w:w="1423"/>
        <w:gridCol w:w="1978"/>
      </w:tblGrid>
      <w:tr w:rsidR="0068464E" w:rsidTr="0091248C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8464E" w:rsidRDefault="0068464E" w:rsidP="009124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8464E" w:rsidRDefault="0068464E" w:rsidP="009124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Linkage group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8464E" w:rsidRDefault="0068464E" w:rsidP="009124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SNP 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8464E" w:rsidRDefault="0068464E" w:rsidP="009124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SNP position (</w:t>
            </w:r>
            <w:proofErr w:type="spellStart"/>
            <w:r>
              <w:rPr>
                <w:rFonts w:ascii="Times New Roman" w:hAnsi="Times New Roman" w:cs="Times New Roman"/>
              </w:rPr>
              <w:t>bp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8464E" w:rsidRDefault="0068464E" w:rsidP="009124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 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8464E" w:rsidRDefault="0068464E" w:rsidP="009124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 position (</w:t>
            </w:r>
            <w:proofErr w:type="spellStart"/>
            <w:r>
              <w:rPr>
                <w:rFonts w:ascii="Times New Roman" w:hAnsi="Times New Roman" w:cs="Times New Roman"/>
              </w:rPr>
              <w:t>bp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8464E" w:rsidRDefault="0068464E" w:rsidP="009124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Function or Biological process</w:t>
            </w:r>
          </w:p>
        </w:tc>
      </w:tr>
      <w:tr w:rsidR="0068464E" w:rsidTr="0091248C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AX-176807703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123,419,018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N/A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123822242-123824274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defense response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AX-176807703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123,419,018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LOC101498455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123681545-123682212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signal transduction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AX-177637512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123,632,537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F250C">
              <w:rPr>
                <w:rFonts w:ascii="Times New Roman" w:hAnsi="Times New Roman" w:cs="Times New Roman"/>
                <w:i/>
              </w:rPr>
              <w:t>KK1_048795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123993581-123998088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AX-177637512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123,632,537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124124260-124131073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Disease resistance; guard the plant against pathogens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AX-177637512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123,632,537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LOC107460592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123848956-123853110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defense response to fungus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AX-176808965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92,963,828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LOC107489483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93080352-93082783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innate immune response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AX-176808965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92,963,828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LOC101498455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93094058-93095177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signal transduction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AX-176799215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132,071,413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LECRKS4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132307617-132309763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resistance response to the pathogenic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AX-176799215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132,071,413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131629108-131629743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defense response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AX-176799215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132,071,413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LOC101498455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131587398-131589310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signal transduction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AX-147236954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105,788,827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EXO70B1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105458891-105461037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defense response to fungus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AX-147236954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105,788,827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VIP3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105390548-105396557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Regulation of transcription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AX-177637930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131,129,771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LOC107461399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130759293-130763011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defense response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AX-177637930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131,129,771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LOC101498455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130885719-130888674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signal transduction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AX-177640994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107,675,338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LOC101498455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107601420-107606745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signal transduction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AX-176813401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23,221,862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CERK1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23483292-23485184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innate immune response; defense response to fungus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AX-176813401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23,221,862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LOC101498455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23583222-23586302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signal transduction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AX-177642040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103,194,512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LOC107489483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102753760-102755152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AE42C5" w:rsidRDefault="0068464E" w:rsidP="0091248C">
            <w:pPr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innate immune response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AX-147258216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39,622,240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F250C">
              <w:rPr>
                <w:rFonts w:ascii="Times New Roman" w:hAnsi="Times New Roman" w:cs="Times New Roman"/>
                <w:i/>
              </w:rPr>
              <w:t>KK1_048795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39446370-39451113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AX-147258216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39,622,240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F250C">
              <w:rPr>
                <w:rFonts w:ascii="Times New Roman" w:hAnsi="Times New Roman" w:cs="Times New Roman"/>
                <w:i/>
              </w:rPr>
              <w:t>KK1_043666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39462353-39466135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 and recombination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AX-176818262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15,534,012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F250C">
              <w:rPr>
                <w:rFonts w:ascii="Times New Roman" w:hAnsi="Times New Roman" w:cs="Times New Roman"/>
                <w:i/>
              </w:rPr>
              <w:t>KK1_048795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15088966-15091582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AX-176818262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15,534,012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LOC101498455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15181395-15185432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68464E" w:rsidRDefault="0068464E" w:rsidP="009124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signal transduction</w:t>
            </w:r>
          </w:p>
        </w:tc>
      </w:tr>
      <w:tr w:rsidR="0068464E" w:rsidTr="0091248C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AX-176818262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15,534,012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8464E" w:rsidRDefault="0068464E" w:rsidP="0091248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F250C">
              <w:rPr>
                <w:rFonts w:ascii="Times New Roman" w:hAnsi="Times New Roman" w:cs="Times New Roman"/>
                <w:i/>
              </w:rPr>
              <w:t>KK1_043666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8464E" w:rsidRPr="006313BA" w:rsidRDefault="0068464E" w:rsidP="0091248C">
            <w:pPr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15186427-15189848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8464E" w:rsidRDefault="0068464E" w:rsidP="009124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 and recombination</w:t>
            </w:r>
          </w:p>
        </w:tc>
      </w:tr>
    </w:tbl>
    <w:p w:rsidR="0068464E" w:rsidRDefault="0068464E" w:rsidP="0068464E">
      <w:bookmarkStart w:id="0" w:name="_GoBack"/>
      <w:bookmarkEnd w:id="0"/>
    </w:p>
    <w:sectPr w:rsidR="006846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64E"/>
    <w:rsid w:val="0068464E"/>
    <w:rsid w:val="008F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31AFC"/>
  <w15:chartTrackingRefBased/>
  <w15:docId w15:val="{DF292324-1F57-4724-A1A6-0CA5565EF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46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464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Zhang</dc:creator>
  <cp:keywords/>
  <dc:description/>
  <cp:lastModifiedBy>Hui Zhang</cp:lastModifiedBy>
  <cp:revision>1</cp:revision>
  <dcterms:created xsi:type="dcterms:W3CDTF">2019-04-01T22:06:00Z</dcterms:created>
  <dcterms:modified xsi:type="dcterms:W3CDTF">2019-04-01T22:07:00Z</dcterms:modified>
</cp:coreProperties>
</file>