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5774" w:rsidRDefault="00C15774" w:rsidP="00C15774">
      <w:pPr>
        <w:rPr>
          <w:rFonts w:ascii="Times New Roman" w:hAnsi="Times New Roman" w:cs="Times New Roman"/>
        </w:rPr>
      </w:pPr>
      <w:bookmarkStart w:id="0" w:name="OLE_LINK5"/>
      <w:bookmarkStart w:id="1" w:name="_GoBack"/>
      <w:bookmarkEnd w:id="1"/>
    </w:p>
    <w:tbl>
      <w:tblPr>
        <w:tblStyle w:val="TableGrid"/>
        <w:tblW w:w="0" w:type="auto"/>
        <w:tblInd w:w="0" w:type="dxa"/>
        <w:tblBorders>
          <w:left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56"/>
        <w:gridCol w:w="937"/>
        <w:gridCol w:w="1206"/>
        <w:gridCol w:w="1251"/>
        <w:gridCol w:w="1170"/>
        <w:gridCol w:w="2070"/>
        <w:gridCol w:w="2070"/>
      </w:tblGrid>
      <w:tr w:rsidR="00C15774" w:rsidTr="0091248C">
        <w:trPr>
          <w:trHeight w:val="548"/>
        </w:trPr>
        <w:tc>
          <w:tcPr>
            <w:tcW w:w="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bookmarkEnd w:id="0"/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Year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Linkage group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SNP ID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SNP position (</w:t>
            </w:r>
            <w:proofErr w:type="spellStart"/>
            <w:r>
              <w:rPr>
                <w:rFonts w:ascii="Times New Roman" w:hAnsi="Times New Roman" w:cs="Times New Roman"/>
              </w:rPr>
              <w:t>bp</w:t>
            </w:r>
            <w:proofErr w:type="spellEnd"/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Gene name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Gene position (</w:t>
            </w:r>
            <w:proofErr w:type="spellStart"/>
            <w:r>
              <w:rPr>
                <w:rFonts w:ascii="Times New Roman" w:hAnsi="Times New Roman" w:cs="Times New Roman"/>
              </w:rPr>
              <w:t>bp</w:t>
            </w:r>
            <w:proofErr w:type="spellEnd"/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Function or Biological process</w:t>
            </w:r>
          </w:p>
        </w:tc>
      </w:tr>
      <w:tr w:rsidR="00C15774" w:rsidTr="0091248C">
        <w:tc>
          <w:tcPr>
            <w:tcW w:w="936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Tomato spotted wilt (TSW)</w:t>
            </w:r>
          </w:p>
        </w:tc>
      </w:tr>
      <w:tr w:rsidR="00C15774" w:rsidTr="0091248C">
        <w:tc>
          <w:tcPr>
            <w:tcW w:w="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2013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B08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AX-147258184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34,825,599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RPT5A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Pr="0051237A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237A">
              <w:rPr>
                <w:rFonts w:ascii="Times New Roman" w:hAnsi="Times New Roman" w:cs="Times New Roman"/>
              </w:rPr>
              <w:t>34804060-34804447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Transcription</w:t>
            </w:r>
          </w:p>
        </w:tc>
      </w:tr>
      <w:tr w:rsidR="00C15774" w:rsidTr="0091248C">
        <w:tc>
          <w:tcPr>
            <w:tcW w:w="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2013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B08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AX-147258184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34,825,599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  <w:i/>
              </w:rPr>
            </w:pPr>
            <w:r w:rsidRPr="009B555C">
              <w:rPr>
                <w:rFonts w:ascii="Times New Roman" w:hAnsi="Times New Roman" w:cs="Times New Roman"/>
                <w:i/>
              </w:rPr>
              <w:t>KK1_043666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Pr="0051237A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237A">
              <w:rPr>
                <w:rFonts w:ascii="Times New Roman" w:hAnsi="Times New Roman" w:cs="Times New Roman"/>
              </w:rPr>
              <w:t>34850725-34853512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DNA integration and recombination</w:t>
            </w:r>
          </w:p>
        </w:tc>
      </w:tr>
      <w:tr w:rsidR="00C15774" w:rsidTr="0091248C">
        <w:tc>
          <w:tcPr>
            <w:tcW w:w="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15774" w:rsidRPr="00AE42C5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E42C5">
              <w:rPr>
                <w:rFonts w:ascii="Times New Roman" w:hAnsi="Times New Roman" w:cs="Times New Roman"/>
              </w:rPr>
              <w:t>2013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774" w:rsidRPr="00AE42C5" w:rsidRDefault="00C15774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E42C5">
              <w:rPr>
                <w:rFonts w:ascii="Times New Roman" w:hAnsi="Times New Roman" w:cs="Times New Roman"/>
              </w:rPr>
              <w:t>B08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774" w:rsidRPr="00AE42C5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E42C5">
              <w:rPr>
                <w:rFonts w:ascii="Times New Roman" w:hAnsi="Times New Roman" w:cs="Times New Roman"/>
              </w:rPr>
              <w:t>AX-147258184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774" w:rsidRPr="00AE42C5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E42C5">
              <w:rPr>
                <w:rFonts w:ascii="Times New Roman" w:hAnsi="Times New Roman" w:cs="Times New Roman"/>
              </w:rPr>
              <w:t>34</w:t>
            </w:r>
            <w:r>
              <w:rPr>
                <w:rFonts w:ascii="Times New Roman" w:hAnsi="Times New Roman" w:cs="Times New Roman"/>
              </w:rPr>
              <w:t>,</w:t>
            </w:r>
            <w:r w:rsidRPr="00AE42C5">
              <w:rPr>
                <w:rFonts w:ascii="Times New Roman" w:hAnsi="Times New Roman" w:cs="Times New Roman"/>
              </w:rPr>
              <w:t>825</w:t>
            </w:r>
            <w:r>
              <w:rPr>
                <w:rFonts w:ascii="Times New Roman" w:hAnsi="Times New Roman" w:cs="Times New Roman"/>
              </w:rPr>
              <w:t>,</w:t>
            </w:r>
            <w:r w:rsidRPr="00AE42C5">
              <w:rPr>
                <w:rFonts w:ascii="Times New Roman" w:hAnsi="Times New Roman" w:cs="Times New Roman"/>
              </w:rPr>
              <w:t>599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774" w:rsidRPr="00AE42C5" w:rsidRDefault="00C15774" w:rsidP="0091248C">
            <w:pPr>
              <w:spacing w:line="276" w:lineRule="auto"/>
              <w:rPr>
                <w:rFonts w:ascii="Times New Roman" w:hAnsi="Times New Roman" w:cs="Times New Roman"/>
                <w:i/>
              </w:rPr>
            </w:pPr>
            <w:r w:rsidRPr="00AE42C5">
              <w:rPr>
                <w:rFonts w:ascii="Times New Roman" w:hAnsi="Times New Roman" w:cs="Times New Roman"/>
                <w:i/>
              </w:rPr>
              <w:t>LRR-RLK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774" w:rsidRPr="0051237A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237A">
              <w:rPr>
                <w:rFonts w:ascii="Times New Roman" w:hAnsi="Times New Roman" w:cs="Times New Roman"/>
              </w:rPr>
              <w:t>34878415-34887426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C15774" w:rsidRPr="00AE42C5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E42C5">
              <w:rPr>
                <w:rFonts w:ascii="Times New Roman" w:hAnsi="Times New Roman" w:cs="Times New Roman"/>
              </w:rPr>
              <w:t>innate immune response</w:t>
            </w:r>
          </w:p>
        </w:tc>
      </w:tr>
      <w:tr w:rsidR="00C15774" w:rsidTr="0091248C">
        <w:tc>
          <w:tcPr>
            <w:tcW w:w="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2013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B08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AX-147258189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35,016,844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LRR-RLK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Pr="0051237A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237A">
              <w:rPr>
                <w:rFonts w:ascii="Times New Roman" w:hAnsi="Times New Roman" w:cs="Times New Roman"/>
              </w:rPr>
              <w:t>34878415-34887426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innate immune response</w:t>
            </w:r>
          </w:p>
        </w:tc>
      </w:tr>
      <w:tr w:rsidR="00C15774" w:rsidTr="0091248C">
        <w:tc>
          <w:tcPr>
            <w:tcW w:w="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2013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B08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AX-147258189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35,016,844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  <w:i/>
              </w:rPr>
            </w:pPr>
            <w:r w:rsidRPr="00B558C5">
              <w:rPr>
                <w:rFonts w:ascii="Times New Roman" w:hAnsi="Times New Roman" w:cs="Times New Roman"/>
                <w:i/>
              </w:rPr>
              <w:t>LOC107484292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Pr="0051237A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237A">
              <w:rPr>
                <w:rFonts w:ascii="Times New Roman" w:hAnsi="Times New Roman" w:cs="Times New Roman"/>
              </w:rPr>
              <w:t>35399947-35401026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Regulation of gene expression</w:t>
            </w:r>
          </w:p>
        </w:tc>
      </w:tr>
      <w:tr w:rsidR="00C15774" w:rsidTr="0091248C">
        <w:tc>
          <w:tcPr>
            <w:tcW w:w="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2013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B08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AX-147258189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35,016,844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LOC107457889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Pr="0051237A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237A">
              <w:rPr>
                <w:rFonts w:ascii="Times New Roman" w:hAnsi="Times New Roman" w:cs="Times New Roman"/>
              </w:rPr>
              <w:t>35426562-35427593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Defense response </w:t>
            </w:r>
          </w:p>
        </w:tc>
      </w:tr>
      <w:tr w:rsidR="00C15774" w:rsidTr="0091248C">
        <w:tc>
          <w:tcPr>
            <w:tcW w:w="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2013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B08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AX-147258189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35,016,844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LRR-RLK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Pr="0051237A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237A">
              <w:rPr>
                <w:rFonts w:ascii="Times New Roman" w:hAnsi="Times New Roman" w:cs="Times New Roman"/>
              </w:rPr>
              <w:t>34651402-34658410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innate immune response</w:t>
            </w:r>
          </w:p>
        </w:tc>
      </w:tr>
      <w:tr w:rsidR="00C15774" w:rsidTr="0091248C">
        <w:tc>
          <w:tcPr>
            <w:tcW w:w="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2013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B08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AX-147258189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35,016,844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RPT5A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Pr="0051237A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237A">
              <w:rPr>
                <w:rFonts w:ascii="Times New Roman" w:hAnsi="Times New Roman" w:cs="Times New Roman"/>
              </w:rPr>
              <w:t>34804060-34804447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Transcription</w:t>
            </w:r>
          </w:p>
        </w:tc>
      </w:tr>
      <w:tr w:rsidR="00C15774" w:rsidTr="0091248C">
        <w:tc>
          <w:tcPr>
            <w:tcW w:w="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2013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B08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AX-177637190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46,518,312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  <w:i/>
              </w:rPr>
            </w:pPr>
            <w:r w:rsidRPr="00063E6B">
              <w:rPr>
                <w:rFonts w:ascii="Times New Roman" w:hAnsi="Times New Roman" w:cs="Times New Roman"/>
                <w:i/>
              </w:rPr>
              <w:t>KK1_048795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Pr="0051237A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237A">
              <w:rPr>
                <w:rFonts w:ascii="Times New Roman" w:hAnsi="Times New Roman" w:cs="Times New Roman"/>
              </w:rPr>
              <w:t>46647784-46653046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DNA integration</w:t>
            </w:r>
          </w:p>
        </w:tc>
      </w:tr>
      <w:tr w:rsidR="00C15774" w:rsidTr="0091248C">
        <w:tc>
          <w:tcPr>
            <w:tcW w:w="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2013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B08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AX-177637190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46,518,312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  <w:i/>
              </w:rPr>
            </w:pPr>
            <w:r w:rsidRPr="009B555C">
              <w:rPr>
                <w:rFonts w:ascii="Times New Roman" w:hAnsi="Times New Roman" w:cs="Times New Roman"/>
                <w:i/>
              </w:rPr>
              <w:t>KK1_043666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Pr="0051237A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237A">
              <w:rPr>
                <w:rFonts w:ascii="Times New Roman" w:hAnsi="Times New Roman" w:cs="Times New Roman"/>
              </w:rPr>
              <w:t>46071580-46073827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DNA integration and recombination</w:t>
            </w:r>
          </w:p>
        </w:tc>
      </w:tr>
      <w:tr w:rsidR="00C15774" w:rsidTr="0091248C">
        <w:tc>
          <w:tcPr>
            <w:tcW w:w="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2015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B05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AX-176802081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120,108,986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  <w:i/>
              </w:rPr>
            </w:pPr>
            <w:r w:rsidRPr="00063E6B">
              <w:rPr>
                <w:rFonts w:ascii="Times New Roman" w:hAnsi="Times New Roman" w:cs="Times New Roman"/>
                <w:i/>
              </w:rPr>
              <w:t>KK1_048795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Pr="0051237A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237A">
              <w:rPr>
                <w:rFonts w:ascii="Times New Roman" w:hAnsi="Times New Roman" w:cs="Times New Roman"/>
              </w:rPr>
              <w:t>120042101-120044272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DNA integration</w:t>
            </w:r>
          </w:p>
        </w:tc>
      </w:tr>
      <w:tr w:rsidR="00C15774" w:rsidTr="0091248C">
        <w:tc>
          <w:tcPr>
            <w:tcW w:w="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2015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B05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AX-176802081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120,108,986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RPPL1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Pr="0051237A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237A">
              <w:rPr>
                <w:rFonts w:ascii="Times New Roman" w:hAnsi="Times New Roman" w:cs="Times New Roman"/>
              </w:rPr>
              <w:t>120505605-120506678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Potential disease resistance protein</w:t>
            </w:r>
          </w:p>
        </w:tc>
      </w:tr>
      <w:tr w:rsidR="00C15774" w:rsidTr="0091248C">
        <w:tc>
          <w:tcPr>
            <w:tcW w:w="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2015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B05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AX-176802081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120,108,986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  <w:i/>
              </w:rPr>
            </w:pPr>
            <w:r w:rsidRPr="00B558C5">
              <w:rPr>
                <w:rFonts w:ascii="Times New Roman" w:hAnsi="Times New Roman" w:cs="Times New Roman"/>
                <w:i/>
              </w:rPr>
              <w:t>LOC107484292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Pr="0051237A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237A">
              <w:rPr>
                <w:rFonts w:ascii="Times New Roman" w:hAnsi="Times New Roman" w:cs="Times New Roman"/>
              </w:rPr>
              <w:t>119620095-119621174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Regulation of gene expression</w:t>
            </w:r>
          </w:p>
        </w:tc>
      </w:tr>
      <w:tr w:rsidR="00C15774" w:rsidTr="0091248C">
        <w:tc>
          <w:tcPr>
            <w:tcW w:w="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2015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774" w:rsidRDefault="00C15774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B05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AX-176802081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120,108,986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774" w:rsidRPr="00B558C5" w:rsidRDefault="00C15774" w:rsidP="0091248C">
            <w:pPr>
              <w:spacing w:line="276" w:lineRule="auto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LIMYB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774" w:rsidRPr="0051237A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237A">
              <w:rPr>
                <w:rFonts w:ascii="Times New Roman" w:hAnsi="Times New Roman" w:cs="Times New Roman"/>
              </w:rPr>
              <w:t xml:space="preserve">120108173-120109321 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4B3236">
              <w:rPr>
                <w:rFonts w:ascii="Times New Roman" w:hAnsi="Times New Roman" w:cs="Times New Roman"/>
              </w:rPr>
              <w:t>Regulation of transcription</w:t>
            </w:r>
          </w:p>
        </w:tc>
      </w:tr>
      <w:tr w:rsidR="00C15774" w:rsidTr="0091248C">
        <w:tc>
          <w:tcPr>
            <w:tcW w:w="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2015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B05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Pr="00AE42C5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E42C5">
              <w:rPr>
                <w:rFonts w:ascii="Times New Roman" w:hAnsi="Times New Roman" w:cs="Times New Roman"/>
              </w:rPr>
              <w:t>AX-176813166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Pr="00AE42C5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E42C5">
              <w:rPr>
                <w:rFonts w:ascii="Times New Roman" w:hAnsi="Times New Roman" w:cs="Times New Roman"/>
              </w:rPr>
              <w:t>119</w:t>
            </w:r>
            <w:r>
              <w:rPr>
                <w:rFonts w:ascii="Times New Roman" w:hAnsi="Times New Roman" w:cs="Times New Roman"/>
              </w:rPr>
              <w:t>,</w:t>
            </w:r>
            <w:r w:rsidRPr="00AE42C5">
              <w:rPr>
                <w:rFonts w:ascii="Times New Roman" w:hAnsi="Times New Roman" w:cs="Times New Roman"/>
              </w:rPr>
              <w:t>858</w:t>
            </w:r>
            <w:r>
              <w:rPr>
                <w:rFonts w:ascii="Times New Roman" w:hAnsi="Times New Roman" w:cs="Times New Roman"/>
              </w:rPr>
              <w:t>,</w:t>
            </w:r>
            <w:r w:rsidRPr="00AE42C5">
              <w:rPr>
                <w:rFonts w:ascii="Times New Roman" w:hAnsi="Times New Roman" w:cs="Times New Roman"/>
              </w:rPr>
              <w:t>337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Pr="00AE42C5" w:rsidRDefault="00C15774" w:rsidP="0091248C">
            <w:pPr>
              <w:spacing w:line="276" w:lineRule="auto"/>
              <w:rPr>
                <w:rFonts w:ascii="Times New Roman" w:hAnsi="Times New Roman" w:cs="Times New Roman"/>
                <w:i/>
              </w:rPr>
            </w:pPr>
            <w:r w:rsidRPr="00AE42C5">
              <w:rPr>
                <w:rFonts w:ascii="Times New Roman" w:hAnsi="Times New Roman" w:cs="Times New Roman"/>
                <w:i/>
              </w:rPr>
              <w:t xml:space="preserve">LOC107470950 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Pr="0051237A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237A">
              <w:rPr>
                <w:rFonts w:ascii="Times New Roman" w:hAnsi="Times New Roman" w:cs="Times New Roman"/>
              </w:rPr>
              <w:t>119366168-119368628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C15774" w:rsidRPr="00AE42C5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E42C5">
              <w:rPr>
                <w:rFonts w:ascii="Times New Roman" w:hAnsi="Times New Roman" w:cs="Times New Roman"/>
              </w:rPr>
              <w:t>Regulation of translation</w:t>
            </w:r>
          </w:p>
        </w:tc>
      </w:tr>
      <w:tr w:rsidR="00C15774" w:rsidTr="0091248C">
        <w:tc>
          <w:tcPr>
            <w:tcW w:w="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2015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B05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AX-176813166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119,858,337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  <w:i/>
              </w:rPr>
            </w:pPr>
            <w:bookmarkStart w:id="2" w:name="OLE_LINK1"/>
            <w:bookmarkStart w:id="3" w:name="OLE_LINK2"/>
            <w:r>
              <w:rPr>
                <w:rFonts w:ascii="Times New Roman" w:hAnsi="Times New Roman" w:cs="Times New Roman"/>
                <w:i/>
              </w:rPr>
              <w:t>DEF1</w:t>
            </w:r>
            <w:bookmarkEnd w:id="2"/>
            <w:bookmarkEnd w:id="3"/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Pr="0051237A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237A">
              <w:rPr>
                <w:rFonts w:ascii="Times New Roman" w:hAnsi="Times New Roman" w:cs="Times New Roman"/>
              </w:rPr>
              <w:t>119594135-119595648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response to DNA damage stimulus</w:t>
            </w:r>
          </w:p>
        </w:tc>
      </w:tr>
      <w:tr w:rsidR="00C15774" w:rsidTr="0091248C">
        <w:tc>
          <w:tcPr>
            <w:tcW w:w="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2015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A05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AX-147223558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101,618,480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MYB8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Pr="0051237A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237A">
              <w:rPr>
                <w:rFonts w:ascii="Times New Roman" w:hAnsi="Times New Roman" w:cs="Times New Roman"/>
              </w:rPr>
              <w:t>101334256-101335258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Transcription activator</w:t>
            </w:r>
          </w:p>
        </w:tc>
      </w:tr>
      <w:tr w:rsidR="00C15774" w:rsidTr="0091248C">
        <w:tc>
          <w:tcPr>
            <w:tcW w:w="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2015 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A05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AX-147223558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101,618,480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205D04_12</w:t>
            </w:r>
            <w:r w:rsidRPr="007A4303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Pr="0051237A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237A">
              <w:rPr>
                <w:rFonts w:ascii="Times New Roman" w:hAnsi="Times New Roman" w:cs="Times New Roman"/>
              </w:rPr>
              <w:t>101176517-101178591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signal transduction</w:t>
            </w:r>
          </w:p>
        </w:tc>
      </w:tr>
      <w:tr w:rsidR="00C15774" w:rsidTr="0091248C">
        <w:tc>
          <w:tcPr>
            <w:tcW w:w="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2015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A05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AX-147223558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101,618,480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  <w:i/>
              </w:rPr>
            </w:pPr>
            <w:r w:rsidRPr="00484227">
              <w:rPr>
                <w:rFonts w:ascii="Times New Roman" w:hAnsi="Times New Roman" w:cs="Times New Roman"/>
                <w:i/>
              </w:rPr>
              <w:t>KK1_048795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Pr="0051237A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237A">
              <w:rPr>
                <w:rFonts w:ascii="Times New Roman" w:hAnsi="Times New Roman" w:cs="Times New Roman"/>
              </w:rPr>
              <w:t>101670653-101671654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DNA integration</w:t>
            </w:r>
          </w:p>
        </w:tc>
      </w:tr>
      <w:tr w:rsidR="00C15774" w:rsidTr="0091248C">
        <w:tc>
          <w:tcPr>
            <w:tcW w:w="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2015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A05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AX-147223558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101,618,480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  <w:i/>
              </w:rPr>
            </w:pPr>
            <w:r w:rsidRPr="009B555C">
              <w:rPr>
                <w:rFonts w:ascii="Times New Roman" w:hAnsi="Times New Roman" w:cs="Times New Roman"/>
                <w:i/>
              </w:rPr>
              <w:t>KK1_043666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Pr="0051237A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237A">
              <w:rPr>
                <w:rFonts w:ascii="Times New Roman" w:hAnsi="Times New Roman" w:cs="Times New Roman"/>
              </w:rPr>
              <w:t>101482632-101483749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DNA integration and recombination</w:t>
            </w:r>
          </w:p>
        </w:tc>
      </w:tr>
      <w:tr w:rsidR="00C15774" w:rsidTr="0091248C">
        <w:tc>
          <w:tcPr>
            <w:tcW w:w="936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C15774" w:rsidRPr="0051237A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237A">
              <w:rPr>
                <w:rFonts w:ascii="Times New Roman" w:hAnsi="Times New Roman" w:cs="Times New Roman"/>
              </w:rPr>
              <w:t>Early leaf spot (ELS)</w:t>
            </w:r>
          </w:p>
        </w:tc>
      </w:tr>
      <w:tr w:rsidR="00C15774" w:rsidTr="0091248C">
        <w:tc>
          <w:tcPr>
            <w:tcW w:w="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2014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B09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AX-177643393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143,783,013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  <w:i/>
              </w:rPr>
            </w:pPr>
            <w:r w:rsidRPr="00063E6B">
              <w:rPr>
                <w:rFonts w:ascii="Times New Roman" w:hAnsi="Times New Roman" w:cs="Times New Roman"/>
                <w:i/>
              </w:rPr>
              <w:t>KK1_048795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Pr="0051237A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237A">
              <w:rPr>
                <w:rFonts w:ascii="Times New Roman" w:hAnsi="Times New Roman" w:cs="Times New Roman"/>
              </w:rPr>
              <w:t>143849895-143852279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DNA integration</w:t>
            </w:r>
          </w:p>
        </w:tc>
      </w:tr>
      <w:tr w:rsidR="00C15774" w:rsidTr="0091248C">
        <w:tc>
          <w:tcPr>
            <w:tcW w:w="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2014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B09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AX-177643393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143,783,013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  <w:i/>
              </w:rPr>
            </w:pPr>
            <w:r w:rsidRPr="009B555C">
              <w:rPr>
                <w:rFonts w:ascii="Times New Roman" w:hAnsi="Times New Roman" w:cs="Times New Roman"/>
                <w:i/>
              </w:rPr>
              <w:t>KK1_043666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Pr="0051237A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237A">
              <w:rPr>
                <w:rFonts w:ascii="Times New Roman" w:hAnsi="Times New Roman" w:cs="Times New Roman"/>
              </w:rPr>
              <w:t>143862654-143870158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DNA integration and recombination</w:t>
            </w:r>
          </w:p>
        </w:tc>
      </w:tr>
      <w:tr w:rsidR="00C15774" w:rsidTr="0091248C">
        <w:tc>
          <w:tcPr>
            <w:tcW w:w="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2014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B09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AX-177643393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143,783,013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205D04_12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Pr="0051237A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237A">
              <w:rPr>
                <w:rFonts w:ascii="Times New Roman" w:hAnsi="Times New Roman" w:cs="Times New Roman"/>
              </w:rPr>
              <w:t>143824354-143825225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signal transduction</w:t>
            </w:r>
          </w:p>
        </w:tc>
      </w:tr>
      <w:tr w:rsidR="00C15774" w:rsidTr="0091248C">
        <w:tc>
          <w:tcPr>
            <w:tcW w:w="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2014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B09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AX-177643343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143,767,171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  <w:i/>
              </w:rPr>
            </w:pPr>
            <w:r w:rsidRPr="009B555C">
              <w:rPr>
                <w:rFonts w:ascii="Times New Roman" w:hAnsi="Times New Roman" w:cs="Times New Roman"/>
                <w:i/>
              </w:rPr>
              <w:t>KK1_043666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Pr="0051237A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237A">
              <w:rPr>
                <w:rFonts w:ascii="Times New Roman" w:hAnsi="Times New Roman" w:cs="Times New Roman"/>
              </w:rPr>
              <w:t>143862647-143870161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DNA integration and recombination</w:t>
            </w:r>
          </w:p>
        </w:tc>
      </w:tr>
      <w:tr w:rsidR="00C15774" w:rsidTr="0091248C">
        <w:tc>
          <w:tcPr>
            <w:tcW w:w="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2014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B09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AX-177643343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143,767,171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205D04_12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Pr="0051237A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237A">
              <w:rPr>
                <w:rFonts w:ascii="Times New Roman" w:hAnsi="Times New Roman" w:cs="Times New Roman"/>
              </w:rPr>
              <w:t>143824357-143825225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signal transduction</w:t>
            </w:r>
          </w:p>
        </w:tc>
      </w:tr>
      <w:tr w:rsidR="00C15774" w:rsidTr="0091248C">
        <w:tc>
          <w:tcPr>
            <w:tcW w:w="936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C15774" w:rsidRPr="0051237A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237A">
              <w:rPr>
                <w:rFonts w:ascii="Times New Roman" w:hAnsi="Times New Roman" w:cs="Times New Roman"/>
              </w:rPr>
              <w:t>Late leaf spot (LLS)</w:t>
            </w:r>
          </w:p>
        </w:tc>
      </w:tr>
      <w:tr w:rsidR="00C15774" w:rsidTr="0091248C">
        <w:tc>
          <w:tcPr>
            <w:tcW w:w="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2014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B09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AX-177643393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Pr="005F532A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F532A">
              <w:rPr>
                <w:rFonts w:ascii="Times New Roman" w:hAnsi="Times New Roman" w:cs="Times New Roman"/>
              </w:rPr>
              <w:t>143</w:t>
            </w:r>
            <w:r>
              <w:rPr>
                <w:rFonts w:ascii="Times New Roman" w:hAnsi="Times New Roman" w:cs="Times New Roman"/>
              </w:rPr>
              <w:t>,</w:t>
            </w:r>
            <w:r w:rsidRPr="005F532A">
              <w:rPr>
                <w:rFonts w:ascii="Times New Roman" w:hAnsi="Times New Roman" w:cs="Times New Roman"/>
              </w:rPr>
              <w:t>783</w:t>
            </w:r>
            <w:r>
              <w:rPr>
                <w:rFonts w:ascii="Times New Roman" w:hAnsi="Times New Roman" w:cs="Times New Roman"/>
              </w:rPr>
              <w:t>,</w:t>
            </w:r>
            <w:r w:rsidRPr="005F532A">
              <w:rPr>
                <w:rFonts w:ascii="Times New Roman" w:hAnsi="Times New Roman" w:cs="Times New Roman"/>
              </w:rPr>
              <w:t>013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  <w:i/>
              </w:rPr>
            </w:pPr>
            <w:r w:rsidRPr="00063E6B">
              <w:rPr>
                <w:rFonts w:ascii="Times New Roman" w:hAnsi="Times New Roman" w:cs="Times New Roman"/>
                <w:i/>
              </w:rPr>
              <w:t>KK1_048795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Pr="0051237A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237A">
              <w:rPr>
                <w:rFonts w:ascii="Times New Roman" w:hAnsi="Times New Roman" w:cs="Times New Roman"/>
              </w:rPr>
              <w:t>143975254-143977973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DNA integration</w:t>
            </w:r>
          </w:p>
        </w:tc>
      </w:tr>
      <w:tr w:rsidR="00C15774" w:rsidTr="0091248C">
        <w:tc>
          <w:tcPr>
            <w:tcW w:w="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2014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B09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AX-177643393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Pr="005F532A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F532A">
              <w:rPr>
                <w:rFonts w:ascii="Times New Roman" w:hAnsi="Times New Roman" w:cs="Times New Roman"/>
              </w:rPr>
              <w:t>143</w:t>
            </w:r>
            <w:r>
              <w:rPr>
                <w:rFonts w:ascii="Times New Roman" w:hAnsi="Times New Roman" w:cs="Times New Roman"/>
              </w:rPr>
              <w:t>,</w:t>
            </w:r>
            <w:r w:rsidRPr="005F532A">
              <w:rPr>
                <w:rFonts w:ascii="Times New Roman" w:hAnsi="Times New Roman" w:cs="Times New Roman"/>
              </w:rPr>
              <w:t>783</w:t>
            </w:r>
            <w:r>
              <w:rPr>
                <w:rFonts w:ascii="Times New Roman" w:hAnsi="Times New Roman" w:cs="Times New Roman"/>
              </w:rPr>
              <w:t>,</w:t>
            </w:r>
            <w:r w:rsidRPr="005F532A">
              <w:rPr>
                <w:rFonts w:ascii="Times New Roman" w:hAnsi="Times New Roman" w:cs="Times New Roman"/>
              </w:rPr>
              <w:t>013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205D04_12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Pr="0051237A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237A">
              <w:rPr>
                <w:rFonts w:ascii="Times New Roman" w:hAnsi="Times New Roman" w:cs="Times New Roman"/>
              </w:rPr>
              <w:t>143824354-143825225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signal transduction</w:t>
            </w:r>
          </w:p>
        </w:tc>
      </w:tr>
      <w:tr w:rsidR="00C15774" w:rsidTr="0091248C">
        <w:tc>
          <w:tcPr>
            <w:tcW w:w="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2014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B09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AX-177643393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Pr="005F532A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F532A">
              <w:rPr>
                <w:rFonts w:ascii="Times New Roman" w:hAnsi="Times New Roman" w:cs="Times New Roman"/>
              </w:rPr>
              <w:t>143</w:t>
            </w:r>
            <w:r>
              <w:rPr>
                <w:rFonts w:ascii="Times New Roman" w:hAnsi="Times New Roman" w:cs="Times New Roman"/>
              </w:rPr>
              <w:t>,</w:t>
            </w:r>
            <w:r w:rsidRPr="005F532A">
              <w:rPr>
                <w:rFonts w:ascii="Times New Roman" w:hAnsi="Times New Roman" w:cs="Times New Roman"/>
              </w:rPr>
              <w:t>783</w:t>
            </w:r>
            <w:r>
              <w:rPr>
                <w:rFonts w:ascii="Times New Roman" w:hAnsi="Times New Roman" w:cs="Times New Roman"/>
              </w:rPr>
              <w:t>,</w:t>
            </w:r>
            <w:r w:rsidRPr="005F532A">
              <w:rPr>
                <w:rFonts w:ascii="Times New Roman" w:hAnsi="Times New Roman" w:cs="Times New Roman"/>
              </w:rPr>
              <w:t>013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  <w:i/>
              </w:rPr>
            </w:pPr>
            <w:r w:rsidRPr="009B555C">
              <w:rPr>
                <w:rFonts w:ascii="Times New Roman" w:hAnsi="Times New Roman" w:cs="Times New Roman"/>
                <w:i/>
              </w:rPr>
              <w:t>KK1_043666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Pr="0051237A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237A">
              <w:rPr>
                <w:rFonts w:ascii="Times New Roman" w:hAnsi="Times New Roman" w:cs="Times New Roman"/>
              </w:rPr>
              <w:t>143862654-143870158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DNA integration and recombination</w:t>
            </w:r>
          </w:p>
        </w:tc>
      </w:tr>
      <w:tr w:rsidR="00C15774" w:rsidTr="0091248C">
        <w:tc>
          <w:tcPr>
            <w:tcW w:w="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2014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B09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AX-177643343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Pr="005F532A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F532A">
              <w:rPr>
                <w:rFonts w:ascii="Times New Roman" w:hAnsi="Times New Roman" w:cs="Times New Roman"/>
              </w:rPr>
              <w:t>143</w:t>
            </w:r>
            <w:r>
              <w:rPr>
                <w:rFonts w:ascii="Times New Roman" w:hAnsi="Times New Roman" w:cs="Times New Roman"/>
              </w:rPr>
              <w:t>,</w:t>
            </w:r>
            <w:r w:rsidRPr="005F532A">
              <w:rPr>
                <w:rFonts w:ascii="Times New Roman" w:hAnsi="Times New Roman" w:cs="Times New Roman"/>
              </w:rPr>
              <w:t>767</w:t>
            </w:r>
            <w:r>
              <w:rPr>
                <w:rFonts w:ascii="Times New Roman" w:hAnsi="Times New Roman" w:cs="Times New Roman"/>
              </w:rPr>
              <w:t>,</w:t>
            </w:r>
            <w:r w:rsidRPr="005F532A">
              <w:rPr>
                <w:rFonts w:ascii="Times New Roman" w:hAnsi="Times New Roman" w:cs="Times New Roman"/>
              </w:rPr>
              <w:t>171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  <w:i/>
              </w:rPr>
            </w:pPr>
            <w:r w:rsidRPr="00063E6B">
              <w:rPr>
                <w:rFonts w:ascii="Times New Roman" w:hAnsi="Times New Roman" w:cs="Times New Roman"/>
                <w:i/>
              </w:rPr>
              <w:t>KK1_048795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Pr="0051237A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237A">
              <w:rPr>
                <w:rFonts w:ascii="Times New Roman" w:hAnsi="Times New Roman" w:cs="Times New Roman"/>
              </w:rPr>
              <w:t>143567653-143571480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DNA integration</w:t>
            </w:r>
          </w:p>
        </w:tc>
      </w:tr>
      <w:tr w:rsidR="00C15774" w:rsidTr="0091248C">
        <w:tc>
          <w:tcPr>
            <w:tcW w:w="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2014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B09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AX-177643343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Pr="005F532A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F532A">
              <w:rPr>
                <w:rFonts w:ascii="Times New Roman" w:hAnsi="Times New Roman" w:cs="Times New Roman"/>
              </w:rPr>
              <w:t>143</w:t>
            </w:r>
            <w:r>
              <w:rPr>
                <w:rFonts w:ascii="Times New Roman" w:hAnsi="Times New Roman" w:cs="Times New Roman"/>
              </w:rPr>
              <w:t>,</w:t>
            </w:r>
            <w:r w:rsidRPr="005F532A">
              <w:rPr>
                <w:rFonts w:ascii="Times New Roman" w:hAnsi="Times New Roman" w:cs="Times New Roman"/>
              </w:rPr>
              <w:t>767</w:t>
            </w:r>
            <w:r>
              <w:rPr>
                <w:rFonts w:ascii="Times New Roman" w:hAnsi="Times New Roman" w:cs="Times New Roman"/>
              </w:rPr>
              <w:t>,</w:t>
            </w:r>
            <w:r w:rsidRPr="005F532A">
              <w:rPr>
                <w:rFonts w:ascii="Times New Roman" w:hAnsi="Times New Roman" w:cs="Times New Roman"/>
              </w:rPr>
              <w:t>171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205D04_12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Pr="0051237A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237A">
              <w:rPr>
                <w:rFonts w:ascii="Times New Roman" w:hAnsi="Times New Roman" w:cs="Times New Roman"/>
              </w:rPr>
              <w:t>143824357-143825225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signal transduction</w:t>
            </w:r>
          </w:p>
        </w:tc>
      </w:tr>
      <w:tr w:rsidR="00C15774" w:rsidTr="0091248C">
        <w:tc>
          <w:tcPr>
            <w:tcW w:w="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2014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B09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AX-177643343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Pr="005F532A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F532A">
              <w:rPr>
                <w:rFonts w:ascii="Times New Roman" w:hAnsi="Times New Roman" w:cs="Times New Roman"/>
              </w:rPr>
              <w:t>143</w:t>
            </w:r>
            <w:r>
              <w:rPr>
                <w:rFonts w:ascii="Times New Roman" w:hAnsi="Times New Roman" w:cs="Times New Roman"/>
              </w:rPr>
              <w:t>,</w:t>
            </w:r>
            <w:r w:rsidRPr="005F532A">
              <w:rPr>
                <w:rFonts w:ascii="Times New Roman" w:hAnsi="Times New Roman" w:cs="Times New Roman"/>
              </w:rPr>
              <w:t>767</w:t>
            </w:r>
            <w:r>
              <w:rPr>
                <w:rFonts w:ascii="Times New Roman" w:hAnsi="Times New Roman" w:cs="Times New Roman"/>
              </w:rPr>
              <w:t>,</w:t>
            </w:r>
            <w:r w:rsidRPr="005F532A">
              <w:rPr>
                <w:rFonts w:ascii="Times New Roman" w:hAnsi="Times New Roman" w:cs="Times New Roman"/>
              </w:rPr>
              <w:t>171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  <w:i/>
              </w:rPr>
            </w:pPr>
            <w:r w:rsidRPr="009B555C">
              <w:rPr>
                <w:rFonts w:ascii="Times New Roman" w:hAnsi="Times New Roman" w:cs="Times New Roman"/>
                <w:i/>
              </w:rPr>
              <w:t>KK1_043666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74" w:rsidRPr="0051237A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1237A">
              <w:rPr>
                <w:rFonts w:ascii="Times New Roman" w:hAnsi="Times New Roman" w:cs="Times New Roman"/>
              </w:rPr>
              <w:t>143862647-143870161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C15774" w:rsidRDefault="00C15774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DNA integration and recombination</w:t>
            </w:r>
          </w:p>
        </w:tc>
      </w:tr>
    </w:tbl>
    <w:p w:rsidR="00C15774" w:rsidRDefault="00C15774" w:rsidP="00C15774">
      <w:pPr>
        <w:rPr>
          <w:rFonts w:ascii="Times New Roman" w:hAnsi="Times New Roman" w:cs="Times New Roman"/>
        </w:rPr>
      </w:pPr>
    </w:p>
    <w:p w:rsidR="008F5A3B" w:rsidRPr="00C15774" w:rsidRDefault="008F5A3B">
      <w:pPr>
        <w:rPr>
          <w:rFonts w:ascii="Times New Roman" w:hAnsi="Times New Roman" w:cs="Times New Roman"/>
          <w:sz w:val="16"/>
          <w:szCs w:val="16"/>
        </w:rPr>
      </w:pPr>
    </w:p>
    <w:sectPr w:rsidR="008F5A3B" w:rsidRPr="00C157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SimSun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5774"/>
    <w:rsid w:val="008F5A3B"/>
    <w:rsid w:val="00C15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2950D9"/>
  <w15:chartTrackingRefBased/>
  <w15:docId w15:val="{E650D9CC-3AE3-4224-9167-0E5255DEDC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1577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15774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435</Words>
  <Characters>2483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Hui Zhang</dc:creator>
  <cp:keywords/>
  <dc:description/>
  <cp:lastModifiedBy>Hui Zhang</cp:lastModifiedBy>
  <cp:revision>1</cp:revision>
  <dcterms:created xsi:type="dcterms:W3CDTF">2019-04-01T22:02:00Z</dcterms:created>
  <dcterms:modified xsi:type="dcterms:W3CDTF">2019-04-01T22:03:00Z</dcterms:modified>
</cp:coreProperties>
</file>