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html" ContentType="text/ht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Types>
</file>

<file path=_rels/.rels><?xml version="1.0" encoding="UTF-8" standalone="yes"?>
<Relationships xmlns="http://schemas.openxmlformats.org/package/2006/relationships">
    <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mc="http://schemas.openxmlformats.org/markup-compatibility/2006" xmlns:wne="http://schemas.microsoft.com/office/word/2006/wordml" xmlns:a="http://schemas.openxmlformats.org/drawingml/2006/main" xmlns:pic="http://schemas.openxmlformats.org/drawingml/2006/picture">
  <w:body/>
  <w:body>
    <w:p>
      <w:pPr>
        <w:pStyle w:val="H2"/>
      </w:pPr>
      <w:r>
        <w:t>RADIANT VOICES Community Survey</w:t>
      </w:r>
    </w:p>
  </w:body>
  <w:body>
    <w:p>
      <w:pPr/>
    </w:p>
  </w:body>
  <w:body>
    <w:p>
      <w:pPr>
        <w:pStyle w:val="BlockSeparator"/>
      </w:pPr>
    </w:p>
  </w:body>
  <w:body>
    <w:p>
      <w:pPr>
        <w:pStyle w:val="BlockStartLabel"/>
      </w:pPr>
      <w:r>
        <w:t>Start of Block: Introduction</w:t>
      </w:r>
    </w:p>
  </w:body>
  <w:body>
    <w:tbl>
      <w:tblPr>
        <w:tblStyle w:val="QQuestionIconTable"/>
        <w:tblW w:w="0" w:type="auto"/>
        <w:tblLook w:firstRow="true" w:lastRow="true" w:firstCol="true" w:lastCol="true"/>
      </w:tblPr>
      <w:tblGrid/>
    </w:tbl>
    <w:p/>
  </w:body>
  <w:body>
    <w:p>
      <w:pPr>
        <w:keepNext/>
      </w:pPr>
      <w:r>
        <w:rPr/>
        <w:t xml:space="preserve">Q1 As interest in digital health tools, including apps, wearables, AI &amp; software used in healthcare continues to expand, Imperial College London - in collaboration with the RADIANT CERSI consortium - is conducting a study to explore public knowledge, attitudes &amp; practices regarding use &amp; engagement with digital health tools &amp; AI for decision support.  
</w:t>
      </w:r>
      <w:r>
        <w:rPr>
          <w:b w:val="on"/>
        </w:rPr>
        <w:t xml:space="preserve">The aims of this study are to:</w:t>
      </w:r>
      <w:r>
        <w:rPr/>
        <w:t xml:space="preserve">
• Explore public awareness &amp; understanding of digital health, artificial intelligence (AI) &amp; software as a medical device in health &amp; care. 
• Investigate perceptions of trust, safety, regulation &amp; ethical concerns related to these technologies. 
• Examine preferences &amp; expectations regarding the use of AI &amp; digital tools in healthcare decision-making. 
</w:t>
      </w:r>
      <w:r>
        <w:rPr>
          <w:b w:val="on"/>
        </w:rPr>
        <w:t xml:space="preserve">Definitions &amp; scope: </w:t>
      </w:r>
      <w:r>
        <w:rPr/>
        <w:t xml:space="preserve">
</w:t>
      </w:r>
      <w:r>
        <w:rPr>
          <w:b w:val="on"/>
          <w:i w:val="on"/>
        </w:rPr>
        <w:t xml:space="preserve">• Digital Health (DH): </w:t>
      </w:r>
      <w:r>
        <w:rPr/>
        <w:t xml:space="preserve">Refers to the use of digital technologies to improve health &amp; healthcare, including apps, wearables, telehealth &amp; health information systems. 
</w:t>
      </w:r>
      <w:r>
        <w:rPr>
          <w:b w:val="on"/>
          <w:i w:val="on"/>
        </w:rPr>
        <w:t xml:space="preserve">• Artificial Intelligence (AI):</w:t>
      </w:r>
      <w:r>
        <w:rPr/>
        <w:t xml:space="preserve"> A branch of computer science where machines perform tasks that typically require human intelligence, such as decision-making or data analysis. 
</w:t>
      </w:r>
      <w:r>
        <w:rPr>
          <w:b w:val="on"/>
          <w:i w:val="on"/>
        </w:rPr>
        <w:t xml:space="preserve">• Software as a Medical Device (SaMD)</w:t>
      </w:r>
      <w:r>
        <w:rPr/>
        <w:t xml:space="preserve">: A category of software that performs medical functions (such as diagnosing, monitoring, or recommending treatment) without being part of a physical device. It is regulated to ensure safety &amp; effectiveness.
Please take a moment to review the Participant Information Sheet of our ethically approved study &amp; consider participating in this short (&lt;10 min) anonymous survey.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 Do you consent to take part in this study?</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p>
  </w:body>
  <w:body>
    <w:p>
      <w:pPr>
        <w:pStyle w:val="QSkipLogic"/>
      </w:pPr>
      <w:r>
        <w:t>Skip To: End of Survey If Do you consent to take part in this study? = No</w:t>
      </w:r>
    </w:p>
  </w:body>
  <w:body>
    <w:p>
      <w:pPr>
        <w:pStyle w:val="BlockEndLabel"/>
      </w:pPr>
      <w:r>
        <w:t>End of Block: Introduction</w:t>
      </w:r>
    </w:p>
  </w:body>
  <w:body>
    <w:p>
      <w:pPr>
        <w:pStyle w:val="BlockSeparator"/>
      </w:pPr>
    </w:p>
  </w:body>
  <w:body>
    <w:p>
      <w:pPr>
        <w:pStyle w:val="BlockStartLabel"/>
      </w:pPr>
      <w:r>
        <w:t>Start of Block: Awareness and Understanding</w:t>
      </w:r>
    </w:p>
  </w:body>
  <w:body>
    <w:tbl>
      <w:tblPr>
        <w:tblStyle w:val="QQuestionIconTable"/>
        <w:tblW w:w="0" w:type="auto"/>
        <w:tblLook w:firstRow="true" w:lastRow="true" w:firstCol="true" w:lastCol="true"/>
      </w:tblPr>
      <w:tblGrid/>
    </w:tbl>
    <w:p/>
  </w:body>
  <w:body>
    <w:p>
      <w:pPr>
        <w:keepNext/>
      </w:pPr>
      <w:r>
        <w:rPr/>
        <w:t xml:space="preserve">Q3 How familiar are you with the term 'Digital Health'?</w:t>
      </w:r>
    </w:p>
  </w:body>
  <w:body>
    <w:p>
      <w:pPr>
        <w:keepNext/>
        <w:pStyle w:val="ListParagraph"/>
        <w:numPr>
          <w:ilvl w:val="0"/>
          <w:numId w:val="4"/>
        </w:numPr>
      </w:pPr>
      <w:r>
        <w:rPr/>
        <w:t xml:space="preserve">Not familiar at all  (1) </w:t>
      </w:r>
    </w:p>
  </w:body>
  <w:body>
    <w:p>
      <w:pPr>
        <w:keepNext/>
        <w:pStyle w:val="ListParagraph"/>
        <w:numPr>
          <w:ilvl w:val="0"/>
          <w:numId w:val="4"/>
        </w:numPr>
      </w:pPr>
      <w:r>
        <w:rPr/>
        <w:t xml:space="preserve">Slightly familiar  (2) </w:t>
      </w:r>
    </w:p>
  </w:body>
  <w:body>
    <w:p>
      <w:pPr>
        <w:keepNext/>
        <w:pStyle w:val="ListParagraph"/>
        <w:numPr>
          <w:ilvl w:val="0"/>
          <w:numId w:val="4"/>
        </w:numPr>
      </w:pPr>
      <w:r>
        <w:rPr/>
        <w:t xml:space="preserve">Moderately familiar  (3) </w:t>
      </w:r>
    </w:p>
  </w:body>
  <w:body>
    <w:p>
      <w:pPr>
        <w:keepNext/>
        <w:pStyle w:val="ListParagraph"/>
        <w:numPr>
          <w:ilvl w:val="0"/>
          <w:numId w:val="4"/>
        </w:numPr>
      </w:pPr>
      <w:r>
        <w:rPr/>
        <w:t xml:space="preserve">Very familiar  (4) </w:t>
      </w:r>
    </w:p>
  </w:body>
  <w:body>
    <w:p>
      <w:pPr>
        <w:keepNext/>
        <w:pStyle w:val="ListParagraph"/>
        <w:numPr>
          <w:ilvl w:val="0"/>
          <w:numId w:val="4"/>
        </w:numPr>
      </w:pPr>
      <w:r>
        <w:rPr/>
        <w:t xml:space="preserve">Extremely familiar  (5)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Q4 How familiar are you with the term 'Artificial Intelligence' (AI)?</w:t>
      </w:r>
    </w:p>
  </w:body>
  <w:body>
    <w:p>
      <w:pPr>
        <w:keepNext/>
        <w:pStyle w:val="ListParagraph"/>
        <w:numPr>
          <w:ilvl w:val="0"/>
          <w:numId w:val="4"/>
        </w:numPr>
      </w:pPr>
      <w:r>
        <w:rPr/>
        <w:t xml:space="preserve">Not familiar at all  (1) </w:t>
      </w:r>
    </w:p>
  </w:body>
  <w:body>
    <w:p>
      <w:pPr>
        <w:keepNext/>
        <w:pStyle w:val="ListParagraph"/>
        <w:numPr>
          <w:ilvl w:val="0"/>
          <w:numId w:val="4"/>
        </w:numPr>
      </w:pPr>
      <w:r>
        <w:rPr/>
        <w:t xml:space="preserve">Slightly familiar  (2) </w:t>
      </w:r>
    </w:p>
  </w:body>
  <w:body>
    <w:p>
      <w:pPr>
        <w:keepNext/>
        <w:pStyle w:val="ListParagraph"/>
        <w:numPr>
          <w:ilvl w:val="0"/>
          <w:numId w:val="4"/>
        </w:numPr>
      </w:pPr>
      <w:r>
        <w:rPr/>
        <w:t xml:space="preserve">Moderately familiar  (3) </w:t>
      </w:r>
    </w:p>
  </w:body>
  <w:body>
    <w:p>
      <w:pPr>
        <w:keepNext/>
        <w:pStyle w:val="ListParagraph"/>
        <w:numPr>
          <w:ilvl w:val="0"/>
          <w:numId w:val="4"/>
        </w:numPr>
      </w:pPr>
      <w:r>
        <w:rPr/>
        <w:t xml:space="preserve">Very familiar  (4) </w:t>
      </w:r>
    </w:p>
  </w:body>
  <w:body>
    <w:p>
      <w:pPr>
        <w:keepNext/>
        <w:pStyle w:val="ListParagraph"/>
        <w:numPr>
          <w:ilvl w:val="0"/>
          <w:numId w:val="4"/>
        </w:numPr>
      </w:pPr>
      <w:r>
        <w:rPr/>
        <w:t xml:space="preserve">Extremely familiar  (5)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Q5 Have you heard of the term 'Software as a Medical Device' (SaMD)?</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keepNext/>
        <w:pStyle w:val="ListParagraph"/>
        <w:numPr>
          <w:ilvl w:val="0"/>
          <w:numId w:val="4"/>
        </w:numPr>
      </w:pPr>
      <w:r>
        <w:rPr/>
        <w:t xml:space="preserve">Not sure  (3)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Q6 Are you aware that some health apps are regulated medical devices in the UK?</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keepNext/>
        <w:pStyle w:val="ListParagraph"/>
        <w:numPr>
          <w:ilvl w:val="0"/>
          <w:numId w:val="4"/>
        </w:numPr>
      </w:pPr>
      <w:r>
        <w:rPr/>
        <w:t xml:space="preserve">Not sure  (3)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Q7 </w:t>
      </w:r>
      <w:r>
        <w:rPr>
          <w:b w:val="on"/>
        </w:rPr>
        <w:t xml:space="preserve">Online symptom checkers</w:t>
      </w:r>
      <w:r>
        <w:rPr/>
        <w:t xml:space="preserve">: These are apps or websites that ask you questions about your symptoms &amp; tell you what might be wrong or if you should seek medical help soon (for example, the NHS 111 online symptom checker)</w:t>
      </w:r>
      <w:r>
        <w:rPr>
          <w:b w:val="on"/>
        </w:rPr>
        <w:t xml:space="preserve">.</w:t>
      </w:r>
      <w:r>
        <w:rPr/>
        <w:t xml:space="preserve">
How familiar are you with synonym checkers</w:t>
      </w:r>
    </w:p>
  </w:body>
  <w:body>
    <w:p>
      <w:pPr>
        <w:keepNext/>
        <w:pStyle w:val="ListParagraph"/>
        <w:numPr>
          <w:ilvl w:val="0"/>
          <w:numId w:val="4"/>
        </w:numPr>
      </w:pPr>
      <w:r>
        <w:rPr/>
        <w:t xml:space="preserve">Not all familiar  (1) </w:t>
      </w:r>
    </w:p>
  </w:body>
  <w:body>
    <w:p>
      <w:pPr>
        <w:keepNext/>
        <w:pStyle w:val="ListParagraph"/>
        <w:numPr>
          <w:ilvl w:val="0"/>
          <w:numId w:val="4"/>
        </w:numPr>
      </w:pPr>
      <w:r>
        <w:rPr/>
        <w:t xml:space="preserve">Slightly familiar  (2) </w:t>
      </w:r>
    </w:p>
  </w:body>
  <w:body>
    <w:p>
      <w:pPr>
        <w:keepNext/>
        <w:pStyle w:val="ListParagraph"/>
        <w:numPr>
          <w:ilvl w:val="0"/>
          <w:numId w:val="4"/>
        </w:numPr>
      </w:pPr>
      <w:r>
        <w:rPr/>
        <w:t xml:space="preserve">Moderately familiar  (3) </w:t>
      </w:r>
    </w:p>
  </w:body>
  <w:body>
    <w:p>
      <w:pPr>
        <w:keepNext/>
        <w:pStyle w:val="ListParagraph"/>
        <w:numPr>
          <w:ilvl w:val="0"/>
          <w:numId w:val="4"/>
        </w:numPr>
      </w:pPr>
      <w:r>
        <w:rPr/>
        <w:t xml:space="preserve">Very familiar  (4) </w:t>
      </w:r>
    </w:p>
  </w:body>
  <w:body>
    <w:p>
      <w:pPr>
        <w:keepNext/>
        <w:pStyle w:val="ListParagraph"/>
        <w:numPr>
          <w:ilvl w:val="0"/>
          <w:numId w:val="4"/>
        </w:numPr>
      </w:pPr>
      <w:r>
        <w:rPr/>
        <w:t xml:space="preserve">Extremely familiar  (5)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Q8 In the past 6 months, how often have you used symptom checkers (e.g., Ada, Healthily, YourMD, NHS 111 online). Some of these may be AI powered?</w:t>
      </w:r>
    </w:p>
  </w:body>
  <w:body>
    <w:p>
      <w:pPr>
        <w:keepNext/>
        <w:pStyle w:val="ListParagraph"/>
        <w:numPr>
          <w:ilvl w:val="0"/>
          <w:numId w:val="4"/>
        </w:numPr>
      </w:pPr>
      <w:r>
        <w:rPr/>
        <w:t xml:space="preserve">Never  (2) </w:t>
      </w:r>
    </w:p>
  </w:body>
  <w:body>
    <w:p>
      <w:pPr>
        <w:keepNext/>
        <w:pStyle w:val="ListParagraph"/>
        <w:numPr>
          <w:ilvl w:val="0"/>
          <w:numId w:val="4"/>
        </w:numPr>
      </w:pPr>
      <w:r>
        <w:rPr/>
        <w:t xml:space="preserve">Rarely (less than once a month)  (3) </w:t>
      </w:r>
    </w:p>
  </w:body>
  <w:body>
    <w:p>
      <w:pPr>
        <w:keepNext/>
        <w:pStyle w:val="ListParagraph"/>
        <w:numPr>
          <w:ilvl w:val="0"/>
          <w:numId w:val="4"/>
        </w:numPr>
      </w:pPr>
      <w:r>
        <w:rPr/>
        <w:t xml:space="preserve">Sometime (1-3 times per month)  (4) </w:t>
      </w:r>
    </w:p>
  </w:body>
  <w:body>
    <w:p>
      <w:pPr>
        <w:keepNext/>
        <w:pStyle w:val="ListParagraph"/>
        <w:numPr>
          <w:ilvl w:val="0"/>
          <w:numId w:val="4"/>
        </w:numPr>
      </w:pPr>
      <w:r>
        <w:rPr/>
        <w:t xml:space="preserve">Often (1-3 times per week)  (5) </w:t>
      </w:r>
    </w:p>
  </w:body>
  <w:body>
    <w:p>
      <w:pPr>
        <w:keepNext/>
        <w:pStyle w:val="ListParagraph"/>
        <w:numPr>
          <w:ilvl w:val="0"/>
          <w:numId w:val="4"/>
        </w:numPr>
      </w:pPr>
      <w:r>
        <w:rPr/>
        <w:t xml:space="preserve">Very often (daily or almost daily)  (6)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Q9 </w:t>
      </w:r>
      <w:r>
        <w:rPr>
          <w:b w:val="on"/>
        </w:rPr>
        <w:t xml:space="preserve">Mental health chatbots. </w:t>
      </w:r>
      <w:r>
        <w:rPr/>
        <w:t xml:space="preserve">These are Apps or chat tools (that may use AI) to talk with you about things like stress or low mood. They may include functionalities like a digital mental health assistant that supports you between therapy sessions or for everyday worries.
How familiar are you with Mental Health Chatbots? </w:t>
      </w:r>
    </w:p>
  </w:body>
  <w:body>
    <w:p>
      <w:pPr>
        <w:keepNext/>
        <w:pStyle w:val="ListParagraph"/>
        <w:numPr>
          <w:ilvl w:val="0"/>
          <w:numId w:val="4"/>
        </w:numPr>
      </w:pPr>
      <w:r>
        <w:rPr/>
        <w:t xml:space="preserve">Not all familiar  (1) </w:t>
      </w:r>
    </w:p>
  </w:body>
  <w:body>
    <w:p>
      <w:pPr>
        <w:keepNext/>
        <w:pStyle w:val="ListParagraph"/>
        <w:numPr>
          <w:ilvl w:val="0"/>
          <w:numId w:val="4"/>
        </w:numPr>
      </w:pPr>
      <w:r>
        <w:rPr/>
        <w:t xml:space="preserve">Slightly familiar  (2) </w:t>
      </w:r>
    </w:p>
  </w:body>
  <w:body>
    <w:p>
      <w:pPr>
        <w:keepNext/>
        <w:pStyle w:val="ListParagraph"/>
        <w:numPr>
          <w:ilvl w:val="0"/>
          <w:numId w:val="4"/>
        </w:numPr>
      </w:pPr>
      <w:r>
        <w:rPr/>
        <w:t xml:space="preserve">Moderately famility  (3) </w:t>
      </w:r>
    </w:p>
  </w:body>
  <w:body>
    <w:p>
      <w:pPr>
        <w:keepNext/>
        <w:pStyle w:val="ListParagraph"/>
        <w:numPr>
          <w:ilvl w:val="0"/>
          <w:numId w:val="4"/>
        </w:numPr>
      </w:pPr>
      <w:r>
        <w:rPr/>
        <w:t xml:space="preserve">Very familiar  (4) </w:t>
      </w:r>
    </w:p>
  </w:body>
  <w:body>
    <w:p>
      <w:pPr>
        <w:keepNext/>
        <w:pStyle w:val="ListParagraph"/>
        <w:numPr>
          <w:ilvl w:val="0"/>
          <w:numId w:val="4"/>
        </w:numPr>
      </w:pPr>
      <w:r>
        <w:rPr/>
        <w:t xml:space="preserve">Extremely familiar  (5)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Q10 In the past 6 months, how often have you used Mental Health Chatbots?</w:t>
      </w:r>
    </w:p>
  </w:body>
  <w:body>
    <w:p>
      <w:pPr>
        <w:keepNext/>
        <w:pStyle w:val="ListParagraph"/>
        <w:numPr>
          <w:ilvl w:val="0"/>
          <w:numId w:val="4"/>
        </w:numPr>
      </w:pPr>
      <w:r>
        <w:rPr/>
        <w:t xml:space="preserve">Never  (1) </w:t>
      </w:r>
    </w:p>
  </w:body>
  <w:body>
    <w:p>
      <w:pPr>
        <w:keepNext/>
        <w:pStyle w:val="ListParagraph"/>
        <w:numPr>
          <w:ilvl w:val="0"/>
          <w:numId w:val="4"/>
        </w:numPr>
      </w:pPr>
      <w:r>
        <w:rPr/>
        <w:t xml:space="preserve">Rarely (less than once a month)  (2) </w:t>
      </w:r>
    </w:p>
  </w:body>
  <w:body>
    <w:p>
      <w:pPr>
        <w:keepNext/>
        <w:pStyle w:val="ListParagraph"/>
        <w:numPr>
          <w:ilvl w:val="0"/>
          <w:numId w:val="4"/>
        </w:numPr>
      </w:pPr>
      <w:r>
        <w:rPr/>
        <w:t xml:space="preserve">Sometime (1-3 times per month)  (3) </w:t>
      </w:r>
    </w:p>
  </w:body>
  <w:body>
    <w:p>
      <w:pPr>
        <w:keepNext/>
        <w:pStyle w:val="ListParagraph"/>
        <w:numPr>
          <w:ilvl w:val="0"/>
          <w:numId w:val="4"/>
        </w:numPr>
      </w:pPr>
      <w:r>
        <w:rPr/>
        <w:t xml:space="preserve">Often (1-3 times per week)  (4) </w:t>
      </w:r>
    </w:p>
  </w:body>
  <w:body>
    <w:p>
      <w:pPr>
        <w:keepNext/>
        <w:pStyle w:val="ListParagraph"/>
        <w:numPr>
          <w:ilvl w:val="0"/>
          <w:numId w:val="4"/>
        </w:numPr>
      </w:pPr>
      <w:r>
        <w:rPr/>
        <w:t xml:space="preserve">Very often (daily or almost daily)  (5)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Q13 </w:t>
      </w:r>
      <w:r>
        <w:rPr>
          <w:b w:val="on"/>
        </w:rPr>
        <w:t xml:space="preserve">AI-enabled apps and/or wearables. </w:t>
      </w:r>
      <w:r>
        <w:rPr/>
        <w:t xml:space="preserve">This refers to devices like smartphone apps, Smartwatches or fitness trackers that monitor your sleep, movement, or heart rate &amp; use AI to look for warning signs of health issues
How familiar are you with AI-powered smartphone apps or Ai-enabled wearables?</w:t>
      </w:r>
    </w:p>
  </w:body>
  <w:body>
    <w:p>
      <w:pPr>
        <w:keepNext/>
        <w:pStyle w:val="ListParagraph"/>
        <w:numPr>
          <w:ilvl w:val="0"/>
          <w:numId w:val="4"/>
        </w:numPr>
      </w:pPr>
      <w:r>
        <w:rPr/>
        <w:t xml:space="preserve">Not all familiar  (1) </w:t>
      </w:r>
    </w:p>
  </w:body>
  <w:body>
    <w:p>
      <w:pPr>
        <w:keepNext/>
        <w:pStyle w:val="ListParagraph"/>
        <w:numPr>
          <w:ilvl w:val="0"/>
          <w:numId w:val="4"/>
        </w:numPr>
      </w:pPr>
      <w:r>
        <w:rPr/>
        <w:t xml:space="preserve">Slightly familiar  (2) </w:t>
      </w:r>
    </w:p>
  </w:body>
  <w:body>
    <w:p>
      <w:pPr>
        <w:keepNext/>
        <w:pStyle w:val="ListParagraph"/>
        <w:numPr>
          <w:ilvl w:val="0"/>
          <w:numId w:val="4"/>
        </w:numPr>
      </w:pPr>
      <w:r>
        <w:rPr/>
        <w:t xml:space="preserve">Moderately familiar  (3) </w:t>
      </w:r>
    </w:p>
  </w:body>
  <w:body>
    <w:p>
      <w:pPr>
        <w:keepNext/>
        <w:pStyle w:val="ListParagraph"/>
        <w:numPr>
          <w:ilvl w:val="0"/>
          <w:numId w:val="4"/>
        </w:numPr>
      </w:pPr>
      <w:r>
        <w:rPr/>
        <w:t xml:space="preserve">Very familiar  (4) </w:t>
      </w:r>
    </w:p>
  </w:body>
  <w:body>
    <w:p>
      <w:pPr>
        <w:keepNext/>
        <w:pStyle w:val="ListParagraph"/>
        <w:numPr>
          <w:ilvl w:val="0"/>
          <w:numId w:val="4"/>
        </w:numPr>
      </w:pPr>
      <w:r>
        <w:rPr/>
        <w:t xml:space="preserve">Extremely familiar  (5)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Q14 In the past 6 months, how often have you used AI-enabled health apps or wearables (e.g., fitness trackers, sleep monitors, symptom checkers)?</w:t>
      </w:r>
    </w:p>
  </w:body>
  <w:body>
    <w:p>
      <w:pPr>
        <w:keepNext/>
        <w:pStyle w:val="ListParagraph"/>
        <w:numPr>
          <w:ilvl w:val="0"/>
          <w:numId w:val="4"/>
        </w:numPr>
      </w:pPr>
      <w:r>
        <w:rPr/>
        <w:t xml:space="preserve">Never  (1) </w:t>
      </w:r>
    </w:p>
  </w:body>
  <w:body>
    <w:p>
      <w:pPr>
        <w:keepNext/>
        <w:pStyle w:val="ListParagraph"/>
        <w:numPr>
          <w:ilvl w:val="0"/>
          <w:numId w:val="4"/>
        </w:numPr>
      </w:pPr>
      <w:r>
        <w:rPr/>
        <w:t xml:space="preserve">Rarely (less than once a month)  (2) </w:t>
      </w:r>
    </w:p>
  </w:body>
  <w:body>
    <w:p>
      <w:pPr>
        <w:keepNext/>
        <w:pStyle w:val="ListParagraph"/>
        <w:numPr>
          <w:ilvl w:val="0"/>
          <w:numId w:val="4"/>
        </w:numPr>
      </w:pPr>
      <w:r>
        <w:rPr/>
        <w:t xml:space="preserve">Sometimes (1–3 times a month)  (6) </w:t>
      </w:r>
    </w:p>
  </w:body>
  <w:body>
    <w:p>
      <w:pPr>
        <w:keepNext/>
        <w:pStyle w:val="ListParagraph"/>
        <w:numPr>
          <w:ilvl w:val="0"/>
          <w:numId w:val="4"/>
        </w:numPr>
      </w:pPr>
      <w:r>
        <w:rPr/>
        <w:t xml:space="preserve">Often (1–3 times a week)  (7) </w:t>
      </w:r>
    </w:p>
  </w:body>
  <w:body>
    <w:p>
      <w:pPr>
        <w:keepNext/>
        <w:pStyle w:val="ListParagraph"/>
        <w:numPr>
          <w:ilvl w:val="0"/>
          <w:numId w:val="4"/>
        </w:numPr>
      </w:pPr>
      <w:r>
        <w:rPr/>
        <w:t xml:space="preserve">Very often (daily or almost daily)  (8) </w:t>
      </w:r>
    </w:p>
  </w:body>
  <w:body>
    <w:p>
      <w:pPr/>
    </w:p>
  </w:body>
  <w:body>
    <w:p>
      <w:pPr>
        <w:pStyle w:val="QuestionSeparator"/>
      </w:pPr>
    </w:p>
  </w:body>
  <w:body>
    <w:tbl>
      <w:tblPr>
        <w:tblW w:w="0" w:type="auto"/>
        <w:tblGrid>
          <w:gridCol w:w="1368"/>
          <w:gridCol w:w="8208"/>
        </w:tblGrid>
      </w:tblPr>
      <w:tr>
        <w:trPr>
          <w:trHeight w:val="300"/>
        </w:trPr>
        <w:tc>
          <w:tcPr>
            <w:tcW w:w="1368" w:type="dxa"/>
            <w:tcBorders>
              <w:top w:val="nil"/>
              <w:left w:val="nil"/>
              <w:bottom w:val="nil"/>
              <w:right w:val="nil"/>
            </w:tcBorders>
          </w:tcPr>
          <w:p>
            <w:pPr>
              <w:rPr>
                <w:color w:val="cccccc"/>
              </w:rPr>
            </w:pPr>
            <w:r>
              <w:rPr>
                <w:color w:val="cccccc"/>
              </w:rPr>
              <w:t>Page Break</w:t>
            </w:r>
          </w:p>
        </w:tc>
        <w:tc>
          <w:tcPr>
            <w:tcW w:w="8208" w:type="dxa"/>
            <w:tcBorders>
              <w:top w:val="nil"/>
              <w:left w:val="nil"/>
              <w:bottom w:val="nil"/>
              <w:right w:val="nil"/>
            </w:tcBorders>
          </w:tcPr>
          <w:p>
            <w:rPr>
              <w:color w:val="cccccc"/>
            </w:rPr>
            <w:pPr>
              <w:jc w:val="center"/>
              <w:pBdr>
                <w:top w:val="single" w:sz="8" w:space="0" w:color="cccccc"/>
              </w:pBdr>
              <w:spacing w:before="120" w:after="120" w:line="120" w:lineRule="auto"/>
            </w:pPr>
          </w:p>
        </w:tc>
      </w:tr>
    </w:tbl>
    <w:p>
      <w:br w:type="page"/>
    </w:p>
  </w:body>
  <w:body>
    <w:tbl>
      <w:tblPr>
        <w:tblStyle w:val="QQuestionIconTable"/>
        <w:tblW w:w="0" w:type="auto"/>
        <w:tblLook w:firstRow="true" w:lastRow="true" w:firstCol="true" w:lastCol="true"/>
      </w:tblPr>
      <w:tblGrid/>
    </w:tbl>
    <w:p/>
  </w:body>
  <w:body>
    <w:p>
      <w:pPr>
        <w:keepNext/>
      </w:pPr>
      <w:r>
        <w:rPr/>
        <w:t xml:space="preserve">Q17 </w:t>
      </w:r>
      <w:r>
        <w:rPr>
          <w:b w:val="on"/>
        </w:rPr>
        <w:t xml:space="preserve">Generative AI tools </w:t>
      </w:r>
      <w:r>
        <w:rPr/>
        <w:t xml:space="preserve">(e.g., ChatGPT, Google Gemini, Copilot): These are AI systems that can create text, images or other content in response to your questions or prompts. In healthcare, they may be used to provide health information, draft medical notes, or support decision-making. 
How familiar are you with generative AI tools</w:t>
      </w:r>
    </w:p>
  </w:body>
  <w:body>
    <w:p>
      <w:pPr>
        <w:keepNext/>
        <w:pStyle w:val="ListParagraph"/>
        <w:numPr>
          <w:ilvl w:val="0"/>
          <w:numId w:val="4"/>
        </w:numPr>
      </w:pPr>
      <w:r>
        <w:rPr/>
        <w:t xml:space="preserve">Not at all familiar  (2) </w:t>
      </w:r>
    </w:p>
  </w:body>
  <w:body>
    <w:p>
      <w:pPr>
        <w:keepNext/>
        <w:pStyle w:val="ListParagraph"/>
        <w:numPr>
          <w:ilvl w:val="0"/>
          <w:numId w:val="4"/>
        </w:numPr>
      </w:pPr>
      <w:r>
        <w:rPr/>
        <w:t xml:space="preserve">Slightly familiar  (3) </w:t>
      </w:r>
    </w:p>
  </w:body>
  <w:body>
    <w:p>
      <w:pPr>
        <w:keepNext/>
        <w:pStyle w:val="ListParagraph"/>
        <w:numPr>
          <w:ilvl w:val="0"/>
          <w:numId w:val="4"/>
        </w:numPr>
      </w:pPr>
      <w:r>
        <w:rPr/>
        <w:t xml:space="preserve">Moderately familiar  (4) </w:t>
      </w:r>
    </w:p>
  </w:body>
  <w:body>
    <w:p>
      <w:pPr>
        <w:keepNext/>
        <w:pStyle w:val="ListParagraph"/>
        <w:numPr>
          <w:ilvl w:val="0"/>
          <w:numId w:val="4"/>
        </w:numPr>
      </w:pPr>
      <w:r>
        <w:rPr/>
        <w:t xml:space="preserve">Very familiar  (5) </w:t>
      </w:r>
    </w:p>
  </w:body>
  <w:body>
    <w:p>
      <w:pPr>
        <w:keepNext/>
        <w:pStyle w:val="ListParagraph"/>
        <w:numPr>
          <w:ilvl w:val="0"/>
          <w:numId w:val="4"/>
        </w:numPr>
      </w:pPr>
      <w:r>
        <w:rPr/>
        <w:t xml:space="preserve">Extremely familiar  (7)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Q18 In the past 6 months, how often have you used Generative AI (e.g. Chat GPT, Claude, Gemini etc.,)?</w:t>
      </w:r>
    </w:p>
  </w:body>
  <w:body>
    <w:p>
      <w:pPr>
        <w:keepNext/>
        <w:pStyle w:val="ListParagraph"/>
        <w:numPr>
          <w:ilvl w:val="0"/>
          <w:numId w:val="4"/>
        </w:numPr>
      </w:pPr>
      <w:r>
        <w:rPr/>
        <w:t xml:space="preserve">Never  (1) </w:t>
      </w:r>
    </w:p>
  </w:body>
  <w:body>
    <w:p>
      <w:pPr>
        <w:keepNext/>
        <w:pStyle w:val="ListParagraph"/>
        <w:numPr>
          <w:ilvl w:val="0"/>
          <w:numId w:val="4"/>
        </w:numPr>
      </w:pPr>
      <w:r>
        <w:rPr/>
        <w:t xml:space="preserve">Rarely (less than once a month)  (2) </w:t>
      </w:r>
    </w:p>
  </w:body>
  <w:body>
    <w:p>
      <w:pPr>
        <w:keepNext/>
        <w:pStyle w:val="ListParagraph"/>
        <w:numPr>
          <w:ilvl w:val="0"/>
          <w:numId w:val="4"/>
        </w:numPr>
      </w:pPr>
      <w:r>
        <w:rPr/>
        <w:t xml:space="preserve">Sometime (1-3 times a month)  (3) </w:t>
      </w:r>
    </w:p>
  </w:body>
  <w:body>
    <w:p>
      <w:pPr>
        <w:keepNext/>
        <w:pStyle w:val="ListParagraph"/>
        <w:numPr>
          <w:ilvl w:val="0"/>
          <w:numId w:val="4"/>
        </w:numPr>
      </w:pPr>
      <w:r>
        <w:rPr/>
        <w:t xml:space="preserve">Often (1-3 times a week)  (4) </w:t>
      </w:r>
    </w:p>
  </w:body>
  <w:body>
    <w:p>
      <w:pPr>
        <w:keepNext/>
        <w:pStyle w:val="ListParagraph"/>
        <w:numPr>
          <w:ilvl w:val="0"/>
          <w:numId w:val="4"/>
        </w:numPr>
      </w:pPr>
      <w:r>
        <w:rPr/>
        <w:t xml:space="preserve">Very often (daily or almost daily)  (5) </w:t>
      </w:r>
    </w:p>
  </w:body>
  <w:body>
    <w:p>
      <w:pPr/>
    </w:p>
  </w:body>
  <w:body>
    <w:p>
      <w:pPr>
        <w:pStyle w:val="BlockEndLabel"/>
      </w:pPr>
      <w:r>
        <w:t>End of Block: Awareness and Understanding</w:t>
      </w:r>
    </w:p>
  </w:body>
  <w:body>
    <w:p>
      <w:pPr>
        <w:pStyle w:val="BlockSeparator"/>
      </w:pPr>
    </w:p>
  </w:body>
  <w:body>
    <w:p>
      <w:pPr>
        <w:pStyle w:val="BlockStartLabel"/>
      </w:pPr>
      <w:r>
        <w:t>Start of Block: Usage &amp; exposure</w:t>
      </w:r>
    </w:p>
  </w:body>
  <w:body>
    <w:tbl>
      <w:tblPr>
        <w:tblStyle w:val="QQuestionIconTable"/>
        <w:tblW w:w="0" w:type="auto"/>
        <w:tblLook w:firstRow="true" w:lastRow="true" w:firstCol="true" w:lastCol="true"/>
      </w:tblPr>
      <w:tblGrid/>
    </w:tbl>
    <w:p/>
  </w:body>
  <w:body>
    <w:p>
      <w:pPr>
        <w:keepNext/>
      </w:pPr>
      <w:r>
        <w:rPr/>
        <w:t xml:space="preserve">Q19 Have you ever used a generative AI tool (e.g., ChatGPT) to check symptoms?</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Q20 Why did you / would you use a generative AI tool to check symptoms? (Select all that apply)</w:t>
      </w:r>
    </w:p>
  </w:body>
  <w:body>
    <w:p>
      <w:pPr>
        <w:keepNext/>
        <w:pStyle w:val="ListParagraph"/>
        <w:numPr>
          <w:ilvl w:val="0"/>
          <w:numId w:val="2"/>
        </w:numPr>
      </w:pPr>
      <w:r>
        <w:rPr/>
        <w:t xml:space="preserve">To reassure myself / to know my diagniosis  (10) </w:t>
      </w:r>
    </w:p>
  </w:body>
  <w:body>
    <w:p>
      <w:pPr>
        <w:keepNext/>
        <w:pStyle w:val="ListParagraph"/>
        <w:numPr>
          <w:ilvl w:val="0"/>
          <w:numId w:val="2"/>
        </w:numPr>
      </w:pPr>
      <w:r>
        <w:rPr/>
        <w:t xml:space="preserve">It’s quicker than booking a GP appointment  (12) </w:t>
      </w:r>
    </w:p>
  </w:body>
  <w:body>
    <w:p>
      <w:pPr>
        <w:keepNext/>
        <w:pStyle w:val="ListParagraph"/>
        <w:numPr>
          <w:ilvl w:val="0"/>
          <w:numId w:val="2"/>
        </w:numPr>
      </w:pPr>
      <w:r>
        <w:rPr/>
        <w:t xml:space="preserve">To get a second opinion  (13) </w:t>
      </w:r>
    </w:p>
  </w:body>
  <w:body>
    <w:p>
      <w:pPr>
        <w:keepNext/>
        <w:pStyle w:val="ListParagraph"/>
        <w:numPr>
          <w:ilvl w:val="0"/>
          <w:numId w:val="2"/>
        </w:numPr>
      </w:pPr>
      <w:r>
        <w:rPr/>
        <w:t xml:space="preserve">Out of curiosity  (14) </w:t>
      </w:r>
    </w:p>
  </w:body>
  <w:body>
    <w:p>
      <w:pPr>
        <w:keepNext/>
        <w:pStyle w:val="ListParagraph"/>
        <w:numPr>
          <w:ilvl w:val="0"/>
          <w:numId w:val="2"/>
        </w:numPr>
      </w:pPr>
      <w:r>
        <w:rPr/>
        <w:t xml:space="preserve">It’s anonymous  (15) </w:t>
      </w:r>
    </w:p>
  </w:body>
  <w:body>
    <w:p>
      <w:pPr>
        <w:keepNext/>
        <w:pStyle w:val="ListParagraph"/>
        <w:numPr>
          <w:ilvl w:val="0"/>
          <w:numId w:val="2"/>
        </w:numPr>
      </w:pPr>
      <w:r>
        <w:rPr/>
        <w:t xml:space="preserve">To avoid bothering a healthcare professional  (16) </w:t>
      </w:r>
    </w:p>
  </w:body>
  <w:body>
    <w:p>
      <w:pPr>
        <w:keepNext/>
        <w:pStyle w:val="ListParagraph"/>
        <w:numPr>
          <w:ilvl w:val="0"/>
          <w:numId w:val="2"/>
        </w:numPr>
      </w:pPr>
      <w:r>
        <w:rPr/>
        <w:t xml:space="preserve">Because I couldn’t access another source of care  (17) </w:t>
      </w:r>
    </w:p>
  </w:body>
  <w:body>
    <w:p>
      <w:pPr>
        <w:keepNext/>
        <w:pStyle w:val="ListParagraph"/>
        <w:numPr>
          <w:ilvl w:val="0"/>
          <w:numId w:val="2"/>
        </w:numPr>
      </w:pPr>
      <w:r>
        <w:rPr/>
        <w:t xml:space="preserve">To determine if I need to go to hospital, call my GP or self-care  (19) </w:t>
      </w:r>
    </w:p>
  </w:body>
  <w:body>
    <w:p>
      <w:pPr>
        <w:keepNext/>
        <w:pStyle w:val="ListParagraph"/>
        <w:numPr>
          <w:ilvl w:val="0"/>
          <w:numId w:val="2"/>
        </w:numPr>
      </w:pPr>
      <w:r>
        <w:rPr/>
        <w:t xml:space="preserve">Other (please specify)   (18) __________________________________________________</w:t>
      </w:r>
    </w:p>
  </w:body>
  <w:body>
    <w:p>
      <w:pPr/>
    </w:p>
  </w:body>
  <w:body>
    <w:p>
      <w:pPr>
        <w:pStyle w:val="QuestionSeparator"/>
      </w:pPr>
    </w:p>
  </w:body>
  <w:body>
    <w:tbl>
      <w:tblPr>
        <w:tblW w:w="0" w:type="auto"/>
        <w:tblGrid>
          <w:gridCol w:w="1368"/>
          <w:gridCol w:w="8208"/>
        </w:tblGrid>
      </w:tblPr>
      <w:tr>
        <w:trPr>
          <w:trHeight w:val="300"/>
        </w:trPr>
        <w:tc>
          <w:tcPr>
            <w:tcW w:w="1368" w:type="dxa"/>
            <w:tcBorders>
              <w:top w:val="nil"/>
              <w:left w:val="nil"/>
              <w:bottom w:val="nil"/>
              <w:right w:val="nil"/>
            </w:tcBorders>
          </w:tcPr>
          <w:p>
            <w:pPr>
              <w:rPr>
                <w:color w:val="cccccc"/>
              </w:rPr>
            </w:pPr>
            <w:r>
              <w:rPr>
                <w:color w:val="cccccc"/>
              </w:rPr>
              <w:t>Page Break</w:t>
            </w:r>
          </w:p>
        </w:tc>
        <w:tc>
          <w:tcPr>
            <w:tcW w:w="8208" w:type="dxa"/>
            <w:tcBorders>
              <w:top w:val="nil"/>
              <w:left w:val="nil"/>
              <w:bottom w:val="nil"/>
              <w:right w:val="nil"/>
            </w:tcBorders>
          </w:tcPr>
          <w:p>
            <w:rPr>
              <w:color w:val="cccccc"/>
            </w:rPr>
            <w:pPr>
              <w:jc w:val="center"/>
              <w:pBdr>
                <w:top w:val="single" w:sz="8" w:space="0" w:color="cccccc"/>
              </w:pBdr>
              <w:spacing w:before="120" w:after="120" w:line="120" w:lineRule="auto"/>
            </w:pPr>
          </w:p>
        </w:tc>
      </w:tr>
    </w:tbl>
    <w:p>
      <w:br w:type="page"/>
    </w:p>
  </w:body>
  <w:body>
    <w:tbl>
      <w:tblPr>
        <w:tblStyle w:val="QQuestionIconTable"/>
        <w:tblW w:w="0" w:type="auto"/>
        <w:tblLook w:firstRow="true" w:lastRow="true" w:firstCol="true" w:lastCol="true"/>
      </w:tblPr>
      <w:tblGrid/>
    </w:tbl>
    <w:p/>
  </w:body>
  <w:body>
    <w:p>
      <w:pPr>
        <w:keepNext/>
      </w:pPr>
      <w:r>
        <w:rPr/>
        <w:t xml:space="preserve">Q21 </w:t>
      </w:r>
      <w:r>
        <w:rPr>
          <w:b w:val="on"/>
        </w:rPr>
        <w:t xml:space="preserve">In your view, how accurate are generative AI symptom checkers compared to:</w:t>
      </w:r>
    </w:p>
  </w:body>
  <w:body>
    <w:tbl>
      <w:tblPr>
        <w:tblStyle w:val="QQuestionTable"/>
        <w:tblW w:w="9576" w:type="auto"/>
        <w:tblLook w:firstRow="true" w:lastRow="true" w:firstCol="true" w:lastCol="true"/>
      </w:tblPr>
      <w:tblGrid>
        <w:gridCol w:w="1368"/>
        <w:gridCol w:w="1368"/>
        <w:gridCol w:w="1368"/>
        <w:gridCol w:w="1368"/>
        <w:gridCol w:w="1368"/>
        <w:gridCol w:w="1368"/>
        <w:gridCol w:w="1368"/>
      </w:tblGrid>
      <w:tr>
        <w:tc>
          <w:tcPr>
            <w:tcW w:w="1368" w:type="dxa"/>
          </w:tcPr>
          <w:p>
            <w:pPr>
              <w:keepNext/>
              <w:pStyle w:val="Normal"/>
            </w:pPr>
          </w:p>
        </w:tc>
        <w:tc>
          <w:tcPr>
            <w:tcW w:w="1368" w:type="dxa"/>
          </w:tcPr>
          <w:p>
            <w:pPr>
              <w:pStyle w:val="Normal"/>
            </w:pPr>
            <w:r>
              <w:rPr/>
              <w:t xml:space="preserve">Much less accurate (4)</w:t>
            </w:r>
          </w:p>
        </w:tc>
        <w:tc>
          <w:tcPr>
            <w:tcW w:w="1368" w:type="dxa"/>
          </w:tcPr>
          <w:p>
            <w:pPr>
              <w:pStyle w:val="Normal"/>
            </w:pPr>
            <w:r>
              <w:rPr/>
              <w:t xml:space="preserve">Somewhat less accurate (5)</w:t>
            </w:r>
          </w:p>
        </w:tc>
        <w:tc>
          <w:tcPr>
            <w:tcW w:w="1368" w:type="dxa"/>
          </w:tcPr>
          <w:p>
            <w:pPr>
              <w:pStyle w:val="Normal"/>
            </w:pPr>
            <w:r>
              <w:rPr/>
              <w:t xml:space="preserve">Similar (6)</w:t>
            </w:r>
          </w:p>
        </w:tc>
        <w:tc>
          <w:tcPr>
            <w:tcW w:w="1368" w:type="dxa"/>
          </w:tcPr>
          <w:p>
            <w:pPr>
              <w:pStyle w:val="Normal"/>
            </w:pPr>
            <w:r>
              <w:rPr/>
              <w:t xml:space="preserve">Somewhat more accurate (7)</w:t>
            </w:r>
          </w:p>
        </w:tc>
        <w:tc>
          <w:tcPr>
            <w:tcW w:w="1368" w:type="dxa"/>
          </w:tcPr>
          <w:p>
            <w:pPr>
              <w:pStyle w:val="Normal"/>
            </w:pPr>
            <w:r>
              <w:rPr/>
              <w:t xml:space="preserve">Much more accurate (8)</w:t>
            </w:r>
          </w:p>
        </w:tc>
        <w:tc>
          <w:tcPr>
            <w:tcW w:w="1368" w:type="dxa"/>
          </w:tcPr>
          <w:p>
            <w:pPr>
              <w:pStyle w:val="Normal"/>
            </w:pPr>
            <w:r>
              <w:rPr/>
              <w:t xml:space="preserve">Unsure (10)</w:t>
            </w:r>
          </w:p>
        </w:tc>
      </w:tr>
      <w:tr>
        <w:tc>
          <w:tcPr>
            <w:tcW w:w="1368" w:type="dxa"/>
          </w:tcPr>
          <w:p>
            <w:pPr>
              <w:keepNext/>
              <w:pStyle w:val="Normal"/>
            </w:pPr>
            <w:r>
              <w:rPr/>
              <w:t xml:space="preserve">Traditional symptom checkers that do not use AI (17) </w:t>
            </w: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r>
      <w:tr>
        <w:tc>
          <w:tcPr>
            <w:tcW w:w="1368" w:type="dxa"/>
          </w:tcPr>
          <w:p>
            <w:pPr>
              <w:keepNext/>
              <w:pStyle w:val="Normal"/>
            </w:pPr>
            <w:r>
              <w:rPr/>
              <w:t xml:space="preserve">NHS 111   (13) </w:t>
            </w: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r>
      <w:tr>
        <w:tc>
          <w:tcPr>
            <w:tcW w:w="1368" w:type="dxa"/>
          </w:tcPr>
          <w:p>
            <w:pPr>
              <w:keepNext/>
              <w:pStyle w:val="Normal"/>
            </w:pPr>
            <w:r>
              <w:rPr/>
              <w:t xml:space="preserve">GP   (14) </w:t>
            </w: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r>
      <w:tr>
        <w:tc>
          <w:tcPr>
            <w:tcW w:w="1368" w:type="dxa"/>
          </w:tcPr>
          <w:p>
            <w:pPr>
              <w:keepNext/>
              <w:pStyle w:val="Normal"/>
            </w:pPr>
            <w:r>
              <w:rPr/>
              <w:t xml:space="preserve">Pharmacist   (15) </w:t>
            </w: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r>
      <w:tr>
        <w:tc>
          <w:tcPr>
            <w:tcW w:w="1368" w:type="dxa"/>
          </w:tcPr>
          <w:p>
            <w:pPr>
              <w:keepNext/>
              <w:pStyle w:val="Normal"/>
            </w:pPr>
            <w:r>
              <w:rPr/>
              <w:t xml:space="preserve">NHS.UK (16) </w:t>
            </w: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r>
    </w:tbl>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Q22 </w:t>
      </w:r>
      <w:r>
        <w:rPr>
          <w:b w:val="on"/>
        </w:rPr>
        <w:t xml:space="preserve">How much do you trust generative AI for:  </w:t>
      </w:r>
    </w:p>
  </w:body>
  <w:body>
    <w:tbl>
      <w:tblPr>
        <w:tblStyle w:val="QQuestionTable"/>
        <w:tblW w:w="9576" w:type="auto"/>
        <w:tblLook w:firstRow="true" w:lastRow="true" w:firstCol="true" w:lastCol="true"/>
      </w:tblPr>
      <w:tblGrid>
        <w:gridCol w:w="1368"/>
        <w:gridCol w:w="1368"/>
        <w:gridCol w:w="1368"/>
        <w:gridCol w:w="1368"/>
        <w:gridCol w:w="1368"/>
        <w:gridCol w:w="1368"/>
        <w:gridCol w:w="1368"/>
      </w:tblGrid>
      <w:tr>
        <w:tc>
          <w:tcPr>
            <w:tcW w:w="1368" w:type="dxa"/>
          </w:tcPr>
          <w:p>
            <w:pPr>
              <w:keepNext/>
              <w:pStyle w:val="Normal"/>
            </w:pPr>
          </w:p>
        </w:tc>
        <w:tc>
          <w:tcPr>
            <w:tcW w:w="1368" w:type="dxa"/>
          </w:tcPr>
          <w:p>
            <w:pPr>
              <w:pStyle w:val="Normal"/>
            </w:pPr>
            <w:r>
              <w:rPr/>
              <w:t xml:space="preserve">Strongly distrust (10)</w:t>
            </w:r>
          </w:p>
        </w:tc>
        <w:tc>
          <w:tcPr>
            <w:tcW w:w="1368" w:type="dxa"/>
          </w:tcPr>
          <w:p>
            <w:pPr>
              <w:pStyle w:val="Normal"/>
            </w:pPr>
            <w:r>
              <w:rPr/>
              <w:t xml:space="preserve">Somewhat distrust (11)</w:t>
            </w:r>
          </w:p>
        </w:tc>
        <w:tc>
          <w:tcPr>
            <w:tcW w:w="1368" w:type="dxa"/>
          </w:tcPr>
          <w:p>
            <w:pPr>
              <w:pStyle w:val="Normal"/>
            </w:pPr>
            <w:r>
              <w:rPr/>
              <w:t xml:space="preserve">Neither trust nor distrust (12)</w:t>
            </w:r>
          </w:p>
        </w:tc>
        <w:tc>
          <w:tcPr>
            <w:tcW w:w="1368" w:type="dxa"/>
          </w:tcPr>
          <w:p>
            <w:pPr>
              <w:pStyle w:val="Normal"/>
            </w:pPr>
            <w:r>
              <w:rPr/>
              <w:t xml:space="preserve">Somewhat trust (13)</w:t>
            </w:r>
          </w:p>
        </w:tc>
        <w:tc>
          <w:tcPr>
            <w:tcW w:w="1368" w:type="dxa"/>
          </w:tcPr>
          <w:p>
            <w:pPr>
              <w:pStyle w:val="Normal"/>
            </w:pPr>
            <w:r>
              <w:rPr/>
              <w:t xml:space="preserve">Strongly trust (14)</w:t>
            </w:r>
          </w:p>
        </w:tc>
        <w:tc>
          <w:tcPr>
            <w:tcW w:w="1368" w:type="dxa"/>
          </w:tcPr>
          <w:p>
            <w:pPr>
              <w:pStyle w:val="Normal"/>
            </w:pPr>
            <w:r>
              <w:rPr/>
              <w:t xml:space="preserve">Not sure (15)</w:t>
            </w:r>
          </w:p>
        </w:tc>
      </w:tr>
      <w:tr>
        <w:tc>
          <w:tcPr>
            <w:tcW w:w="1368" w:type="dxa"/>
          </w:tcPr>
          <w:p>
            <w:pPr>
              <w:keepNext/>
              <w:pStyle w:val="Normal"/>
            </w:pPr>
            <w:r>
              <w:rPr/>
              <w:t xml:space="preserve">Determining symptom seriousness   (18) </w:t>
            </w: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r>
      <w:tr>
        <w:tc>
          <w:tcPr>
            <w:tcW w:w="1368" w:type="dxa"/>
          </w:tcPr>
          <w:p>
            <w:pPr>
              <w:keepNext/>
              <w:pStyle w:val="Normal"/>
            </w:pPr>
            <w:r>
              <w:rPr/>
              <w:t xml:space="preserve">Advising on urgent care   (19) </w:t>
            </w: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r>
      <w:tr>
        <w:tc>
          <w:tcPr>
            <w:tcW w:w="1368" w:type="dxa"/>
          </w:tcPr>
          <w:p>
            <w:pPr>
              <w:keepNext/>
              <w:pStyle w:val="Normal"/>
            </w:pPr>
            <w:r>
              <w:rPr/>
              <w:t xml:space="preserve">Self-care for minor issues (20) </w:t>
            </w: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r>
      <w:tr>
        <w:tc>
          <w:tcPr>
            <w:tcW w:w="1368" w:type="dxa"/>
          </w:tcPr>
          <w:p>
            <w:pPr>
              <w:keepNext/>
              <w:pStyle w:val="Normal"/>
            </w:pPr>
            <w:r>
              <w:rPr/>
              <w:t xml:space="preserve">Follow-up/monitoring   (21) </w:t>
            </w: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r>
      <w:tr>
        <w:tc>
          <w:tcPr>
            <w:tcW w:w="1368" w:type="dxa"/>
          </w:tcPr>
          <w:p>
            <w:pPr>
              <w:keepNext/>
              <w:pStyle w:val="Normal"/>
            </w:pPr>
            <w:r>
              <w:rPr/>
              <w:t xml:space="preserve">Identifying possible causes (22) </w:t>
            </w: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r>
      <w:tr>
        <w:tc>
          <w:tcPr>
            <w:tcW w:w="1368" w:type="dxa"/>
          </w:tcPr>
          <w:p>
            <w:pPr>
              <w:keepNext/>
              <w:pStyle w:val="Normal"/>
            </w:pPr>
            <w:r>
              <w:rPr/>
              <w:t xml:space="preserve">Promoting health literacy (learning about a condition or symptom) (23) </w:t>
            </w: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c>
          <w:tcPr>
            <w:tcW w:w="1368" w:type="dxa"/>
          </w:tcPr>
          <w:p>
            <w:pPr>
              <w:keepNext/>
              <w:pStyle w:val="ListParagraph"/>
              <w:numPr>
                <w:ilvl w:val="0"/>
                <w:numId w:val="4"/>
              </w:numPr>
            </w:pPr>
          </w:p>
        </w:tc>
      </w:tr>
    </w:tbl>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Q23 Would you support the NHS integrating generative AI in symptom checkers (for example in the NHS app)?</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p>
  </w:body>
  <w:body>
    <w:p>
      <w:pPr>
        <w:pStyle w:val="BlockEndLabel"/>
      </w:pPr>
      <w:r>
        <w:t>End of Block: Usage &amp; exposure</w:t>
      </w:r>
    </w:p>
  </w:body>
  <w:body>
    <w:p>
      <w:pPr>
        <w:pStyle w:val="BlockSeparator"/>
      </w:pPr>
    </w:p>
  </w:body>
  <w:body>
    <w:p>
      <w:pPr>
        <w:pStyle w:val="BlockStartLabel"/>
      </w:pPr>
      <w:r>
        <w:t>Start of Block: Generative AI</w:t>
      </w:r>
    </w:p>
  </w:body>
  <w:body>
    <w:tbl>
      <w:tblPr>
        <w:tblStyle w:val="QQuestionIconTable"/>
        <w:tblW w:w="0" w:type="auto"/>
        <w:tblLook w:firstRow="true" w:lastRow="true" w:firstCol="true" w:lastCol="true"/>
      </w:tblPr>
      <w:tblGrid/>
    </w:tbl>
    <w:p/>
  </w:body>
  <w:body>
    <w:p>
      <w:pPr>
        <w:keepNext/>
      </w:pPr>
      <w:r>
        <w:rPr/>
        <w:t xml:space="preserve">Q24 </w:t>
      </w:r>
      <w:r>
        <w:rPr>
          <w:b w:val="on"/>
        </w:rPr>
        <w:t xml:space="preserve">How comfortable would you feel if your health &amp; care provider used generative AI to:</w:t>
      </w:r>
      <w:r>
        <w:rPr/>
        <w:t xml:space="preserve">
</w:t>
      </w:r>
    </w:p>
  </w:body>
  <w:body>
    <w:tbl>
      <w:tblPr>
        <w:tblStyle w:val="QQuestionTable"/>
        <w:tblW w:w="9576" w:type="auto"/>
        <w:tblLook w:firstRow="true" w:lastRow="true" w:firstCol="true" w:lastCol="true"/>
      </w:tblPr>
      <w:tblGrid>
        <w:gridCol w:w="1596"/>
        <w:gridCol w:w="1596"/>
        <w:gridCol w:w="1596"/>
        <w:gridCol w:w="1596"/>
        <w:gridCol w:w="1596"/>
        <w:gridCol w:w="1596"/>
      </w:tblGrid>
      <w:tr>
        <w:tc>
          <w:tcPr>
            <w:tcW w:w="1596" w:type="dxa"/>
          </w:tcPr>
          <w:p>
            <w:pPr>
              <w:keepNext/>
              <w:pStyle w:val="Normal"/>
            </w:pPr>
          </w:p>
        </w:tc>
        <w:tc>
          <w:tcPr>
            <w:tcW w:w="1596" w:type="dxa"/>
          </w:tcPr>
          <w:p>
            <w:pPr>
              <w:pStyle w:val="Normal"/>
            </w:pPr>
            <w:r>
              <w:rPr/>
              <w:t xml:space="preserve">Extremely uncomfortable (4)</w:t>
            </w:r>
          </w:p>
        </w:tc>
        <w:tc>
          <w:tcPr>
            <w:tcW w:w="1596" w:type="dxa"/>
          </w:tcPr>
          <w:p>
            <w:pPr>
              <w:pStyle w:val="Normal"/>
            </w:pPr>
            <w:r>
              <w:rPr/>
              <w:t xml:space="preserve">Somewhat uncomfortable (5)</w:t>
            </w:r>
          </w:p>
        </w:tc>
        <w:tc>
          <w:tcPr>
            <w:tcW w:w="1596" w:type="dxa"/>
          </w:tcPr>
          <w:p>
            <w:pPr>
              <w:pStyle w:val="Normal"/>
            </w:pPr>
            <w:r>
              <w:rPr/>
              <w:t xml:space="preserve">Neither comfortable nor uncomfortable (6)</w:t>
            </w:r>
          </w:p>
        </w:tc>
        <w:tc>
          <w:tcPr>
            <w:tcW w:w="1596" w:type="dxa"/>
          </w:tcPr>
          <w:p>
            <w:pPr>
              <w:pStyle w:val="Normal"/>
            </w:pPr>
            <w:r>
              <w:rPr/>
              <w:t xml:space="preserve">Somewhat comfortable (7)</w:t>
            </w:r>
          </w:p>
        </w:tc>
        <w:tc>
          <w:tcPr>
            <w:tcW w:w="1596" w:type="dxa"/>
          </w:tcPr>
          <w:p>
            <w:pPr>
              <w:pStyle w:val="Normal"/>
            </w:pPr>
            <w:r>
              <w:rPr/>
              <w:t xml:space="preserve">Extremely comfortable (8)</w:t>
            </w:r>
          </w:p>
        </w:tc>
      </w:tr>
      <w:tr>
        <w:tc>
          <w:tcPr>
            <w:tcW w:w="1596" w:type="dxa"/>
          </w:tcPr>
          <w:p>
            <w:pPr>
              <w:keepNext/>
              <w:pStyle w:val="Normal"/>
            </w:pPr>
            <w:r>
              <w:rPr/>
              <w:t xml:space="preserve">Write your clinic notes   (11)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Explain test results   (12)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Provide mental health chatbot support  (13)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Suggest treatment options   (14)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Write appointment summaries  (15)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bl>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Q25 </w:t>
      </w:r>
      <w:r>
        <w:rPr>
          <w:b w:val="on"/>
        </w:rPr>
        <w:t xml:space="preserve">To what extent do you agree with the following statements?</w:t>
      </w:r>
    </w:p>
  </w:body>
  <w:body>
    <w:tbl>
      <w:tblPr>
        <w:tblStyle w:val="QQuestionTable"/>
        <w:tblW w:w="9576" w:type="auto"/>
        <w:tblLook w:firstRow="true" w:lastRow="true" w:firstCol="true" w:lastCol="true"/>
      </w:tblPr>
      <w:tblGrid>
        <w:gridCol w:w="1596"/>
        <w:gridCol w:w="1596"/>
        <w:gridCol w:w="1596"/>
        <w:gridCol w:w="1596"/>
        <w:gridCol w:w="1596"/>
        <w:gridCol w:w="1596"/>
      </w:tblGrid>
      <w:tr>
        <w:tc>
          <w:tcPr>
            <w:tcW w:w="1596" w:type="dxa"/>
          </w:tcPr>
          <w:p>
            <w:pPr>
              <w:keepNext/>
              <w:pStyle w:val="Normal"/>
            </w:pPr>
          </w:p>
        </w:tc>
        <w:tc>
          <w:tcPr>
            <w:tcW w:w="1596" w:type="dxa"/>
          </w:tcPr>
          <w:p>
            <w:pPr>
              <w:pStyle w:val="Normal"/>
            </w:pPr>
            <w:r>
              <w:rPr/>
              <w:t xml:space="preserve">Strongly disagree (4)</w:t>
            </w:r>
          </w:p>
        </w:tc>
        <w:tc>
          <w:tcPr>
            <w:tcW w:w="1596" w:type="dxa"/>
          </w:tcPr>
          <w:p>
            <w:pPr>
              <w:pStyle w:val="Normal"/>
            </w:pPr>
            <w:r>
              <w:rPr/>
              <w:t xml:space="preserve">Somewhat disagree (5)</w:t>
            </w:r>
          </w:p>
        </w:tc>
        <w:tc>
          <w:tcPr>
            <w:tcW w:w="1596" w:type="dxa"/>
          </w:tcPr>
          <w:p>
            <w:pPr>
              <w:pStyle w:val="Normal"/>
            </w:pPr>
            <w:r>
              <w:rPr/>
              <w:t xml:space="preserve">Neither agree nor disagree (6)</w:t>
            </w:r>
          </w:p>
        </w:tc>
        <w:tc>
          <w:tcPr>
            <w:tcW w:w="1596" w:type="dxa"/>
          </w:tcPr>
          <w:p>
            <w:pPr>
              <w:pStyle w:val="Normal"/>
            </w:pPr>
            <w:r>
              <w:rPr/>
              <w:t xml:space="preserve">Somewhat agree (7)</w:t>
            </w:r>
          </w:p>
        </w:tc>
        <w:tc>
          <w:tcPr>
            <w:tcW w:w="1596" w:type="dxa"/>
          </w:tcPr>
          <w:p>
            <w:pPr>
              <w:pStyle w:val="Normal"/>
            </w:pPr>
            <w:r>
              <w:rPr/>
              <w:t xml:space="preserve">Strongly agree (8)</w:t>
            </w:r>
          </w:p>
        </w:tc>
      </w:tr>
      <w:tr>
        <w:tc>
          <w:tcPr>
            <w:tcW w:w="1596" w:type="dxa"/>
          </w:tcPr>
          <w:p>
            <w:pPr>
              <w:keepNext/>
              <w:pStyle w:val="Normal"/>
            </w:pPr>
            <w:r>
              <w:rPr/>
              <w:t xml:space="preserve">Generative AI should never give clinical advice without human review   (11)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I am concerned about inaccurate output / information (12)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I want to be informed when generative AI is used (13)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AI could improve communication between carers &amp; recipients of care (14)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NHS should be cautious about adopting generative AI (15)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bl>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Q26 If a generative AI tool gave harmful advice, who should be accountable?
(select all that apply)</w:t>
      </w:r>
    </w:p>
  </w:body>
  <w:body>
    <w:p>
      <w:pPr>
        <w:keepNext/>
        <w:pStyle w:val="ListParagraph"/>
        <w:numPr>
          <w:ilvl w:val="0"/>
          <w:numId w:val="2"/>
        </w:numPr>
      </w:pPr>
      <w:r>
        <w:rPr/>
        <w:t xml:space="preserve">The person using the tool  (12) </w:t>
      </w:r>
    </w:p>
  </w:body>
  <w:body>
    <w:p>
      <w:pPr>
        <w:keepNext/>
        <w:pStyle w:val="ListParagraph"/>
        <w:numPr>
          <w:ilvl w:val="0"/>
          <w:numId w:val="2"/>
        </w:numPr>
      </w:pPr>
      <w:r>
        <w:rPr/>
        <w:t xml:space="preserve">The AI developer / company that made the AI tool  (10) </w:t>
      </w:r>
    </w:p>
  </w:body>
  <w:body>
    <w:p>
      <w:pPr>
        <w:keepNext/>
        <w:pStyle w:val="ListParagraph"/>
        <w:numPr>
          <w:ilvl w:val="0"/>
          <w:numId w:val="2"/>
        </w:numPr>
      </w:pPr>
      <w:r>
        <w:rPr/>
        <w:t xml:space="preserve">The healthcare provider using the tool  (11) </w:t>
      </w:r>
    </w:p>
  </w:body>
  <w:body>
    <w:p>
      <w:pPr>
        <w:keepNext/>
        <w:pStyle w:val="ListParagraph"/>
        <w:numPr>
          <w:ilvl w:val="0"/>
          <w:numId w:val="2"/>
        </w:numPr>
      </w:pPr>
      <w:r>
        <w:rPr/>
        <w:t xml:space="preserve">The NHS  (13) </w:t>
      </w:r>
    </w:p>
  </w:body>
  <w:body>
    <w:p>
      <w:pPr>
        <w:keepNext/>
        <w:pStyle w:val="ListParagraph"/>
        <w:numPr>
          <w:ilvl w:val="0"/>
          <w:numId w:val="2"/>
        </w:numPr>
      </w:pPr>
      <w:r>
        <w:rPr/>
        <w:t xml:space="preserve">The regulators (e.g., MHRA)  (14) </w:t>
      </w:r>
    </w:p>
  </w:body>
  <w:body>
    <w:p>
      <w:pPr>
        <w:keepNext/>
        <w:pStyle w:val="ListParagraph"/>
        <w:numPr>
          <w:ilvl w:val="0"/>
          <w:numId w:val="2"/>
        </w:numPr>
      </w:pPr>
      <w:r>
        <w:rPr/>
        <w:t xml:space="preserve">No one should be held accountable  (16) </w:t>
      </w:r>
    </w:p>
  </w:body>
  <w:body>
    <w:p>
      <w:pPr>
        <w:keepNext/>
        <w:pStyle w:val="ListParagraph"/>
        <w:numPr>
          <w:ilvl w:val="0"/>
          <w:numId w:val="2"/>
        </w:numPr>
      </w:pPr>
      <w:r>
        <w:rPr>
          <w:color w:val="2054AF"/>
          <w:sz w:val="40"/>
          <w:szCs w:val="40"/>
        </w:rPr>
        <w:t xml:space="preserve">⊗</w:t>
      </w:r>
      <w:r>
        <w:rPr/>
        <w:t xml:space="preserve">Not sure  (17) </w:t>
      </w:r>
    </w:p>
  </w:body>
  <w:body>
    <w:p>
      <w:pPr>
        <w:keepNext/>
        <w:pStyle w:val="ListParagraph"/>
        <w:numPr>
          <w:ilvl w:val="0"/>
          <w:numId w:val="2"/>
        </w:numPr>
      </w:pPr>
      <w:r>
        <w:rPr/>
        <w:t xml:space="preserve">Other (please specify)   (18) __________________________________________________</w:t>
      </w:r>
    </w:p>
  </w:body>
  <w:body>
    <w:p>
      <w:pPr/>
    </w:p>
  </w:body>
  <w:body>
    <w:p>
      <w:pPr>
        <w:pStyle w:val="BlockEndLabel"/>
      </w:pPr>
      <w:r>
        <w:t>End of Block: Generative AI</w:t>
      </w:r>
    </w:p>
  </w:body>
  <w:body>
    <w:p>
      <w:pPr>
        <w:pStyle w:val="BlockSeparator"/>
      </w:pPr>
    </w:p>
  </w:body>
  <w:body>
    <w:p>
      <w:pPr>
        <w:pStyle w:val="BlockStartLabel"/>
      </w:pPr>
      <w:r>
        <w:t>Start of Block: Trust &amp; acceptability</w:t>
      </w:r>
    </w:p>
  </w:body>
  <w:body>
    <w:tbl>
      <w:tblPr>
        <w:tblStyle w:val="QQuestionIconTable"/>
        <w:tblW w:w="0" w:type="auto"/>
        <w:tblLook w:firstRow="true" w:lastRow="true" w:firstCol="true" w:lastCol="true"/>
      </w:tblPr>
      <w:tblGrid/>
    </w:tbl>
    <w:p/>
  </w:body>
  <w:body>
    <w:p>
      <w:pPr>
        <w:keepNext/>
      </w:pPr>
      <w:r>
        <w:rPr/>
        <w:t xml:space="preserve">Q27 </w:t>
      </w:r>
      <w:r>
        <w:rPr>
          <w:b w:val="on"/>
        </w:rPr>
        <w:t xml:space="preserve">How much do you trust each of these groups to regulate AI in healthcare? (where 1 is 'strong distrust' &amp; 5 is 'strongly trust')</w:t>
      </w:r>
    </w:p>
  </w:body>
  <w:body>
    <w:tbl>
      <w:tblPr>
        <w:tblStyle w:val="QQuestionTable"/>
        <w:tblW w:w="9576" w:type="auto"/>
        <w:tblLook w:firstRow="true" w:lastRow="true" w:firstCol="true" w:lastCol="true"/>
      </w:tblPr>
      <w:tblGrid>
        <w:gridCol w:w="1596"/>
        <w:gridCol w:w="1596"/>
        <w:gridCol w:w="1596"/>
        <w:gridCol w:w="1596"/>
        <w:gridCol w:w="1596"/>
        <w:gridCol w:w="1596"/>
      </w:tblGrid>
      <w:tr>
        <w:tc>
          <w:tcPr>
            <w:tcW w:w="1596" w:type="dxa"/>
          </w:tcPr>
          <w:p>
            <w:pPr>
              <w:keepNext/>
              <w:pStyle w:val="Normal"/>
            </w:pPr>
          </w:p>
        </w:tc>
        <w:tc>
          <w:tcPr>
            <w:tcW w:w="1596" w:type="dxa"/>
          </w:tcPr>
          <w:p>
            <w:pPr>
              <w:pStyle w:val="Normal"/>
            </w:pPr>
            <w:r>
              <w:rPr/>
              <w:t xml:space="preserve">1- Strongly distrust (1)</w:t>
            </w:r>
          </w:p>
        </w:tc>
        <w:tc>
          <w:tcPr>
            <w:tcW w:w="1596" w:type="dxa"/>
          </w:tcPr>
          <w:p>
            <w:pPr>
              <w:pStyle w:val="Normal"/>
            </w:pPr>
            <w:r>
              <w:rPr/>
              <w:t xml:space="preserve">2- Somewhat distrust (2)</w:t>
            </w:r>
          </w:p>
        </w:tc>
        <w:tc>
          <w:tcPr>
            <w:tcW w:w="1596" w:type="dxa"/>
          </w:tcPr>
          <w:p>
            <w:pPr>
              <w:pStyle w:val="Normal"/>
            </w:pPr>
            <w:r>
              <w:rPr/>
              <w:t xml:space="preserve">3- Neither trust nor distrust (3)</w:t>
            </w:r>
          </w:p>
        </w:tc>
        <w:tc>
          <w:tcPr>
            <w:tcW w:w="1596" w:type="dxa"/>
          </w:tcPr>
          <w:p>
            <w:pPr>
              <w:pStyle w:val="Normal"/>
            </w:pPr>
            <w:r>
              <w:rPr/>
              <w:t xml:space="preserve">4- Somewhat trust (4)</w:t>
            </w:r>
          </w:p>
        </w:tc>
        <w:tc>
          <w:tcPr>
            <w:tcW w:w="1596" w:type="dxa"/>
          </w:tcPr>
          <w:p>
            <w:pPr>
              <w:pStyle w:val="Normal"/>
            </w:pPr>
            <w:r>
              <w:rPr/>
              <w:t xml:space="preserve">5- Strongly trust (5)</w:t>
            </w:r>
          </w:p>
        </w:tc>
      </w:tr>
      <w:tr>
        <w:tc>
          <w:tcPr>
            <w:tcW w:w="1596" w:type="dxa"/>
          </w:tcPr>
          <w:p>
            <w:pPr>
              <w:keepNext/>
              <w:pStyle w:val="Normal"/>
            </w:pPr>
            <w:r>
              <w:rPr/>
              <w:t xml:space="preserve">UK Regulation of AI in Healthcare (generally/overall) (6)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Government regulators (e.g. MHRA) (1)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NHS (2)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Technology companies / developers (3)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Health &amp; Care Professionals (4)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Academic / Researchers (5)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bl>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Q28 Rate your trust in AI-assisted clinical decisions (with a human overseeing the decision) - where 1 is very little or no trust &amp; 5 is very high trust.</w:t>
      </w:r>
    </w:p>
  </w:body>
  <w:body>
    <w:p>
      <w:pPr>
        <w:keepNext/>
        <w:pStyle w:val="ListParagraph"/>
        <w:numPr>
          <w:ilvl w:val="0"/>
          <w:numId w:val="4"/>
        </w:numPr>
      </w:pPr>
      <w:r>
        <w:rPr/>
        <w:t xml:space="preserve">1  (1) </w:t>
      </w:r>
    </w:p>
  </w:body>
  <w:body>
    <w:p>
      <w:pPr>
        <w:keepNext/>
        <w:pStyle w:val="ListParagraph"/>
        <w:numPr>
          <w:ilvl w:val="0"/>
          <w:numId w:val="4"/>
        </w:numPr>
      </w:pPr>
      <w:r>
        <w:rPr/>
        <w:t xml:space="preserve">2  (2) </w:t>
      </w:r>
    </w:p>
  </w:body>
  <w:body>
    <w:p>
      <w:pPr>
        <w:keepNext/>
        <w:pStyle w:val="ListParagraph"/>
        <w:numPr>
          <w:ilvl w:val="0"/>
          <w:numId w:val="4"/>
        </w:numPr>
      </w:pPr>
      <w:r>
        <w:rPr/>
        <w:t xml:space="preserve">3  (3) </w:t>
      </w:r>
    </w:p>
  </w:body>
  <w:body>
    <w:p>
      <w:pPr>
        <w:keepNext/>
        <w:pStyle w:val="ListParagraph"/>
        <w:numPr>
          <w:ilvl w:val="0"/>
          <w:numId w:val="4"/>
        </w:numPr>
      </w:pPr>
      <w:r>
        <w:rPr/>
        <w:t xml:space="preserve">4  (4) </w:t>
      </w:r>
    </w:p>
  </w:body>
  <w:body>
    <w:p>
      <w:pPr>
        <w:keepNext/>
        <w:pStyle w:val="ListParagraph"/>
        <w:numPr>
          <w:ilvl w:val="0"/>
          <w:numId w:val="4"/>
        </w:numPr>
      </w:pPr>
      <w:r>
        <w:rPr/>
        <w:t xml:space="preserve">5  (5)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Q29 Rate your trust in AI-only clinical decisions (with NO human oversight)- where 1 is very little or no trust &amp; 5 is very high trust.</w:t>
      </w:r>
    </w:p>
  </w:body>
  <w:body>
    <w:p>
      <w:pPr>
        <w:keepNext/>
        <w:pStyle w:val="ListParagraph"/>
        <w:numPr>
          <w:ilvl w:val="0"/>
          <w:numId w:val="4"/>
        </w:numPr>
      </w:pPr>
      <w:r>
        <w:rPr/>
        <w:t xml:space="preserve">1  (1) </w:t>
      </w:r>
    </w:p>
  </w:body>
  <w:body>
    <w:p>
      <w:pPr>
        <w:keepNext/>
        <w:pStyle w:val="ListParagraph"/>
        <w:numPr>
          <w:ilvl w:val="0"/>
          <w:numId w:val="4"/>
        </w:numPr>
      </w:pPr>
      <w:r>
        <w:rPr/>
        <w:t xml:space="preserve">2  (2) </w:t>
      </w:r>
    </w:p>
  </w:body>
  <w:body>
    <w:p>
      <w:pPr>
        <w:keepNext/>
        <w:pStyle w:val="ListParagraph"/>
        <w:numPr>
          <w:ilvl w:val="0"/>
          <w:numId w:val="4"/>
        </w:numPr>
      </w:pPr>
      <w:r>
        <w:rPr/>
        <w:t xml:space="preserve">3  (3) </w:t>
      </w:r>
    </w:p>
  </w:body>
  <w:body>
    <w:p>
      <w:pPr>
        <w:keepNext/>
        <w:pStyle w:val="ListParagraph"/>
        <w:numPr>
          <w:ilvl w:val="0"/>
          <w:numId w:val="4"/>
        </w:numPr>
      </w:pPr>
      <w:r>
        <w:rPr/>
        <w:t xml:space="preserve">4  (4) </w:t>
      </w:r>
    </w:p>
  </w:body>
  <w:body>
    <w:p>
      <w:pPr>
        <w:keepNext/>
        <w:pStyle w:val="ListParagraph"/>
        <w:numPr>
          <w:ilvl w:val="0"/>
          <w:numId w:val="4"/>
        </w:numPr>
      </w:pPr>
      <w:r>
        <w:rPr/>
        <w:t xml:space="preserve">5  (5)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Q30 If you had to decide between them, who would you choose to make the right clinical decisions?</w:t>
      </w:r>
    </w:p>
  </w:body>
  <w:body>
    <w:p>
      <w:pPr>
        <w:keepNext/>
        <w:pStyle w:val="ListParagraph"/>
        <w:numPr>
          <w:ilvl w:val="0"/>
          <w:numId w:val="4"/>
        </w:numPr>
      </w:pPr>
      <w:r>
        <w:rPr/>
        <w:t xml:space="preserve">AI  (1) </w:t>
      </w:r>
    </w:p>
  </w:body>
  <w:body>
    <w:p>
      <w:pPr>
        <w:keepNext/>
        <w:pStyle w:val="ListParagraph"/>
        <w:numPr>
          <w:ilvl w:val="0"/>
          <w:numId w:val="4"/>
        </w:numPr>
      </w:pPr>
      <w:r>
        <w:rPr/>
        <w:t xml:space="preserve">A health &amp; care professional  (2)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Q31 What would increase your trust in AI? 
(Select all that apply)
</w:t>
      </w:r>
    </w:p>
  </w:body>
  <w:body>
    <w:p>
      <w:pPr>
        <w:keepNext/>
        <w:pStyle w:val="ListParagraph"/>
        <w:numPr>
          <w:ilvl w:val="0"/>
          <w:numId w:val="2"/>
        </w:numPr>
      </w:pPr>
      <w:r>
        <w:rPr/>
        <w:t xml:space="preserve">Transparent algorithms  (1) </w:t>
      </w:r>
    </w:p>
  </w:body>
  <w:body>
    <w:p>
      <w:pPr>
        <w:keepNext/>
        <w:pStyle w:val="ListParagraph"/>
        <w:numPr>
          <w:ilvl w:val="0"/>
          <w:numId w:val="2"/>
        </w:numPr>
      </w:pPr>
      <w:r>
        <w:rPr/>
        <w:t xml:space="preserve">Clear regulation  (2) </w:t>
      </w:r>
    </w:p>
  </w:body>
  <w:body>
    <w:p>
      <w:pPr>
        <w:keepNext/>
        <w:pStyle w:val="ListParagraph"/>
        <w:numPr>
          <w:ilvl w:val="0"/>
          <w:numId w:val="2"/>
        </w:numPr>
      </w:pPr>
      <w:r>
        <w:rPr/>
        <w:t xml:space="preserve">Human involvement  (3) </w:t>
      </w:r>
    </w:p>
  </w:body>
  <w:body>
    <w:p>
      <w:pPr>
        <w:keepNext/>
        <w:pStyle w:val="ListParagraph"/>
        <w:numPr>
          <w:ilvl w:val="0"/>
          <w:numId w:val="2"/>
        </w:numPr>
      </w:pPr>
      <w:r>
        <w:rPr/>
        <w:t xml:space="preserve">Proven accuracy  (4) </w:t>
      </w:r>
    </w:p>
  </w:body>
  <w:body>
    <w:p>
      <w:pPr>
        <w:keepNext/>
        <w:pStyle w:val="ListParagraph"/>
        <w:numPr>
          <w:ilvl w:val="0"/>
          <w:numId w:val="2"/>
        </w:numPr>
      </w:pPr>
      <w:r>
        <w:rPr/>
        <w:t xml:space="preserve">NHS endorsement  (5) </w:t>
      </w:r>
    </w:p>
  </w:body>
  <w:body>
    <w:p>
      <w:pPr>
        <w:keepNext/>
        <w:pStyle w:val="ListParagraph"/>
        <w:numPr>
          <w:ilvl w:val="0"/>
          <w:numId w:val="2"/>
        </w:numPr>
      </w:pPr>
      <w:r>
        <w:rPr/>
        <w:t xml:space="preserve">Opt-out options  (6) </w:t>
      </w:r>
    </w:p>
  </w:body>
  <w:body>
    <w:p>
      <w:pPr>
        <w:keepNext/>
        <w:pStyle w:val="ListParagraph"/>
        <w:numPr>
          <w:ilvl w:val="0"/>
          <w:numId w:val="2"/>
        </w:numPr>
      </w:pPr>
      <w:r>
        <w:rPr>
          <w:color w:val="2054AF"/>
          <w:sz w:val="40"/>
          <w:szCs w:val="40"/>
        </w:rPr>
        <w:t xml:space="preserve">⊗</w:t>
      </w:r>
      <w:r>
        <w:rPr/>
        <w:t xml:space="preserve">I wouldn’t trust AI  (7) </w:t>
      </w:r>
    </w:p>
  </w:body>
  <w:body>
    <w:p>
      <w:pPr>
        <w:keepNext/>
        <w:pStyle w:val="ListParagraph"/>
        <w:numPr>
          <w:ilvl w:val="0"/>
          <w:numId w:val="2"/>
        </w:numPr>
      </w:pPr>
      <w:r>
        <w:rPr/>
        <w:t xml:space="preserve">Other (please specify)   (8) __________________________________________________</w:t>
      </w:r>
    </w:p>
  </w:body>
  <w:body>
    <w:p>
      <w:pPr/>
    </w:p>
  </w:body>
  <w:body>
    <w:p>
      <w:pPr>
        <w:pStyle w:val="BlockEndLabel"/>
      </w:pPr>
      <w:r>
        <w:t>End of Block: Trust &amp; acceptability</w:t>
      </w:r>
    </w:p>
  </w:body>
  <w:body>
    <w:p>
      <w:pPr>
        <w:pStyle w:val="BlockSeparator"/>
      </w:pPr>
    </w:p>
  </w:body>
  <w:body>
    <w:p>
      <w:pPr>
        <w:pStyle w:val="BlockStartLabel"/>
      </w:pPr>
      <w:r>
        <w:t>Start of Block: Regulation &amp; oversight</w:t>
      </w:r>
    </w:p>
  </w:body>
  <w:body>
    <w:tbl>
      <w:tblPr>
        <w:tblStyle w:val="QQuestionIconTable"/>
        <w:tblW w:w="0" w:type="auto"/>
        <w:tblLook w:firstRow="true" w:lastRow="true" w:firstCol="true" w:lastCol="true"/>
      </w:tblPr>
      <w:tblGrid/>
    </w:tbl>
    <w:p/>
  </w:body>
  <w:body>
    <w:p>
      <w:pPr>
        <w:keepNext/>
      </w:pPr>
      <w:r>
        <w:rPr/>
        <w:t xml:space="preserve">Q33 Do you think AI in healthcare needs more regulation?</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keepNext/>
        <w:pStyle w:val="ListParagraph"/>
        <w:numPr>
          <w:ilvl w:val="0"/>
          <w:numId w:val="4"/>
        </w:numPr>
      </w:pPr>
      <w:r>
        <w:rPr/>
        <w:t xml:space="preserve">Not sure  (3)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Q32 Who should regulate AI in health? (Select all that apply)
</w:t>
      </w:r>
    </w:p>
  </w:body>
  <w:body>
    <w:p>
      <w:pPr>
        <w:keepNext/>
        <w:pStyle w:val="ListParagraph"/>
        <w:numPr>
          <w:ilvl w:val="0"/>
          <w:numId w:val="2"/>
        </w:numPr>
      </w:pPr>
      <w:r>
        <w:rPr/>
        <w:t xml:space="preserve">Government  (6) </w:t>
      </w:r>
    </w:p>
  </w:body>
  <w:body>
    <w:p>
      <w:pPr>
        <w:keepNext/>
        <w:pStyle w:val="ListParagraph"/>
        <w:numPr>
          <w:ilvl w:val="0"/>
          <w:numId w:val="2"/>
        </w:numPr>
      </w:pPr>
      <w:r>
        <w:rPr/>
        <w:t xml:space="preserve">NHS  (7) </w:t>
      </w:r>
    </w:p>
  </w:body>
  <w:body>
    <w:p>
      <w:pPr>
        <w:keepNext/>
        <w:pStyle w:val="ListParagraph"/>
        <w:numPr>
          <w:ilvl w:val="0"/>
          <w:numId w:val="2"/>
        </w:numPr>
      </w:pPr>
      <w:r>
        <w:rPr/>
        <w:t xml:space="preserve">Developers  (8) </w:t>
      </w:r>
    </w:p>
  </w:body>
  <w:body>
    <w:p>
      <w:pPr>
        <w:keepNext/>
        <w:pStyle w:val="ListParagraph"/>
        <w:numPr>
          <w:ilvl w:val="0"/>
          <w:numId w:val="2"/>
        </w:numPr>
      </w:pPr>
      <w:r>
        <w:rPr/>
        <w:t xml:space="preserve">Health and care professionals  (9) </w:t>
      </w:r>
    </w:p>
  </w:body>
  <w:body>
    <w:p>
      <w:pPr>
        <w:keepNext/>
        <w:pStyle w:val="ListParagraph"/>
        <w:numPr>
          <w:ilvl w:val="0"/>
          <w:numId w:val="2"/>
        </w:numPr>
      </w:pPr>
      <w:r>
        <w:rPr/>
        <w:t xml:space="preserve">Citizens   (10) </w:t>
      </w:r>
    </w:p>
  </w:body>
  <w:body>
    <w:p>
      <w:pPr>
        <w:keepNext/>
        <w:pStyle w:val="ListParagraph"/>
        <w:numPr>
          <w:ilvl w:val="0"/>
          <w:numId w:val="2"/>
        </w:numPr>
      </w:pPr>
      <w:r>
        <w:rPr>
          <w:color w:val="2054AF"/>
          <w:sz w:val="40"/>
          <w:szCs w:val="40"/>
        </w:rPr>
        <w:t xml:space="preserve">⊗</w:t>
      </w:r>
      <w:r>
        <w:rPr/>
        <w:t xml:space="preserve">None of the above  (11) </w:t>
      </w:r>
    </w:p>
  </w:body>
  <w:body>
    <w:p>
      <w:pPr>
        <w:keepNext/>
        <w:pStyle w:val="ListParagraph"/>
        <w:numPr>
          <w:ilvl w:val="0"/>
          <w:numId w:val="2"/>
        </w:numPr>
      </w:pPr>
      <w:r>
        <w:rPr/>
        <w:t xml:space="preserve">Other (please specify)  (12) __________________________________________________</w:t>
      </w:r>
    </w:p>
  </w:body>
  <w:body>
    <w:p>
      <w:pPr/>
    </w:p>
  </w:body>
  <w:body>
    <w:p>
      <w:pPr>
        <w:pStyle w:val="QuestionSeparator"/>
      </w:pPr>
    </w:p>
  </w:body>
  <w:body>
    <w:tbl>
      <w:tblPr>
        <w:tblW w:w="0" w:type="auto"/>
        <w:tblGrid>
          <w:gridCol w:w="1368"/>
          <w:gridCol w:w="8208"/>
        </w:tblGrid>
      </w:tblPr>
      <w:tr>
        <w:trPr>
          <w:trHeight w:val="300"/>
        </w:trPr>
        <w:tc>
          <w:tcPr>
            <w:tcW w:w="1368" w:type="dxa"/>
            <w:tcBorders>
              <w:top w:val="nil"/>
              <w:left w:val="nil"/>
              <w:bottom w:val="nil"/>
              <w:right w:val="nil"/>
            </w:tcBorders>
          </w:tcPr>
          <w:p>
            <w:pPr>
              <w:rPr>
                <w:color w:val="cccccc"/>
              </w:rPr>
            </w:pPr>
            <w:r>
              <w:rPr>
                <w:color w:val="cccccc"/>
              </w:rPr>
              <w:t>Page Break</w:t>
            </w:r>
          </w:p>
        </w:tc>
        <w:tc>
          <w:tcPr>
            <w:tcW w:w="8208" w:type="dxa"/>
            <w:tcBorders>
              <w:top w:val="nil"/>
              <w:left w:val="nil"/>
              <w:bottom w:val="nil"/>
              <w:right w:val="nil"/>
            </w:tcBorders>
          </w:tcPr>
          <w:p>
            <w:rPr>
              <w:color w:val="cccccc"/>
            </w:rPr>
            <w:pPr>
              <w:jc w:val="center"/>
              <w:pBdr>
                <w:top w:val="single" w:sz="8" w:space="0" w:color="cccccc"/>
              </w:pBdr>
              <w:spacing w:before="120" w:after="120" w:line="120" w:lineRule="auto"/>
            </w:pPr>
          </w:p>
        </w:tc>
      </w:tr>
    </w:tbl>
    <w:p>
      <w:br w:type="page"/>
    </w:p>
  </w:body>
  <w:body>
    <w:tbl>
      <w:tblPr>
        <w:tblStyle w:val="QQuestionIconTable"/>
        <w:tblW w:w="0" w:type="auto"/>
        <w:tblLook w:firstRow="true" w:lastRow="true" w:firstCol="true" w:lastCol="true"/>
      </w:tblPr>
      <w:tblGrid/>
    </w:tbl>
    <w:p/>
  </w:body>
  <w:body>
    <w:p>
      <w:pPr>
        <w:keepNext/>
      </w:pPr>
      <w:r>
        <w:rPr/>
        <w:t xml:space="preserve">Q34 </w:t>
      </w:r>
      <w:r>
        <w:rPr>
          <w:b w:val="on"/>
        </w:rPr>
        <w:t xml:space="preserve">To what extent are you concerned that use of AI in healthcare can result in:</w:t>
      </w:r>
      <w:r>
        <w:rPr/>
        <w:t xml:space="preserve">
</w:t>
      </w:r>
    </w:p>
  </w:body>
  <w:body>
    <w:tbl>
      <w:tblPr>
        <w:tblStyle w:val="QQuestionTable"/>
        <w:tblW w:w="9576" w:type="auto"/>
        <w:tblLook w:firstRow="true" w:lastRow="true" w:firstCol="true" w:lastCol="true"/>
      </w:tblPr>
      <w:tblGrid>
        <w:gridCol w:w="1596"/>
        <w:gridCol w:w="1596"/>
        <w:gridCol w:w="1596"/>
        <w:gridCol w:w="1596"/>
        <w:gridCol w:w="1596"/>
        <w:gridCol w:w="1596"/>
      </w:tblGrid>
      <w:tr>
        <w:tc>
          <w:tcPr>
            <w:tcW w:w="1596" w:type="dxa"/>
          </w:tcPr>
          <w:p>
            <w:pPr>
              <w:keepNext/>
              <w:pStyle w:val="Normal"/>
            </w:pPr>
          </w:p>
        </w:tc>
        <w:tc>
          <w:tcPr>
            <w:tcW w:w="1596" w:type="dxa"/>
          </w:tcPr>
          <w:p>
            <w:pPr>
              <w:pStyle w:val="Normal"/>
            </w:pPr>
            <w:r>
              <w:rPr/>
              <w:t xml:space="preserve">1- Very unconcerned (14)</w:t>
            </w:r>
          </w:p>
        </w:tc>
        <w:tc>
          <w:tcPr>
            <w:tcW w:w="1596" w:type="dxa"/>
          </w:tcPr>
          <w:p>
            <w:pPr>
              <w:pStyle w:val="Normal"/>
            </w:pPr>
            <w:r>
              <w:rPr/>
              <w:t xml:space="preserve">2- Somewhat unconcerned (15)</w:t>
            </w:r>
          </w:p>
        </w:tc>
        <w:tc>
          <w:tcPr>
            <w:tcW w:w="1596" w:type="dxa"/>
          </w:tcPr>
          <w:p>
            <w:pPr>
              <w:pStyle w:val="Normal"/>
            </w:pPr>
            <w:r>
              <w:rPr/>
              <w:t xml:space="preserve">3- Neither concerned nor unconcerned (16)</w:t>
            </w:r>
          </w:p>
        </w:tc>
        <w:tc>
          <w:tcPr>
            <w:tcW w:w="1596" w:type="dxa"/>
          </w:tcPr>
          <w:p>
            <w:pPr>
              <w:pStyle w:val="Normal"/>
            </w:pPr>
            <w:r>
              <w:rPr/>
              <w:t xml:space="preserve">4 Somewhat concerned (17)</w:t>
            </w:r>
          </w:p>
        </w:tc>
        <w:tc>
          <w:tcPr>
            <w:tcW w:w="1596" w:type="dxa"/>
          </w:tcPr>
          <w:p>
            <w:pPr>
              <w:pStyle w:val="Normal"/>
            </w:pPr>
            <w:r>
              <w:rPr/>
              <w:t xml:space="preserve">5 Very concerned (18)</w:t>
            </w:r>
          </w:p>
        </w:tc>
      </w:tr>
      <w:tr>
        <w:tc>
          <w:tcPr>
            <w:tcW w:w="1596" w:type="dxa"/>
          </w:tcPr>
          <w:p>
            <w:pPr>
              <w:keepNext/>
              <w:pStyle w:val="Normal"/>
            </w:pPr>
            <w:r>
              <w:rPr/>
              <w:t xml:space="preserve">Data misuse (6)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Bias (prejudice / unfairness) (7)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increased risk of poor oversight (8)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Increased risk of harm (14)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Inaccuracy (9)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Inequity (10)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Loss of trust (11)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Wrong treatment (12)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Missing human empathy / human element (13)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bl>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Q35 Overall, regrading data privacy with AI deployed in healthcare, I am:</w:t>
      </w:r>
    </w:p>
  </w:body>
  <w:body>
    <w:p>
      <w:pPr>
        <w:keepNext/>
        <w:pStyle w:val="ListParagraph"/>
        <w:numPr>
          <w:ilvl w:val="0"/>
          <w:numId w:val="4"/>
        </w:numPr>
      </w:pPr>
      <w:r>
        <w:rPr/>
        <w:t xml:space="preserve">1 Very unconcerned  (6) </w:t>
      </w:r>
    </w:p>
  </w:body>
  <w:body>
    <w:p>
      <w:pPr>
        <w:keepNext/>
        <w:pStyle w:val="ListParagraph"/>
        <w:numPr>
          <w:ilvl w:val="0"/>
          <w:numId w:val="4"/>
        </w:numPr>
      </w:pPr>
      <w:r>
        <w:rPr/>
        <w:t xml:space="preserve">2 Somewhat unconcerned  (7) </w:t>
      </w:r>
    </w:p>
  </w:body>
  <w:body>
    <w:p>
      <w:pPr>
        <w:keepNext/>
        <w:pStyle w:val="ListParagraph"/>
        <w:numPr>
          <w:ilvl w:val="0"/>
          <w:numId w:val="4"/>
        </w:numPr>
      </w:pPr>
      <w:r>
        <w:rPr/>
        <w:t xml:space="preserve">3 Neither concerned nor unconcerned  (8) </w:t>
      </w:r>
    </w:p>
  </w:body>
  <w:body>
    <w:p>
      <w:pPr>
        <w:keepNext/>
        <w:pStyle w:val="ListParagraph"/>
        <w:numPr>
          <w:ilvl w:val="0"/>
          <w:numId w:val="4"/>
        </w:numPr>
      </w:pPr>
      <w:r>
        <w:rPr/>
        <w:t xml:space="preserve">4 Somewhat concerned  (9) </w:t>
      </w:r>
    </w:p>
  </w:body>
  <w:body>
    <w:p>
      <w:pPr>
        <w:keepNext/>
        <w:pStyle w:val="ListParagraph"/>
        <w:numPr>
          <w:ilvl w:val="0"/>
          <w:numId w:val="4"/>
        </w:numPr>
      </w:pPr>
      <w:r>
        <w:rPr/>
        <w:t xml:space="preserve">5 Very concerned  (10) </w:t>
      </w:r>
    </w:p>
  </w:body>
  <w:body>
    <w:p>
      <w:pPr/>
    </w:p>
  </w:body>
  <w:body>
    <w:p>
      <w:pPr>
        <w:pStyle w:val="BlockEndLabel"/>
      </w:pPr>
      <w:r>
        <w:t>End of Block: Regulation &amp; oversight</w:t>
      </w:r>
    </w:p>
  </w:body>
  <w:body>
    <w:p>
      <w:pPr>
        <w:pStyle w:val="BlockSeparator"/>
      </w:pPr>
    </w:p>
  </w:body>
  <w:body>
    <w:p>
      <w:pPr>
        <w:pStyle w:val="BlockStartLabel"/>
      </w:pPr>
      <w:r>
        <w:t>Start of Block: Perceived benefits &amp; challenges inc. trust // Regulators &amp; regulations // Contem</w:t>
      </w:r>
    </w:p>
  </w:body>
  <w:body>
    <w:tbl>
      <w:tblPr>
        <w:tblStyle w:val="QQuestionIconTable"/>
        <w:tblW w:w="0" w:type="auto"/>
        <w:tblLook w:firstRow="true" w:lastRow="true" w:firstCol="true" w:lastCol="true"/>
      </w:tblPr>
      <w:tblGrid/>
    </w:tbl>
    <w:p/>
  </w:body>
  <w:body>
    <w:p>
      <w:pPr>
        <w:keepNext/>
      </w:pPr>
      <w:r>
        <w:rPr/>
        <w:t xml:space="preserve">Q36 Should users be told when AI is involved in their health &amp; care?</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keepNext/>
        <w:pStyle w:val="ListParagraph"/>
        <w:numPr>
          <w:ilvl w:val="0"/>
          <w:numId w:val="4"/>
        </w:numPr>
      </w:pPr>
      <w:r>
        <w:rPr/>
        <w:t xml:space="preserve">Not sure  (3)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Q37 </w:t>
      </w:r>
      <w:r>
        <w:rPr>
          <w:b w:val="on"/>
        </w:rPr>
        <w:t xml:space="preserve">How willing would you be to use AI for the following purposes, if available &amp; appropriate? </w:t>
      </w:r>
      <w:r>
        <w:rPr/>
        <w:t xml:space="preserve">
</w:t>
      </w:r>
    </w:p>
  </w:body>
  <w:body>
    <w:tbl>
      <w:tblPr>
        <w:tblStyle w:val="QQuestionTable"/>
        <w:tblW w:w="9576" w:type="auto"/>
        <w:tblLook w:firstRow="true" w:lastRow="true" w:firstCol="true" w:lastCol="true"/>
      </w:tblPr>
      <w:tblGrid>
        <w:gridCol w:w="1596"/>
        <w:gridCol w:w="1596"/>
        <w:gridCol w:w="1596"/>
        <w:gridCol w:w="1596"/>
        <w:gridCol w:w="1596"/>
        <w:gridCol w:w="1596"/>
      </w:tblGrid>
      <w:tr>
        <w:tc>
          <w:tcPr>
            <w:tcW w:w="1596" w:type="dxa"/>
          </w:tcPr>
          <w:p>
            <w:pPr>
              <w:keepNext/>
              <w:pStyle w:val="Normal"/>
            </w:pPr>
          </w:p>
        </w:tc>
        <w:tc>
          <w:tcPr>
            <w:tcW w:w="1596" w:type="dxa"/>
          </w:tcPr>
          <w:p>
            <w:pPr>
              <w:pStyle w:val="Normal"/>
            </w:pPr>
            <w:r>
              <w:rPr/>
              <w:t xml:space="preserve">1 not at all willing (14)</w:t>
            </w:r>
          </w:p>
        </w:tc>
        <w:tc>
          <w:tcPr>
            <w:tcW w:w="1596" w:type="dxa"/>
          </w:tcPr>
          <w:p>
            <w:pPr>
              <w:pStyle w:val="Normal"/>
            </w:pPr>
            <w:r>
              <w:rPr/>
              <w:t xml:space="preserve">2 Slightly willing (15)</w:t>
            </w:r>
          </w:p>
        </w:tc>
        <w:tc>
          <w:tcPr>
            <w:tcW w:w="1596" w:type="dxa"/>
          </w:tcPr>
          <w:p>
            <w:pPr>
              <w:pStyle w:val="Normal"/>
            </w:pPr>
            <w:r>
              <w:rPr/>
              <w:t xml:space="preserve">3 Not at all willing (16)</w:t>
            </w:r>
          </w:p>
        </w:tc>
        <w:tc>
          <w:tcPr>
            <w:tcW w:w="1596" w:type="dxa"/>
          </w:tcPr>
          <w:p>
            <w:pPr>
              <w:pStyle w:val="Normal"/>
            </w:pPr>
            <w:r>
              <w:rPr/>
              <w:t xml:space="preserve">4 Very willing (17)</w:t>
            </w:r>
          </w:p>
        </w:tc>
        <w:tc>
          <w:tcPr>
            <w:tcW w:w="1596" w:type="dxa"/>
          </w:tcPr>
          <w:p>
            <w:pPr>
              <w:pStyle w:val="Normal"/>
            </w:pPr>
            <w:r>
              <w:rPr/>
              <w:t xml:space="preserve">5 Extreemly willing (18)</w:t>
            </w:r>
          </w:p>
        </w:tc>
      </w:tr>
      <w:tr>
        <w:tc>
          <w:tcPr>
            <w:tcW w:w="1596" w:type="dxa"/>
          </w:tcPr>
          <w:p>
            <w:pPr>
              <w:keepNext/>
              <w:pStyle w:val="Normal"/>
            </w:pPr>
            <w:r>
              <w:rPr/>
              <w:t xml:space="preserve">Checking Symptoms (6)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Emergency triage (e.g. prioritisation in urgent care) (13)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Mental health support (e.g. counselling or chat based tools) (7)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Interpreting genetic test results (9)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Screening for diseases (e.g. cancer detection) (17)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Planning my end-of-life care (14)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Providing self-care &amp; lifestyle advice (15)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bl>
    <w:p/>
  </w:body>
  <w:body>
    <w:p>
      <w:pPr/>
    </w:p>
  </w:body>
  <w:body>
    <w:p>
      <w:pPr>
        <w:pStyle w:val="QuestionSeparator"/>
      </w:pPr>
    </w:p>
  </w:body>
  <w:body>
    <w:tbl>
      <w:tblPr>
        <w:tblW w:w="0" w:type="auto"/>
        <w:tblGrid>
          <w:gridCol w:w="1368"/>
          <w:gridCol w:w="8208"/>
        </w:tblGrid>
      </w:tblPr>
      <w:tr>
        <w:trPr>
          <w:trHeight w:val="300"/>
        </w:trPr>
        <w:tc>
          <w:tcPr>
            <w:tcW w:w="1368" w:type="dxa"/>
            <w:tcBorders>
              <w:top w:val="nil"/>
              <w:left w:val="nil"/>
              <w:bottom w:val="nil"/>
              <w:right w:val="nil"/>
            </w:tcBorders>
          </w:tcPr>
          <w:p>
            <w:pPr>
              <w:rPr>
                <w:color w:val="cccccc"/>
              </w:rPr>
            </w:pPr>
            <w:r>
              <w:rPr>
                <w:color w:val="cccccc"/>
              </w:rPr>
              <w:t>Page Break</w:t>
            </w:r>
          </w:p>
        </w:tc>
        <w:tc>
          <w:tcPr>
            <w:tcW w:w="8208" w:type="dxa"/>
            <w:tcBorders>
              <w:top w:val="nil"/>
              <w:left w:val="nil"/>
              <w:bottom w:val="nil"/>
              <w:right w:val="nil"/>
            </w:tcBorders>
          </w:tcPr>
          <w:p>
            <w:rPr>
              <w:color w:val="cccccc"/>
            </w:rPr>
            <w:pPr>
              <w:jc w:val="center"/>
              <w:pBdr>
                <w:top w:val="single" w:sz="8" w:space="0" w:color="cccccc"/>
              </w:pBdr>
              <w:spacing w:before="120" w:after="120" w:line="120" w:lineRule="auto"/>
            </w:pPr>
          </w:p>
        </w:tc>
      </w:tr>
    </w:tbl>
    <w:p>
      <w:br w:type="page"/>
    </w:p>
  </w:body>
  <w:body>
    <w:tbl>
      <w:tblPr>
        <w:tblStyle w:val="QQuestionIconTable"/>
        <w:tblW w:w="0" w:type="auto"/>
        <w:tblLook w:firstRow="true" w:lastRow="true" w:firstCol="true" w:lastCol="true"/>
      </w:tblPr>
      <w:tblGrid/>
    </w:tbl>
    <w:p/>
  </w:body>
  <w:body>
    <w:p>
      <w:pPr>
        <w:keepNext/>
      </w:pPr>
      <w:r>
        <w:rPr/>
        <w:t xml:space="preserve">Q38 </w:t>
      </w:r>
      <w:r>
        <w:rPr>
          <w:b w:val="on"/>
        </w:rPr>
        <w:t xml:space="preserve">To what extent do you agree with the following statements?</w:t>
      </w:r>
    </w:p>
  </w:body>
  <w:body>
    <w:tbl>
      <w:tblPr>
        <w:tblStyle w:val="QQuestionTable"/>
        <w:tblW w:w="9576" w:type="auto"/>
        <w:tblLook w:firstRow="true" w:lastRow="true" w:firstCol="true" w:lastCol="true"/>
      </w:tblPr>
      <w:tblGrid>
        <w:gridCol w:w="1596"/>
        <w:gridCol w:w="1596"/>
        <w:gridCol w:w="1596"/>
        <w:gridCol w:w="1596"/>
        <w:gridCol w:w="1596"/>
        <w:gridCol w:w="1596"/>
      </w:tblGrid>
      <w:tr>
        <w:tc>
          <w:tcPr>
            <w:tcW w:w="1596" w:type="dxa"/>
          </w:tcPr>
          <w:p>
            <w:pPr>
              <w:keepNext/>
              <w:pStyle w:val="Normal"/>
            </w:pPr>
          </w:p>
        </w:tc>
        <w:tc>
          <w:tcPr>
            <w:tcW w:w="1596" w:type="dxa"/>
          </w:tcPr>
          <w:p>
            <w:pPr>
              <w:pStyle w:val="Normal"/>
            </w:pPr>
            <w:r>
              <w:rPr/>
              <w:t xml:space="preserve">1 Strongly disagree (14)</w:t>
            </w:r>
          </w:p>
        </w:tc>
        <w:tc>
          <w:tcPr>
            <w:tcW w:w="1596" w:type="dxa"/>
          </w:tcPr>
          <w:p>
            <w:pPr>
              <w:pStyle w:val="Normal"/>
            </w:pPr>
            <w:r>
              <w:rPr/>
              <w:t xml:space="preserve">2 Somewhat disagree (15)</w:t>
            </w:r>
          </w:p>
        </w:tc>
        <w:tc>
          <w:tcPr>
            <w:tcW w:w="1596" w:type="dxa"/>
          </w:tcPr>
          <w:p>
            <w:pPr>
              <w:pStyle w:val="Normal"/>
            </w:pPr>
            <w:r>
              <w:rPr/>
              <w:t xml:space="preserve">3 Neither agree nor disagree (16)</w:t>
            </w:r>
          </w:p>
        </w:tc>
        <w:tc>
          <w:tcPr>
            <w:tcW w:w="1596" w:type="dxa"/>
          </w:tcPr>
          <w:p>
            <w:pPr>
              <w:pStyle w:val="Normal"/>
            </w:pPr>
            <w:r>
              <w:rPr/>
              <w:t xml:space="preserve">4 Somewhat agree (17)</w:t>
            </w:r>
          </w:p>
        </w:tc>
        <w:tc>
          <w:tcPr>
            <w:tcW w:w="1596" w:type="dxa"/>
          </w:tcPr>
          <w:p>
            <w:pPr>
              <w:pStyle w:val="Normal"/>
            </w:pPr>
            <w:r>
              <w:rPr/>
              <w:t xml:space="preserve">5 Strongly agree (18)</w:t>
            </w:r>
          </w:p>
        </w:tc>
      </w:tr>
      <w:tr>
        <w:tc>
          <w:tcPr>
            <w:tcW w:w="1596" w:type="dxa"/>
          </w:tcPr>
          <w:p>
            <w:pPr>
              <w:keepNext/>
              <w:pStyle w:val="Normal"/>
            </w:pPr>
            <w:r>
              <w:rPr/>
              <w:t xml:space="preserve">AI is more beneficial than harmful  (6)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The public lacks understanding of AI  (8)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AI development should pause for risk review  (10)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I believe AI will become essential for the future of the NHS (11)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My health &amp; care professional using AI improves my trust in it (13)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AI should never replace health &amp; care professionals (14)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Users should be told when AI is involved in their care (15)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bl>
    <w:p/>
  </w:body>
  <w:body>
    <w:p>
      <w:pPr/>
    </w:p>
  </w:body>
  <w:body>
    <w:p>
      <w:pPr>
        <w:pStyle w:val="BlockEndLabel"/>
      </w:pPr>
      <w:r>
        <w:t>End of Block: Perceived benefits &amp; challenges inc. trust // Regulators &amp; regulations // Contem</w:t>
      </w:r>
    </w:p>
  </w:body>
  <w:body>
    <w:p>
      <w:pPr>
        <w:pStyle w:val="BlockSeparator"/>
      </w:pPr>
    </w:p>
  </w:body>
  <w:body>
    <w:p>
      <w:pPr>
        <w:pStyle w:val="BlockStartLabel"/>
      </w:pPr>
      <w:r>
        <w:t>Start of Block: Comfort in use cases</w:t>
      </w:r>
    </w:p>
  </w:body>
  <w:body>
    <w:tbl>
      <w:tblPr>
        <w:tblStyle w:val="QQuestionIconTable"/>
        <w:tblW w:w="0" w:type="auto"/>
        <w:tblLook w:firstRow="true" w:lastRow="true" w:firstCol="true" w:lastCol="true"/>
      </w:tblPr>
      <w:tblGrid/>
    </w:tbl>
    <w:p/>
  </w:body>
  <w:body>
    <w:p>
      <w:pPr>
        <w:keepNext/>
      </w:pPr>
      <w:r>
        <w:rPr/>
        <w:t xml:space="preserve">Q39 </w:t>
      </w:r>
      <w:r>
        <w:rPr>
          <w:b w:val="on"/>
        </w:rPr>
        <w:t xml:space="preserve">To what extent do you agree with the following statements?</w:t>
      </w:r>
    </w:p>
  </w:body>
  <w:body>
    <w:tbl>
      <w:tblPr>
        <w:tblStyle w:val="QQuestionTable"/>
        <w:tblW w:w="9576" w:type="auto"/>
        <w:tblLook w:firstRow="true" w:lastRow="true" w:firstCol="true" w:lastCol="true"/>
      </w:tblPr>
      <w:tblGrid>
        <w:gridCol w:w="1596"/>
        <w:gridCol w:w="1596"/>
        <w:gridCol w:w="1596"/>
        <w:gridCol w:w="1596"/>
        <w:gridCol w:w="1596"/>
        <w:gridCol w:w="1596"/>
      </w:tblGrid>
      <w:tr>
        <w:tc>
          <w:tcPr>
            <w:tcW w:w="1596" w:type="dxa"/>
          </w:tcPr>
          <w:p>
            <w:pPr>
              <w:keepNext/>
              <w:pStyle w:val="Normal"/>
            </w:pPr>
          </w:p>
        </w:tc>
        <w:tc>
          <w:tcPr>
            <w:tcW w:w="1596" w:type="dxa"/>
          </w:tcPr>
          <w:p>
            <w:pPr>
              <w:pStyle w:val="Normal"/>
            </w:pPr>
            <w:r>
              <w:rPr/>
              <w:t xml:space="preserve">1 Strongly disagree (9)</w:t>
            </w:r>
          </w:p>
        </w:tc>
        <w:tc>
          <w:tcPr>
            <w:tcW w:w="1596" w:type="dxa"/>
          </w:tcPr>
          <w:p>
            <w:pPr>
              <w:pStyle w:val="Normal"/>
            </w:pPr>
            <w:r>
              <w:rPr/>
              <w:t xml:space="preserve">2 Somewhat disagree (10)</w:t>
            </w:r>
          </w:p>
        </w:tc>
        <w:tc>
          <w:tcPr>
            <w:tcW w:w="1596" w:type="dxa"/>
          </w:tcPr>
          <w:p>
            <w:pPr>
              <w:pStyle w:val="Normal"/>
            </w:pPr>
            <w:r>
              <w:rPr/>
              <w:t xml:space="preserve">3 Neither agree nor disagree (11)</w:t>
            </w:r>
          </w:p>
        </w:tc>
        <w:tc>
          <w:tcPr>
            <w:tcW w:w="1596" w:type="dxa"/>
          </w:tcPr>
          <w:p>
            <w:pPr>
              <w:pStyle w:val="Normal"/>
            </w:pPr>
            <w:r>
              <w:rPr/>
              <w:t xml:space="preserve">4 Somewhat agree (12)</w:t>
            </w:r>
          </w:p>
        </w:tc>
        <w:tc>
          <w:tcPr>
            <w:tcW w:w="1596" w:type="dxa"/>
          </w:tcPr>
          <w:p>
            <w:pPr>
              <w:pStyle w:val="Normal"/>
            </w:pPr>
            <w:r>
              <w:rPr/>
              <w:t xml:space="preserve">5 Strongly agree (13)</w:t>
            </w:r>
          </w:p>
        </w:tc>
      </w:tr>
      <w:tr>
        <w:tc>
          <w:tcPr>
            <w:tcW w:w="1596" w:type="dxa"/>
          </w:tcPr>
          <w:p>
            <w:pPr>
              <w:keepNext/>
              <w:pStyle w:val="Normal"/>
            </w:pPr>
            <w:r>
              <w:rPr/>
              <w:t xml:space="preserve">People should be able to opt out of AI-assisted care (10)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Patients should be invited to help shape NHS AI usage  (11)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Clinicians should be able to override AI decisions (12)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I'm happy with a digital health or AI applications in healthcare that has been approved in another country (13)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bl>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Q40 Would you feel differently about your interactions with health &amp; care professionals (e.g., your GP), knowing that they use AI when making decisions about your health?</w:t>
      </w:r>
    </w:p>
  </w:body>
  <w:body>
    <w:p>
      <w:pPr>
        <w:keepNext/>
        <w:pStyle w:val="ListParagraph"/>
        <w:numPr>
          <w:ilvl w:val="0"/>
          <w:numId w:val="4"/>
        </w:numPr>
      </w:pPr>
      <w:r>
        <w:rPr/>
        <w:t xml:space="preserve">I would feel more comfortable  (4) </w:t>
      </w:r>
    </w:p>
  </w:body>
  <w:body>
    <w:p>
      <w:pPr>
        <w:keepNext/>
        <w:pStyle w:val="ListParagraph"/>
        <w:numPr>
          <w:ilvl w:val="0"/>
          <w:numId w:val="4"/>
        </w:numPr>
      </w:pPr>
      <w:r>
        <w:rPr/>
        <w:t xml:space="preserve">It would make no difference  (5) </w:t>
      </w:r>
    </w:p>
  </w:body>
  <w:body>
    <w:p>
      <w:pPr>
        <w:keepNext/>
        <w:pStyle w:val="ListParagraph"/>
        <w:numPr>
          <w:ilvl w:val="0"/>
          <w:numId w:val="4"/>
        </w:numPr>
      </w:pPr>
      <w:r>
        <w:rPr/>
        <w:t xml:space="preserve">I might lose trust in them  (6) </w:t>
      </w:r>
    </w:p>
  </w:body>
  <w:body>
    <w:p>
      <w:pPr>
        <w:keepNext/>
        <w:pStyle w:val="ListParagraph"/>
        <w:numPr>
          <w:ilvl w:val="0"/>
          <w:numId w:val="4"/>
        </w:numPr>
      </w:pPr>
      <w:r>
        <w:rPr/>
        <w:t xml:space="preserve">I would lose trust in them  (7) </w:t>
      </w:r>
    </w:p>
  </w:body>
  <w:body>
    <w:p>
      <w:pPr>
        <w:keepNext/>
        <w:pStyle w:val="ListParagraph"/>
        <w:numPr>
          <w:ilvl w:val="0"/>
          <w:numId w:val="4"/>
        </w:numPr>
      </w:pPr>
      <w:r>
        <w:rPr/>
        <w:t xml:space="preserve">It depends (please explain further)  (8) __________________________________________________</w:t>
      </w:r>
    </w:p>
  </w:body>
  <w:body>
    <w:p>
      <w:pPr/>
    </w:p>
  </w:body>
  <w:body>
    <w:p>
      <w:pPr>
        <w:pStyle w:val="BlockEndLabel"/>
      </w:pPr>
      <w:r>
        <w:t>End of Block: Comfort in use cases</w:t>
      </w:r>
    </w:p>
  </w:body>
  <w:body>
    <w:p>
      <w:pPr>
        <w:pStyle w:val="BlockSeparator"/>
      </w:pPr>
    </w:p>
  </w:body>
  <w:body>
    <w:p>
      <w:pPr>
        <w:pStyle w:val="BlockStartLabel"/>
      </w:pPr>
      <w:r>
        <w:t>Start of Block: Digital Access &amp; eHEALS</w:t>
      </w:r>
    </w:p>
  </w:body>
  <w:body>
    <w:tbl>
      <w:tblPr>
        <w:tblStyle w:val="QQuestionIconTable"/>
        <w:tblW w:w="0" w:type="auto"/>
        <w:tblLook w:firstRow="true" w:lastRow="true" w:firstCol="true" w:lastCol="true"/>
      </w:tblPr>
      <w:tblGrid/>
    </w:tbl>
    <w:p/>
  </w:body>
  <w:body>
    <w:p>
      <w:pPr>
        <w:keepNext/>
      </w:pPr>
      <w:r>
        <w:rPr/>
        <w:t xml:space="preserve">Q41 How often do you use health apps?</w:t>
      </w:r>
    </w:p>
  </w:body>
  <w:body>
    <w:p>
      <w:pPr>
        <w:keepNext/>
        <w:pStyle w:val="ListParagraph"/>
        <w:numPr>
          <w:ilvl w:val="0"/>
          <w:numId w:val="4"/>
        </w:numPr>
      </w:pPr>
      <w:r>
        <w:rPr/>
        <w:t xml:space="preserve">Daily  (1) </w:t>
      </w:r>
    </w:p>
  </w:body>
  <w:body>
    <w:p>
      <w:pPr>
        <w:keepNext/>
        <w:pStyle w:val="ListParagraph"/>
        <w:numPr>
          <w:ilvl w:val="0"/>
          <w:numId w:val="4"/>
        </w:numPr>
      </w:pPr>
      <w:r>
        <w:rPr/>
        <w:t xml:space="preserve">A few times a week  (2) </w:t>
      </w:r>
    </w:p>
  </w:body>
  <w:body>
    <w:p>
      <w:pPr>
        <w:keepNext/>
        <w:pStyle w:val="ListParagraph"/>
        <w:numPr>
          <w:ilvl w:val="0"/>
          <w:numId w:val="4"/>
        </w:numPr>
      </w:pPr>
      <w:r>
        <w:rPr/>
        <w:t xml:space="preserve">Once a week  (3) </w:t>
      </w:r>
    </w:p>
  </w:body>
  <w:body>
    <w:p>
      <w:pPr>
        <w:keepNext/>
        <w:pStyle w:val="ListParagraph"/>
        <w:numPr>
          <w:ilvl w:val="0"/>
          <w:numId w:val="4"/>
        </w:numPr>
      </w:pPr>
      <w:r>
        <w:rPr/>
        <w:t xml:space="preserve">Monthly  (4) </w:t>
      </w:r>
    </w:p>
  </w:body>
  <w:body>
    <w:p>
      <w:pPr>
        <w:keepNext/>
        <w:pStyle w:val="ListParagraph"/>
        <w:numPr>
          <w:ilvl w:val="0"/>
          <w:numId w:val="4"/>
        </w:numPr>
      </w:pPr>
      <w:r>
        <w:rPr/>
        <w:t xml:space="preserve">Very infrequently  (5) </w:t>
      </w:r>
    </w:p>
  </w:body>
  <w:body>
    <w:p>
      <w:pPr>
        <w:keepNext/>
        <w:pStyle w:val="ListParagraph"/>
        <w:numPr>
          <w:ilvl w:val="0"/>
          <w:numId w:val="4"/>
        </w:numPr>
      </w:pPr>
      <w:r>
        <w:rPr/>
        <w:t xml:space="preserve">Never  (6)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Q42 Do you use any AI tools?</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p>
  </w:body>
  <w:body>
    <w:p>
      <w:pPr>
        <w:pStyle w:val="QuestionSeparator"/>
      </w:pPr>
    </w:p>
  </w:body>
  <w:body>
    <w:p>
      <w:pPr>
        <w:keepNext/>
        <w:pStyle w:val="QDisplayLogic"/>
      </w:pPr>
      <w:r>
        <w:t>Display this question:</w:t>
      </w:r>
    </w:p>
  </w:body>
  <w:body>
    <w:p>
      <w:pPr>
        <w:keepNext/>
        <w:pStyle w:val="QDisplayLogic"/>
        <w:ind w:firstLine="400"/>
      </w:pPr>
      <w:r>
        <w:t>If Do you use any AI tools? = Yes</w:t>
      </w:r>
    </w:p>
  </w:body>
  <w:body>
    <w:tbl>
      <w:tblPr>
        <w:tblStyle w:val="QQuestionIconTable"/>
        <w:tblW w:w="0" w:type="auto"/>
        <w:tblLook w:firstRow="true" w:lastRow="true" w:firstCol="true" w:lastCol="true"/>
      </w:tblPr>
      <w:tblGrid/>
    </w:tbl>
    <w:p/>
  </w:body>
  <w:body>
    <w:p>
      <w:pPr>
        <w:keepNext/>
      </w:pPr>
      <w:r>
        <w:rPr/>
        <w:t xml:space="preserve">Q43 What AI tools do you use?</w:t>
      </w:r>
    </w:p>
  </w:body>
  <w:body>
    <w:p>
      <w:pPr>
        <w:pStyle w:val="TextEntryLine"/>
        <w:ind w:firstLine="400"/>
      </w:pPr>
      <w:r>
        <w:t>________________________________________________________________</w:t>
      </w:r>
    </w:p>
  </w:body>
  <w:body>
    <w:p>
      <w:pPr>
        <w:pStyle w:val="TextEntryLine"/>
        <w:ind w:firstLine="400"/>
      </w:pPr>
      <w:r>
        <w:t>________________________________________________________________</w:t>
      </w:r>
    </w:p>
  </w:body>
  <w:body>
    <w:p>
      <w:pPr>
        <w:pStyle w:val="TextEntryLine"/>
        <w:ind w:firstLine="400"/>
      </w:pPr>
      <w:r>
        <w:t>________________________________________________________________</w:t>
      </w:r>
    </w:p>
  </w:body>
  <w:body>
    <w:p>
      <w:pPr>
        <w:pStyle w:val="TextEntryLine"/>
        <w:ind w:firstLine="400"/>
      </w:pPr>
      <w:r>
        <w:t>________________________________________________________________</w:t>
      </w:r>
    </w:p>
  </w:body>
  <w:body>
    <w:p>
      <w:pPr>
        <w:pStyle w:val="TextEntryLine"/>
        <w:ind w:firstLine="400"/>
      </w:pPr>
      <w:r>
        <w:t>________________________________________________________________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Q44 To what extent do you agree with these statements*****</w:t>
      </w:r>
    </w:p>
  </w:body>
  <w:body>
    <w:tbl>
      <w:tblPr>
        <w:tblStyle w:val="QQuestionTable"/>
        <w:tblW w:w="9576" w:type="auto"/>
        <w:tblLook w:firstRow="true" w:lastRow="true" w:firstCol="true" w:lastCol="true"/>
      </w:tblPr>
      <w:tblGrid>
        <w:gridCol w:w="1596"/>
        <w:gridCol w:w="1596"/>
        <w:gridCol w:w="1596"/>
        <w:gridCol w:w="1596"/>
        <w:gridCol w:w="1596"/>
        <w:gridCol w:w="1596"/>
      </w:tblGrid>
      <w:tr>
        <w:tc>
          <w:tcPr>
            <w:tcW w:w="1596" w:type="dxa"/>
          </w:tcPr>
          <w:p>
            <w:pPr>
              <w:keepNext/>
              <w:pStyle w:val="Normal"/>
            </w:pPr>
          </w:p>
        </w:tc>
        <w:tc>
          <w:tcPr>
            <w:tcW w:w="1596" w:type="dxa"/>
          </w:tcPr>
          <w:p>
            <w:pPr>
              <w:pStyle w:val="Normal"/>
            </w:pPr>
            <w:r>
              <w:rPr/>
              <w:t xml:space="preserve">Strongly disagree (1)</w:t>
            </w:r>
          </w:p>
        </w:tc>
        <w:tc>
          <w:tcPr>
            <w:tcW w:w="1596" w:type="dxa"/>
          </w:tcPr>
          <w:p>
            <w:pPr>
              <w:pStyle w:val="Normal"/>
            </w:pPr>
            <w:r>
              <w:rPr/>
              <w:t xml:space="preserve">Somewhat disagree (2)</w:t>
            </w:r>
          </w:p>
        </w:tc>
        <w:tc>
          <w:tcPr>
            <w:tcW w:w="1596" w:type="dxa"/>
          </w:tcPr>
          <w:p>
            <w:pPr>
              <w:pStyle w:val="Normal"/>
            </w:pPr>
            <w:r>
              <w:rPr/>
              <w:t xml:space="preserve">Neither agree nor disagree (3)</w:t>
            </w:r>
          </w:p>
        </w:tc>
        <w:tc>
          <w:tcPr>
            <w:tcW w:w="1596" w:type="dxa"/>
          </w:tcPr>
          <w:p>
            <w:pPr>
              <w:pStyle w:val="Normal"/>
            </w:pPr>
            <w:r>
              <w:rPr/>
              <w:t xml:space="preserve">Somewhat agree (4)</w:t>
            </w:r>
          </w:p>
        </w:tc>
        <w:tc>
          <w:tcPr>
            <w:tcW w:w="1596" w:type="dxa"/>
          </w:tcPr>
          <w:p>
            <w:pPr>
              <w:pStyle w:val="Normal"/>
            </w:pPr>
            <w:r>
              <w:rPr/>
              <w:t xml:space="preserve">Strongly agree (5)</w:t>
            </w:r>
          </w:p>
        </w:tc>
      </w:tr>
      <w:tr>
        <w:tc>
          <w:tcPr>
            <w:tcW w:w="1596" w:type="dxa"/>
          </w:tcPr>
          <w:p>
            <w:pPr>
              <w:keepNext/>
              <w:pStyle w:val="Normal"/>
            </w:pPr>
            <w:r>
              <w:rPr/>
              <w:t xml:space="preserve">I know what health resources are available on the Internet.  (4)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I know where to find helpful health resources on the Internet.  (5)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I know how to find helpful health resources on the Internet  (6)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I know how to use the Internet to answer my health questions  (7)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I know how to use the health information I find on the Internet  (8)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I have the skills I need to evaluate the health resources I find on the Internet  (9)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I can tell high-quality health resources from low-quality ones on the Internet  (10)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r>
        <w:tc>
          <w:tcPr>
            <w:tcW w:w="1596" w:type="dxa"/>
          </w:tcPr>
          <w:p>
            <w:pPr>
              <w:keepNext/>
              <w:pStyle w:val="Normal"/>
            </w:pPr>
            <w:r>
              <w:rPr/>
              <w:t xml:space="preserve">I feel confident in using information from the Internet to make health decisions  (11) </w:t>
            </w: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c>
          <w:tcPr>
            <w:tcW w:w="1596" w:type="dxa"/>
          </w:tcPr>
          <w:p>
            <w:pPr>
              <w:keepNext/>
              <w:pStyle w:val="ListParagraph"/>
              <w:numPr>
                <w:ilvl w:val="0"/>
                <w:numId w:val="4"/>
              </w:numPr>
            </w:pPr>
          </w:p>
        </w:tc>
      </w:tr>
    </w:tbl>
    <w:p/>
  </w:body>
  <w:body>
    <w:p>
      <w:pPr/>
    </w:p>
  </w:body>
  <w:body>
    <w:p>
      <w:pPr>
        <w:pStyle w:val="BlockEndLabel"/>
      </w:pPr>
      <w:r>
        <w:t>End of Block: Digital Access &amp; eHEALS</w:t>
      </w:r>
    </w:p>
  </w:body>
  <w:body>
    <w:p>
      <w:pPr>
        <w:pStyle w:val="BlockSeparator"/>
      </w:pPr>
    </w:p>
  </w:body>
  <w:body>
    <w:p>
      <w:pPr>
        <w:pStyle w:val="BlockStartLabel"/>
      </w:pPr>
      <w:r>
        <w:t>Start of Block: Demographic</w:t>
      </w:r>
    </w:p>
  </w:body>
  <w:body>
    <w:tbl>
      <w:tblPr>
        <w:tblStyle w:val="QQuestionIconTable"/>
        <w:tblW w:w="0" w:type="auto"/>
        <w:tblLook w:firstRow="true" w:lastRow="true" w:firstCol="true" w:lastCol="true"/>
      </w:tblPr>
      <w:tblGrid/>
    </w:tbl>
    <w:p/>
  </w:body>
  <w:body>
    <w:p>
      <w:pPr>
        <w:keepNext/>
      </w:pPr>
      <w:r>
        <w:rPr/>
        <w:t xml:space="preserve">Q45 Are you a health or care professional?</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Q46 Do you work in technology?</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Q47 What is your age?</w:t>
      </w:r>
    </w:p>
  </w:body>
  <w:body>
    <w:p>
      <w:pPr>
        <w:keepNext/>
        <w:pStyle w:val="Dropdown"/>
      </w:pPr>
      <w:r>
        <w:rPr/>
        <w:t xml:space="preserve">▼ 18 (10) ... 101 (94)</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Q48 What is your gender?</w:t>
      </w:r>
    </w:p>
  </w:body>
  <w:body>
    <w:p>
      <w:pPr>
        <w:keepNext/>
        <w:pStyle w:val="ListParagraph"/>
        <w:numPr>
          <w:ilvl w:val="0"/>
          <w:numId w:val="4"/>
        </w:numPr>
      </w:pPr>
      <w:r>
        <w:rPr/>
        <w:t xml:space="preserve">Male  (1) </w:t>
      </w:r>
    </w:p>
  </w:body>
  <w:body>
    <w:p>
      <w:pPr>
        <w:keepNext/>
        <w:pStyle w:val="ListParagraph"/>
        <w:numPr>
          <w:ilvl w:val="0"/>
          <w:numId w:val="4"/>
        </w:numPr>
      </w:pPr>
      <w:r>
        <w:rPr/>
        <w:t xml:space="preserve">Female  (2) </w:t>
      </w:r>
    </w:p>
  </w:body>
  <w:body>
    <w:p>
      <w:pPr>
        <w:keepNext/>
        <w:pStyle w:val="ListParagraph"/>
        <w:numPr>
          <w:ilvl w:val="0"/>
          <w:numId w:val="4"/>
        </w:numPr>
      </w:pPr>
      <w:r>
        <w:rPr/>
        <w:t xml:space="preserve">Non-binary / third gender  (3) </w:t>
      </w:r>
    </w:p>
  </w:body>
  <w:body>
    <w:p>
      <w:pPr>
        <w:keepNext/>
        <w:pStyle w:val="ListParagraph"/>
        <w:numPr>
          <w:ilvl w:val="0"/>
          <w:numId w:val="4"/>
        </w:numPr>
      </w:pPr>
      <w:r>
        <w:rPr/>
        <w:t xml:space="preserve">Prefer not to say  (4)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Q49 What is your Ethnicity?</w:t>
      </w:r>
    </w:p>
  </w:body>
  <w:body>
    <w:p>
      <w:pPr>
        <w:keepNext/>
        <w:pStyle w:val="ListParagraph"/>
        <w:numPr>
          <w:ilvl w:val="0"/>
          <w:numId w:val="4"/>
        </w:numPr>
      </w:pPr>
      <w:r>
        <w:rPr/>
        <w:t xml:space="preserve">White  (1) </w:t>
      </w:r>
    </w:p>
  </w:body>
  <w:body>
    <w:p>
      <w:pPr>
        <w:keepNext/>
        <w:pStyle w:val="ListParagraph"/>
        <w:numPr>
          <w:ilvl w:val="0"/>
          <w:numId w:val="4"/>
        </w:numPr>
      </w:pPr>
      <w:r>
        <w:rPr/>
        <w:t xml:space="preserve">Black  (2) </w:t>
      </w:r>
    </w:p>
  </w:body>
  <w:body>
    <w:p>
      <w:pPr>
        <w:keepNext/>
        <w:pStyle w:val="ListParagraph"/>
        <w:numPr>
          <w:ilvl w:val="0"/>
          <w:numId w:val="4"/>
        </w:numPr>
      </w:pPr>
      <w:r>
        <w:rPr/>
        <w:t xml:space="preserve">Asian  (3) </w:t>
      </w:r>
    </w:p>
  </w:body>
  <w:body>
    <w:p>
      <w:pPr>
        <w:keepNext/>
        <w:pStyle w:val="ListParagraph"/>
        <w:numPr>
          <w:ilvl w:val="0"/>
          <w:numId w:val="4"/>
        </w:numPr>
      </w:pPr>
      <w:r>
        <w:rPr/>
        <w:t xml:space="preserve">Mixed  (4) </w:t>
      </w:r>
    </w:p>
  </w:body>
  <w:body>
    <w:p>
      <w:pPr>
        <w:keepNext/>
        <w:pStyle w:val="ListParagraph"/>
        <w:numPr>
          <w:ilvl w:val="0"/>
          <w:numId w:val="4"/>
        </w:numPr>
      </w:pPr>
      <w:r>
        <w:rPr/>
        <w:t xml:space="preserve">Prefer not to say   (5) </w:t>
      </w:r>
    </w:p>
  </w:body>
  <w:body>
    <w:p>
      <w:pPr>
        <w:keepNext/>
        <w:pStyle w:val="ListParagraph"/>
        <w:numPr>
          <w:ilvl w:val="0"/>
          <w:numId w:val="4"/>
        </w:numPr>
      </w:pPr>
      <w:r>
        <w:rPr/>
        <w:t xml:space="preserve">Other  (6)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Q51 Do you have one or more long-term conditions?</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keepNext/>
        <w:pStyle w:val="ListParagraph"/>
        <w:numPr>
          <w:ilvl w:val="0"/>
          <w:numId w:val="4"/>
        </w:numPr>
      </w:pPr>
      <w:r>
        <w:rPr/>
        <w:t xml:space="preserve">Prefer not to say  (3)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Q52 Do you consider yourself disabled?</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keepNext/>
        <w:pStyle w:val="ListParagraph"/>
        <w:numPr>
          <w:ilvl w:val="0"/>
          <w:numId w:val="4"/>
        </w:numPr>
      </w:pPr>
      <w:r>
        <w:rPr/>
        <w:t xml:space="preserve">Prefer not to say  (3)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Q53 What is your employment status</w:t>
      </w:r>
    </w:p>
  </w:body>
  <w:body>
    <w:p>
      <w:pPr>
        <w:keepNext/>
        <w:pStyle w:val="ListParagraph"/>
        <w:numPr>
          <w:ilvl w:val="0"/>
          <w:numId w:val="4"/>
        </w:numPr>
      </w:pPr>
      <w:r>
        <w:rPr/>
        <w:t xml:space="preserve">Employed full-time  (1) </w:t>
      </w:r>
    </w:p>
  </w:body>
  <w:body>
    <w:p>
      <w:pPr>
        <w:keepNext/>
        <w:pStyle w:val="ListParagraph"/>
        <w:numPr>
          <w:ilvl w:val="0"/>
          <w:numId w:val="4"/>
        </w:numPr>
      </w:pPr>
      <w:r>
        <w:rPr/>
        <w:t xml:space="preserve">Employed part-time  (2) </w:t>
      </w:r>
    </w:p>
  </w:body>
  <w:body>
    <w:p>
      <w:pPr>
        <w:keepNext/>
        <w:pStyle w:val="ListParagraph"/>
        <w:numPr>
          <w:ilvl w:val="0"/>
          <w:numId w:val="4"/>
        </w:numPr>
      </w:pPr>
      <w:r>
        <w:rPr/>
        <w:t xml:space="preserve">Self-employed  (3) </w:t>
      </w:r>
    </w:p>
  </w:body>
  <w:body>
    <w:p>
      <w:pPr>
        <w:keepNext/>
        <w:pStyle w:val="ListParagraph"/>
        <w:numPr>
          <w:ilvl w:val="0"/>
          <w:numId w:val="4"/>
        </w:numPr>
      </w:pPr>
      <w:r>
        <w:rPr/>
        <w:t xml:space="preserve">Unemployed / looking for work  (4) </w:t>
      </w:r>
    </w:p>
  </w:body>
  <w:body>
    <w:p>
      <w:pPr>
        <w:keepNext/>
        <w:pStyle w:val="ListParagraph"/>
        <w:numPr>
          <w:ilvl w:val="0"/>
          <w:numId w:val="4"/>
        </w:numPr>
      </w:pPr>
      <w:r>
        <w:rPr/>
        <w:t xml:space="preserve">Retired  (5) </w:t>
      </w:r>
    </w:p>
  </w:body>
  <w:body>
    <w:p>
      <w:pPr>
        <w:keepNext/>
        <w:pStyle w:val="ListParagraph"/>
        <w:numPr>
          <w:ilvl w:val="0"/>
          <w:numId w:val="4"/>
        </w:numPr>
      </w:pPr>
      <w:r>
        <w:rPr/>
        <w:t xml:space="preserve">Student  (6) </w:t>
      </w:r>
    </w:p>
  </w:body>
  <w:body>
    <w:p>
      <w:pPr>
        <w:keepNext/>
        <w:pStyle w:val="ListParagraph"/>
        <w:numPr>
          <w:ilvl w:val="0"/>
          <w:numId w:val="4"/>
        </w:numPr>
      </w:pPr>
      <w:r>
        <w:rPr/>
        <w:t xml:space="preserve">Unable to work due to illness or disability  (7) </w:t>
      </w:r>
    </w:p>
  </w:body>
  <w:body>
    <w:p>
      <w:pPr>
        <w:keepNext/>
        <w:pStyle w:val="ListParagraph"/>
        <w:numPr>
          <w:ilvl w:val="0"/>
          <w:numId w:val="4"/>
        </w:numPr>
      </w:pPr>
      <w:r>
        <w:rPr/>
        <w:t xml:space="preserve">Prefer not to say  (8) </w:t>
      </w:r>
    </w:p>
  </w:body>
  <w:body>
    <w:p>
      <w:pPr>
        <w:keepNext/>
        <w:pStyle w:val="ListParagraph"/>
        <w:numPr>
          <w:ilvl w:val="0"/>
          <w:numId w:val="4"/>
        </w:numPr>
      </w:pPr>
      <w:r>
        <w:rPr/>
        <w:t xml:space="preserve">Other (please specify)  (9) __________________________________________________</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Q54 What is your occupation type?</w:t>
      </w:r>
    </w:p>
  </w:body>
  <w:body>
    <w:p>
      <w:pPr>
        <w:keepNext/>
        <w:pStyle w:val="ListParagraph"/>
        <w:numPr>
          <w:ilvl w:val="0"/>
          <w:numId w:val="4"/>
        </w:numPr>
      </w:pPr>
      <w:r>
        <w:rPr/>
        <w:t xml:space="preserve">Health  (1) </w:t>
      </w:r>
    </w:p>
  </w:body>
  <w:body>
    <w:p>
      <w:pPr>
        <w:keepNext/>
        <w:pStyle w:val="ListParagraph"/>
        <w:numPr>
          <w:ilvl w:val="0"/>
          <w:numId w:val="4"/>
        </w:numPr>
      </w:pPr>
      <w:r>
        <w:rPr/>
        <w:t xml:space="preserve">Tech  (2) </w:t>
      </w:r>
    </w:p>
  </w:body>
  <w:body>
    <w:p>
      <w:pPr>
        <w:keepNext/>
        <w:pStyle w:val="ListParagraph"/>
        <w:numPr>
          <w:ilvl w:val="0"/>
          <w:numId w:val="4"/>
        </w:numPr>
      </w:pPr>
      <w:r>
        <w:rPr/>
        <w:t xml:space="preserve">Other  (3)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Q55 Do you live in a rural or urban area?</w:t>
      </w:r>
    </w:p>
  </w:body>
  <w:body>
    <w:p>
      <w:pPr>
        <w:keepNext/>
        <w:pStyle w:val="ListParagraph"/>
        <w:numPr>
          <w:ilvl w:val="0"/>
          <w:numId w:val="4"/>
        </w:numPr>
      </w:pPr>
      <w:r>
        <w:rPr/>
        <w:t xml:space="preserve">Rural  (1) </w:t>
      </w:r>
    </w:p>
  </w:body>
  <w:body>
    <w:p>
      <w:pPr>
        <w:keepNext/>
        <w:pStyle w:val="ListParagraph"/>
        <w:numPr>
          <w:ilvl w:val="0"/>
          <w:numId w:val="4"/>
        </w:numPr>
      </w:pPr>
      <w:r>
        <w:rPr/>
        <w:t xml:space="preserve">Urban  (2) </w:t>
      </w:r>
    </w:p>
  </w:body>
  <w:body>
    <w:p>
      <w:pPr>
        <w:keepNext/>
        <w:pStyle w:val="ListParagraph"/>
        <w:numPr>
          <w:ilvl w:val="0"/>
          <w:numId w:val="4"/>
        </w:numPr>
      </w:pPr>
      <w:r>
        <w:rPr/>
        <w:t xml:space="preserve">Suburban  (3) </w:t>
      </w:r>
    </w:p>
  </w:body>
  <w:body>
    <w:p>
      <w:pPr>
        <w:keepNext/>
        <w:pStyle w:val="ListParagraph"/>
        <w:numPr>
          <w:ilvl w:val="0"/>
          <w:numId w:val="4"/>
        </w:numPr>
      </w:pPr>
      <w:r>
        <w:rPr/>
        <w:t xml:space="preserve">Not sure   (4)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Q56 What is your highest level of education</w:t>
      </w:r>
    </w:p>
  </w:body>
  <w:body>
    <w:p>
      <w:pPr>
        <w:keepNext/>
        <w:pStyle w:val="ListParagraph"/>
        <w:numPr>
          <w:ilvl w:val="0"/>
          <w:numId w:val="4"/>
        </w:numPr>
      </w:pPr>
      <w:r>
        <w:rPr/>
        <w:t xml:space="preserve">No qualifications  (1) </w:t>
      </w:r>
    </w:p>
  </w:body>
  <w:body>
    <w:p>
      <w:pPr>
        <w:keepNext/>
        <w:pStyle w:val="ListParagraph"/>
        <w:numPr>
          <w:ilvl w:val="0"/>
          <w:numId w:val="4"/>
        </w:numPr>
      </w:pPr>
      <w:r>
        <w:rPr/>
        <w:t xml:space="preserve">GCSEs/A-levels  (2) </w:t>
      </w:r>
    </w:p>
  </w:body>
  <w:body>
    <w:p>
      <w:pPr>
        <w:keepNext/>
        <w:pStyle w:val="ListParagraph"/>
        <w:numPr>
          <w:ilvl w:val="0"/>
          <w:numId w:val="4"/>
        </w:numPr>
      </w:pPr>
      <w:r>
        <w:rPr/>
        <w:t xml:space="preserve">University degree  (3) </w:t>
      </w:r>
    </w:p>
  </w:body>
  <w:body>
    <w:p>
      <w:pPr>
        <w:keepNext/>
        <w:pStyle w:val="ListParagraph"/>
        <w:numPr>
          <w:ilvl w:val="0"/>
          <w:numId w:val="4"/>
        </w:numPr>
      </w:pPr>
      <w:r>
        <w:rPr/>
        <w:t xml:space="preserve">Postgraduate  (4) </w:t>
      </w:r>
    </w:p>
  </w:body>
  <w:body>
    <w:p>
      <w:pPr>
        <w:keepNext/>
        <w:pStyle w:val="ListParagraph"/>
        <w:numPr>
          <w:ilvl w:val="0"/>
          <w:numId w:val="4"/>
        </w:numPr>
      </w:pPr>
      <w:r>
        <w:rPr/>
        <w:t xml:space="preserve">Other   (5)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Q57 Do you have regular access to the internet at home?</w:t>
      </w:r>
    </w:p>
  </w:body>
  <w:body>
    <w:p>
      <w:pPr>
        <w:keepNext/>
        <w:pStyle w:val="ListParagraph"/>
        <w:numPr>
          <w:ilvl w:val="0"/>
          <w:numId w:val="4"/>
        </w:numPr>
      </w:pPr>
      <w:r>
        <w:rPr/>
        <w:t xml:space="preserve">Yes  (1) </w:t>
      </w:r>
    </w:p>
  </w:body>
  <w:body>
    <w:p>
      <w:pPr>
        <w:keepNext/>
        <w:pStyle w:val="ListParagraph"/>
        <w:numPr>
          <w:ilvl w:val="0"/>
          <w:numId w:val="4"/>
        </w:numPr>
      </w:pPr>
      <w:r>
        <w:rPr/>
        <w:t xml:space="preserve">No  (2) </w:t>
      </w:r>
    </w:p>
  </w:body>
  <w:body>
    <w:p>
      <w:pPr>
        <w:keepNext/>
        <w:pStyle w:val="ListParagraph"/>
        <w:numPr>
          <w:ilvl w:val="0"/>
          <w:numId w:val="4"/>
        </w:numPr>
      </w:pPr>
      <w:r>
        <w:rPr/>
        <w:t xml:space="preserve">Prefer not to say  (3) </w:t>
      </w:r>
    </w:p>
  </w:body>
  <w:body>
    <w:p>
      <w:pPr/>
    </w:p>
  </w:body>
  <w:body>
    <w:p>
      <w:pPr>
        <w:pStyle w:val="QuestionSeparator"/>
      </w:pPr>
    </w:p>
  </w:body>
  <w:body>
    <w:tbl>
      <w:tblPr>
        <w:tblStyle w:val="QQuestionIconTable"/>
        <w:tblW w:w="0" w:type="auto"/>
        <w:tblLook w:firstRow="true" w:lastRow="true" w:firstCol="true" w:lastCol="true"/>
      </w:tblPr>
      <w:tblGrid/>
    </w:tbl>
    <w:p/>
  </w:body>
  <w:body>
    <w:p>
      <w:pPr>
        <w:keepNext/>
      </w:pPr>
      <w:r>
        <w:rPr/>
        <w:t xml:space="preserve">Q58 Where in the UK do you live?</w:t>
      </w:r>
    </w:p>
  </w:body>
  <w:body>
    <w:p>
      <w:pPr>
        <w:keepNext/>
        <w:pStyle w:val="Dropdown"/>
      </w:pPr>
      <w:r>
        <w:rPr/>
        <w:t xml:space="preserve">▼ North East: Includes cities like Newcastle and Durham. (1) ... I live outside of the UK (10)</w:t>
      </w:r>
    </w:p>
  </w:body>
  <w:body>
    <w:p>
      <w:pPr/>
    </w:p>
  </w:body>
  <w:body>
    <w:p>
      <w:pPr>
        <w:pStyle w:val="BlockEndLabel"/>
      </w:pPr>
      <w:r>
        <w:t>End of Block: Demographic</w:t>
      </w:r>
    </w:p>
  </w:body>
  <w:body>
    <w:p>
      <w:pPr>
        <w:pStyle w:val="BlockSeparator"/>
      </w:pPr>
    </w:p>
  </w:body>
  <w:body>
    <w:p>
      <w:pPr>
        <w:pStyle w:val="BlockStartLabel"/>
      </w:pPr>
      <w:r>
        <w:t>Start of Block: C2C</w:t>
      </w:r>
    </w:p>
  </w:body>
  <w:body>
    <w:tbl>
      <w:tblPr>
        <w:tblStyle w:val="QQuestionIconTable"/>
        <w:tblW w:w="0" w:type="auto"/>
        <w:tblLook w:firstRow="true" w:lastRow="true" w:firstCol="true" w:lastCol="true"/>
      </w:tblPr>
      <w:tblGrid/>
    </w:tbl>
    <w:p/>
  </w:body>
  <w:body>
    <w:p>
      <w:pPr>
        <w:keepNext/>
      </w:pPr>
      <w:r>
        <w:rPr/>
        <w:t xml:space="preserve">Q59 Thank you for taking the time to answer our survey. 
We are looking to interview up to 30 participants (via telephone, Skype or Microsoft Teams) to gain a deeper understanding on the perceptions &amp; uses of digital health and AI amongst the public. If you are interested in being contacted for an interview (approximately 30 minutes), please enter contact information &amp; we will be in touch; if you are not interested please click next to register your responses. We are expecting a large volume of responses, therefore we may not be able to follow up with you. All information will be confidential.</w:t>
      </w:r>
    </w:p>
  </w:body>
  <w:body>
    <w:p>
      <w:pPr>
        <w:keepNext/>
        <w:pStyle w:val="ListParagraph"/>
        <w:numPr>
          <w:ilvl w:val="0"/>
          <w:numId w:val="4"/>
        </w:numPr>
      </w:pPr>
      <w:r>
        <w:rPr/>
        <w:t xml:space="preserve">Name  (1) __________________________________________________</w:t>
      </w:r>
    </w:p>
  </w:body>
  <w:body>
    <w:p>
      <w:pPr>
        <w:keepNext/>
        <w:pStyle w:val="ListParagraph"/>
        <w:numPr>
          <w:ilvl w:val="0"/>
          <w:numId w:val="4"/>
        </w:numPr>
      </w:pPr>
      <w:r>
        <w:rPr/>
        <w:t xml:space="preserve">Email  (2) __________________________________________________</w:t>
      </w:r>
    </w:p>
  </w:body>
  <w:body>
    <w:p>
      <w:pPr/>
    </w:p>
  </w:body>
  <w:body>
    <w:p>
      <w:pPr>
        <w:pStyle w:val="BlockEndLabel"/>
      </w:pPr>
      <w:r>
        <w:t>End of Block: C2C</w:t>
      </w:r>
    </w:p>
  </w:body>
  <w:body>
    <w:p>
      <w:pPr>
        <w:pStyle w:val="BlockSeparator"/>
      </w:pPr>
    </w:p>
  </w:body>
  <w:body>
    <w:p>
      <w:bookmarkStart w:id="0" w:name="_GoBack"/>
      <w:bookmarkEnd w:id="0"/>
    </w:p>
    <w:sectPr>
      <w:pgNumType w:start="1"/>
      <w:footerReference r:id="rId7" w:type="even"/>
      <w:footerReference r:id="rId8" w:type="default"/>
      <w:headerReference r:id="rId9" w:type="default"/>
      <w:pgSz w:w="12240" w:h="15840" w:orient="portrait"/>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Wingdings">
    <w:panose1 w:val="05020102010804080708"/>
    <w:charset w:val="02"/>
    <w:family w:val="auto"/>
    <w:pitch w:val="variable"/>
    <w:sig w:usb0="00000000" w:usb1="00000000" w:usb2="00010000" w:usb3="00000000" w:csb0="8000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D1671A" w14:textId="77777777" w:rsidR="00EB001B" w:rsidRDefault="00EB001B" w:rsidP="005D561C">
    <w:pPr>
      <w:pStyle w:val="Footer"/>
      <w:framePr w:wrap="none" w:vAnchor="text" w:hAnchor="margin" w:xAlign="right" w:y="1"/>
      <w:rPr>
        <w:rStyle w:val="PageNumber"/>
      </w:rPr>
    </w:pPr>
    <w:r>
      <w:rPr>
        <w:color w:val="PageNumber"/>
      </w:rPr>
      <w:t xml:space="preserve">Page </w:t>
    </w:r>
    <w:r>
      <w:rPr>
        <w:rStyle w:val="PageNumber"/>
      </w:rPr>
      <w:fldChar w:fldCharType="begin"/>
    </w:r>
    <w:r>
      <w:rPr>
        <w:rStyle w:val="PageNumber"/>
      </w:rPr>
      <w:instrText xml:space="preserve">PAGE \* MERGEFORMAT </w:instrText>
    </w:r>
    <w:r>
      <w:rPr>
        <w:rStyle w:val="PageNumber"/>
      </w:rPr>
      <w:fldChar w:fldCharType="end"/>
    </w:r>
    <w:r>
      <w:rPr>
        <w:color w:val="PageNumber"/>
      </w:rPr>
      <w:t xml:space="preserve">of </w:t>
    </w:r>
    <w:r>
      <w:rPr>
        <w:rStyle w:val="PageNumber"/>
      </w:rPr>
      <w:fldChar w:fldCharType="begin"/>
    </w:r>
    <w:r>
      <w:rPr>
        <w:rStyle w:val="PageNumber"/>
      </w:rPr>
      <w:instrText xml:space="preserve">NUMPAGES \* MERGEFORMAT </w:instrText>
    </w:r>
    <w:r>
      <w:rPr>
        <w:rStyle w:val="PageNumber"/>
      </w:rPr>
      <w:fldChar w:fldCharType="end"/>
    </w:r>
  </w:p>
  <w:p w14:paraId="716D5298" w14:textId="77777777" w:rsidR="00EB001B" w:rsidRDefault="00EB001B" w:rsidP="00EB001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370E50" w14:textId="77777777" w:rsidR="00EB001B" w:rsidRDefault="00EB001B" w:rsidP="005D561C">
    <w:pPr>
      <w:pStyle w:val="Footer"/>
      <w:framePr w:wrap="none" w:vAnchor="text" w:hAnchor="margin" w:xAlign="right" w:y="1"/>
      <w:rPr>
        <w:rStyle w:val="PageNumber"/>
      </w:rPr>
    </w:pPr>
    <w:r>
      <w:rPr>
        <w:color w:val="PageNumber"/>
      </w:rP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rPr>
        <w:color w:val="PageNumber"/>
      </w:rP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4BAE89E8" w14:textId="77777777" w:rsidR="00EB001B" w:rsidRDefault="00EB001B">
    <w:pPr>
      <w:pStyle w:val="Footer"/>
    </w:pPr>
  </w:p>
</w:ftr>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pic="http://schemas.openxmlformats.org/drawingml/2006/picture" xmlns:a="http://schemas.openxmlformats.org/drawingml/2006/main" mc:Ignorable="w14 w15 wp14">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CEA0BF6"/>
    <w:multiLevelType w:val="multilevel"/>
    <w:tmpl w:val="0409001D"/>
    <w:numStyleLink w:val="Singlepunch"/>
  </w:abstractNum>
  <w:abstractNum w:abstractNumId="1">
    <w:nsid w:val="288E1CE2"/>
    <w:multiLevelType w:val="multilevel"/>
    <w:tmpl w:val="0409001D"/>
    <w:numStyleLink w:val="Multipunch"/>
  </w:abstractNum>
  <w:abstractNum w:abstractNumId="2">
    <w:nsid w:val="2A9C543C"/>
    <w:multiLevelType w:val="multilevel"/>
    <w:tmpl w:val="0409001D"/>
    <w:styleLink w:val="Multipunch"/>
    <w:lvl w:ilvl="0">
      <w:start w:val="1"/>
      <w:numFmt w:val="bullet"/>
      <w:lvlText w:val="▢"/>
      <w:lvlJc w:val="left"/>
      <w:pPr>
        <w:ind w:left="360"/>
        <w:spacing w:before="120" w:after="0" w:line="240" w:lineRule="auto"/>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4A2778A6"/>
    <w:multiLevelType w:val="multilevel"/>
    <w:tmpl w:val="0409001D"/>
    <w:styleLink w:val="Singlepunch"/>
    <w:lvl w:ilvl="0">
      <w:start w:val="1"/>
      <w:numFmt w:val="bullet"/>
      <w:lvlText w:val="o"/>
      <w:lvlJc w:val="left"/>
      <w:pPr>
        <w:ind w:left="360"/>
        <w:spacing w:before="120" w:after="0" w:line="240" w:lineRule="auto"/>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doNotDisplayPageBoundaries w:val="0"/>
  <!-- prevents word from "collapsing" the empty bottom portion of pages and the space between pages-->
  <w:embedSystemFonts/>
  <w:defaultTabStop w:val="720"/>
  <w:noPunctuationKerning/>
  <w:characterSpacingControl w:val="doNotCompress"/>
  <w:compat>
    <w:growAutofit/>
  </w:compat>
  <w:rsids>
    <w:rsidRoot w:val="00F22B15"/>
    <w:rsid w:val="00B70267"/>
    <w:rsid w:val="00F22B15"/>
  </w:rsids>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0" w:line="276" w:lineRule="auto"/>
      </w:pPr>
    </w:pPrDefault>
  </w:docDefaults>
  <w:style w:type="paragraph" w:default="1" w:styleId="Normal">
    <w:name w:val="Normal"/>
    <w:qFormat/>
    <w:rsid w:val="00782552"/>
  </w:style>
  <w:style w:type="character" w:default="1" w:styleId="DefaultParagraphFont">
    <w:name w:val="Default Paragraph Font"/>
    <w:uiPriority w:val="1"/>
    <w:semiHidden/>
    <w:unhideWhenUsed/>
  </w:style>
  <w:style w:type="table" w:customStyle="1" w:styleId="QTable">
    <w:name w:val="QTable"/>
    <w:uiPriority w:val="99"/>
    <w:qFormat/>
    <w:rsid w:val="003459A3"/>
    <w:pPr>
      <w:spacing w:after="0" w:line="240" w:lineRule="auto"/>
      <w:jc w:val="left"/>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after="0"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rPr/>
      <w:tblPr/>
      <w:tcPr>
        <w:tcBorders>
          <w:bottom w:val="single" w:sz="4" w:space="0" w:color="BFBFBF"/>
        </w:tcBorders>
        <w:vAlign w:val="center"/>
      </w:tcPr>
    </w:tblStylePr>
    <w:tblStylePr w:type="firstCol">
      <w:rPr/>
      <w:tblPr/>
      <w:tcPr>
        <w:tcBorders>
          <w:right w:val="single" w:sz="4" w:space="0" w:color="BFBFBF"/>
        </w:tcBorders>
      </w:tcPr>
    </w:tblStylePr>
  </w:style>
  <w:style w:type="table" w:customStyle="1" w:styleId="QQuestionTableRTL">
    <w:name w:val="QQuestionTable"/>
    <w:uiPriority w:val="99"/>
    <w:qFormat/>
    <w:rsid w:val="003459A4"/>
    <w:pPr>
      <w:spacing w:after="0"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r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after="0"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after="0" w:line="240" w:lineRule="auto"/>
      <w:jc w:val="center"/>
    </w:pPr>
    <w:tblPr>
      <w:tblStyleRowBandSize w:val="1"/>
      <w:tblInd w:w="0" w:type="dxa"/>
      <w:tblCellMar>
        <w:top w:w="460" w:type="dxa"/>
        <w:left w:w="115" w:type="dxa"/>
        <w:bottom w:w="460" w:type="dxa"/>
        <w:right w:w="115" w:type="dxa"/>
      </w:tblCellMar>
      <w:tblBorders>
        <w:insideH w:val="single" w:sz="4" w:space="0" w:color="BFBFBF"/>
        <w:insideV w:val="single" w:sz="4" w:space="0" w:color="BFBFBF"/>
      </w:tblBorders>
    </w:tblPr>
    <w:tcPr>
      <w:shd w:val="clear" w:color="auto" w:fill="auto"/>
      <w:vAlign w:val="center"/>
    </w:tcPr>
    <w:tblStylePr w:type="firstRow">
      <w:pPr>
        <w:wordWrap/>
        <w:jc w:val="center"/>
      </w:pPr>
      <w:rPr/>
      <w:tblPr/>
      <w:tcPr>
        <w:vAlign w:val="center"/>
        <w:tcBorders>
          <w:bottom w:val="single" w:sz="4" w:space="0" w:color="BFBFBF"/>
        </w:tcBorders>
      </w:tcPr>
    </w:tblStylePr>
    <w:tblStylePr w:type="firstCol">
      <w:rPr/>
      <w:tblPr/>
      <w:tcPr>
        <w:tcBorders>
          <w:right w:val="single" w:sz="4" w:space="0" w:color="BFBFBF"/>
        </w:tcBorders>
      </w:tcPr>
    </w:tblStylePr>
  </w:style>
  <w:style w:type="table" w:customStyle="1" w:styleId="QTextTableRTL">
    <w:name w:val="QTextTable"/>
    <w:uiPriority w:val="99"/>
    <w:qFormat/>
    <w:rsid w:val="003459A4"/>
    <w:pPr>
      <w:spacing w:after="0" w:line="240" w:lineRule="auto"/>
      <w:jc w:val="center"/>
    </w:pPr>
    <w:tblPr>
      <w:tblStyleRowBandSize w:val="1"/>
      <w:tblInd w:w="0" w:type="dxa"/>
      <w:tblCellMar>
        <w:top w:w="460" w:type="dxa"/>
        <w:left w:w="115" w:type="dxa"/>
        <w:bottom w:w="460" w:type="dxa"/>
        <w:right w:w="115" w:type="dxa"/>
      </w:tblCellMar>
      <w:tblBorders>
        <w:insideH w:val="single" w:sz="4" w:space="0" w:color="BFBFBF"/>
        <w:insideV w:val="single" w:sz="4" w:space="0" w:color="BFBFBF"/>
      </w:tblBorders>
    </w:tblPr>
    <w:tcPr>
      <w:shd w:val="clear" w:color="auto" w:fill="auto"/>
      <w:vAlign w:val="center"/>
    </w:tcPr>
    <w:tblStylePr w:type="firstRow">
      <w:pPr>
        <w:wordWrap/>
        <w:jc w:val="center"/>
      </w:pPr>
      <w:rPr/>
      <w:tblPr/>
      <w:tcPr>
        <w:vAlign w:val="center"/>
        <w:tcBorders>
          <w:bottom w:val="single" w:sz="4" w:space="0" w:color="BFBFBF"/>
        </w:tcBorders>
      </w:tcPr>
    </w:tblStylePr>
    <w:tblStylePr w:type="lastCol">
      <w:rPr/>
      <w:tblPr/>
      <w:tcPr>
        <w:tcBorders>
          <w:left w:val="single" w:sz="4" w:space="0" w:color="BFBFBF"/>
        </w:tcBorders>
      </w:tcPr>
    </w:tblStylePr>
  </w:style>
  <w:style w:type="table" w:customStyle="1" w:styleId="QVerticalGraphicSliderTable">
    <w:name w:val="QVerticalGraphicSliderTable"/>
    <w:uiPriority w:val="99"/>
    <w:qFormat/>
    <w:rsid w:val="003459A4"/>
    <w:pPr>
      <w:spacing w:after="0" w:line="240" w:lineRule="auto"/>
      <w:jc w:val="left"/>
    </w:pPr>
    <w:tblPr>
      <w:tblCellMar>
        <w:top w:w="40" w:type="dxa"/>
        <w:left w:w="40" w:type="dxa"/>
        <w:bottom w:w="40" w:type="dxa"/>
        <w:right w:w="40" w:type="dxa"/>
      </w:tblCellMar>
    </w:tblPr>
    <w:tcPr>
      <w:shd w:val="clear" w:color="auto" w:fill="auto"/>
      <w:vAlign w:val="center"/>
    </w:tcPr>
    <w:tblStylePr w:type="firstCol">
      <w:pPr>
        <w:jc w:val="right"/>
      </w:pPr>
      <w:tblPr/>
    </w:tblStylePr>
  </w:style>
  <w:style w:type="table" w:customStyle="1" w:styleId="QVerticalGraphicSliderTableRTL">
    <w:name w:val="QVerticalGraphicSliderTable"/>
    <w:uiPriority w:val="99"/>
    <w:qFormat/>
    <w:rsid w:val="003459A4"/>
    <w:pPr>
      <w:spacing w:after="0" w:line="240" w:lineRule="auto"/>
      <w:jc w:val="left"/>
    </w:pPr>
    <w:tblPr>
      <w:tblCellMar>
        <w:top w:w="40" w:type="dxa"/>
        <w:left w:w="40" w:type="dxa"/>
        <w:bottom w:w="40" w:type="dxa"/>
        <w:right w:w="40" w:type="dxa"/>
      </w:tblCellMar>
    </w:tblPr>
    <w:tcPr>
      <w:shd w:val="clear" w:color="auto" w:fill="auto"/>
      <w:vAlign w:val="center"/>
    </w:tcPr>
    <w:tblStylePr w:type="lastCol">
      <w:pPr>
        <w:jc w:val="left"/>
      </w:pPr>
      <w:tblPr/>
    </w:tblStylePr>
  </w:style>
  <w:style w:type="table" w:customStyle="1" w:styleId="QHorizontalGraphicSliderTable">
    <w:name w:val="QHorizontalGraphicSliderTable"/>
    <w:uiPriority w:val="99"/>
    <w:qFormat/>
    <w:rsid w:val="003459A4"/>
    <w:pPr>
      <w:spacing w:after="120" w:line="240" w:lineRule="auto"/>
      <w:jc w:val="center"/>
    </w:pPr>
    <w:tcPr>
      <w:shd w:val="clear" w:color="auto" w:fill="auto"/>
      <w:vAlign w:val="center"/>
    </w:tc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cPr>
      <w:shd w:val="clear" w:color="auto" w:fill="auto"/>
      <w:vAlign w:val="center"/>
    </w:tc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after="0"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RTL">
    <w:name w:val="QStandardSliderTable"/>
    <w:uiPriority w:val="99"/>
    <w:qFormat/>
    <w:rsid w:val="003459A4"/>
    <w:pPr>
      <w:spacing w:after="0"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after="0" w:line="240" w:lineRule="auto"/>
      <w:jc w:val="center"/>
    </w:pPr>
    <w:tcPr>
      <w:shd w:val="clear" w:color="auto" w:fill="auto"/>
      <w:vAlign w:val="center"/>
    </w:tcPr>
    <w:tblPr/>
  </w:style>
  <w:style w:type="paragraph" w:customStyle="1" w:styleId="BarSlider">
    <w:name w:val="BarSlider"/>
    <w:basedOn w:val="Normal"/>
    <w:qFormat/>
    <w:rsid w:val="HRB00000"/>
    <w:pPr>
      <w:pBdr>
        <w:top w:val="single" w:sz="160" w:space="0" w:color="499FD1"/>
      </w:pBdr>
      <w:spacing w:before="80" w:after="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after="0"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after="0" w:line="240" w:lineRule="auto"/>
    </w:pPr>
    <w:rPr>
      <w:sz w:val="18"/>
      <w:szCs w:val="20"/>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RTL">
    <w:name w:val="QBar"/>
    <w:uiPriority w:val="99"/>
    <w:qFormat/>
    <w:rsid w:val="000E5A2D"/>
    <w:pPr>
      <w:spacing w:after="0" w:line="240" w:lineRule="auto"/>
    </w:pPr>
    <w:rPr>
      <w:sz w:val="18"/>
      <w:szCs w:val="20"/>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after="0" w:line="240" w:lineRule="auto"/>
    </w:pPr>
    <w:rPr>
      <w:b/>
      <w:color w:val="FFFFFF" w:themeColor="background1"/>
      <w:sz w:val="20"/>
      <w:szCs w:val="20"/>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after="0"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line="240" w:after="120" w:before="120"/>
    </w:pPr>
    <w:rPr>
      <!--
			Set the text for Display logic to be of a smaller font and in italics
			-->
      <w:color w:val="FFFFFF"/>
      <w:i w:val="true"/>
      <w:sz w:val="20"/>
    </w:rPr>
  </w:style>
  <w:style w:type="paragraph" w:customStyle="1" w:styleId="QSkipLogic">
    <w:name w:val="QSkipLogic"/>
    <w:basedOn w:val="Normal"/>
    <w:qFormat/>
    <w:rsid w:val="00942B52"/>
    <w:pPr>
      <w:shd w:val="clear" w:color="auto" w:fill="8D8D8D"/>
      <w:spacing w:line="240" w:after="120" w:before="120"/>
    </w:pPr>
    <w:rPr>
      <!--
			Set the text for Skip logic to be of a smaller font and in italics
			-->
      <w:color w:val="FFFFFF"/>
      <w:i w:val="true"/>
      <w:sz w:val="20"/>
    </w:rPr>
  </w:style>
  <w:style w:type="paragraph" w:customStyle="1" w:styleId="SingleLineText">
    <w:name w:val="SingleLineText"/>
    <w:next w:val="Normal"/>
    <w:rsid w:val="00B826E1"/>
    <w:pPr>
      <w:spacing w:after="0" w:line="240" w:lineRule="auto"/>
    </w:pPr>
  </w:style>
  <w:style w:type="paragraph" w:customStyle="1" w:styleId="QDynamicChoices">
    <w:name w:val="QDynamicChoices"/>
    <w:basedOn w:val="Normal"/>
    <w:qFormat/>
    <w:rsid w:val="00942B52"/>
    <w:pPr>
      <w:shd w:val="clear" w:color="auto" w:fill="6FAC3D"/>
      <w:spacing w:line="240" w:after="120" w:before="120"/>
    </w:pPr>
    <w:rPr>
      <!--
			Set the text for Carry Forwards to be of a smaller font and in italics
			-->
      <w:color w:val="FFFFFF"/>
      <w:i w:val="true"/>
      <w:sz w:val="20"/>
    </w:rPr>
  </w:style>
  <w:style w:type="paragraph" w:customStyle="1" w:styleId="QReusableChoices">
    <w:name w:val="QReusableChoices"/>
    <w:basedOn w:val="Normal"/>
    <w:qFormat/>
    <w:rsid w:val="00942B52"/>
    <w:pPr>
      <w:shd w:val="clear" w:color="auto" w:fill="3EA18E"/>
      <w:spacing w:line="240" w:after="120" w:before="120"/>
    </w:pPr>
    <w:rPr>
      <!--
			Set the text for Reusable Choices to be of a smaller font and in italics
			-->
      <w:color w:val="FFFFFF"/>
      <w:i w:val="true"/>
      <w:sz w:val="20"/>
    </w:rPr>
  </w:style>
  <w:style w:type="paragraph" w:customStyle="1" w:styleId="H1">
    <w:name w:val="H1"/>
    <w:next w:val="Normal"/>
    <w:rsid w:val="H1000000"/>
    <w:rPr>
      <w:b/>
      <w:color w:val="000000"/>
      <w:sz w:val="64"/>
      <w:szCs w:val="64"/>
    </w:rPr>
    <w:pPr>
      <w:spacing w:after="240" w:line="240" w:lineRule="auto"/>
    </w:pPr>
  </w:style>
  <w:style w:type="paragraph" w:customStyle="1" w:styleId="H2">
    <w:name w:val="H2"/>
    <w:next w:val="Normal"/>
    <w:rsid w:val="H2000000"/>
    <w:rPr>
      <w:b/>
      <w:color w:val="000000"/>
      <w:sz w:val="48"/>
      <w:szCs w:val="48"/>
    </w:rPr>
    <w:pPr>
      <w:spacing w:after="240" w:line="240" w:lineRule="auto"/>
    </w:pPr>
  </w:style>
  <w:style w:type="paragraph" w:customStyle="1" w:styleId="H3">
    <w:name w:val="H3"/>
    <w:next w:val="Normal"/>
    <w:rsid w:val="H3000000"/>
    <w:rPr>
      <w:b/>
      <w:color w:val="000000"/>
      <w:sz w:val="36"/>
      <w:szCs w:val="36"/>
    </w:rPr>
    <w:pPr>
      <w:spacing w:after="120" w:line="240" w:lineRule="auto"/>
    </w:pPr>
  </w:style>
  <w:style w:type="paragraph" w:customStyle="1" w:styleId="BlockStartLabel">
    <w:name w:val="BlockStartLabel"/>
    <w:basedOn w:val="Normal"/>
    <w:qFormat/>
    <w:rsid w:val="BSL00000"/>
    <w:rPr>
      <w:color w:val="cccccc"/>
      <w:b w:val="true"/>
    </w:rPr>
    <w:pPr>
      <w:spacing w:before="120" w:after="120" w:line="240" w:lineRule="auto"/>
    </w:pPr>
  </w:style>
  <w:style w:type="paragraph" w:customStyle="1" w:styleId="BlockEndLabel">
    <w:name w:val="BlockEndLabel"/>
    <w:basedOn w:val="Normal"/>
    <w:qFormat/>
    <w:rsid w:val="BEL00000"/>
    <w:rPr>
      <w:color w:val="cccccc"/>
      <w:b w:val="true"/>
    </w:rPr>
    <w:pPr>
      <w:spacing w:before="120" w:after="0" w:line="240" w:lineRule="auto"/>
    </w:pPr>
  </w:style>
  <w:style w:type="paragraph" w:customStyle="1" w:styleId="BlockSeparator">
    <w:name w:val="BlockSeparator"/>
    <w:basedOn w:val="Normal"/>
    <w:qFormat/>
    <w:rsid w:val="HRBR0000"/>
    <w:rPr>
      <w:color w:val="cccccc"/>
      <w:b w:val="true"/>
    </w:rPr>
    <w:pPr>
      <w:jc w:val="center"/>
      <w:pBdr>
        <w:bottom w:val="single" w:sz="8" w:space="0" w:color="cccccc"/>
      </w:pBdr>
      <w:spacing w:before="0" w:after="0" w:line="120" w:lineRule="auto"/>
    </w:pPr>
  </w:style>
  <w:style w:type="paragraph" w:customStyle="1" w:styleId="QuestionSeparator">
    <w:name w:val="QuestionSeparator"/>
    <w:basedOn w:val="Normal"/>
    <w:qFormat/>
    <w:rsid w:val="HRQ00000"/>
    <w:pPr>
      <w:pBdr>
        <w:top w:val="dashed" w:sz="8" w:space="0" w:color="cccccc"/>
      </w:pBdr>
      <w:spacing w:before="120" w:after="120" w:line="120" w:lineRule="auto"/>
    </w:pPr>
  </w:style>
  <w:style w:type="paragraph" w:customStyle="1" w:styleId="Dropdown">
    <w:name w:val="Dropdown"/>
    <w:basedOn w:val="Normal"/>
    <w:qFormat/>
    <w:rsid w:val="DDQ00000"/>
    <w:pPr>
      <w:pBdr>
        <w:top w:val="single" w:sz="4" w:space="4" w:color="cccccc"/>
        <w:bottom w:val="single" w:sz="4" w:space="4" w:color="cccccc"/>
        <w:left w:val="single" w:sz="4" w:space="4" w:color="cccccc"/>
        <w:right w:val="single" w:sz="4" w:space="4" w:color="cccccc"/>
      </w:pBdr>
      <w:spacing w:before="120" w:after="120" w:line="240" w:lineRule="auto"/>
    </w:pPr>
  </w:style>
  <w:style w:type="paragraph" w:customStyle="1" w:styleId="TextEntryLine">
    <w:name w:val="TextEntryLine"/>
    <w:basedOn w:val="Normal"/>
    <w:qFormat/>
    <w:rsid w:val="HRT00000"/>
    <w:pPr>
      <w:spacing w:before="240" w:after="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 Survey Flow Elements Below -->
  <w:style w:type="paragraph" w:customStyle="1" w:styleId="SFGreen">
    <w:name w:val="SFGreen"/>
    <w:basedOn w:val="Normal"/>
    <w:qFormat/>
    <w:rsid w:val="0013AA00"/>
    <w:rPr>
      <w:b/>
      <w:color w:val="809163"/>
    </w:rPr>
    <w:pPr>
      <w:pBdr>
        <w:left w:val="single" w:sz="4" w:space="4" w:color="D1D9BD"/>
        <w:right w:val="single" w:sz="4" w:space="4" w:color="D1D9BD"/>
        <w:top w:val="single" w:sz="4" w:space="4" w:color="D1D9BD"/>
        <w:bottom w:val="single" w:sz="4" w:space="4" w:color="D1D9BD"/>
      </w:pBdr>
      <w:shd w:val="clear" w:fill="EDF2E3"/>
    </w:pPr>
  </w:style>
  <w:style w:type="paragraph" w:customStyle="1" w:styleId="SFBlue">
    <w:name w:val="SFBlue"/>
    <w:basedOn w:val="Normal"/>
    <w:qFormat/>
    <w:rsid w:val="0013AB00"/>
    <w:rPr>
      <w:b/>
      <w:color w:val="426092"/>
    </w:rPr>
    <w:pPr>
      <w:pBdr>
        <w:left w:val="single" w:sz="4" w:space="4" w:color="C3CDDB"/>
        <w:right w:val="single" w:sz="4" w:space="4" w:color="C3CDDB"/>
        <w:top w:val="single" w:sz="4" w:space="4" w:color="C3CDDB"/>
        <w:bottom w:val="single" w:sz="4" w:space="4" w:color="C3CDDB"/>
      </w:pBdr>
      <w:shd w:val="clear" w:fill="E6ECF5"/>
    </w:pPr>
  </w:style>
  <w:style w:type="paragraph" w:customStyle="1" w:styleId="SFPurple">
    <w:name w:val="SFPurple"/>
    <w:basedOn w:val="Normal"/>
    <w:qFormat/>
    <w:rsid w:val="0013AC00"/>
    <w:rPr>
      <w:b/>
      <w:color w:val="916391"/>
    </w:rPr>
    <w:pPr>
      <w:pBdr>
        <w:left w:val="single" w:sz="4" w:space="4" w:color="D1C0D1"/>
        <w:right w:val="single" w:sz="4" w:space="4" w:color="D1C0D1"/>
        <w:top w:val="single" w:sz="4" w:space="4" w:color="D1C0D1"/>
        <w:bottom w:val="single" w:sz="4" w:space="4" w:color="D1C0D1"/>
      </w:pBdr>
      <w:shd w:val="clear" w:fill="F2E3F2"/>
    </w:pPr>
  </w:style>
  <w:style w:type="paragraph" w:customStyle="1" w:styleId="SFGray">
    <w:name w:val="SFGray"/>
    <w:basedOn w:val="Normal"/>
    <w:qFormat/>
    <w:rsid w:val="0013AD00"/>
    <w:rPr>
      <w:b/>
      <w:color w:val="555555"/>
    </w:rPr>
    <w:pPr>
      <w:pBdr>
        <w:left w:val="single" w:sz="4" w:space="4" w:color="CFCFCF"/>
        <w:right w:val="single" w:sz="4" w:space="4" w:color="CFCFCF"/>
        <w:top w:val="single" w:sz="4" w:space="4" w:color="CFCFCF"/>
        <w:bottom w:val="single" w:sz="4" w:space="4" w:color="CFCFCF"/>
      </w:pBdr>
      <w:shd w:val="clear" w:fill="F2F2F2"/>
    </w:pPr>
  </w:style>
  <w:style w:type="paragraph" w:customStyle="1" w:styleId="SFRed">
    <w:name w:val="SFRed"/>
    <w:basedOn w:val="Normal"/>
    <w:qFormat/>
    <w:rsid w:val="0013AE00"/>
    <w:rPr>
      <w:b/>
      <w:color w:val="FFFFFF"/>
    </w:rPr>
    <w:pPr>
      <w:pBdr>
        <w:left w:val="single" w:sz="4" w:space="4" w:color="700606"/>
        <w:right w:val="single" w:sz="4" w:space="4" w:color="700606"/>
        <w:top w:val="single" w:sz="4" w:space="4" w:color="700606"/>
        <w:bottom w:val="single" w:sz="4" w:space="4" w:color="700606"/>
      </w:pBdr>
      <w:shd w:val="clear" w:fill="8C0707"/>
    </w:pPr>
  </w:style>
  <w:style w:type="paragraph" w:customStyle="1" w:styleId="QPlaceholderAlert">
    <w:name w:val="QPlaceholderAlert"/>
    <w:basedOn w:val="Normal"/>
    <w:qFormat/>
    <w:rPr>
      <!--
			Set the text for placeholder alerts to be red
			-->
      <w:color w:val="FF000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 = "http://schemas.openxmlformats.org/package/2006/relationships">
    <Relationship
        Id = "rId1"
        Type = "http://schemas.openxmlformats.org/officeDocument/2006/relationships/styles"
        Target = "styles.xml"/>
    <Relationship
        Id = "rId2"
        Type = "http://schemas.openxmlformats.org/officeDocument/2006/relationships/settings"
        Target = "settings.xml"/>
    <Relationship
        Id = "rId3"
        Type = "http://schemas.openxmlformats.org/officeDocument/2006/relationships/webSettings"
        Target = "webSettings.xml"/>
    <Relationship
        Id = "rId4"
        Type = "http://schemas.openxmlformats.org/officeDocument/2006/relationships/fontTable"
        Target = "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1.xml"/>
</Relationships>

</file>

<file path=word/_rels/header1.xml.rels><?xml version="1.0" encoding="UTF-8" standalone="yes"?>
<Relationships xmlns="http://schemas.openxmlformats.org/package/2006/relationships">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Words>
  <Characters>1</Characters>
  <Application>Microsoft Office Word</Application>
  <DocSecurity>0</DocSecurity>
  <Lines>1</Lines>
  <Paragraphs>1</Paragraphs>
  <ScaleCrop>false</ScaleCrop>
  <Company>Qualtrics</Company>
  <LinksUpToDate>false</LinksUpToDate>
  <CharactersWithSpaces>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RADIANT VOICES Community Survey</dc:title>
  <dc:subject/>
  <dc:creator>Qualtrics</dc:creator>
  <cp:keywords/>
  <dc:description/>
  <cp:lastModifiedBy>Qualtrics</cp:lastModifiedBy>
  <cp:revision>1</cp:revision>
  <dcterms:created xsi:type="dcterms:W3CDTF">2026-01-19T12:48:51Z</dcterms:created>
  <dcterms:modified xsi:type="dcterms:W3CDTF">2026-01-19T12:48:51Z</dcterms:modified>
</cp:coreProperties>
</file>