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5F0F3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1: Definitions used in assessed studies regarding axial measures</w:t>
      </w:r>
    </w:p>
    <w:tbl>
      <w:tblPr>
        <w:tblStyle w:val="PlainTable2"/>
        <w:tblpPr w:leftFromText="141" w:rightFromText="141" w:horzAnchor="margin" w:tblpX="-1139" w:tblpY="444"/>
        <w:tblW w:w="16302" w:type="dxa"/>
        <w:tblLook w:val="04A0" w:firstRow="1" w:lastRow="0" w:firstColumn="1" w:lastColumn="0" w:noHBand="0" w:noVBand="1"/>
      </w:tblPr>
      <w:tblGrid>
        <w:gridCol w:w="1616"/>
        <w:gridCol w:w="2431"/>
        <w:gridCol w:w="1616"/>
        <w:gridCol w:w="2189"/>
        <w:gridCol w:w="2192"/>
        <w:gridCol w:w="6258"/>
      </w:tblGrid>
      <w:tr w:rsidR="005A018B" w:rsidRPr="00C74569" w14:paraId="36F6CBCE" w14:textId="77777777" w:rsidTr="00386C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02" w:type="dxa"/>
            <w:gridSpan w:val="6"/>
          </w:tcPr>
          <w:p w14:paraId="500975EA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AXIAL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 xml:space="preserve"> MEASUREMENTS</w:t>
            </w:r>
          </w:p>
          <w:p w14:paraId="15FD7178" w14:textId="77777777" w:rsidR="005A018B" w:rsidRPr="006851BB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851B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The measurement was performed along the vertex normal and were centered on the corneal vertex (the cross point of the vertex normal and anterior corneal surface)</w:t>
            </w:r>
          </w:p>
        </w:tc>
      </w:tr>
      <w:tr w:rsidR="005A018B" w:rsidRPr="00C74569" w14:paraId="7CA79873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 w:val="restart"/>
          </w:tcPr>
          <w:p w14:paraId="34F5750E" w14:textId="77777777" w:rsidR="005A018B" w:rsidRPr="00C74569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985E0C" w14:textId="77777777" w:rsidR="005A018B" w:rsidRPr="00C74569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Preoperative anterior chamber depth</w:t>
            </w:r>
          </w:p>
        </w:tc>
        <w:tc>
          <w:tcPr>
            <w:tcW w:w="2431" w:type="dxa"/>
            <w:vMerge w:val="restart"/>
          </w:tcPr>
          <w:p w14:paraId="3B5CC289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ACD</w:t>
            </w:r>
          </w:p>
          <w:p w14:paraId="709FC2E1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(Anterior chamber depth)</w:t>
            </w:r>
          </w:p>
        </w:tc>
        <w:tc>
          <w:tcPr>
            <w:tcW w:w="1616" w:type="dxa"/>
            <w:vMerge w:val="restart"/>
          </w:tcPr>
          <w:p w14:paraId="3C042C06" w14:textId="77777777" w:rsidR="005A018B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  <w:p w14:paraId="0719A671" w14:textId="77777777" w:rsidR="005A018B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3D-OCT</w:t>
            </w:r>
          </w:p>
          <w:p w14:paraId="7E1302BB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Interferometry</w:t>
            </w:r>
          </w:p>
        </w:tc>
        <w:tc>
          <w:tcPr>
            <w:tcW w:w="2189" w:type="dxa"/>
          </w:tcPr>
          <w:p w14:paraId="3A5CBD4A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from epithelium</w:t>
            </w:r>
          </w:p>
          <w:p w14:paraId="12D69561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</w:tcPr>
          <w:p w14:paraId="4D2D6761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ACD epi</w:t>
            </w:r>
          </w:p>
        </w:tc>
        <w:tc>
          <w:tcPr>
            <w:tcW w:w="6258" w:type="dxa"/>
          </w:tcPr>
          <w:p w14:paraId="61E3D678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Distance the center of the corneal epithelium to the anterior lens su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face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8,11,17–21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B82C25" w14:paraId="362F0B44" w14:textId="77777777" w:rsidTr="00386C0A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44907255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  <w:vMerge/>
          </w:tcPr>
          <w:p w14:paraId="747EF8C6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Merge/>
          </w:tcPr>
          <w:p w14:paraId="461AB239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  <w:vMerge w:val="restart"/>
          </w:tcPr>
          <w:p w14:paraId="09341CF0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from endothelium</w:t>
            </w:r>
          </w:p>
        </w:tc>
        <w:tc>
          <w:tcPr>
            <w:tcW w:w="2192" w:type="dxa"/>
          </w:tcPr>
          <w:p w14:paraId="2F46C9B4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ACD endo</w:t>
            </w:r>
          </w:p>
        </w:tc>
        <w:tc>
          <w:tcPr>
            <w:tcW w:w="6258" w:type="dxa"/>
            <w:vMerge w:val="restart"/>
          </w:tcPr>
          <w:p w14:paraId="49B4BFCE" w14:textId="77777777" w:rsidR="005A018B" w:rsidRPr="00442987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Distance from the corneal endothelium to the anterior surface of the lens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8,9,13,19,22–36</w:t>
            </w:r>
            <w:r w:rsidRPr="004429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C74569" w14:paraId="2A6EE797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45D009D8" w14:textId="77777777" w:rsidR="005A018B" w:rsidRPr="00442987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  <w:vMerge/>
          </w:tcPr>
          <w:p w14:paraId="59166AA6" w14:textId="77777777" w:rsidR="005A018B" w:rsidRPr="00442987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Merge/>
          </w:tcPr>
          <w:p w14:paraId="4C065193" w14:textId="77777777" w:rsidR="005A018B" w:rsidRPr="00442987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  <w:vMerge/>
          </w:tcPr>
          <w:p w14:paraId="29744421" w14:textId="77777777" w:rsidR="005A018B" w:rsidRPr="00442987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</w:tcPr>
          <w:p w14:paraId="6C6663A7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AQD/AD 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(aqueous depth)</w:t>
            </w:r>
          </w:p>
        </w:tc>
        <w:tc>
          <w:tcPr>
            <w:tcW w:w="6258" w:type="dxa"/>
            <w:vMerge/>
          </w:tcPr>
          <w:p w14:paraId="2F09EA51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18B" w:rsidRPr="00C74569" w14:paraId="7B187DCD" w14:textId="77777777" w:rsidTr="00386C0A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7BB74E3D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  <w:vMerge/>
          </w:tcPr>
          <w:p w14:paraId="424177D1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Merge/>
          </w:tcPr>
          <w:p w14:paraId="649E57ED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  <w:vMerge/>
          </w:tcPr>
          <w:p w14:paraId="29A0187C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</w:tcPr>
          <w:p w14:paraId="7DD80A69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ASD 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(anterior surface depth for the crystalline lens)</w:t>
            </w:r>
          </w:p>
        </w:tc>
        <w:tc>
          <w:tcPr>
            <w:tcW w:w="6258" w:type="dxa"/>
          </w:tcPr>
          <w:p w14:paraId="64145547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Distance between the anterior surface of the crystalline lens and the posterior surface of the cornea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37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C74569" w14:paraId="4F569C17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759F08B9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  <w:vMerge/>
          </w:tcPr>
          <w:p w14:paraId="711E86BB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</w:tcPr>
          <w:p w14:paraId="3B23B8EF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</w:tcPr>
          <w:p w14:paraId="647A6C2F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from endothelium</w:t>
            </w:r>
          </w:p>
        </w:tc>
        <w:tc>
          <w:tcPr>
            <w:tcW w:w="2192" w:type="dxa"/>
          </w:tcPr>
          <w:p w14:paraId="47952C3A" w14:textId="77777777" w:rsidR="005A018B" w:rsidRPr="00B82C25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  <w:r w:rsidRPr="00E450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ens-referenced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ACD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6258" w:type="dxa"/>
          </w:tcPr>
          <w:p w14:paraId="40CE8F27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50AC">
              <w:rPr>
                <w:rFonts w:ascii="Times New Roman" w:hAnsi="Times New Roman" w:cs="Times New Roman"/>
                <w:sz w:val="24"/>
                <w:szCs w:val="24"/>
              </w:rPr>
              <w:t>distance from the endothelium at the center of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50AC">
              <w:rPr>
                <w:rFonts w:ascii="Times New Roman" w:hAnsi="Times New Roman" w:cs="Times New Roman"/>
                <w:sz w:val="24"/>
                <w:szCs w:val="24"/>
              </w:rPr>
              <w:t>cornea to the anterior pole of the cataractous lens or IOL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C74569" w14:paraId="3DE91FFB" w14:textId="77777777" w:rsidTr="00386C0A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48AEFECA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  <w:vMerge/>
          </w:tcPr>
          <w:p w14:paraId="7C715C74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Merge w:val="restart"/>
          </w:tcPr>
          <w:p w14:paraId="23F4BC83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UBM</w:t>
            </w:r>
          </w:p>
        </w:tc>
        <w:tc>
          <w:tcPr>
            <w:tcW w:w="2189" w:type="dxa"/>
          </w:tcPr>
          <w:p w14:paraId="7EF0B67E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from epithelium</w:t>
            </w:r>
          </w:p>
          <w:p w14:paraId="7395F5DC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</w:tcPr>
          <w:p w14:paraId="5B05DCF3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ACD</w:t>
            </w:r>
          </w:p>
        </w:tc>
        <w:tc>
          <w:tcPr>
            <w:tcW w:w="6258" w:type="dxa"/>
          </w:tcPr>
          <w:p w14:paraId="0AFA4300" w14:textId="77777777" w:rsidR="005A018B" w:rsidRPr="00E73D4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E73D42">
              <w:rPr>
                <w:rFonts w:ascii="Times New Roman" w:hAnsi="Times New Roman" w:cs="Times New Roman"/>
                <w:sz w:val="24"/>
                <w:szCs w:val="24"/>
              </w:rPr>
              <w:t>easured from the anterior surface of the lens to the corneal epithelium.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38</w:t>
            </w:r>
            <w:r w:rsidRPr="00E73D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</w:t>
            </w:r>
          </w:p>
        </w:tc>
      </w:tr>
      <w:tr w:rsidR="005A018B" w:rsidRPr="00C74569" w14:paraId="45DC8C58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337CB6E0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  <w:vMerge/>
          </w:tcPr>
          <w:p w14:paraId="52808F48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Merge/>
          </w:tcPr>
          <w:p w14:paraId="2905AA2E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  <w:vMerge w:val="restart"/>
          </w:tcPr>
          <w:p w14:paraId="595E6533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from endothelium</w:t>
            </w:r>
          </w:p>
        </w:tc>
        <w:tc>
          <w:tcPr>
            <w:tcW w:w="2192" w:type="dxa"/>
          </w:tcPr>
          <w:p w14:paraId="155D421A" w14:textId="77777777" w:rsidR="005A018B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ACD</w:t>
            </w:r>
          </w:p>
        </w:tc>
        <w:tc>
          <w:tcPr>
            <w:tcW w:w="6258" w:type="dxa"/>
          </w:tcPr>
          <w:p w14:paraId="35BD9A7D" w14:textId="77777777" w:rsidR="005A018B" w:rsidRPr="00E73D42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Distance between the inner surface of the cornea and the anterior surface of the lens at the highest point of the anterior chamber in a direction parallel to the axis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39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C74569" w14:paraId="72EDF46D" w14:textId="77777777" w:rsidTr="00386C0A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3900EB21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  <w:vMerge/>
          </w:tcPr>
          <w:p w14:paraId="73491EB0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Merge/>
          </w:tcPr>
          <w:p w14:paraId="572B2DA3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  <w:vMerge/>
          </w:tcPr>
          <w:p w14:paraId="2E82AF0A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</w:tcPr>
          <w:p w14:paraId="6681F0E4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AD 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(aqueous depth)</w:t>
            </w:r>
          </w:p>
        </w:tc>
        <w:tc>
          <w:tcPr>
            <w:tcW w:w="6258" w:type="dxa"/>
          </w:tcPr>
          <w:p w14:paraId="22034800" w14:textId="77777777" w:rsidR="005A018B" w:rsidRPr="00E73D42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3D42">
              <w:rPr>
                <w:rFonts w:ascii="Times New Roman" w:hAnsi="Times New Roman" w:cs="Times New Roman"/>
                <w:bCs/>
                <w:sz w:val="24"/>
                <w:szCs w:val="24"/>
              </w:rPr>
              <w:t>AD measured from the anterior surface of the lens to the corneal endothelium.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38</w:t>
            </w:r>
            <w:r w:rsidRPr="00E73D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C74569" w14:paraId="47FB14FF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2DC6DDEE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  <w:vMerge/>
          </w:tcPr>
          <w:p w14:paraId="413CAF54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</w:tcPr>
          <w:p w14:paraId="501F0860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Scheimpflug</w:t>
            </w:r>
          </w:p>
        </w:tc>
        <w:tc>
          <w:tcPr>
            <w:tcW w:w="10639" w:type="dxa"/>
            <w:gridSpan w:val="3"/>
          </w:tcPr>
          <w:p w14:paraId="51912311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The axial distance from the posterior corneal surface to the lens surface measured at the pupil centre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30,40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C74569" w14:paraId="641ECAB7" w14:textId="77777777" w:rsidTr="00386C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066161F7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</w:tcPr>
          <w:p w14:paraId="60F806B6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ASD (A</w:t>
            </w:r>
            <w:r w:rsidRPr="003616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nterior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616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segment depth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616" w:type="dxa"/>
          </w:tcPr>
          <w:p w14:paraId="262666FC" w14:textId="77777777" w:rsidR="005A018B" w:rsidRPr="002D358B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358B">
              <w:rPr>
                <w:rFonts w:ascii="Times New Roman" w:hAnsi="Times New Roman" w:cs="Times New Roman"/>
                <w:sz w:val="24"/>
                <w:szCs w:val="24"/>
              </w:rPr>
              <w:t>Interferometry</w:t>
            </w:r>
          </w:p>
        </w:tc>
        <w:tc>
          <w:tcPr>
            <w:tcW w:w="10639" w:type="dxa"/>
            <w:gridSpan w:val="3"/>
          </w:tcPr>
          <w:p w14:paraId="2A49967C" w14:textId="77777777" w:rsidR="005A018B" w:rsidRPr="002D358B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358B">
              <w:rPr>
                <w:rFonts w:ascii="Times New Roman" w:hAnsi="Times New Roman" w:cs="Times New Roman"/>
                <w:sz w:val="24"/>
                <w:szCs w:val="24"/>
              </w:rPr>
              <w:t>ACDendo + central corneal thickness + lens thickness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41,42</w:t>
            </w:r>
          </w:p>
        </w:tc>
      </w:tr>
      <w:tr w:rsidR="005A018B" w:rsidRPr="00C74569" w14:paraId="4C4C33DA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 w:val="restart"/>
          </w:tcPr>
          <w:p w14:paraId="0C53CD1D" w14:textId="77777777" w:rsidR="005A018B" w:rsidRPr="00C74569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Postoperative anterior chamber depth</w:t>
            </w:r>
          </w:p>
        </w:tc>
        <w:tc>
          <w:tcPr>
            <w:tcW w:w="2431" w:type="dxa"/>
          </w:tcPr>
          <w:p w14:paraId="05F083F7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ALP</w:t>
            </w:r>
          </w:p>
          <w:p w14:paraId="77035792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(Anatomical lens position)</w:t>
            </w:r>
          </w:p>
        </w:tc>
        <w:tc>
          <w:tcPr>
            <w:tcW w:w="1616" w:type="dxa"/>
          </w:tcPr>
          <w:p w14:paraId="564368C2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AS-OCT</w:t>
            </w:r>
          </w:p>
        </w:tc>
        <w:tc>
          <w:tcPr>
            <w:tcW w:w="10639" w:type="dxa"/>
            <w:gridSpan w:val="3"/>
          </w:tcPr>
          <w:p w14:paraId="7316C9E4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Distance from the corneal epithelium to the IOL surface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17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C74569" w14:paraId="5897D9A7" w14:textId="77777777" w:rsidTr="00386C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226E0E22" w14:textId="77777777" w:rsidR="005A018B" w:rsidRPr="00C74569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vMerge w:val="restart"/>
          </w:tcPr>
          <w:p w14:paraId="73210351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ALP </w:t>
            </w:r>
            <w:r w:rsidRPr="00361614">
              <w:rPr>
                <w:rFonts w:ascii="Times New Roman" w:hAnsi="Times New Roman" w:cs="Times New Roman"/>
                <w:sz w:val="24"/>
                <w:szCs w:val="24"/>
              </w:rPr>
              <w:t>(actual lens position)</w:t>
            </w:r>
          </w:p>
          <w:p w14:paraId="548939E1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16" w:type="dxa"/>
          </w:tcPr>
          <w:p w14:paraId="2F7E4588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Inteferometry</w:t>
            </w:r>
          </w:p>
        </w:tc>
        <w:tc>
          <w:tcPr>
            <w:tcW w:w="10639" w:type="dxa"/>
            <w:gridSpan w:val="3"/>
          </w:tcPr>
          <w:p w14:paraId="1A3E2F40" w14:textId="77777777" w:rsidR="005A018B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1614">
              <w:rPr>
                <w:rFonts w:ascii="Times New Roman" w:hAnsi="Times New Roman" w:cs="Times New Roman"/>
                <w:sz w:val="24"/>
                <w:szCs w:val="24"/>
              </w:rPr>
              <w:t>ACD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postoperative (from the corneal epithelium)  + ½ </w:t>
            </w:r>
            <w:r w:rsidRPr="00361614">
              <w:rPr>
                <w:rFonts w:ascii="Times New Roman" w:hAnsi="Times New Roman" w:cs="Times New Roman"/>
                <w:sz w:val="24"/>
                <w:szCs w:val="24"/>
              </w:rPr>
              <w:t>lens thickness postoperatively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42</w:t>
            </w:r>
          </w:p>
          <w:p w14:paraId="5EA7709B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18B" w:rsidRPr="00C74569" w14:paraId="78617654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5485B25C" w14:textId="77777777" w:rsidR="005A018B" w:rsidRPr="00C74569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vMerge/>
          </w:tcPr>
          <w:p w14:paraId="28185355" w14:textId="77777777" w:rsidR="005A018B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16" w:type="dxa"/>
          </w:tcPr>
          <w:p w14:paraId="4841AA89" w14:textId="77777777" w:rsidR="005A018B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SS-OCT</w:t>
            </w:r>
          </w:p>
        </w:tc>
        <w:tc>
          <w:tcPr>
            <w:tcW w:w="10639" w:type="dxa"/>
            <w:gridSpan w:val="3"/>
          </w:tcPr>
          <w:p w14:paraId="1A382EA0" w14:textId="77777777" w:rsidR="005A018B" w:rsidRPr="00361614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Distance from the posterior surface of the cornea to the anterior surface of the intraocular lens, or “post-ACD” (postoperative anterior chamber depth).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C74569" w14:paraId="5533992F" w14:textId="77777777" w:rsidTr="00386C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4E057C49" w14:textId="77777777" w:rsidR="005A018B" w:rsidRPr="00C74569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vMerge/>
          </w:tcPr>
          <w:p w14:paraId="437DDB74" w14:textId="77777777" w:rsidR="005A018B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16" w:type="dxa"/>
          </w:tcPr>
          <w:p w14:paraId="4E58D04D" w14:textId="77777777" w:rsidR="005A018B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10639" w:type="dxa"/>
            <w:gridSpan w:val="3"/>
          </w:tcPr>
          <w:p w14:paraId="403BE7AC" w14:textId="77777777" w:rsidR="005A018B" w:rsidRPr="00361614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CF7E0F">
              <w:rPr>
                <w:rFonts w:ascii="Times New Roman" w:hAnsi="Times New Roman" w:cs="Times New Roman"/>
                <w:sz w:val="24"/>
                <w:szCs w:val="24"/>
              </w:rPr>
              <w:t>istance from the central corneal epithelium to the midpoint of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7E0F">
              <w:rPr>
                <w:rFonts w:ascii="Times New Roman" w:hAnsi="Times New Roman" w:cs="Times New Roman"/>
                <w:sz w:val="24"/>
                <w:szCs w:val="24"/>
              </w:rPr>
              <w:t>anterior and posterior surfaces of the IOL on the visual axis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C74569" w14:paraId="2FB53E8A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378888E6" w14:textId="77777777" w:rsidR="005A018B" w:rsidRPr="00C74569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</w:tcPr>
          <w:p w14:paraId="0BF8BDD1" w14:textId="77777777" w:rsidR="005A018B" w:rsidRPr="007413DC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3DC">
              <w:rPr>
                <w:rFonts w:ascii="Times New Roman" w:hAnsi="Times New Roman" w:cs="Times New Roman"/>
                <w:sz w:val="24"/>
                <w:szCs w:val="24"/>
              </w:rPr>
              <w:t>Postoperative IOL position</w:t>
            </w:r>
          </w:p>
        </w:tc>
        <w:tc>
          <w:tcPr>
            <w:tcW w:w="1616" w:type="dxa"/>
          </w:tcPr>
          <w:p w14:paraId="6096C1BB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10639" w:type="dxa"/>
            <w:gridSpan w:val="3"/>
          </w:tcPr>
          <w:p w14:paraId="129315BA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7413DC">
              <w:rPr>
                <w:rFonts w:ascii="Times New Roman" w:hAnsi="Times New Roman" w:cs="Times New Roman"/>
                <w:sz w:val="24"/>
                <w:szCs w:val="24"/>
              </w:rPr>
              <w:t>istance between the corneal epithelium to the anterior surface of the IOL plus half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13DC">
              <w:rPr>
                <w:rFonts w:ascii="Times New Roman" w:hAnsi="Times New Roman" w:cs="Times New Roman"/>
                <w:sz w:val="24"/>
                <w:szCs w:val="24"/>
              </w:rPr>
              <w:t>the thickness of the IOL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45</w:t>
            </w:r>
          </w:p>
        </w:tc>
      </w:tr>
      <w:tr w:rsidR="005A018B" w:rsidRPr="00C74569" w14:paraId="7863F30A" w14:textId="77777777" w:rsidTr="00386C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572CEFED" w14:textId="77777777" w:rsidR="005A018B" w:rsidRPr="00C74569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</w:tcPr>
          <w:p w14:paraId="71FD2EFC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ACDi</w:t>
            </w:r>
          </w:p>
          <w:p w14:paraId="19007C39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(Postop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 xml:space="preserve"> internal ACD)</w:t>
            </w:r>
          </w:p>
        </w:tc>
        <w:tc>
          <w:tcPr>
            <w:tcW w:w="1616" w:type="dxa"/>
          </w:tcPr>
          <w:p w14:paraId="42AA6827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10639" w:type="dxa"/>
            <w:gridSpan w:val="3"/>
          </w:tcPr>
          <w:p w14:paraId="1E6A8B05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 xml:space="preserve">Distance between the posterior corneal surface and the anterior IOL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urface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9,22</w:t>
            </w:r>
          </w:p>
        </w:tc>
      </w:tr>
      <w:tr w:rsidR="005A018B" w:rsidRPr="00C74569" w14:paraId="45CAF581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2D6FB7A0" w14:textId="77777777" w:rsidR="005A018B" w:rsidRPr="00C74569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</w:tcPr>
          <w:p w14:paraId="31E44BAB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AQDpost</w:t>
            </w:r>
          </w:p>
        </w:tc>
        <w:tc>
          <w:tcPr>
            <w:tcW w:w="1616" w:type="dxa"/>
          </w:tcPr>
          <w:p w14:paraId="1E37B118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744C">
              <w:rPr>
                <w:rFonts w:ascii="Times New Roman" w:hAnsi="Times New Roman" w:cs="Times New Roman"/>
                <w:sz w:val="24"/>
                <w:szCs w:val="24"/>
              </w:rPr>
              <w:t>Scheimpflug</w:t>
            </w:r>
          </w:p>
        </w:tc>
        <w:tc>
          <w:tcPr>
            <w:tcW w:w="10639" w:type="dxa"/>
            <w:gridSpan w:val="3"/>
          </w:tcPr>
          <w:p w14:paraId="5991B49E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7E744C">
              <w:rPr>
                <w:rFonts w:ascii="Times New Roman" w:hAnsi="Times New Roman" w:cs="Times New Roman"/>
                <w:sz w:val="24"/>
                <w:szCs w:val="24"/>
              </w:rPr>
              <w:t>istance from the corneal posterior surface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744C">
              <w:rPr>
                <w:rFonts w:ascii="Times New Roman" w:hAnsi="Times New Roman" w:cs="Times New Roman"/>
                <w:sz w:val="24"/>
                <w:szCs w:val="24"/>
              </w:rPr>
              <w:t>to the anterior surface of the implanted lens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</w:p>
        </w:tc>
      </w:tr>
      <w:tr w:rsidR="005A018B" w:rsidRPr="00C74569" w14:paraId="1E2856A9" w14:textId="77777777" w:rsidTr="00386C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1639231E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</w:tcPr>
          <w:p w14:paraId="2904F3CA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ACDe 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(postop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external ACD)</w:t>
            </w:r>
          </w:p>
        </w:tc>
        <w:tc>
          <w:tcPr>
            <w:tcW w:w="1616" w:type="dxa"/>
          </w:tcPr>
          <w:p w14:paraId="3E096792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10639" w:type="dxa"/>
            <w:gridSpan w:val="3"/>
          </w:tcPr>
          <w:p w14:paraId="09D7280E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Distance between the anterior corneal surface and the middle point of the IOL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C74569" w14:paraId="5BDB4FB2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0C91665E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  <w:vMerge w:val="restart"/>
          </w:tcPr>
          <w:p w14:paraId="4110D6E0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ELP 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(effective lens position)</w:t>
            </w:r>
          </w:p>
        </w:tc>
        <w:tc>
          <w:tcPr>
            <w:tcW w:w="1616" w:type="dxa"/>
          </w:tcPr>
          <w:p w14:paraId="3E102817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10639" w:type="dxa"/>
            <w:gridSpan w:val="3"/>
          </w:tcPr>
          <w:p w14:paraId="0CDED698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Distance from cornea vertex to IOL center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29</w:t>
            </w: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C74569" w14:paraId="72906638" w14:textId="77777777" w:rsidTr="00386C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078D4EA3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  <w:vMerge/>
          </w:tcPr>
          <w:p w14:paraId="530E7710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16" w:type="dxa"/>
          </w:tcPr>
          <w:p w14:paraId="6CFA9553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744C">
              <w:rPr>
                <w:rFonts w:ascii="Times New Roman" w:hAnsi="Times New Roman" w:cs="Times New Roman"/>
                <w:sz w:val="24"/>
                <w:szCs w:val="24"/>
              </w:rPr>
              <w:t>Scheimpflug</w:t>
            </w:r>
          </w:p>
        </w:tc>
        <w:tc>
          <w:tcPr>
            <w:tcW w:w="10639" w:type="dxa"/>
            <w:gridSpan w:val="3"/>
          </w:tcPr>
          <w:p w14:paraId="643F7C4C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7E744C">
              <w:rPr>
                <w:rFonts w:ascii="Times New Roman" w:hAnsi="Times New Roman" w:cs="Times New Roman"/>
                <w:sz w:val="24"/>
                <w:szCs w:val="24"/>
              </w:rPr>
              <w:t>ctual distance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744C">
              <w:rPr>
                <w:rFonts w:ascii="Times New Roman" w:hAnsi="Times New Roman" w:cs="Times New Roman"/>
                <w:sz w:val="24"/>
                <w:szCs w:val="24"/>
              </w:rPr>
              <w:t>from corneal posterior surface to the anterior surface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744C">
              <w:rPr>
                <w:rFonts w:ascii="Times New Roman" w:hAnsi="Times New Roman" w:cs="Times New Roman"/>
                <w:sz w:val="24"/>
                <w:szCs w:val="24"/>
              </w:rPr>
              <w:t>implanted lens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</w:p>
        </w:tc>
      </w:tr>
      <w:tr w:rsidR="005A018B" w:rsidRPr="00C74569" w14:paraId="220764F3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28AE60CA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</w:tcPr>
          <w:p w14:paraId="44C3F555" w14:textId="77777777" w:rsidR="005A018B" w:rsidRPr="00C74569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ELP/PP-ACD (</w:t>
            </w:r>
            <w:r w:rsidRPr="00C15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pseudophakic anterior chamber depth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616" w:type="dxa"/>
          </w:tcPr>
          <w:p w14:paraId="2CA79074" w14:textId="77777777" w:rsidR="005A018B" w:rsidRPr="007E744C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10639" w:type="dxa"/>
            <w:gridSpan w:val="3"/>
          </w:tcPr>
          <w:p w14:paraId="335D6C10" w14:textId="77777777" w:rsidR="005A018B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C15482">
              <w:rPr>
                <w:rFonts w:ascii="Times New Roman" w:hAnsi="Times New Roman" w:cs="Times New Roman"/>
                <w:sz w:val="24"/>
                <w:szCs w:val="24"/>
              </w:rPr>
              <w:t>he distance from the central corneal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5482">
              <w:rPr>
                <w:rFonts w:ascii="Times New Roman" w:hAnsi="Times New Roman" w:cs="Times New Roman"/>
                <w:sz w:val="24"/>
                <w:szCs w:val="24"/>
              </w:rPr>
              <w:t>endothelium to the anterior intraocular lens (IOL)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5482">
              <w:rPr>
                <w:rFonts w:ascii="Times New Roman" w:hAnsi="Times New Roman" w:cs="Times New Roman"/>
                <w:sz w:val="24"/>
                <w:szCs w:val="24"/>
              </w:rPr>
              <w:t>surface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C74569" w14:paraId="1E90E1F6" w14:textId="77777777" w:rsidTr="00386C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10B88E87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</w:tcPr>
          <w:p w14:paraId="13409921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PLP (predicted lens position)</w:t>
            </w:r>
          </w:p>
        </w:tc>
        <w:tc>
          <w:tcPr>
            <w:tcW w:w="1616" w:type="dxa"/>
          </w:tcPr>
          <w:p w14:paraId="303F306D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744C">
              <w:rPr>
                <w:rFonts w:ascii="Times New Roman" w:hAnsi="Times New Roman" w:cs="Times New Roman"/>
                <w:sz w:val="24"/>
                <w:szCs w:val="24"/>
              </w:rPr>
              <w:t>Scheimpflug</w:t>
            </w:r>
          </w:p>
        </w:tc>
        <w:tc>
          <w:tcPr>
            <w:tcW w:w="10639" w:type="dxa"/>
            <w:gridSpan w:val="3"/>
          </w:tcPr>
          <w:p w14:paraId="03318A3C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744C">
              <w:rPr>
                <w:rFonts w:ascii="Times New Roman" w:hAnsi="Times New Roman" w:cs="Times New Roman"/>
                <w:sz w:val="24"/>
                <w:szCs w:val="24"/>
              </w:rPr>
              <w:t>the predicted postoperative distance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744C">
              <w:rPr>
                <w:rFonts w:ascii="Times New Roman" w:hAnsi="Times New Roman" w:cs="Times New Roman"/>
                <w:sz w:val="24"/>
                <w:szCs w:val="24"/>
              </w:rPr>
              <w:t>from the corneal posterior surface to the anterior surface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744C">
              <w:rPr>
                <w:rFonts w:ascii="Times New Roman" w:hAnsi="Times New Roman" w:cs="Times New Roman"/>
                <w:sz w:val="24"/>
                <w:szCs w:val="24"/>
              </w:rPr>
              <w:t>implanted lens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t xml:space="preserve"> </w:t>
            </w:r>
            <w:r w:rsidRPr="007E744C">
              <w:rPr>
                <w:rFonts w:ascii="Times New Roman" w:hAnsi="Times New Roman" w:cs="Times New Roman"/>
                <w:sz w:val="24"/>
                <w:szCs w:val="24"/>
              </w:rPr>
              <w:t>it can be calculated preoperatively.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C74569" w14:paraId="46FA5CB9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vMerge/>
          </w:tcPr>
          <w:p w14:paraId="37395CC2" w14:textId="77777777" w:rsidR="005A018B" w:rsidRPr="00C74569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31" w:type="dxa"/>
          </w:tcPr>
          <w:p w14:paraId="2EA84669" w14:textId="77777777" w:rsidR="005A018B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FLP (</w:t>
            </w:r>
            <w:r w:rsidRPr="00C91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Final lens position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616" w:type="dxa"/>
          </w:tcPr>
          <w:p w14:paraId="08A1EC03" w14:textId="77777777" w:rsidR="005A018B" w:rsidRPr="007E744C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Interferometry</w:t>
            </w:r>
          </w:p>
        </w:tc>
        <w:tc>
          <w:tcPr>
            <w:tcW w:w="10639" w:type="dxa"/>
            <w:gridSpan w:val="3"/>
          </w:tcPr>
          <w:p w14:paraId="46E7D59A" w14:textId="77777777" w:rsidR="005A018B" w:rsidRPr="007E744C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939">
              <w:rPr>
                <w:rFonts w:ascii="Times New Roman" w:hAnsi="Times New Roman" w:cs="Times New Roman"/>
                <w:sz w:val="24"/>
                <w:szCs w:val="24"/>
              </w:rPr>
              <w:t>distance between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939">
              <w:rPr>
                <w:rFonts w:ascii="Times New Roman" w:hAnsi="Times New Roman" w:cs="Times New Roman"/>
                <w:sz w:val="24"/>
                <w:szCs w:val="24"/>
              </w:rPr>
              <w:t>corneal epithelium and the anterior surface of the IOL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0DC3EEA4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2: Definitions used in assessed studies regarding horizontal measures</w:t>
      </w:r>
    </w:p>
    <w:tbl>
      <w:tblPr>
        <w:tblStyle w:val="PlainTable2"/>
        <w:tblW w:w="16160" w:type="dxa"/>
        <w:tblInd w:w="-1134" w:type="dxa"/>
        <w:tblLook w:val="04A0" w:firstRow="1" w:lastRow="0" w:firstColumn="1" w:lastColumn="0" w:noHBand="0" w:noVBand="1"/>
      </w:tblPr>
      <w:tblGrid>
        <w:gridCol w:w="1418"/>
        <w:gridCol w:w="2909"/>
        <w:gridCol w:w="1443"/>
        <w:gridCol w:w="10390"/>
      </w:tblGrid>
      <w:tr w:rsidR="005A018B" w:rsidRPr="00462EF3" w14:paraId="2EDDFA6E" w14:textId="77777777" w:rsidTr="00386C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0" w:type="dxa"/>
            <w:gridSpan w:val="4"/>
          </w:tcPr>
          <w:p w14:paraId="30A6BD5B" w14:textId="77777777" w:rsidR="005A018B" w:rsidRPr="00462EF3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HORIZONTAL MEASURES</w:t>
            </w:r>
          </w:p>
          <w:p w14:paraId="07BB133F" w14:textId="77777777" w:rsidR="005A018B" w:rsidRPr="006851BB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851B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The horizontal measurements were obtained with the nasal and temporal angles at 0º and 180º, respectively</w:t>
            </w:r>
          </w:p>
        </w:tc>
      </w:tr>
      <w:tr w:rsidR="005A018B" w:rsidRPr="00462EF3" w14:paraId="37FAB1A2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</w:tcPr>
          <w:p w14:paraId="14DD1DB0" w14:textId="77777777" w:rsidR="005A018B" w:rsidRPr="00462EF3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C8A69C" w14:textId="77777777" w:rsidR="005A018B" w:rsidRPr="00462EF3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Angle to angle</w:t>
            </w:r>
          </w:p>
        </w:tc>
        <w:tc>
          <w:tcPr>
            <w:tcW w:w="2909" w:type="dxa"/>
            <w:vMerge w:val="restart"/>
          </w:tcPr>
          <w:p w14:paraId="09AC4E98" w14:textId="77777777" w:rsidR="005A018B" w:rsidRPr="00462EF3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ATA-W</w:t>
            </w:r>
          </w:p>
          <w:p w14:paraId="324FDF3C" w14:textId="77777777" w:rsidR="005A018B" w:rsidRPr="00462EF3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(Angle to angle width)</w:t>
            </w:r>
          </w:p>
        </w:tc>
        <w:tc>
          <w:tcPr>
            <w:tcW w:w="1443" w:type="dxa"/>
            <w:vMerge w:val="restart"/>
          </w:tcPr>
          <w:p w14:paraId="3D33CC3E" w14:textId="77777777" w:rsidR="005A018B" w:rsidRPr="00462EF3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10390" w:type="dxa"/>
          </w:tcPr>
          <w:p w14:paraId="072F2DBF" w14:textId="77777777" w:rsidR="005A018B" w:rsidRPr="00462EF3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The linear distance between 180º opposite points corresponding to the deepest point of the iridocorneal angle/angle recess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9,22,25,28,31</w:t>
            </w: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462EF3" w14:paraId="7A9B7C65" w14:textId="77777777" w:rsidTr="00386C0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</w:tcPr>
          <w:p w14:paraId="277D6500" w14:textId="77777777" w:rsidR="005A018B" w:rsidRPr="00462EF3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  <w:vMerge/>
          </w:tcPr>
          <w:p w14:paraId="10987FFA" w14:textId="77777777" w:rsidR="005A018B" w:rsidRPr="00462EF3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43" w:type="dxa"/>
            <w:vMerge/>
          </w:tcPr>
          <w:p w14:paraId="45725E88" w14:textId="77777777" w:rsidR="005A018B" w:rsidRPr="00462EF3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0" w:type="dxa"/>
          </w:tcPr>
          <w:p w14:paraId="4FA15089" w14:textId="77777777" w:rsidR="005A018B" w:rsidRPr="00462EF3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AAD (</w:t>
            </w: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Angle to angle distance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): </w:t>
            </w: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Horizontal width of the anterior chamber from the nasal to the temporal scleral spur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26</w:t>
            </w:r>
          </w:p>
        </w:tc>
      </w:tr>
      <w:tr w:rsidR="005A018B" w:rsidRPr="00462EF3" w14:paraId="104C8569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</w:tcPr>
          <w:p w14:paraId="3A002CB9" w14:textId="77777777" w:rsidR="005A018B" w:rsidRPr="00462EF3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14:paraId="33C07CC4" w14:textId="77777777" w:rsidR="005A018B" w:rsidRPr="00462EF3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AAD</w:t>
            </w:r>
          </w:p>
          <w:p w14:paraId="7A7F3095" w14:textId="77777777" w:rsidR="005A018B" w:rsidRPr="00462EF3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(Angle to angle diameter)</w:t>
            </w:r>
          </w:p>
        </w:tc>
        <w:tc>
          <w:tcPr>
            <w:tcW w:w="1443" w:type="dxa"/>
          </w:tcPr>
          <w:p w14:paraId="7C77CBF8" w14:textId="77777777" w:rsidR="005A018B" w:rsidRPr="00462EF3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Scheimpflug</w:t>
            </w:r>
          </w:p>
        </w:tc>
        <w:tc>
          <w:tcPr>
            <w:tcW w:w="10390" w:type="dxa"/>
          </w:tcPr>
          <w:p w14:paraId="1AD8F570" w14:textId="77777777" w:rsidR="005A018B" w:rsidRPr="00462EF3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A line joining the scleral spurs. For this measurement, the point of intersection of the iris and posterior corneal surface was defined as scleral spur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462EF3" w14:paraId="4ABCD235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</w:tcPr>
          <w:p w14:paraId="62A6B7B4" w14:textId="77777777" w:rsidR="005A018B" w:rsidRPr="00462EF3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14:paraId="30E254D3" w14:textId="77777777" w:rsidR="005A018B" w:rsidRPr="00462EF3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ACW</w:t>
            </w:r>
          </w:p>
          <w:p w14:paraId="75DCF3B9" w14:textId="77777777" w:rsidR="005A018B" w:rsidRPr="00462EF3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(Anterior chamber width)</w:t>
            </w:r>
          </w:p>
        </w:tc>
        <w:tc>
          <w:tcPr>
            <w:tcW w:w="1443" w:type="dxa"/>
          </w:tcPr>
          <w:p w14:paraId="387EEE94" w14:textId="77777777" w:rsidR="005A018B" w:rsidRPr="00462EF3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10390" w:type="dxa"/>
          </w:tcPr>
          <w:p w14:paraId="78936CAB" w14:textId="77777777" w:rsidR="005A018B" w:rsidRPr="00462EF3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The linear distance between 180º opposite points located at the peak of the scleral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spur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13,24,25,27,32,33,35</w:t>
            </w: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462EF3" w14:paraId="1E75A780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</w:tcPr>
          <w:p w14:paraId="48D91F48" w14:textId="77777777" w:rsidR="005A018B" w:rsidRPr="00462EF3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</w:tcPr>
          <w:p w14:paraId="4C91F9CD" w14:textId="77777777" w:rsidR="005A018B" w:rsidRPr="00462EF3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SSW</w:t>
            </w:r>
          </w:p>
          <w:p w14:paraId="172915DA" w14:textId="77777777" w:rsidR="005A018B" w:rsidRPr="00462EF3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(Scleral spur width)</w:t>
            </w:r>
          </w:p>
        </w:tc>
        <w:tc>
          <w:tcPr>
            <w:tcW w:w="1443" w:type="dxa"/>
          </w:tcPr>
          <w:p w14:paraId="1E3800A6" w14:textId="77777777" w:rsidR="005A018B" w:rsidRPr="00462EF3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10390" w:type="dxa"/>
          </w:tcPr>
          <w:p w14:paraId="657D9979" w14:textId="77777777" w:rsidR="005A018B" w:rsidRPr="00462EF3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>The horizontal scleral spur-to-spur distance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29</w:t>
            </w:r>
            <w:r w:rsidRPr="00462E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22A7AC99" w14:textId="77777777" w:rsidR="005A018B" w:rsidRDefault="005A018B" w:rsidP="005A018B">
      <w:pPr>
        <w:rPr>
          <w:b/>
          <w:bCs/>
        </w:rPr>
      </w:pPr>
    </w:p>
    <w:p w14:paraId="15952DEB" w14:textId="77777777" w:rsidR="005A018B" w:rsidRDefault="005A018B" w:rsidP="005A018B">
      <w:pPr>
        <w:rPr>
          <w:b/>
          <w:bCs/>
        </w:rPr>
      </w:pPr>
    </w:p>
    <w:p w14:paraId="170F5D07" w14:textId="77777777" w:rsidR="005A018B" w:rsidRDefault="005A018B" w:rsidP="005A018B">
      <w:pPr>
        <w:rPr>
          <w:b/>
          <w:bCs/>
        </w:rPr>
      </w:pPr>
    </w:p>
    <w:p w14:paraId="4370820D" w14:textId="77777777" w:rsidR="005A018B" w:rsidRDefault="005A018B" w:rsidP="005A018B">
      <w:pPr>
        <w:rPr>
          <w:b/>
          <w:bCs/>
        </w:rPr>
      </w:pPr>
    </w:p>
    <w:p w14:paraId="4E3A0284" w14:textId="77777777" w:rsidR="005A018B" w:rsidRDefault="005A018B" w:rsidP="005A018B">
      <w:pPr>
        <w:rPr>
          <w:b/>
          <w:bCs/>
        </w:rPr>
      </w:pPr>
    </w:p>
    <w:p w14:paraId="227F5AF8" w14:textId="77777777" w:rsidR="005A018B" w:rsidRDefault="005A018B" w:rsidP="005A018B">
      <w:pPr>
        <w:rPr>
          <w:b/>
          <w:bCs/>
        </w:rPr>
      </w:pPr>
    </w:p>
    <w:p w14:paraId="0AD1ADD8" w14:textId="77777777" w:rsidR="005A018B" w:rsidRDefault="005A018B" w:rsidP="005A018B">
      <w:pPr>
        <w:rPr>
          <w:b/>
          <w:bCs/>
        </w:rPr>
      </w:pPr>
    </w:p>
    <w:p w14:paraId="2906F177" w14:textId="77777777" w:rsidR="005A018B" w:rsidRDefault="005A018B" w:rsidP="005A018B">
      <w:pPr>
        <w:rPr>
          <w:b/>
          <w:bCs/>
        </w:rPr>
      </w:pPr>
    </w:p>
    <w:p w14:paraId="0A6A2C57" w14:textId="77777777" w:rsidR="005A018B" w:rsidRDefault="005A018B" w:rsidP="005A018B">
      <w:pPr>
        <w:rPr>
          <w:b/>
          <w:bCs/>
        </w:rPr>
      </w:pPr>
    </w:p>
    <w:p w14:paraId="2633AB5F" w14:textId="77777777" w:rsidR="005A018B" w:rsidRDefault="005A018B" w:rsidP="005A018B">
      <w:pPr>
        <w:rPr>
          <w:b/>
          <w:bCs/>
        </w:rPr>
      </w:pPr>
    </w:p>
    <w:p w14:paraId="274223F8" w14:textId="77777777" w:rsidR="005A018B" w:rsidRDefault="005A018B" w:rsidP="005A018B">
      <w:pPr>
        <w:rPr>
          <w:b/>
          <w:bCs/>
        </w:rPr>
      </w:pPr>
    </w:p>
    <w:p w14:paraId="2F6AAD5F" w14:textId="77777777" w:rsidR="005A018B" w:rsidRDefault="005A018B" w:rsidP="005A018B">
      <w:pPr>
        <w:rPr>
          <w:b/>
          <w:bCs/>
        </w:rPr>
      </w:pPr>
    </w:p>
    <w:p w14:paraId="2A89EBE8" w14:textId="77777777" w:rsidR="005A018B" w:rsidRDefault="005A018B" w:rsidP="005A018B">
      <w:pPr>
        <w:rPr>
          <w:b/>
          <w:bCs/>
        </w:rPr>
      </w:pPr>
    </w:p>
    <w:p w14:paraId="082BE752" w14:textId="77777777" w:rsidR="005A018B" w:rsidRDefault="005A018B" w:rsidP="005A018B">
      <w:pPr>
        <w:rPr>
          <w:b/>
          <w:bCs/>
        </w:rPr>
      </w:pPr>
    </w:p>
    <w:p w14:paraId="1755E592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3: Definitions used in assessed studies regarding combined axial and horizontal measures</w:t>
      </w:r>
    </w:p>
    <w:tbl>
      <w:tblPr>
        <w:tblStyle w:val="PlainTable2"/>
        <w:tblW w:w="16160" w:type="dxa"/>
        <w:tblInd w:w="-1134" w:type="dxa"/>
        <w:tblLook w:val="04A0" w:firstRow="1" w:lastRow="0" w:firstColumn="1" w:lastColumn="0" w:noHBand="0" w:noVBand="1"/>
      </w:tblPr>
      <w:tblGrid>
        <w:gridCol w:w="1681"/>
        <w:gridCol w:w="2955"/>
        <w:gridCol w:w="1616"/>
        <w:gridCol w:w="9908"/>
      </w:tblGrid>
      <w:tr w:rsidR="005A018B" w:rsidRPr="00DE5172" w14:paraId="31973A34" w14:textId="77777777" w:rsidTr="00386C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0" w:type="dxa"/>
            <w:gridSpan w:val="4"/>
          </w:tcPr>
          <w:p w14:paraId="5554CF08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 xml:space="preserve">COMBINED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AXIAL</w:t>
            </w: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 xml:space="preserve"> AND HORIZONTAL MEASUREMENTS</w:t>
            </w:r>
          </w:p>
        </w:tc>
      </w:tr>
      <w:tr w:rsidR="005A018B" w:rsidRPr="00DE5172" w14:paraId="5F6ED50F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 w:val="restart"/>
          </w:tcPr>
          <w:p w14:paraId="11A09DA2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bookmarkStart w:id="0" w:name="_Hlk197367417"/>
          </w:p>
          <w:p w14:paraId="59CC00EE" w14:textId="77777777" w:rsidR="005A018B" w:rsidRPr="00DE5172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Lens rise</w:t>
            </w:r>
          </w:p>
        </w:tc>
        <w:tc>
          <w:tcPr>
            <w:tcW w:w="2955" w:type="dxa"/>
            <w:vMerge w:val="restart"/>
          </w:tcPr>
          <w:p w14:paraId="024C8354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LV</w:t>
            </w:r>
          </w:p>
          <w:p w14:paraId="4C56F153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(Lens vault)</w:t>
            </w:r>
          </w:p>
        </w:tc>
        <w:tc>
          <w:tcPr>
            <w:tcW w:w="1616" w:type="dxa"/>
          </w:tcPr>
          <w:p w14:paraId="3E74E5C1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UBM</w:t>
            </w:r>
          </w:p>
        </w:tc>
        <w:tc>
          <w:tcPr>
            <w:tcW w:w="9908" w:type="dxa"/>
          </w:tcPr>
          <w:p w14:paraId="259EFD79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Perpendicular distance between the line joining the two scleral spurs and the highest point of the anterior surface of the lens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38,39</w:t>
            </w: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DE5172" w14:paraId="11D0B384" w14:textId="77777777" w:rsidTr="00386C0A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39F092F1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  <w:vMerge/>
          </w:tcPr>
          <w:p w14:paraId="5D41F001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16" w:type="dxa"/>
            <w:vMerge w:val="restart"/>
          </w:tcPr>
          <w:p w14:paraId="45A14901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577A81C1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Perpendicular distance between the anterior lens surface to the horizontal line connecting the two scler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l spurs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13,23,24,27,28,28,29,32–34,36,47–50</w:t>
            </w: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DE5172" w14:paraId="494DC338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0E837FBC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  <w:vMerge/>
          </w:tcPr>
          <w:p w14:paraId="65C80C49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16" w:type="dxa"/>
            <w:vMerge/>
          </w:tcPr>
          <w:p w14:paraId="468C472D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8" w:type="dxa"/>
          </w:tcPr>
          <w:p w14:paraId="0E937074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Distance between the anterior lens surface and the lens equator quantifying the extent of the anterior surface’s bulging from the lens equator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</w:p>
        </w:tc>
      </w:tr>
      <w:bookmarkEnd w:id="0"/>
      <w:tr w:rsidR="005A018B" w:rsidRPr="002D358B" w14:paraId="3579AFBC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47471435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</w:tcPr>
          <w:p w14:paraId="0CDF1F6E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CLR</w:t>
            </w:r>
          </w:p>
          <w:p w14:paraId="66C58132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(Crystalline lens rise)</w:t>
            </w:r>
            <w:r w:rsidRPr="00DE5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/ </w:t>
            </w:r>
          </w:p>
        </w:tc>
        <w:tc>
          <w:tcPr>
            <w:tcW w:w="1616" w:type="dxa"/>
          </w:tcPr>
          <w:p w14:paraId="41FA4AE2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3A179346" w14:textId="77777777" w:rsidR="005A018B" w:rsidRPr="001011E1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C655D">
              <w:rPr>
                <w:rFonts w:ascii="Times New Roman" w:hAnsi="Times New Roman" w:cs="Times New Roman"/>
                <w:sz w:val="24"/>
                <w:szCs w:val="24"/>
              </w:rPr>
              <w:t>Perpendicular anteroposterior distance between the anterior crystalline lens surface and the angle recess-to-angle recess line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5,8,25,26</w:t>
            </w:r>
            <w:r w:rsidRPr="00101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7C655D" w14:paraId="4138D2C7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185787D5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</w:tcPr>
          <w:p w14:paraId="7102A342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2E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LR-ATA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F2E9A">
              <w:rPr>
                <w:rFonts w:ascii="Times New Roman" w:hAnsi="Times New Roman" w:cs="Times New Roman"/>
                <w:sz w:val="24"/>
                <w:szCs w:val="24"/>
              </w:rPr>
              <w:t>(Lens Rise from Angle to Angle)</w:t>
            </w:r>
          </w:p>
        </w:tc>
        <w:tc>
          <w:tcPr>
            <w:tcW w:w="1616" w:type="dxa"/>
          </w:tcPr>
          <w:p w14:paraId="0D3E139D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21833299" w14:textId="77777777" w:rsidR="005A018B" w:rsidRPr="007C655D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C655D">
              <w:rPr>
                <w:rFonts w:ascii="Times New Roman" w:hAnsi="Times New Roman" w:cs="Times New Roman"/>
                <w:sz w:val="24"/>
                <w:szCs w:val="24"/>
              </w:rPr>
              <w:t>Perpendicular anteroposterior distance between the anterior crystalline lens surface and the angle recess-to-angle recess line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45</w:t>
            </w:r>
          </w:p>
        </w:tc>
      </w:tr>
      <w:tr w:rsidR="005A018B" w:rsidRPr="00DE5172" w14:paraId="6865E141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3BFAE2CD" w14:textId="77777777" w:rsidR="005A018B" w:rsidRPr="007C655D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</w:tcPr>
          <w:p w14:paraId="22DBA964" w14:textId="77777777" w:rsidR="005A018B" w:rsidRPr="005D4CAD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LR-EQ </w:t>
            </w:r>
            <w:r w:rsidRPr="000667D0">
              <w:rPr>
                <w:rFonts w:ascii="Times New Roman" w:hAnsi="Times New Roman" w:cs="Times New Roman"/>
                <w:sz w:val="24"/>
                <w:szCs w:val="24"/>
              </w:rPr>
              <w:t>(Lens rise from the equatorial plane (LR-EQ)</w:t>
            </w:r>
          </w:p>
        </w:tc>
        <w:tc>
          <w:tcPr>
            <w:tcW w:w="1616" w:type="dxa"/>
          </w:tcPr>
          <w:p w14:paraId="5FFE2FC7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357BC5F4" w14:textId="77777777" w:rsidR="005A018B" w:rsidRPr="00190167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67D0">
              <w:rPr>
                <w:rFonts w:ascii="Times New Roman" w:hAnsi="Times New Roman" w:cs="Times New Roman"/>
                <w:bCs/>
                <w:sz w:val="24"/>
                <w:szCs w:val="24"/>
              </w:rPr>
              <w:t>distance between the point where the ray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667D0">
              <w:rPr>
                <w:rFonts w:ascii="Times New Roman" w:hAnsi="Times New Roman" w:cs="Times New Roman"/>
                <w:bCs/>
                <w:sz w:val="24"/>
                <w:szCs w:val="24"/>
              </w:rPr>
              <w:t>beam intersects with the anterior surface of the crystalline line and the equatorial plane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45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5A018B" w:rsidRPr="00DE5172" w14:paraId="33FA5869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277F5C9F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</w:tcPr>
          <w:p w14:paraId="5C1109B7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4C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D4CAD">
              <w:rPr>
                <w:rFonts w:ascii="Times New Roman" w:hAnsi="Times New Roman" w:cs="Times New Roman"/>
                <w:sz w:val="24"/>
                <w:szCs w:val="24"/>
              </w:rPr>
              <w:t>(anterior part of crystalline lens)</w:t>
            </w:r>
          </w:p>
        </w:tc>
        <w:tc>
          <w:tcPr>
            <w:tcW w:w="1616" w:type="dxa"/>
          </w:tcPr>
          <w:p w14:paraId="14AE960A" w14:textId="77777777" w:rsidR="005A018B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569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  <w:p w14:paraId="08BEA7F9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3D-OCT</w:t>
            </w:r>
          </w:p>
        </w:tc>
        <w:tc>
          <w:tcPr>
            <w:tcW w:w="9908" w:type="dxa"/>
          </w:tcPr>
          <w:p w14:paraId="153EA0A0" w14:textId="77777777" w:rsidR="005A018B" w:rsidRPr="005D4CA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</w:t>
            </w:r>
            <w:r w:rsidRPr="005D4CAD">
              <w:rPr>
                <w:rFonts w:ascii="Times New Roman" w:hAnsi="Times New Roman" w:cs="Times New Roman"/>
                <w:bCs/>
                <w:sz w:val="24"/>
                <w:szCs w:val="24"/>
              </w:rPr>
              <w:t>he anterior part of crystalline lens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18,19</w:t>
            </w:r>
          </w:p>
          <w:p w14:paraId="1EA4D133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18B" w:rsidRPr="00DE5172" w14:paraId="2DE12392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261E878B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</w:tcPr>
          <w:p w14:paraId="7C429956" w14:textId="77777777" w:rsidR="005A018B" w:rsidRPr="005D4CAD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261A">
              <w:rPr>
                <w:rFonts w:ascii="Times New Roman" w:hAnsi="Times New Roman" w:cs="Times New Roman"/>
                <w:sz w:val="24"/>
                <w:szCs w:val="24"/>
              </w:rPr>
              <w:t xml:space="preserve">Anterior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LT</w:t>
            </w:r>
          </w:p>
        </w:tc>
        <w:tc>
          <w:tcPr>
            <w:tcW w:w="1616" w:type="dxa"/>
          </w:tcPr>
          <w:p w14:paraId="22018123" w14:textId="77777777" w:rsidR="005A018B" w:rsidRPr="00C74569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2EC3F029" w14:textId="77777777" w:rsidR="005A018B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  <w:r w:rsidRPr="0070261A">
              <w:rPr>
                <w:rFonts w:ascii="Times New Roman" w:hAnsi="Times New Roman" w:cs="Times New Roman"/>
                <w:bCs/>
                <w:sz w:val="24"/>
                <w:szCs w:val="24"/>
              </w:rPr>
              <w:t>rom the anterior surface to the central clear zone of the crystalline lens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DE5172" w14:paraId="116C37DE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311E673D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</w:tcPr>
          <w:p w14:paraId="766B68C5" w14:textId="77777777" w:rsidR="005A018B" w:rsidRPr="005D4CAD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3196">
              <w:rPr>
                <w:rFonts w:ascii="Times New Roman" w:hAnsi="Times New Roman" w:cs="Times New Roman"/>
                <w:b/>
                <w:sz w:val="24"/>
                <w:szCs w:val="24"/>
              </w:rPr>
              <w:t>EPP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4CAD">
              <w:rPr>
                <w:rFonts w:ascii="Times New Roman" w:hAnsi="Times New Roman" w:cs="Times New Roman"/>
                <w:bCs/>
                <w:sz w:val="24"/>
                <w:szCs w:val="24"/>
              </w:rPr>
              <w:t>(Equatorial Plane Position)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616" w:type="dxa"/>
          </w:tcPr>
          <w:p w14:paraId="119F5710" w14:textId="77777777" w:rsidR="005A018B" w:rsidRPr="00C74569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OCT-3D:</w:t>
            </w:r>
          </w:p>
        </w:tc>
        <w:tc>
          <w:tcPr>
            <w:tcW w:w="9908" w:type="dxa"/>
          </w:tcPr>
          <w:p w14:paraId="28DBC047" w14:textId="77777777" w:rsidR="005A018B" w:rsidRPr="005D4CA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Pr="005D4CAD">
              <w:rPr>
                <w:rFonts w:ascii="Times New Roman" w:hAnsi="Times New Roman" w:cs="Times New Roman"/>
                <w:bCs/>
                <w:sz w:val="24"/>
                <w:szCs w:val="24"/>
              </w:rPr>
              <w:t>istance between the plane of the lens equator and anterior capsule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11</w:t>
            </w:r>
          </w:p>
        </w:tc>
      </w:tr>
      <w:tr w:rsidR="005A018B" w:rsidRPr="00DE5172" w14:paraId="5E1F369D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 w:val="restart"/>
          </w:tcPr>
          <w:p w14:paraId="7FA7EB7A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bookmarkStart w:id="1" w:name="_Hlk197367662"/>
          </w:p>
          <w:p w14:paraId="6801B17C" w14:textId="77777777" w:rsidR="005A018B" w:rsidRPr="00DE5172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From cornea to 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quator</w:t>
            </w:r>
          </w:p>
        </w:tc>
        <w:tc>
          <w:tcPr>
            <w:tcW w:w="2955" w:type="dxa"/>
            <w:vMerge w:val="restart"/>
          </w:tcPr>
          <w:p w14:paraId="2402E027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LMP</w:t>
            </w:r>
          </w:p>
          <w:p w14:paraId="1D5E068C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(Lens meridian position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/parameter</w:t>
            </w: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16" w:type="dxa"/>
          </w:tcPr>
          <w:p w14:paraId="3B2DDC30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6964E12C" w14:textId="77777777" w:rsidR="005A018B" w:rsidRPr="00847DDE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Distance from the corneal epithelium of the central cornea to the lens equator, which is reported to be the plane that connects the surfaces of the anterior and posterior capsule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17,18</w:t>
            </w:r>
          </w:p>
        </w:tc>
      </w:tr>
      <w:tr w:rsidR="005A018B" w:rsidRPr="00DE5172" w14:paraId="24D8DA82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6E7F18DF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  <w:vMerge/>
          </w:tcPr>
          <w:p w14:paraId="1CEA1C2C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16" w:type="dxa"/>
          </w:tcPr>
          <w:p w14:paraId="5C4792E2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37E5">
              <w:rPr>
                <w:rFonts w:ascii="Times New Roman" w:hAnsi="Times New Roman" w:cs="Times New Roman"/>
                <w:sz w:val="24"/>
                <w:szCs w:val="24"/>
              </w:rPr>
              <w:t>OCT-3D:</w:t>
            </w:r>
          </w:p>
        </w:tc>
        <w:tc>
          <w:tcPr>
            <w:tcW w:w="9908" w:type="dxa"/>
          </w:tcPr>
          <w:p w14:paraId="40DACC35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C937E5">
              <w:rPr>
                <w:rFonts w:ascii="Times New Roman" w:hAnsi="Times New Roman" w:cs="Times New Roman"/>
                <w:sz w:val="24"/>
                <w:szCs w:val="24"/>
              </w:rPr>
              <w:t>istance from the center of the anterior cornea to the intersection of the anterior and posterior lens (equator or meridian of the lens)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11,19</w:t>
            </w:r>
          </w:p>
        </w:tc>
      </w:tr>
      <w:tr w:rsidR="005A018B" w:rsidRPr="00DE5172" w14:paraId="6AA1DF82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2E436B1E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B713915" w14:textId="77777777" w:rsidR="005A018B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LEP</w:t>
            </w:r>
          </w:p>
          <w:p w14:paraId="71A7DD00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(Lens equatorial plane)</w:t>
            </w:r>
          </w:p>
        </w:tc>
        <w:tc>
          <w:tcPr>
            <w:tcW w:w="1616" w:type="dxa"/>
          </w:tcPr>
          <w:p w14:paraId="4FD64B4D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6B139E04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7D0">
              <w:rPr>
                <w:rFonts w:ascii="Times New Roman" w:hAnsi="Times New Roman" w:cs="Times New Roman"/>
                <w:sz w:val="24"/>
                <w:szCs w:val="24"/>
              </w:rPr>
              <w:t>distance from the corneal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67D0">
              <w:rPr>
                <w:rFonts w:ascii="Times New Roman" w:hAnsi="Times New Roman" w:cs="Times New Roman"/>
                <w:sz w:val="24"/>
                <w:szCs w:val="24"/>
              </w:rPr>
              <w:t>epithelium to the equator of the crystalline lens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667D0">
              <w:rPr>
                <w:rFonts w:ascii="Times New Roman" w:hAnsi="Times New Roman" w:cs="Times New Roman"/>
                <w:sz w:val="24"/>
                <w:szCs w:val="24"/>
              </w:rPr>
              <w:t>the line crosses the intersections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67D0">
              <w:rPr>
                <w:rFonts w:ascii="Times New Roman" w:hAnsi="Times New Roman" w:cs="Times New Roman"/>
                <w:sz w:val="24"/>
                <w:szCs w:val="24"/>
              </w:rPr>
              <w:t>between the curvatures of the anterior and posterior surfaces of the crystalline lens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10,45</w:t>
            </w: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DE5172" w14:paraId="33289369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5F087955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3239C6D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preLP</w:t>
            </w:r>
          </w:p>
        </w:tc>
        <w:tc>
          <w:tcPr>
            <w:tcW w:w="1616" w:type="dxa"/>
          </w:tcPr>
          <w:p w14:paraId="6834E6AC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508255F6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7E0F">
              <w:rPr>
                <w:rFonts w:ascii="Times New Roman" w:hAnsi="Times New Roman" w:cs="Times New Roman"/>
                <w:sz w:val="24"/>
                <w:szCs w:val="24"/>
              </w:rPr>
              <w:t>The preoperative lens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7E0F">
              <w:rPr>
                <w:rFonts w:ascii="Times New Roman" w:hAnsi="Times New Roman" w:cs="Times New Roman"/>
                <w:sz w:val="24"/>
                <w:szCs w:val="24"/>
              </w:rPr>
              <w:t>position (preLP) was defined as the vertical distance from the central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7E0F">
              <w:rPr>
                <w:rFonts w:ascii="Times New Roman" w:hAnsi="Times New Roman" w:cs="Times New Roman"/>
                <w:sz w:val="24"/>
                <w:szCs w:val="24"/>
              </w:rPr>
              <w:t>corneal epithelium to the equatorial plane of the lens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</w:p>
        </w:tc>
      </w:tr>
      <w:tr w:rsidR="005A018B" w:rsidRPr="00DE5172" w14:paraId="592D1DE2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36AC0334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</w:tcPr>
          <w:p w14:paraId="0003B67D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LED (Lens equator depth)</w:t>
            </w:r>
          </w:p>
        </w:tc>
        <w:tc>
          <w:tcPr>
            <w:tcW w:w="1616" w:type="dxa"/>
          </w:tcPr>
          <w:p w14:paraId="297C8FA9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2AA00D5B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Distance </w:t>
            </w:r>
            <w:r w:rsidRPr="00C672AD">
              <w:rPr>
                <w:rFonts w:ascii="Times New Roman" w:hAnsi="Times New Roman" w:cs="Times New Roman"/>
                <w:sz w:val="24"/>
                <w:szCs w:val="24"/>
              </w:rPr>
              <w:t xml:space="preserve">from the </w:t>
            </w:r>
            <w:r w:rsidRPr="00954AE5">
              <w:rPr>
                <w:rFonts w:ascii="Times New Roman" w:hAnsi="Times New Roman" w:cs="Times New Roman"/>
                <w:sz w:val="24"/>
                <w:szCs w:val="24"/>
              </w:rPr>
              <w:t>posterior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4AE5">
              <w:rPr>
                <w:rFonts w:ascii="Times New Roman" w:hAnsi="Times New Roman" w:cs="Times New Roman"/>
                <w:sz w:val="24"/>
                <w:szCs w:val="24"/>
              </w:rPr>
              <w:t>surface of the cornea</w:t>
            </w:r>
            <w:r w:rsidRPr="00C672AD">
              <w:rPr>
                <w:rFonts w:ascii="Times New Roman" w:hAnsi="Times New Roman" w:cs="Times New Roman"/>
                <w:sz w:val="24"/>
                <w:szCs w:val="24"/>
              </w:rPr>
              <w:t xml:space="preserve"> to the equatorial crystalline lens width (ELW)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22</w:t>
            </w:r>
          </w:p>
        </w:tc>
      </w:tr>
      <w:bookmarkEnd w:id="1"/>
      <w:tr w:rsidR="005A018B" w:rsidRPr="00DE5172" w14:paraId="4272D752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32E043AD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0911A77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37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ESD </w:t>
            </w:r>
            <w:r w:rsidRPr="00C937E5">
              <w:rPr>
                <w:rFonts w:ascii="Times New Roman" w:hAnsi="Times New Roman" w:cs="Times New Roman"/>
                <w:sz w:val="24"/>
                <w:szCs w:val="24"/>
              </w:rPr>
              <w:t>(equatorial surface depth)</w:t>
            </w:r>
          </w:p>
        </w:tc>
        <w:tc>
          <w:tcPr>
            <w:tcW w:w="1616" w:type="dxa"/>
          </w:tcPr>
          <w:p w14:paraId="39B1202C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5B2C02C3" w14:textId="77777777" w:rsidR="005A018B" w:rsidRPr="00954AE5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937E5">
              <w:rPr>
                <w:rFonts w:ascii="Times New Roman" w:hAnsi="Times New Roman" w:cs="Times New Roman"/>
                <w:sz w:val="24"/>
                <w:szCs w:val="24"/>
              </w:rPr>
              <w:t>Distance between the line (on the intersection point of the ACR and PCR) and the posterior surface of the cornea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37</w:t>
            </w:r>
          </w:p>
        </w:tc>
      </w:tr>
      <w:tr w:rsidR="005A018B" w:rsidRPr="00DE5172" w14:paraId="15ABECEE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 w:val="restart"/>
          </w:tcPr>
          <w:p w14:paraId="4ABB2E85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09F473F8" w14:textId="77777777" w:rsidR="005A018B" w:rsidRPr="00DE5172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Angle to angle depth</w:t>
            </w:r>
          </w:p>
        </w:tc>
        <w:tc>
          <w:tcPr>
            <w:tcW w:w="2955" w:type="dxa"/>
          </w:tcPr>
          <w:p w14:paraId="0211A7CC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SSD</w:t>
            </w:r>
          </w:p>
          <w:p w14:paraId="7A5EE126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(Scleral spur distance)</w:t>
            </w:r>
          </w:p>
        </w:tc>
        <w:tc>
          <w:tcPr>
            <w:tcW w:w="1616" w:type="dxa"/>
          </w:tcPr>
          <w:p w14:paraId="24F056CF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333F1240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Perpendicular distance between the posterior corneal surface and a line drawn between the scleral spur on nasal and temporal sides of the horizontal AS-OCT scans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29</w:t>
            </w:r>
          </w:p>
        </w:tc>
      </w:tr>
      <w:tr w:rsidR="005A018B" w:rsidRPr="00DE5172" w14:paraId="6E42604C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7FAD2B77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  <w:vMerge w:val="restart"/>
          </w:tcPr>
          <w:p w14:paraId="31697F99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</w:t>
            </w:r>
          </w:p>
          <w:p w14:paraId="3750E4BA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(Anterior vault)</w:t>
            </w:r>
          </w:p>
        </w:tc>
        <w:tc>
          <w:tcPr>
            <w:tcW w:w="1616" w:type="dxa"/>
            <w:vMerge w:val="restart"/>
          </w:tcPr>
          <w:p w14:paraId="35638CBC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471AE7FB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The maximum perpendicular distance between the posterior corneal surface to the horizontal line connecting the two scleral spurs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</w:p>
        </w:tc>
      </w:tr>
      <w:tr w:rsidR="005A018B" w:rsidRPr="00DE5172" w14:paraId="58FD69EA" w14:textId="77777777" w:rsidTr="00386C0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037534D4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  <w:vMerge/>
          </w:tcPr>
          <w:p w14:paraId="42786E2D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16" w:type="dxa"/>
            <w:vMerge/>
          </w:tcPr>
          <w:p w14:paraId="212780ED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8" w:type="dxa"/>
          </w:tcPr>
          <w:p w14:paraId="0389D001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Is the sum of the lens vault and ACD in mm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32,36,38</w:t>
            </w:r>
          </w:p>
        </w:tc>
      </w:tr>
      <w:tr w:rsidR="005A018B" w:rsidRPr="00DE5172" w14:paraId="0E58CE66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0CD50EA7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</w:tcPr>
          <w:p w14:paraId="649FCB92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ATA-D</w:t>
            </w:r>
          </w:p>
          <w:p w14:paraId="61519500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(Angle to angle depth)</w:t>
            </w:r>
          </w:p>
        </w:tc>
        <w:tc>
          <w:tcPr>
            <w:tcW w:w="1616" w:type="dxa"/>
          </w:tcPr>
          <w:p w14:paraId="11CE0F99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293917F5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Perpendicular distance between the posterior corneal surface and a line drawn between anterior chamber angle recess on nasal and temporal sides of the horizontal AS-OCT scans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9,22,31</w:t>
            </w: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018B" w:rsidRPr="00DE5172" w14:paraId="72B435BD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7FF2E1F6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</w:tcPr>
          <w:p w14:paraId="23D3A270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ACD virtual</w:t>
            </w:r>
          </w:p>
        </w:tc>
        <w:tc>
          <w:tcPr>
            <w:tcW w:w="1616" w:type="dxa"/>
          </w:tcPr>
          <w:p w14:paraId="090B7723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17E62207" w14:textId="77777777" w:rsidR="005A018B" w:rsidRPr="00DE5172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Distance between the corneal endothelium and a virtual line joining the horizontal angle-angle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35828">
              <w:rPr>
                <w:rFonts w:ascii="Times New Roman" w:hAnsi="Times New Roman" w:cs="Times New Roman"/>
                <w:sz w:val="24"/>
                <w:szCs w:val="24"/>
              </w:rPr>
              <w:t>calculated by adding the ACD from the endothelium and the CLR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8,26</w:t>
            </w:r>
          </w:p>
        </w:tc>
      </w:tr>
      <w:tr w:rsidR="005A018B" w:rsidRPr="00DE5172" w14:paraId="69666B04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1" w:type="dxa"/>
            <w:vMerge/>
          </w:tcPr>
          <w:p w14:paraId="067E93A4" w14:textId="77777777" w:rsidR="005A018B" w:rsidRPr="00DE5172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55" w:type="dxa"/>
          </w:tcPr>
          <w:p w14:paraId="40F2B758" w14:textId="77777777" w:rsidR="005A018B" w:rsidRPr="00B1103E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E450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ngle-referenced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450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(ACD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1)</w:t>
            </w:r>
          </w:p>
        </w:tc>
        <w:tc>
          <w:tcPr>
            <w:tcW w:w="1616" w:type="dxa"/>
          </w:tcPr>
          <w:p w14:paraId="3A7090B9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172">
              <w:rPr>
                <w:rFonts w:ascii="Times New Roman" w:hAnsi="Times New Roman" w:cs="Times New Roman"/>
                <w:sz w:val="24"/>
                <w:szCs w:val="24"/>
              </w:rPr>
              <w:t>AS-OCT</w:t>
            </w:r>
          </w:p>
        </w:tc>
        <w:tc>
          <w:tcPr>
            <w:tcW w:w="9908" w:type="dxa"/>
          </w:tcPr>
          <w:p w14:paraId="0B6CD650" w14:textId="77777777" w:rsidR="005A018B" w:rsidRPr="00DE5172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E450AC">
              <w:rPr>
                <w:rFonts w:ascii="Times New Roman" w:hAnsi="Times New Roman" w:cs="Times New Roman"/>
                <w:sz w:val="24"/>
                <w:szCs w:val="24"/>
              </w:rPr>
              <w:t>istance from the endothelium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50AC">
              <w:rPr>
                <w:rFonts w:ascii="Times New Roman" w:hAnsi="Times New Roman" w:cs="Times New Roman"/>
                <w:sz w:val="24"/>
                <w:szCs w:val="24"/>
              </w:rPr>
              <w:t>to the center of the line joining the 2 iridocorneal angles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</w:tr>
    </w:tbl>
    <w:p w14:paraId="19245BE3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2E5C85E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4447AC3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268905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635A2A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86AC76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931557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A688CA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DA9396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5CB20A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270D96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4: Changes in measures pre to post operative (Cataract/Lensectomy surgery) </w:t>
      </w:r>
    </w:p>
    <w:tbl>
      <w:tblPr>
        <w:tblStyle w:val="PlainTable2"/>
        <w:tblW w:w="16131" w:type="dxa"/>
        <w:tblInd w:w="-1134" w:type="dxa"/>
        <w:tblLook w:val="04A0" w:firstRow="1" w:lastRow="0" w:firstColumn="1" w:lastColumn="0" w:noHBand="0" w:noVBand="1"/>
      </w:tblPr>
      <w:tblGrid>
        <w:gridCol w:w="2363"/>
        <w:gridCol w:w="1326"/>
        <w:gridCol w:w="2271"/>
        <w:gridCol w:w="2088"/>
        <w:gridCol w:w="2632"/>
        <w:gridCol w:w="2564"/>
        <w:gridCol w:w="2887"/>
      </w:tblGrid>
      <w:tr w:rsidR="005A018B" w:rsidRPr="005C7A3D" w14:paraId="19A9C150" w14:textId="77777777" w:rsidTr="00386C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E41192C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Author, year</w:t>
            </w:r>
          </w:p>
        </w:tc>
        <w:tc>
          <w:tcPr>
            <w:tcW w:w="1326" w:type="dxa"/>
          </w:tcPr>
          <w:p w14:paraId="426F731E" w14:textId="77777777" w:rsidR="005A018B" w:rsidRPr="005C7A3D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331" w:type="dxa"/>
          </w:tcPr>
          <w:p w14:paraId="48A02056" w14:textId="77777777" w:rsidR="005A018B" w:rsidRPr="005C7A3D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ACDpre</w:t>
            </w:r>
          </w:p>
          <w:p w14:paraId="4205664C" w14:textId="77777777" w:rsidR="005A018B" w:rsidRPr="005C7A3D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Mean mm (SD)</w:t>
            </w:r>
          </w:p>
        </w:tc>
        <w:tc>
          <w:tcPr>
            <w:tcW w:w="2138" w:type="dxa"/>
          </w:tcPr>
          <w:p w14:paraId="64325064" w14:textId="77777777" w:rsidR="005A018B" w:rsidRPr="005C7A3D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 w:val="0"/>
                <w:sz w:val="24"/>
                <w:szCs w:val="24"/>
              </w:rPr>
              <w:t>ACD post</w:t>
            </w:r>
          </w:p>
          <w:p w14:paraId="794303E9" w14:textId="77777777" w:rsidR="005A018B" w:rsidRPr="005C7A3D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Mean mm (SD)</w:t>
            </w:r>
          </w:p>
        </w:tc>
        <w:tc>
          <w:tcPr>
            <w:tcW w:w="2681" w:type="dxa"/>
          </w:tcPr>
          <w:p w14:paraId="1AF9FDF4" w14:textId="77777777" w:rsidR="005A018B" w:rsidRPr="005C7A3D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 w:val="0"/>
                <w:sz w:val="24"/>
                <w:szCs w:val="24"/>
              </w:rPr>
              <w:t>Pre</w:t>
            </w:r>
          </w:p>
          <w:p w14:paraId="03903A4F" w14:textId="77777777" w:rsidR="005A018B" w:rsidRPr="005C7A3D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 w:val="0"/>
                <w:sz w:val="24"/>
                <w:szCs w:val="24"/>
              </w:rPr>
              <w:t>ATAd /ACDv</w:t>
            </w:r>
          </w:p>
          <w:p w14:paraId="4F1992CF" w14:textId="77777777" w:rsidR="005A018B" w:rsidRPr="005C7A3D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 w:val="0"/>
                <w:sz w:val="24"/>
                <w:szCs w:val="24"/>
              </w:rPr>
              <w:t>LMP/SSD/EID</w:t>
            </w:r>
          </w:p>
        </w:tc>
        <w:tc>
          <w:tcPr>
            <w:tcW w:w="2268" w:type="dxa"/>
          </w:tcPr>
          <w:p w14:paraId="2321EC30" w14:textId="77777777" w:rsidR="005A018B" w:rsidRPr="005C7A3D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 xml:space="preserve">post </w:t>
            </w:r>
          </w:p>
          <w:p w14:paraId="676EB0DF" w14:textId="77777777" w:rsidR="005A018B" w:rsidRPr="00322013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ATAd/ACDv/SSD/EID</w:t>
            </w:r>
          </w:p>
        </w:tc>
        <w:tc>
          <w:tcPr>
            <w:tcW w:w="2977" w:type="dxa"/>
          </w:tcPr>
          <w:p w14:paraId="1C844723" w14:textId="77777777" w:rsidR="005A018B" w:rsidRPr="005C7A3D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ELP / PostIOLP</w:t>
            </w:r>
          </w:p>
        </w:tc>
      </w:tr>
      <w:tr w:rsidR="005A018B" w:rsidRPr="005C7A3D" w14:paraId="49F78646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069EB5D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Romero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45</w:t>
            </w: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 xml:space="preserve">, 2026 </w:t>
            </w:r>
          </w:p>
        </w:tc>
        <w:tc>
          <w:tcPr>
            <w:tcW w:w="1326" w:type="dxa"/>
          </w:tcPr>
          <w:p w14:paraId="1A770556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31" w:type="dxa"/>
          </w:tcPr>
          <w:p w14:paraId="631470B5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3.17 ± 0.42 (2.19, 5.12)</w:t>
            </w:r>
          </w:p>
        </w:tc>
        <w:tc>
          <w:tcPr>
            <w:tcW w:w="2138" w:type="dxa"/>
          </w:tcPr>
          <w:p w14:paraId="2234C000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1" w:type="dxa"/>
          </w:tcPr>
          <w:p w14:paraId="5CB67739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4.99 ± 0.27 </w:t>
            </w:r>
          </w:p>
          <w:p w14:paraId="5F089A86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(4.43, 5,73)</w:t>
            </w:r>
          </w:p>
          <w:p w14:paraId="681CF832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CLEP</w:t>
            </w:r>
          </w:p>
        </w:tc>
        <w:tc>
          <w:tcPr>
            <w:tcW w:w="2268" w:type="dxa"/>
          </w:tcPr>
          <w:p w14:paraId="3A6A771F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14:paraId="2168BBC0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5.11 ± 0.25 (4.39, 5.81)</w:t>
            </w:r>
          </w:p>
        </w:tc>
      </w:tr>
      <w:tr w:rsidR="005A018B" w:rsidRPr="005C7A3D" w14:paraId="1E424156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7E6F6E2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Mita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22</w:t>
            </w: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, 2024</w:t>
            </w:r>
          </w:p>
        </w:tc>
        <w:tc>
          <w:tcPr>
            <w:tcW w:w="1326" w:type="dxa"/>
          </w:tcPr>
          <w:p w14:paraId="329A1292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31" w:type="dxa"/>
          </w:tcPr>
          <w:p w14:paraId="5BC7360A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2.82 ± 0.34</w:t>
            </w:r>
          </w:p>
        </w:tc>
        <w:tc>
          <w:tcPr>
            <w:tcW w:w="2138" w:type="dxa"/>
          </w:tcPr>
          <w:p w14:paraId="04711705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4.06 ± 0.23</w:t>
            </w:r>
          </w:p>
        </w:tc>
        <w:tc>
          <w:tcPr>
            <w:tcW w:w="2681" w:type="dxa"/>
          </w:tcPr>
          <w:p w14:paraId="018CD830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3.31 ± 0.21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ATAd</w:t>
            </w:r>
          </w:p>
        </w:tc>
        <w:tc>
          <w:tcPr>
            <w:tcW w:w="2268" w:type="dxa"/>
          </w:tcPr>
          <w:p w14:paraId="134E53DA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14:paraId="3EF37E54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A018B" w:rsidRPr="005C7A3D" w14:paraId="4EF4727F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ED12FBF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Gouvea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2023</w:t>
            </w:r>
          </w:p>
        </w:tc>
        <w:tc>
          <w:tcPr>
            <w:tcW w:w="1326" w:type="dxa"/>
          </w:tcPr>
          <w:p w14:paraId="6A21925E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24F91437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3.33 ± 0.41 (NR)</w:t>
            </w:r>
          </w:p>
        </w:tc>
        <w:tc>
          <w:tcPr>
            <w:tcW w:w="2138" w:type="dxa"/>
          </w:tcPr>
          <w:p w14:paraId="02894352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4.85 ± 0.37 (NR)</w:t>
            </w:r>
          </w:p>
          <w:p w14:paraId="66E86340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ALP</w:t>
            </w:r>
          </w:p>
        </w:tc>
        <w:tc>
          <w:tcPr>
            <w:tcW w:w="2681" w:type="dxa"/>
          </w:tcPr>
          <w:p w14:paraId="7C346C82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5.04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± 0.35 (NR)</w:t>
            </w:r>
          </w:p>
          <w:p w14:paraId="0233BB67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LMP</w:t>
            </w:r>
          </w:p>
        </w:tc>
        <w:tc>
          <w:tcPr>
            <w:tcW w:w="2268" w:type="dxa"/>
          </w:tcPr>
          <w:p w14:paraId="15A921C8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14:paraId="1481B474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A018B" w:rsidRPr="005C7A3D" w14:paraId="531B6708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2D9605C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Yoo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51</w:t>
            </w: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, 2022.</w:t>
            </w:r>
          </w:p>
        </w:tc>
        <w:tc>
          <w:tcPr>
            <w:tcW w:w="1326" w:type="dxa"/>
          </w:tcPr>
          <w:p w14:paraId="38526451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/>
                <w:sz w:val="24"/>
                <w:szCs w:val="24"/>
              </w:rPr>
              <w:t>AL≤23mm</w:t>
            </w:r>
          </w:p>
          <w:p w14:paraId="4BDF486C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/>
                <w:sz w:val="24"/>
                <w:szCs w:val="24"/>
              </w:rPr>
              <w:t>&lt;23-24.5]</w:t>
            </w:r>
          </w:p>
          <w:p w14:paraId="4FEA3EA3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/>
                <w:sz w:val="24"/>
                <w:szCs w:val="24"/>
              </w:rPr>
              <w:t>&lt;24.5-26]</w:t>
            </w:r>
          </w:p>
          <w:p w14:paraId="6871C02A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/>
                <w:sz w:val="24"/>
                <w:szCs w:val="24"/>
              </w:rPr>
              <w:t>AL&gt;26mm</w:t>
            </w:r>
          </w:p>
        </w:tc>
        <w:tc>
          <w:tcPr>
            <w:tcW w:w="2331" w:type="dxa"/>
          </w:tcPr>
          <w:p w14:paraId="6EE5FA00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2.86 ± 0.34</w:t>
            </w:r>
          </w:p>
          <w:p w14:paraId="07B4BDAD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3.17 ± 0.33</w:t>
            </w:r>
          </w:p>
          <w:p w14:paraId="3BDD4A13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3.43 ± 0.31</w:t>
            </w:r>
          </w:p>
          <w:p w14:paraId="336F8588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3.64 ± 0.30</w:t>
            </w:r>
          </w:p>
        </w:tc>
        <w:tc>
          <w:tcPr>
            <w:tcW w:w="2138" w:type="dxa"/>
          </w:tcPr>
          <w:p w14:paraId="586288F2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1" w:type="dxa"/>
          </w:tcPr>
          <w:p w14:paraId="572CA43F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66A5FA26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14:paraId="087A67EA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4.75 ± 0.40</w:t>
            </w:r>
          </w:p>
          <w:p w14:paraId="5AF122E5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5.02 ± 0.39</w:t>
            </w:r>
          </w:p>
          <w:p w14:paraId="6FD48F71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5.38 ± 0.48</w:t>
            </w:r>
          </w:p>
          <w:p w14:paraId="488FE39A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6.25 ± 0.76</w:t>
            </w:r>
          </w:p>
        </w:tc>
      </w:tr>
      <w:tr w:rsidR="005A018B" w:rsidRPr="005C7A3D" w14:paraId="1DBD1E49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D4C80CF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Allam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2022.</w:t>
            </w:r>
          </w:p>
        </w:tc>
        <w:tc>
          <w:tcPr>
            <w:tcW w:w="1326" w:type="dxa"/>
          </w:tcPr>
          <w:p w14:paraId="5AF67C69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3D0FA19C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3.27±0.37 </w:t>
            </w:r>
          </w:p>
          <w:p w14:paraId="1BB7B2DE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(2.4–3.87)</w:t>
            </w:r>
          </w:p>
          <w:p w14:paraId="7155B647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3.28±0.34</w:t>
            </w:r>
          </w:p>
          <w:p w14:paraId="003EB483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(2.44-3.77) (UBM)</w:t>
            </w:r>
          </w:p>
        </w:tc>
        <w:tc>
          <w:tcPr>
            <w:tcW w:w="2138" w:type="dxa"/>
          </w:tcPr>
          <w:p w14:paraId="009FBCAB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4.02±0.31</w:t>
            </w:r>
          </w:p>
          <w:p w14:paraId="0B158CA5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(3.46-4.46)</w:t>
            </w:r>
          </w:p>
        </w:tc>
        <w:tc>
          <w:tcPr>
            <w:tcW w:w="2681" w:type="dxa"/>
          </w:tcPr>
          <w:p w14:paraId="54C15159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3.50±0.23</w:t>
            </w:r>
          </w:p>
          <w:p w14:paraId="175A935C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(2.92-3.75)</w:t>
            </w:r>
          </w:p>
          <w:p w14:paraId="08D3E39A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AV</w:t>
            </w:r>
          </w:p>
        </w:tc>
        <w:tc>
          <w:tcPr>
            <w:tcW w:w="2268" w:type="dxa"/>
          </w:tcPr>
          <w:p w14:paraId="43CF40BE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14:paraId="00F3A2E7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A018B" w:rsidRPr="005C7A3D" w14:paraId="4B84BE9E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B3F89FE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Wu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2021.</w:t>
            </w:r>
          </w:p>
        </w:tc>
        <w:tc>
          <w:tcPr>
            <w:tcW w:w="1326" w:type="dxa"/>
          </w:tcPr>
          <w:p w14:paraId="4F9DD8CF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75936546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1.75 ± 0.31</w:t>
            </w:r>
          </w:p>
        </w:tc>
        <w:tc>
          <w:tcPr>
            <w:tcW w:w="2138" w:type="dxa"/>
          </w:tcPr>
          <w:p w14:paraId="32A113BC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3.45 ± 0.27</w:t>
            </w:r>
          </w:p>
        </w:tc>
        <w:tc>
          <w:tcPr>
            <w:tcW w:w="2681" w:type="dxa"/>
          </w:tcPr>
          <w:p w14:paraId="687EDCF3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2.82 ± 0.22</w:t>
            </w:r>
          </w:p>
          <w:p w14:paraId="65EF4552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SSD</w:t>
            </w:r>
          </w:p>
        </w:tc>
        <w:tc>
          <w:tcPr>
            <w:tcW w:w="2268" w:type="dxa"/>
          </w:tcPr>
          <w:p w14:paraId="27433BF9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2.88 ± 0.22</w:t>
            </w:r>
          </w:p>
          <w:p w14:paraId="5960897C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SSD</w:t>
            </w:r>
          </w:p>
        </w:tc>
        <w:tc>
          <w:tcPr>
            <w:tcW w:w="2977" w:type="dxa"/>
          </w:tcPr>
          <w:p w14:paraId="67874591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4.43 ± 0.26</w:t>
            </w:r>
          </w:p>
        </w:tc>
      </w:tr>
      <w:tr w:rsidR="005A018B" w:rsidRPr="005C7A3D" w14:paraId="1A606D49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E917F4D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Zhang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, 2021.</w:t>
            </w:r>
          </w:p>
        </w:tc>
        <w:tc>
          <w:tcPr>
            <w:tcW w:w="1326" w:type="dxa"/>
          </w:tcPr>
          <w:p w14:paraId="6ECD86E2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5DBC8B1B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2.69 ±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0.40</w:t>
            </w:r>
          </w:p>
          <w:p w14:paraId="25316027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(1.75,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3.75)</w:t>
            </w:r>
          </w:p>
        </w:tc>
        <w:tc>
          <w:tcPr>
            <w:tcW w:w="2138" w:type="dxa"/>
          </w:tcPr>
          <w:p w14:paraId="72428DBC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1" w:type="dxa"/>
          </w:tcPr>
          <w:p w14:paraId="7E444FC4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1DB516C1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14:paraId="4736AA07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3.93 ±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0.29 (3.05, 4.72) PLP</w:t>
            </w:r>
          </w:p>
          <w:p w14:paraId="1725A610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3.96 ± 0.34 (3.19, 4.77) ELP</w:t>
            </w:r>
          </w:p>
        </w:tc>
      </w:tr>
      <w:tr w:rsidR="005A018B" w:rsidRPr="005C7A3D" w14:paraId="6E490295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04D4936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Yoo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2020</w:t>
            </w:r>
          </w:p>
        </w:tc>
        <w:tc>
          <w:tcPr>
            <w:tcW w:w="1326" w:type="dxa"/>
          </w:tcPr>
          <w:p w14:paraId="2FFE5F3B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4C982045" w14:textId="77777777" w:rsidR="005A018B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3.30 ± 0.40 </w:t>
            </w:r>
          </w:p>
          <w:p w14:paraId="031AC406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(2.1, 4.3)</w:t>
            </w:r>
          </w:p>
        </w:tc>
        <w:tc>
          <w:tcPr>
            <w:tcW w:w="2138" w:type="dxa"/>
          </w:tcPr>
          <w:p w14:paraId="34DEBC33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1" w:type="dxa"/>
          </w:tcPr>
          <w:p w14:paraId="5FE6B5D6" w14:textId="77777777" w:rsidR="005A018B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4.82 ± 0.32 </w:t>
            </w:r>
          </w:p>
          <w:p w14:paraId="30DAC443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(4.1, 5.5) LMP</w:t>
            </w:r>
          </w:p>
        </w:tc>
        <w:tc>
          <w:tcPr>
            <w:tcW w:w="2268" w:type="dxa"/>
          </w:tcPr>
          <w:p w14:paraId="53A7F8EF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14:paraId="6E05C44F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A018B" w:rsidRPr="005C7A3D" w14:paraId="295C3002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1F4FFF3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Castro-Alonso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41</w:t>
            </w: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, 2019</w:t>
            </w:r>
          </w:p>
        </w:tc>
        <w:tc>
          <w:tcPr>
            <w:tcW w:w="1326" w:type="dxa"/>
          </w:tcPr>
          <w:p w14:paraId="2F0BBD75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7070037A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2.54 ± 0.42 </w:t>
            </w:r>
          </w:p>
          <w:p w14:paraId="1442453A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(1.58, 3.90)</w:t>
            </w:r>
          </w:p>
        </w:tc>
        <w:tc>
          <w:tcPr>
            <w:tcW w:w="2138" w:type="dxa"/>
          </w:tcPr>
          <w:p w14:paraId="4D6676BF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4.01 ± 0.32 </w:t>
            </w:r>
          </w:p>
          <w:p w14:paraId="6EE64B76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(3.25, 4.75)</w:t>
            </w:r>
          </w:p>
        </w:tc>
        <w:tc>
          <w:tcPr>
            <w:tcW w:w="2681" w:type="dxa"/>
          </w:tcPr>
          <w:p w14:paraId="13E9D20D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0C2BEAA8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14:paraId="0BD5EFC6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FLP 4.55 ± 0.32 (3.77, 5.30)</w:t>
            </w:r>
          </w:p>
        </w:tc>
      </w:tr>
      <w:tr w:rsidR="005A018B" w:rsidRPr="005C7A3D" w14:paraId="75A40198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0AA9597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Satou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2019</w:t>
            </w:r>
          </w:p>
        </w:tc>
        <w:tc>
          <w:tcPr>
            <w:tcW w:w="1326" w:type="dxa"/>
          </w:tcPr>
          <w:p w14:paraId="3B39AC08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2E897125" w14:textId="77777777" w:rsidR="005A018B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2.79 ± 0.38 </w:t>
            </w:r>
          </w:p>
          <w:p w14:paraId="69C661CB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(1.75–3.80)</w:t>
            </w:r>
          </w:p>
        </w:tc>
        <w:tc>
          <w:tcPr>
            <w:tcW w:w="2138" w:type="dxa"/>
          </w:tcPr>
          <w:p w14:paraId="7AA2A247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1" w:type="dxa"/>
          </w:tcPr>
          <w:p w14:paraId="4C386F75" w14:textId="77777777" w:rsidR="005A018B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4.24 ± 0.32 </w:t>
            </w:r>
          </w:p>
          <w:p w14:paraId="2C18CA79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(3.65–4.91)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ESD</w:t>
            </w:r>
          </w:p>
        </w:tc>
        <w:tc>
          <w:tcPr>
            <w:tcW w:w="2268" w:type="dxa"/>
          </w:tcPr>
          <w:p w14:paraId="4E1C5E2C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31558C23" w14:textId="77777777" w:rsidR="005A018B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4.04 ± 0.28 </w:t>
            </w:r>
          </w:p>
          <w:p w14:paraId="39EDDF80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(3.42–4.87)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aIOL</w:t>
            </w:r>
          </w:p>
        </w:tc>
      </w:tr>
      <w:tr w:rsidR="005A018B" w:rsidRPr="005C7A3D" w14:paraId="3E1F362B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FDE2B17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Tamaoki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2019</w:t>
            </w:r>
          </w:p>
        </w:tc>
        <w:tc>
          <w:tcPr>
            <w:tcW w:w="1326" w:type="dxa"/>
          </w:tcPr>
          <w:p w14:paraId="7927E965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0B31B1F1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2.62 ± 0.43 (AQD)</w:t>
            </w:r>
          </w:p>
        </w:tc>
        <w:tc>
          <w:tcPr>
            <w:tcW w:w="2138" w:type="dxa"/>
          </w:tcPr>
          <w:p w14:paraId="0C8433E9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1" w:type="dxa"/>
          </w:tcPr>
          <w:p w14:paraId="46C81E74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3.32 ± 0.20</w:t>
            </w:r>
          </w:p>
          <w:p w14:paraId="06451373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ATA-d</w:t>
            </w:r>
          </w:p>
        </w:tc>
        <w:tc>
          <w:tcPr>
            <w:tcW w:w="2268" w:type="dxa"/>
          </w:tcPr>
          <w:p w14:paraId="2307C4F2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7C1B4B28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018B" w:rsidRPr="005C7A3D" w14:paraId="7EB59DCC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E6DD42E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Haddad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2019</w:t>
            </w:r>
          </w:p>
        </w:tc>
        <w:tc>
          <w:tcPr>
            <w:tcW w:w="1326" w:type="dxa"/>
          </w:tcPr>
          <w:p w14:paraId="6671CA44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36697F93" w14:textId="77777777" w:rsidR="005A018B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3.46 ± 0.38 </w:t>
            </w:r>
          </w:p>
          <w:p w14:paraId="08500153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(2.40–4.60)</w:t>
            </w:r>
          </w:p>
        </w:tc>
        <w:tc>
          <w:tcPr>
            <w:tcW w:w="2138" w:type="dxa"/>
          </w:tcPr>
          <w:p w14:paraId="004F753E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1" w:type="dxa"/>
          </w:tcPr>
          <w:p w14:paraId="035185D2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5.11 ± 0.32 (3.80–6.10)</w:t>
            </w:r>
          </w:p>
          <w:p w14:paraId="698788E7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LMP</w:t>
            </w:r>
          </w:p>
        </w:tc>
        <w:tc>
          <w:tcPr>
            <w:tcW w:w="2268" w:type="dxa"/>
          </w:tcPr>
          <w:p w14:paraId="0F9BF64D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D44AD34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018B" w:rsidRPr="005C7A3D" w14:paraId="6A145A02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8738955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Yoo et al.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2019</w:t>
            </w:r>
          </w:p>
        </w:tc>
        <w:tc>
          <w:tcPr>
            <w:tcW w:w="1326" w:type="dxa"/>
          </w:tcPr>
          <w:p w14:paraId="23683CD9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70F328CC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3.40 ± 0.49 </w:t>
            </w:r>
          </w:p>
          <w:p w14:paraId="3B70FD64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(2.1 5.0) ACD</w:t>
            </w:r>
          </w:p>
          <w:p w14:paraId="78B5B2BA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2.84 ± 0.48 </w:t>
            </w:r>
          </w:p>
          <w:p w14:paraId="6D967BC2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(1.5,4.5) AD</w:t>
            </w:r>
          </w:p>
        </w:tc>
        <w:tc>
          <w:tcPr>
            <w:tcW w:w="2138" w:type="dxa"/>
          </w:tcPr>
          <w:p w14:paraId="4116BAC9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1" w:type="dxa"/>
          </w:tcPr>
          <w:p w14:paraId="20088DDC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4.90 ± 0.39 (4.0, 6.7) LMP</w:t>
            </w:r>
          </w:p>
        </w:tc>
        <w:tc>
          <w:tcPr>
            <w:tcW w:w="2268" w:type="dxa"/>
          </w:tcPr>
          <w:p w14:paraId="0336E66D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C328B3B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018B" w:rsidRPr="005C7A3D" w14:paraId="2F1383EB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9CDEE26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Plat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42</w:t>
            </w: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, 2017</w:t>
            </w:r>
          </w:p>
        </w:tc>
        <w:tc>
          <w:tcPr>
            <w:tcW w:w="1326" w:type="dxa"/>
          </w:tcPr>
          <w:p w14:paraId="5C35DF1A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19BCC43C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38" w:type="dxa"/>
          </w:tcPr>
          <w:p w14:paraId="79C0F8D3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1" w:type="dxa"/>
          </w:tcPr>
          <w:p w14:paraId="7B16BE58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32913460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14:paraId="07930AD7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5.0 ± 0.31</w:t>
            </w:r>
          </w:p>
        </w:tc>
      </w:tr>
      <w:tr w:rsidR="005A018B" w:rsidRPr="005C7A3D" w14:paraId="0F371F2A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AB88F7D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Hsia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2017</w:t>
            </w:r>
          </w:p>
        </w:tc>
        <w:tc>
          <w:tcPr>
            <w:tcW w:w="1326" w:type="dxa"/>
          </w:tcPr>
          <w:p w14:paraId="35655BF8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/>
                <w:sz w:val="24"/>
                <w:szCs w:val="24"/>
              </w:rPr>
              <w:t>Narrow A.</w:t>
            </w:r>
          </w:p>
          <w:p w14:paraId="0C85FD5B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/>
                <w:sz w:val="24"/>
                <w:szCs w:val="24"/>
              </w:rPr>
              <w:t>Open A.</w:t>
            </w:r>
          </w:p>
        </w:tc>
        <w:tc>
          <w:tcPr>
            <w:tcW w:w="2331" w:type="dxa"/>
          </w:tcPr>
          <w:p w14:paraId="0B5551BF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2.49 ± 0.41</w:t>
            </w:r>
          </w:p>
          <w:p w14:paraId="632DBD03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2.73 ± 0.43</w:t>
            </w:r>
          </w:p>
        </w:tc>
        <w:tc>
          <w:tcPr>
            <w:tcW w:w="2138" w:type="dxa"/>
          </w:tcPr>
          <w:p w14:paraId="6CB917DE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1" w:type="dxa"/>
          </w:tcPr>
          <w:p w14:paraId="13D5A28D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3.14 ± 0.25 (AV)</w:t>
            </w:r>
          </w:p>
          <w:p w14:paraId="05C9BB4A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3.17 ± 0.25 (AV)</w:t>
            </w:r>
          </w:p>
        </w:tc>
        <w:tc>
          <w:tcPr>
            <w:tcW w:w="2268" w:type="dxa"/>
          </w:tcPr>
          <w:p w14:paraId="2722C4F9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7BEB5C0B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018B" w:rsidRPr="005C7A3D" w14:paraId="6E8A8985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0B349D3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Tsunehiro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52</w:t>
            </w: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, 2017</w:t>
            </w:r>
          </w:p>
        </w:tc>
        <w:tc>
          <w:tcPr>
            <w:tcW w:w="1326" w:type="dxa"/>
          </w:tcPr>
          <w:p w14:paraId="09240D01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4713A1AD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3.12 ± 0.37</w:t>
            </w:r>
          </w:p>
        </w:tc>
        <w:tc>
          <w:tcPr>
            <w:tcW w:w="2138" w:type="dxa"/>
          </w:tcPr>
          <w:p w14:paraId="572E3A2B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3.42 ± 0.38</w:t>
            </w:r>
          </w:p>
        </w:tc>
        <w:tc>
          <w:tcPr>
            <w:tcW w:w="2681" w:type="dxa"/>
          </w:tcPr>
          <w:p w14:paraId="237A7909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C8219F3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62A444A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5.21 ± 0.23</w:t>
            </w:r>
          </w:p>
        </w:tc>
      </w:tr>
      <w:tr w:rsidR="005A018B" w:rsidRPr="005C7A3D" w14:paraId="7CC05B5C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3CAADD3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Goto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2016</w:t>
            </w:r>
          </w:p>
        </w:tc>
        <w:tc>
          <w:tcPr>
            <w:tcW w:w="1326" w:type="dxa"/>
          </w:tcPr>
          <w:p w14:paraId="217B50E5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12DB217C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2.64 ± 0.43 </w:t>
            </w:r>
          </w:p>
          <w:p w14:paraId="7BA03FAD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(1.65 3.58)</w:t>
            </w:r>
          </w:p>
        </w:tc>
        <w:tc>
          <w:tcPr>
            <w:tcW w:w="2138" w:type="dxa"/>
          </w:tcPr>
          <w:p w14:paraId="4DB7C170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4.15 ± 0.29 </w:t>
            </w:r>
          </w:p>
          <w:p w14:paraId="1D84CD9E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(3.41, 4.76)</w:t>
            </w:r>
          </w:p>
        </w:tc>
        <w:tc>
          <w:tcPr>
            <w:tcW w:w="2681" w:type="dxa"/>
          </w:tcPr>
          <w:p w14:paraId="0AD0D768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3.24 ± 0.25 </w:t>
            </w:r>
          </w:p>
          <w:p w14:paraId="08E45C51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(2.55, 3.79)</w:t>
            </w:r>
          </w:p>
          <w:p w14:paraId="3BB6575C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ATAd</w:t>
            </w:r>
          </w:p>
        </w:tc>
        <w:tc>
          <w:tcPr>
            <w:tcW w:w="2268" w:type="dxa"/>
          </w:tcPr>
          <w:p w14:paraId="5D422648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3.28 ±0.23 </w:t>
            </w:r>
          </w:p>
          <w:p w14:paraId="4DC38B65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(2.55, 3.78)</w:t>
            </w:r>
          </w:p>
          <w:p w14:paraId="61C78977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ATAd</w:t>
            </w:r>
          </w:p>
        </w:tc>
        <w:tc>
          <w:tcPr>
            <w:tcW w:w="2977" w:type="dxa"/>
          </w:tcPr>
          <w:p w14:paraId="3EF18A06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5.05 (median) </w:t>
            </w:r>
          </w:p>
          <w:p w14:paraId="5348E251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(4.99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5.08)</w:t>
            </w:r>
          </w:p>
          <w:p w14:paraId="2E1F2AF9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ACDe</w:t>
            </w:r>
          </w:p>
        </w:tc>
      </w:tr>
      <w:tr w:rsidR="005A018B" w:rsidRPr="005C7A3D" w14:paraId="0D1ACDD5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A7DCE81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Moghimi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326" w:type="dxa"/>
          </w:tcPr>
          <w:p w14:paraId="47683541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/>
                <w:sz w:val="24"/>
                <w:szCs w:val="24"/>
              </w:rPr>
              <w:t>All</w:t>
            </w:r>
          </w:p>
          <w:p w14:paraId="03CFEB57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/>
                <w:sz w:val="24"/>
                <w:szCs w:val="24"/>
              </w:rPr>
              <w:t>Narrow</w:t>
            </w:r>
          </w:p>
          <w:p w14:paraId="5A840B39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/>
                <w:sz w:val="24"/>
                <w:szCs w:val="24"/>
              </w:rPr>
              <w:t>Open</w:t>
            </w:r>
          </w:p>
        </w:tc>
        <w:tc>
          <w:tcPr>
            <w:tcW w:w="2331" w:type="dxa"/>
          </w:tcPr>
          <w:p w14:paraId="16AF6067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2.50±0.51 (1.53 to 3.58)</w:t>
            </w:r>
          </w:p>
          <w:p w14:paraId="611208F6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2.15±0.33</w:t>
            </w:r>
          </w:p>
          <w:p w14:paraId="0BEEB264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2.85± 0.40</w:t>
            </w:r>
          </w:p>
        </w:tc>
        <w:tc>
          <w:tcPr>
            <w:tcW w:w="2138" w:type="dxa"/>
          </w:tcPr>
          <w:p w14:paraId="5F3E64D1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1" w:type="dxa"/>
          </w:tcPr>
          <w:p w14:paraId="77AE927E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3.05±0.20 (2.66 to 3.50) AV</w:t>
            </w:r>
          </w:p>
          <w:p w14:paraId="7F36F38A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2.96±0.17</w:t>
            </w:r>
          </w:p>
          <w:p w14:paraId="7A29FA6D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3.14± 0.20 AV</w:t>
            </w:r>
          </w:p>
        </w:tc>
        <w:tc>
          <w:tcPr>
            <w:tcW w:w="2268" w:type="dxa"/>
          </w:tcPr>
          <w:p w14:paraId="37792D32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14:paraId="3EC7ABE9" w14:textId="77777777" w:rsidR="005A018B" w:rsidRPr="005C7A3D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018B" w:rsidRPr="005C7A3D" w14:paraId="3DE2A94A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8572318" w14:textId="77777777" w:rsidR="005A018B" w:rsidRPr="005C7A3D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Kucumen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  <w:r w:rsidRPr="005C7A3D">
              <w:rPr>
                <w:rFonts w:ascii="Times New Roman" w:hAnsi="Times New Roman" w:cs="Times New Roman"/>
                <w:sz w:val="24"/>
                <w:szCs w:val="24"/>
              </w:rPr>
              <w:t>, 2008</w:t>
            </w:r>
          </w:p>
        </w:tc>
        <w:tc>
          <w:tcPr>
            <w:tcW w:w="1326" w:type="dxa"/>
          </w:tcPr>
          <w:p w14:paraId="21EA2AD5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2F7A026D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2.54 ± 0.46</w:t>
            </w:r>
          </w:p>
        </w:tc>
        <w:tc>
          <w:tcPr>
            <w:tcW w:w="2138" w:type="dxa"/>
          </w:tcPr>
          <w:p w14:paraId="76BBC94A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3.91 ± 0.25</w:t>
            </w:r>
          </w:p>
        </w:tc>
        <w:tc>
          <w:tcPr>
            <w:tcW w:w="2681" w:type="dxa"/>
          </w:tcPr>
          <w:p w14:paraId="1D2616D8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3.06 ± 0.25</w:t>
            </w:r>
          </w:p>
          <w:p w14:paraId="594712CA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arACD</w:t>
            </w:r>
          </w:p>
        </w:tc>
        <w:tc>
          <w:tcPr>
            <w:tcW w:w="2268" w:type="dxa"/>
          </w:tcPr>
          <w:p w14:paraId="16A8C3AD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3.16 ± 0.19</w:t>
            </w:r>
          </w:p>
          <w:p w14:paraId="636773BA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A3D">
              <w:rPr>
                <w:rFonts w:ascii="Times New Roman" w:hAnsi="Times New Roman" w:cs="Times New Roman"/>
                <w:bCs/>
                <w:sz w:val="24"/>
                <w:szCs w:val="24"/>
              </w:rPr>
              <w:t>arACD</w:t>
            </w:r>
          </w:p>
        </w:tc>
        <w:tc>
          <w:tcPr>
            <w:tcW w:w="2977" w:type="dxa"/>
          </w:tcPr>
          <w:p w14:paraId="12CF8309" w14:textId="77777777" w:rsidR="005A018B" w:rsidRPr="005C7A3D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B855E7D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483F">
        <w:rPr>
          <w:rFonts w:ascii="Times New Roman" w:hAnsi="Times New Roman" w:cs="Times New Roman"/>
          <w:bCs/>
          <w:sz w:val="24"/>
          <w:szCs w:val="24"/>
        </w:rPr>
        <w:t>ELP = effective lens position</w:t>
      </w:r>
    </w:p>
    <w:p w14:paraId="0686BCC0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483F">
        <w:rPr>
          <w:rFonts w:ascii="Times New Roman" w:hAnsi="Times New Roman" w:cs="Times New Roman"/>
          <w:bCs/>
          <w:sz w:val="24"/>
          <w:szCs w:val="24"/>
        </w:rPr>
        <w:lastRenderedPageBreak/>
        <w:t>CLEP: Crystalline Lens Equatorial Plane</w:t>
      </w:r>
      <w:r w:rsidRPr="0080483F">
        <w:rPr>
          <w:rFonts w:ascii="Times New Roman" w:hAnsi="Times New Roman" w:cs="Times New Roman"/>
          <w:bCs/>
          <w:sz w:val="24"/>
          <w:szCs w:val="24"/>
        </w:rPr>
        <w:tab/>
        <w:t>ATAd: Angle to angle depth</w:t>
      </w:r>
      <w:r w:rsidRPr="0080483F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80483F">
        <w:rPr>
          <w:rFonts w:ascii="Times New Roman" w:hAnsi="Times New Roman" w:cs="Times New Roman"/>
          <w:bCs/>
          <w:sz w:val="24"/>
          <w:szCs w:val="24"/>
        </w:rPr>
        <w:t>LMP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 w:rsidRPr="0080483F">
        <w:rPr>
          <w:rFonts w:ascii="Times New Roman" w:hAnsi="Times New Roman" w:cs="Times New Roman"/>
          <w:bCs/>
          <w:sz w:val="24"/>
          <w:szCs w:val="24"/>
        </w:rPr>
        <w:t xml:space="preserve"> lens meridian position</w:t>
      </w:r>
    </w:p>
    <w:p w14:paraId="7A03D555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AV: </w:t>
      </w:r>
      <w:r w:rsidRPr="00793015">
        <w:rPr>
          <w:rFonts w:ascii="Times New Roman" w:hAnsi="Times New Roman" w:cs="Times New Roman"/>
          <w:bCs/>
          <w:sz w:val="24"/>
          <w:szCs w:val="24"/>
        </w:rPr>
        <w:t>anterior vault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F92A1C">
        <w:rPr>
          <w:rFonts w:ascii="Times New Roman" w:hAnsi="Times New Roman" w:cs="Times New Roman"/>
          <w:bCs/>
          <w:sz w:val="24"/>
          <w:szCs w:val="24"/>
        </w:rPr>
        <w:t>SSD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 w:rsidRPr="00F92A1C">
        <w:rPr>
          <w:rFonts w:ascii="Times New Roman" w:hAnsi="Times New Roman" w:cs="Times New Roman"/>
          <w:bCs/>
          <w:sz w:val="24"/>
          <w:szCs w:val="24"/>
        </w:rPr>
        <w:t xml:space="preserve"> scleral spur distance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PLP: </w:t>
      </w:r>
      <w:r w:rsidRPr="00F92A1C">
        <w:rPr>
          <w:rFonts w:ascii="Times New Roman" w:hAnsi="Times New Roman" w:cs="Times New Roman"/>
          <w:bCs/>
          <w:sz w:val="24"/>
          <w:szCs w:val="24"/>
        </w:rPr>
        <w:t>predicted lens position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ELP: </w:t>
      </w:r>
      <w:r w:rsidRPr="00F92A1C">
        <w:rPr>
          <w:rFonts w:ascii="Times New Roman" w:hAnsi="Times New Roman" w:cs="Times New Roman"/>
          <w:bCs/>
          <w:sz w:val="24"/>
          <w:szCs w:val="24"/>
        </w:rPr>
        <w:t>Effective lens position</w:t>
      </w:r>
    </w:p>
    <w:p w14:paraId="001C17F1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ESD: </w:t>
      </w:r>
      <w:r w:rsidRPr="00BE3AEE">
        <w:rPr>
          <w:rFonts w:ascii="Times New Roman" w:hAnsi="Times New Roman" w:cs="Times New Roman"/>
          <w:bCs/>
          <w:sz w:val="24"/>
          <w:szCs w:val="24"/>
        </w:rPr>
        <w:t>Equatorial surface depth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aIOL: </w:t>
      </w:r>
      <w:r w:rsidRPr="00BE3AEE">
        <w:rPr>
          <w:rFonts w:ascii="Times New Roman" w:hAnsi="Times New Roman" w:cs="Times New Roman"/>
          <w:bCs/>
          <w:sz w:val="24"/>
          <w:szCs w:val="24"/>
        </w:rPr>
        <w:t>Anterior IOL surface position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ar</w:t>
      </w:r>
      <w:r w:rsidRPr="004C1BE6">
        <w:rPr>
          <w:rFonts w:ascii="Times New Roman" w:hAnsi="Times New Roman" w:cs="Times New Roman"/>
          <w:bCs/>
          <w:sz w:val="24"/>
          <w:szCs w:val="24"/>
        </w:rPr>
        <w:t>ACD</w:t>
      </w:r>
      <w:r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4C1BE6">
        <w:rPr>
          <w:rFonts w:ascii="Times New Roman" w:hAnsi="Times New Roman" w:cs="Times New Roman"/>
          <w:bCs/>
          <w:sz w:val="24"/>
          <w:szCs w:val="24"/>
        </w:rPr>
        <w:t>angle-referenced anterior chamber depth</w:t>
      </w:r>
    </w:p>
    <w:p w14:paraId="50CF27FB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63DA133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55E01A8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2728BF5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F700EA4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8EEA536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644D75E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A070752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AB083EB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0C1B1E0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1D1C09B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6D6D93D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B58FEAF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02F4D6E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1BA1DE0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C18D498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FA0AA3B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1AF7034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2703B68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6A3C751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42253A8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3F016CB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CA73D85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6EFCDA3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5: Standardization of biometric parameters in anterior segment</w:t>
      </w:r>
    </w:p>
    <w:tbl>
      <w:tblPr>
        <w:tblStyle w:val="PlainTable2"/>
        <w:tblW w:w="16193" w:type="dxa"/>
        <w:tblInd w:w="-993" w:type="dxa"/>
        <w:tblLook w:val="04A0" w:firstRow="1" w:lastRow="0" w:firstColumn="1" w:lastColumn="0" w:noHBand="0" w:noVBand="1"/>
      </w:tblPr>
      <w:tblGrid>
        <w:gridCol w:w="2547"/>
        <w:gridCol w:w="2982"/>
        <w:gridCol w:w="3402"/>
        <w:gridCol w:w="7262"/>
      </w:tblGrid>
      <w:tr w:rsidR="005A018B" w:rsidRPr="008B6244" w14:paraId="126FB563" w14:textId="77777777" w:rsidTr="00386C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48B0DA81" w14:textId="77777777" w:rsidR="005A018B" w:rsidRPr="008B6244" w:rsidRDefault="005A018B" w:rsidP="00386C0A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bookmarkStart w:id="2" w:name="_Hlk216721170"/>
            <w:r w:rsidRPr="008B6244">
              <w:rPr>
                <w:rFonts w:ascii="Times New Roman" w:hAnsi="Times New Roman" w:cs="Times New Roman"/>
                <w:sz w:val="24"/>
                <w:szCs w:val="24"/>
              </w:rPr>
              <w:t>TERM</w:t>
            </w:r>
          </w:p>
        </w:tc>
        <w:tc>
          <w:tcPr>
            <w:tcW w:w="2982" w:type="dxa"/>
          </w:tcPr>
          <w:p w14:paraId="43BB5D1B" w14:textId="77777777" w:rsidR="005A018B" w:rsidRPr="008B6244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B6244">
              <w:rPr>
                <w:rFonts w:ascii="Times New Roman" w:hAnsi="Times New Roman" w:cs="Times New Roman"/>
                <w:sz w:val="24"/>
                <w:szCs w:val="24"/>
              </w:rPr>
              <w:t>STANDARDIZED TERM</w:t>
            </w:r>
          </w:p>
        </w:tc>
        <w:tc>
          <w:tcPr>
            <w:tcW w:w="3402" w:type="dxa"/>
          </w:tcPr>
          <w:p w14:paraId="05EFB146" w14:textId="77777777" w:rsidR="005A018B" w:rsidRPr="008B6244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B6244">
              <w:rPr>
                <w:rFonts w:ascii="Times New Roman" w:hAnsi="Times New Roman" w:cs="Times New Roman"/>
                <w:sz w:val="24"/>
                <w:szCs w:val="24"/>
              </w:rPr>
              <w:t>OTHER TERMS</w:t>
            </w:r>
          </w:p>
        </w:tc>
        <w:tc>
          <w:tcPr>
            <w:tcW w:w="7262" w:type="dxa"/>
          </w:tcPr>
          <w:p w14:paraId="57708373" w14:textId="77777777" w:rsidR="005A018B" w:rsidRPr="008B6244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B6244">
              <w:rPr>
                <w:rFonts w:ascii="Times New Roman" w:hAnsi="Times New Roman" w:cs="Times New Roman"/>
                <w:sz w:val="24"/>
                <w:szCs w:val="24"/>
              </w:rPr>
              <w:t>DEFINITION</w:t>
            </w:r>
          </w:p>
        </w:tc>
      </w:tr>
      <w:tr w:rsidR="005A018B" w:rsidRPr="008B6244" w14:paraId="08042024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93" w:type="dxa"/>
            <w:gridSpan w:val="4"/>
          </w:tcPr>
          <w:p w14:paraId="628E4BF0" w14:textId="77777777" w:rsidR="005A018B" w:rsidRPr="003D21A3" w:rsidRDefault="005A018B" w:rsidP="00386C0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AXIAL</w:t>
            </w:r>
            <w:r w:rsidRPr="003D21A3">
              <w:rPr>
                <w:rFonts w:ascii="Times New Roman" w:hAnsi="Times New Roman" w:cs="Times New Roman"/>
                <w:sz w:val="24"/>
                <w:szCs w:val="24"/>
              </w:rPr>
              <w:t xml:space="preserve"> MEASUREMENTS</w:t>
            </w:r>
          </w:p>
        </w:tc>
      </w:tr>
      <w:tr w:rsidR="005A018B" w:rsidRPr="003D21A3" w14:paraId="3E882085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2151B269" w14:textId="77777777" w:rsidR="005A018B" w:rsidRPr="003D21A3" w:rsidRDefault="005A018B" w:rsidP="00386C0A">
            <w:pPr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sz w:val="24"/>
                <w:szCs w:val="24"/>
              </w:rPr>
              <w:t>Preoperative anterior chamber depth</w:t>
            </w:r>
          </w:p>
        </w:tc>
        <w:tc>
          <w:tcPr>
            <w:tcW w:w="2982" w:type="dxa"/>
          </w:tcPr>
          <w:p w14:paraId="56363BDD" w14:textId="77777777" w:rsidR="005A018B" w:rsidRPr="003D21A3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b/>
                <w:sz w:val="24"/>
                <w:szCs w:val="24"/>
              </w:rPr>
              <w:t>ACD</w:t>
            </w:r>
            <w:r w:rsidRPr="003D21A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14:paraId="79A35F54" w14:textId="77777777" w:rsidR="005A018B" w:rsidRPr="003D21A3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bCs/>
                <w:sz w:val="24"/>
                <w:szCs w:val="24"/>
              </w:rPr>
              <w:t>ACD endo, AQD, AD, ASD, Lens-referenced ACD</w:t>
            </w:r>
          </w:p>
        </w:tc>
        <w:tc>
          <w:tcPr>
            <w:tcW w:w="7262" w:type="dxa"/>
          </w:tcPr>
          <w:p w14:paraId="0B8D15C0" w14:textId="77777777" w:rsidR="005A018B" w:rsidRPr="003D21A3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bCs/>
                <w:sz w:val="24"/>
                <w:szCs w:val="24"/>
              </w:rPr>
              <w:t>Distance from the corneal endothelium to the anterior surface of the lens</w:t>
            </w:r>
          </w:p>
        </w:tc>
      </w:tr>
      <w:tr w:rsidR="005A018B" w:rsidRPr="003D21A3" w14:paraId="175DC509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075469E2" w14:textId="77777777" w:rsidR="005A018B" w:rsidRPr="003D21A3" w:rsidRDefault="005A018B" w:rsidP="00386C0A">
            <w:pPr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sz w:val="24"/>
                <w:szCs w:val="24"/>
              </w:rPr>
              <w:t>Postoperative anterior chamber depth</w:t>
            </w:r>
          </w:p>
        </w:tc>
        <w:tc>
          <w:tcPr>
            <w:tcW w:w="2982" w:type="dxa"/>
          </w:tcPr>
          <w:p w14:paraId="4C6EB53A" w14:textId="77777777" w:rsidR="005A018B" w:rsidRPr="003D21A3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ALP </w:t>
            </w:r>
          </w:p>
          <w:p w14:paraId="4E2B5FC4" w14:textId="77777777" w:rsidR="005A018B" w:rsidRPr="003D21A3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bCs/>
                <w:sz w:val="24"/>
                <w:szCs w:val="24"/>
              </w:rPr>
              <w:t>(Actual lens position)</w:t>
            </w:r>
          </w:p>
        </w:tc>
        <w:tc>
          <w:tcPr>
            <w:tcW w:w="3402" w:type="dxa"/>
          </w:tcPr>
          <w:p w14:paraId="7105B90B" w14:textId="77777777" w:rsidR="005A018B" w:rsidRPr="003D21A3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bCs/>
                <w:sz w:val="24"/>
                <w:szCs w:val="24"/>
              </w:rPr>
              <w:t>AnLP, ACDi, AQD post, ELP, PP-ACD, PLP</w:t>
            </w:r>
          </w:p>
        </w:tc>
        <w:tc>
          <w:tcPr>
            <w:tcW w:w="7262" w:type="dxa"/>
          </w:tcPr>
          <w:p w14:paraId="0398C8D8" w14:textId="77777777" w:rsidR="005A018B" w:rsidRPr="003D21A3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bCs/>
                <w:sz w:val="24"/>
                <w:szCs w:val="24"/>
              </w:rPr>
              <w:t>Distance between the posterior corneal surface and the anterior IOL surface</w:t>
            </w:r>
          </w:p>
        </w:tc>
      </w:tr>
      <w:tr w:rsidR="005A018B" w:rsidRPr="003D21A3" w14:paraId="16F66DB4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93" w:type="dxa"/>
            <w:gridSpan w:val="4"/>
          </w:tcPr>
          <w:p w14:paraId="035CB773" w14:textId="77777777" w:rsidR="005A018B" w:rsidRPr="003D21A3" w:rsidRDefault="005A018B" w:rsidP="00386C0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sz w:val="24"/>
                <w:szCs w:val="24"/>
              </w:rPr>
              <w:t>HORIZONTAL MEASUREMENTS</w:t>
            </w:r>
          </w:p>
        </w:tc>
      </w:tr>
      <w:tr w:rsidR="005A018B" w:rsidRPr="003D21A3" w14:paraId="511214E1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06DB4B57" w14:textId="77777777" w:rsidR="005A018B" w:rsidRPr="003D21A3" w:rsidRDefault="005A018B" w:rsidP="00386C0A">
            <w:pPr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sz w:val="24"/>
                <w:szCs w:val="24"/>
              </w:rPr>
              <w:t>Spur to spur width</w:t>
            </w:r>
          </w:p>
        </w:tc>
        <w:tc>
          <w:tcPr>
            <w:tcW w:w="2982" w:type="dxa"/>
          </w:tcPr>
          <w:p w14:paraId="25E5FDE2" w14:textId="77777777" w:rsidR="005A018B" w:rsidRPr="003D21A3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bCs/>
                <w:sz w:val="24"/>
                <w:szCs w:val="24"/>
              </w:rPr>
              <w:t>SS-W</w:t>
            </w:r>
          </w:p>
        </w:tc>
        <w:tc>
          <w:tcPr>
            <w:tcW w:w="3402" w:type="dxa"/>
          </w:tcPr>
          <w:p w14:paraId="03498033" w14:textId="77777777" w:rsidR="005A018B" w:rsidRPr="003D21A3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bCs/>
                <w:sz w:val="24"/>
                <w:szCs w:val="24"/>
              </w:rPr>
              <w:t>ACW, AAD</w:t>
            </w:r>
          </w:p>
        </w:tc>
        <w:tc>
          <w:tcPr>
            <w:tcW w:w="7262" w:type="dxa"/>
          </w:tcPr>
          <w:p w14:paraId="35C7E7BD" w14:textId="77777777" w:rsidR="005A018B" w:rsidRPr="003D21A3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bCs/>
                <w:sz w:val="24"/>
                <w:szCs w:val="24"/>
              </w:rPr>
              <w:t>The horizontal scleral spur-to-spur distance</w:t>
            </w:r>
          </w:p>
        </w:tc>
      </w:tr>
      <w:tr w:rsidR="005A018B" w:rsidRPr="003D21A3" w14:paraId="3A44D710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3DB7D6B4" w14:textId="77777777" w:rsidR="005A018B" w:rsidRPr="003D21A3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sz w:val="24"/>
                <w:szCs w:val="24"/>
              </w:rPr>
              <w:t>Angle to angle width</w:t>
            </w:r>
          </w:p>
        </w:tc>
        <w:tc>
          <w:tcPr>
            <w:tcW w:w="2982" w:type="dxa"/>
          </w:tcPr>
          <w:p w14:paraId="50B47E7F" w14:textId="77777777" w:rsidR="005A018B" w:rsidRPr="003D21A3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bCs/>
                <w:sz w:val="24"/>
                <w:szCs w:val="24"/>
              </w:rPr>
              <w:t>ATA-W</w:t>
            </w:r>
          </w:p>
        </w:tc>
        <w:tc>
          <w:tcPr>
            <w:tcW w:w="3402" w:type="dxa"/>
          </w:tcPr>
          <w:p w14:paraId="3765B670" w14:textId="77777777" w:rsidR="005A018B" w:rsidRPr="003D21A3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62" w:type="dxa"/>
          </w:tcPr>
          <w:p w14:paraId="5414BA88" w14:textId="77777777" w:rsidR="005A018B" w:rsidRPr="003D21A3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bCs/>
                <w:sz w:val="24"/>
                <w:szCs w:val="24"/>
              </w:rPr>
              <w:t>The linear distance between 180º opposite points corresponding to the deepest point of the iridocorneal angle/angle recess</w:t>
            </w:r>
          </w:p>
        </w:tc>
      </w:tr>
      <w:tr w:rsidR="005A018B" w:rsidRPr="003D21A3" w14:paraId="2C6A6604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93" w:type="dxa"/>
            <w:gridSpan w:val="4"/>
          </w:tcPr>
          <w:p w14:paraId="7DFB4A9D" w14:textId="77777777" w:rsidR="005A018B" w:rsidRPr="003D21A3" w:rsidRDefault="005A018B" w:rsidP="00386C0A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sz w:val="24"/>
                <w:szCs w:val="24"/>
              </w:rPr>
              <w:t xml:space="preserve">COMBINED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AXIAL</w:t>
            </w:r>
            <w:r w:rsidRPr="003D21A3">
              <w:rPr>
                <w:rFonts w:ascii="Times New Roman" w:hAnsi="Times New Roman" w:cs="Times New Roman"/>
                <w:sz w:val="24"/>
                <w:szCs w:val="24"/>
              </w:rPr>
              <w:t xml:space="preserve"> AND HORIZONTAL MEASUREMENTS</w:t>
            </w:r>
          </w:p>
        </w:tc>
      </w:tr>
      <w:tr w:rsidR="005A018B" w14:paraId="7C73D15E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08D88066" w14:textId="77777777" w:rsidR="005A018B" w:rsidRPr="003D21A3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sz w:val="24"/>
                <w:szCs w:val="24"/>
              </w:rPr>
              <w:t>Lens Vault</w:t>
            </w:r>
          </w:p>
        </w:tc>
        <w:tc>
          <w:tcPr>
            <w:tcW w:w="2982" w:type="dxa"/>
          </w:tcPr>
          <w:p w14:paraId="74C26D78" w14:textId="77777777" w:rsidR="005A018B" w:rsidRPr="003D21A3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bCs/>
                <w:sz w:val="24"/>
                <w:szCs w:val="24"/>
              </w:rPr>
              <w:t>LV</w:t>
            </w:r>
          </w:p>
        </w:tc>
        <w:tc>
          <w:tcPr>
            <w:tcW w:w="3402" w:type="dxa"/>
          </w:tcPr>
          <w:p w14:paraId="61EE7912" w14:textId="77777777" w:rsidR="005A018B" w:rsidRPr="003D21A3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62" w:type="dxa"/>
          </w:tcPr>
          <w:p w14:paraId="14A797B6" w14:textId="77777777" w:rsidR="005A018B" w:rsidRPr="009001B8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1A3">
              <w:rPr>
                <w:rFonts w:ascii="Times New Roman" w:hAnsi="Times New Roman" w:cs="Times New Roman"/>
                <w:bCs/>
                <w:sz w:val="24"/>
                <w:szCs w:val="24"/>
              </w:rPr>
              <w:t>The perpendicular distance between the anterior lens surface to the horizontal line connecting the 2 scleral spurs.</w:t>
            </w:r>
          </w:p>
        </w:tc>
      </w:tr>
      <w:tr w:rsidR="005A018B" w14:paraId="1998F140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02340275" w14:textId="77777777" w:rsidR="005A018B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B8">
              <w:rPr>
                <w:rFonts w:ascii="Times New Roman" w:hAnsi="Times New Roman" w:cs="Times New Roman"/>
                <w:sz w:val="24"/>
                <w:szCs w:val="24"/>
              </w:rPr>
              <w:t>Crystalline lens rise</w:t>
            </w:r>
          </w:p>
        </w:tc>
        <w:tc>
          <w:tcPr>
            <w:tcW w:w="2982" w:type="dxa"/>
          </w:tcPr>
          <w:p w14:paraId="204EE6FF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CLR</w:t>
            </w:r>
          </w:p>
        </w:tc>
        <w:tc>
          <w:tcPr>
            <w:tcW w:w="3402" w:type="dxa"/>
          </w:tcPr>
          <w:p w14:paraId="0E0089BA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LR-ATA</w:t>
            </w:r>
          </w:p>
        </w:tc>
        <w:tc>
          <w:tcPr>
            <w:tcW w:w="7262" w:type="dxa"/>
          </w:tcPr>
          <w:p w14:paraId="45B05AD2" w14:textId="77777777" w:rsidR="005A018B" w:rsidRPr="009001B8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01B8">
              <w:rPr>
                <w:rFonts w:ascii="Times New Roman" w:hAnsi="Times New Roman" w:cs="Times New Roman"/>
                <w:bCs/>
                <w:sz w:val="24"/>
                <w:szCs w:val="24"/>
              </w:rPr>
              <w:t>Perpendicular anteroposterior distance between the anterior crystalline lens surface and the angle recess–to–angle recess line</w:t>
            </w:r>
          </w:p>
        </w:tc>
      </w:tr>
      <w:tr w:rsidR="005A018B" w14:paraId="59D12722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1B6BD841" w14:textId="77777777" w:rsidR="005A018B" w:rsidRPr="009001B8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B8">
              <w:rPr>
                <w:rFonts w:ascii="Times New Roman" w:hAnsi="Times New Roman" w:cs="Times New Roman"/>
                <w:sz w:val="24"/>
                <w:szCs w:val="24"/>
              </w:rPr>
              <w:t>Lens rise from the equatorial plane</w:t>
            </w:r>
          </w:p>
        </w:tc>
        <w:tc>
          <w:tcPr>
            <w:tcW w:w="2982" w:type="dxa"/>
          </w:tcPr>
          <w:p w14:paraId="1353EB57" w14:textId="77777777" w:rsidR="005A018B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LR-EQ</w:t>
            </w:r>
          </w:p>
        </w:tc>
        <w:tc>
          <w:tcPr>
            <w:tcW w:w="3402" w:type="dxa"/>
          </w:tcPr>
          <w:p w14:paraId="15782527" w14:textId="77777777" w:rsidR="005A018B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aLT, EPP</w:t>
            </w:r>
          </w:p>
        </w:tc>
        <w:tc>
          <w:tcPr>
            <w:tcW w:w="7262" w:type="dxa"/>
          </w:tcPr>
          <w:p w14:paraId="3D35F3A7" w14:textId="77777777" w:rsidR="005A018B" w:rsidRPr="009001B8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01B8">
              <w:rPr>
                <w:rFonts w:ascii="Times New Roman" w:hAnsi="Times New Roman" w:cs="Times New Roman"/>
                <w:bCs/>
                <w:sz w:val="24"/>
                <w:szCs w:val="24"/>
              </w:rPr>
              <w:t>distance between the point where the ray beam intersects with the anterior surface of the crystalline line and the equatorial plane</w:t>
            </w:r>
          </w:p>
        </w:tc>
      </w:tr>
      <w:tr w:rsidR="005A018B" w14:paraId="0F5DB1D4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47D7188B" w14:textId="77777777" w:rsidR="005A018B" w:rsidRPr="009001B8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B8">
              <w:rPr>
                <w:rFonts w:ascii="Times New Roman" w:hAnsi="Times New Roman" w:cs="Times New Roman"/>
                <w:sz w:val="24"/>
                <w:szCs w:val="24"/>
              </w:rPr>
              <w:t>Lens equatorial plane</w:t>
            </w:r>
          </w:p>
        </w:tc>
        <w:tc>
          <w:tcPr>
            <w:tcW w:w="2982" w:type="dxa"/>
          </w:tcPr>
          <w:p w14:paraId="21D57A7E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LEP</w:t>
            </w:r>
          </w:p>
        </w:tc>
        <w:tc>
          <w:tcPr>
            <w:tcW w:w="3402" w:type="dxa"/>
          </w:tcPr>
          <w:p w14:paraId="15C90021" w14:textId="77777777" w:rsidR="005A018B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LMP, preLP</w:t>
            </w:r>
          </w:p>
        </w:tc>
        <w:tc>
          <w:tcPr>
            <w:tcW w:w="7262" w:type="dxa"/>
          </w:tcPr>
          <w:p w14:paraId="5B16A8FC" w14:textId="77777777" w:rsidR="005A018B" w:rsidRPr="009001B8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01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Distance from the corneal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epithelium</w:t>
            </w:r>
            <w:r w:rsidRPr="009001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the central cornea to the lens equator</w:t>
            </w:r>
          </w:p>
        </w:tc>
      </w:tr>
      <w:tr w:rsidR="005A018B" w14:paraId="5B1C2820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187BC32C" w14:textId="77777777" w:rsidR="005A018B" w:rsidRPr="009001B8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Lens equator depth</w:t>
            </w:r>
          </w:p>
        </w:tc>
        <w:tc>
          <w:tcPr>
            <w:tcW w:w="2982" w:type="dxa"/>
          </w:tcPr>
          <w:p w14:paraId="5EFB2874" w14:textId="77777777" w:rsidR="005A018B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LED</w:t>
            </w:r>
          </w:p>
        </w:tc>
        <w:tc>
          <w:tcPr>
            <w:tcW w:w="3402" w:type="dxa"/>
          </w:tcPr>
          <w:p w14:paraId="644BD031" w14:textId="77777777" w:rsidR="005A018B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62" w:type="dxa"/>
          </w:tcPr>
          <w:p w14:paraId="4B7ED0C6" w14:textId="77777777" w:rsidR="005A018B" w:rsidRPr="009001B8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01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Distance from the corneal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endothelium</w:t>
            </w:r>
            <w:r w:rsidRPr="009001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the central cornea to the lens equator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A018B" w14:paraId="711CD075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623C388D" w14:textId="77777777" w:rsidR="005A018B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Anterior Vault</w:t>
            </w:r>
          </w:p>
        </w:tc>
        <w:tc>
          <w:tcPr>
            <w:tcW w:w="2982" w:type="dxa"/>
          </w:tcPr>
          <w:p w14:paraId="3B526CC3" w14:textId="77777777" w:rsidR="005A018B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AV</w:t>
            </w:r>
          </w:p>
        </w:tc>
        <w:tc>
          <w:tcPr>
            <w:tcW w:w="3402" w:type="dxa"/>
          </w:tcPr>
          <w:p w14:paraId="64235220" w14:textId="77777777" w:rsidR="005A018B" w:rsidRDefault="005A018B" w:rsidP="00386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SSD</w:t>
            </w:r>
          </w:p>
        </w:tc>
        <w:tc>
          <w:tcPr>
            <w:tcW w:w="7262" w:type="dxa"/>
          </w:tcPr>
          <w:p w14:paraId="3A1274EF" w14:textId="77777777" w:rsidR="005A018B" w:rsidRPr="009001B8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5368">
              <w:rPr>
                <w:rFonts w:ascii="Times New Roman" w:hAnsi="Times New Roman" w:cs="Times New Roman"/>
                <w:bCs/>
                <w:sz w:val="24"/>
                <w:szCs w:val="24"/>
              </w:rPr>
              <w:t>Perpendicular distance between the posterior corneal surface to the horizontal line connecting the two scleral spurs.</w:t>
            </w:r>
          </w:p>
        </w:tc>
      </w:tr>
      <w:tr w:rsidR="005A018B" w14:paraId="1CCD7071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79761E53" w14:textId="77777777" w:rsidR="005A018B" w:rsidRDefault="005A018B" w:rsidP="00386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Virtual ACD</w:t>
            </w:r>
          </w:p>
        </w:tc>
        <w:tc>
          <w:tcPr>
            <w:tcW w:w="2982" w:type="dxa"/>
          </w:tcPr>
          <w:p w14:paraId="43763FE0" w14:textId="77777777" w:rsidR="005A018B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ACDv</w:t>
            </w:r>
          </w:p>
        </w:tc>
        <w:tc>
          <w:tcPr>
            <w:tcW w:w="3402" w:type="dxa"/>
          </w:tcPr>
          <w:p w14:paraId="2A7D599B" w14:textId="77777777" w:rsidR="005A018B" w:rsidRDefault="005A018B" w:rsidP="00386C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ATA-depth, </w:t>
            </w:r>
            <w:r w:rsidRPr="008B6244">
              <w:rPr>
                <w:rFonts w:ascii="Times New Roman" w:hAnsi="Times New Roman" w:cs="Times New Roman"/>
                <w:bCs/>
                <w:sz w:val="24"/>
                <w:szCs w:val="24"/>
              </w:rPr>
              <w:t>Angle-referenced ACD</w:t>
            </w:r>
          </w:p>
        </w:tc>
        <w:tc>
          <w:tcPr>
            <w:tcW w:w="7262" w:type="dxa"/>
          </w:tcPr>
          <w:p w14:paraId="25E351FF" w14:textId="77777777" w:rsidR="005A018B" w:rsidRPr="00E75368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5368">
              <w:rPr>
                <w:rFonts w:ascii="Times New Roman" w:hAnsi="Times New Roman" w:cs="Times New Roman"/>
                <w:bCs/>
                <w:sz w:val="24"/>
                <w:szCs w:val="24"/>
              </w:rPr>
              <w:t>Distance from endothelium to angle/ angle recess.</w:t>
            </w:r>
          </w:p>
        </w:tc>
      </w:tr>
      <w:bookmarkEnd w:id="2"/>
    </w:tbl>
    <w:p w14:paraId="105F5980" w14:textId="77777777" w:rsidR="005A018B" w:rsidRPr="00C91001" w:rsidRDefault="005A018B" w:rsidP="005A018B">
      <w:pPr>
        <w:rPr>
          <w:rFonts w:ascii="Times New Roman" w:hAnsi="Times New Roman" w:cs="Times New Roman"/>
          <w:sz w:val="24"/>
          <w:szCs w:val="24"/>
        </w:rPr>
        <w:sectPr w:rsidR="005A018B" w:rsidRPr="00C91001" w:rsidSect="005A018B">
          <w:pgSz w:w="16838" w:h="11906" w:orient="landscape"/>
          <w:pgMar w:top="1701" w:right="1417" w:bottom="1701" w:left="1417" w:header="708" w:footer="708" w:gutter="0"/>
          <w:lnNumType w:countBy="1" w:restart="continuous"/>
          <w:cols w:space="708"/>
          <w:docGrid w:linePitch="360"/>
        </w:sectPr>
      </w:pPr>
    </w:p>
    <w:p w14:paraId="34F92AB0" w14:textId="77777777" w:rsidR="005A018B" w:rsidRPr="00C05182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6</w:t>
      </w:r>
      <w:r w:rsidRPr="00C05182">
        <w:rPr>
          <w:rFonts w:ascii="Times New Roman" w:hAnsi="Times New Roman" w:cs="Times New Roman"/>
          <w:b/>
          <w:sz w:val="24"/>
          <w:szCs w:val="24"/>
        </w:rPr>
        <w:t>: Measures that estimate the ELP</w:t>
      </w:r>
    </w:p>
    <w:tbl>
      <w:tblPr>
        <w:tblStyle w:val="PlainTable2"/>
        <w:tblW w:w="10773" w:type="dxa"/>
        <w:tblInd w:w="-1134" w:type="dxa"/>
        <w:tblLook w:val="04A0" w:firstRow="1" w:lastRow="0" w:firstColumn="1" w:lastColumn="0" w:noHBand="0" w:noVBand="1"/>
      </w:tblPr>
      <w:tblGrid>
        <w:gridCol w:w="2552"/>
        <w:gridCol w:w="2268"/>
        <w:gridCol w:w="5953"/>
      </w:tblGrid>
      <w:tr w:rsidR="005A018B" w:rsidRPr="00C05182" w14:paraId="321ECE49" w14:textId="77777777" w:rsidTr="00386C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5E77BB3" w14:textId="77777777" w:rsidR="005A018B" w:rsidRPr="00C05182" w:rsidRDefault="005A018B" w:rsidP="00386C0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Author</w:t>
            </w:r>
          </w:p>
        </w:tc>
        <w:tc>
          <w:tcPr>
            <w:tcW w:w="2268" w:type="dxa"/>
          </w:tcPr>
          <w:p w14:paraId="2C817318" w14:textId="77777777" w:rsidR="005A018B" w:rsidRPr="00C05182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 w:val="0"/>
                <w:sz w:val="24"/>
                <w:szCs w:val="24"/>
              </w:rPr>
              <w:t>Biometric variables</w:t>
            </w:r>
          </w:p>
        </w:tc>
        <w:tc>
          <w:tcPr>
            <w:tcW w:w="5953" w:type="dxa"/>
          </w:tcPr>
          <w:p w14:paraId="7D293D3A" w14:textId="77777777" w:rsidR="005A018B" w:rsidRPr="00C05182" w:rsidRDefault="005A018B" w:rsidP="00386C0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 w:val="0"/>
                <w:sz w:val="24"/>
                <w:szCs w:val="24"/>
              </w:rPr>
              <w:t>Predictive model</w:t>
            </w:r>
          </w:p>
        </w:tc>
      </w:tr>
      <w:tr w:rsidR="005A018B" w:rsidRPr="00C05182" w14:paraId="4FDC6102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62DC95DE" w14:textId="77777777" w:rsidR="005A018B" w:rsidRPr="00C05182" w:rsidRDefault="005A018B" w:rsidP="00386C0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Romero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45</w:t>
            </w: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, 2026</w:t>
            </w:r>
          </w:p>
        </w:tc>
        <w:tc>
          <w:tcPr>
            <w:tcW w:w="2268" w:type="dxa"/>
          </w:tcPr>
          <w:p w14:paraId="436E4D33" w14:textId="77777777" w:rsidR="005A018B" w:rsidRPr="00C05182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LEP</w:t>
            </w:r>
          </w:p>
        </w:tc>
        <w:tc>
          <w:tcPr>
            <w:tcW w:w="5953" w:type="dxa"/>
          </w:tcPr>
          <w:p w14:paraId="7994786A" w14:textId="77777777" w:rsidR="005A018B" w:rsidRPr="00C05182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AL + K + ACD + LT + WTW + LR-EQ</w:t>
            </w:r>
          </w:p>
        </w:tc>
      </w:tr>
      <w:tr w:rsidR="005A018B" w:rsidRPr="00C05182" w14:paraId="68F327B7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4827626" w14:textId="77777777" w:rsidR="005A018B" w:rsidRPr="00C05182" w:rsidRDefault="005A018B" w:rsidP="00386C0A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Chang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43</w:t>
            </w: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, 2024</w:t>
            </w:r>
          </w:p>
        </w:tc>
        <w:tc>
          <w:tcPr>
            <w:tcW w:w="2268" w:type="dxa"/>
          </w:tcPr>
          <w:p w14:paraId="2BFB6347" w14:textId="77777777" w:rsidR="005A018B" w:rsidRPr="00C05182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ACD, LT, AL</w:t>
            </w:r>
          </w:p>
        </w:tc>
        <w:tc>
          <w:tcPr>
            <w:tcW w:w="5953" w:type="dxa"/>
          </w:tcPr>
          <w:p w14:paraId="661C5B9B" w14:textId="77777777" w:rsidR="005A018B" w:rsidRPr="00C05182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ALP = 0.084 + 0.041*AL + 0.705*ACD + 0.293LT</w:t>
            </w:r>
          </w:p>
        </w:tc>
      </w:tr>
      <w:tr w:rsidR="005A018B" w:rsidRPr="00C05182" w14:paraId="3E0B9C4E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3479296" w14:textId="77777777" w:rsidR="005A018B" w:rsidRPr="00C05182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Allam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38</w:t>
            </w: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, 2022</w:t>
            </w:r>
          </w:p>
        </w:tc>
        <w:tc>
          <w:tcPr>
            <w:tcW w:w="2268" w:type="dxa"/>
          </w:tcPr>
          <w:p w14:paraId="7BCF6F09" w14:textId="77777777" w:rsidR="005A018B" w:rsidRPr="00C05182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53" w:type="dxa"/>
          </w:tcPr>
          <w:p w14:paraId="5FE3B7B6" w14:textId="77777777" w:rsidR="005A018B" w:rsidRPr="00C05182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lens position (LP) = AC + 1/2 LT</w:t>
            </w:r>
          </w:p>
        </w:tc>
      </w:tr>
      <w:tr w:rsidR="005A018B" w:rsidRPr="00C05182" w14:paraId="3B95885C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E783859" w14:textId="77777777" w:rsidR="005A018B" w:rsidRPr="00C05182" w:rsidRDefault="005A018B" w:rsidP="00386C0A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Yoo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51</w:t>
            </w: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, 2022</w:t>
            </w:r>
          </w:p>
        </w:tc>
        <w:tc>
          <w:tcPr>
            <w:tcW w:w="2268" w:type="dxa"/>
          </w:tcPr>
          <w:p w14:paraId="45168A45" w14:textId="77777777" w:rsidR="005A018B" w:rsidRPr="00C05182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AL, ACD</w:t>
            </w:r>
          </w:p>
        </w:tc>
        <w:tc>
          <w:tcPr>
            <w:tcW w:w="5953" w:type="dxa"/>
          </w:tcPr>
          <w:p w14:paraId="0CC34E0A" w14:textId="77777777" w:rsidR="005A018B" w:rsidRPr="00C05182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ELP = -2.123 + 0.288*AL+0.107*ACD (Haigis formula)</w:t>
            </w:r>
          </w:p>
        </w:tc>
      </w:tr>
      <w:tr w:rsidR="005A018B" w:rsidRPr="00C05182" w14:paraId="7ECDF8BC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729D0A22" w14:textId="77777777" w:rsidR="005A018B" w:rsidRPr="00C05182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Wu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29</w:t>
            </w: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, 2021</w:t>
            </w:r>
          </w:p>
        </w:tc>
        <w:tc>
          <w:tcPr>
            <w:tcW w:w="2268" w:type="dxa"/>
          </w:tcPr>
          <w:p w14:paraId="0D9ABCF4" w14:textId="77777777" w:rsidR="005A018B" w:rsidRPr="00C05182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AL, SSD, SSW</w:t>
            </w:r>
          </w:p>
        </w:tc>
        <w:tc>
          <w:tcPr>
            <w:tcW w:w="5953" w:type="dxa"/>
          </w:tcPr>
          <w:p w14:paraId="044FA733" w14:textId="77777777" w:rsidR="005A018B" w:rsidRPr="00C05182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post-ACD = 0.192 + 0.867 × SSD + 0.163 × AL - 0.253 × SSW.</w:t>
            </w:r>
          </w:p>
        </w:tc>
      </w:tr>
      <w:tr w:rsidR="005A018B" w:rsidRPr="00C05182" w14:paraId="648D51DA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3ECC40C1" w14:textId="77777777" w:rsidR="005A018B" w:rsidRPr="00C05182" w:rsidRDefault="005A018B" w:rsidP="00386C0A">
            <w:pPr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Zhang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  <w:tc>
          <w:tcPr>
            <w:tcW w:w="2268" w:type="dxa"/>
          </w:tcPr>
          <w:p w14:paraId="3CDCFAB7" w14:textId="77777777" w:rsidR="005A018B" w:rsidRPr="00C05182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AQD, LT</w:t>
            </w:r>
          </w:p>
        </w:tc>
        <w:tc>
          <w:tcPr>
            <w:tcW w:w="5953" w:type="dxa"/>
          </w:tcPr>
          <w:p w14:paraId="048B06B7" w14:textId="77777777" w:rsidR="005A018B" w:rsidRPr="00C05182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ELP = 0.66 + 0.63*(AQD + 0.6LT)</w:t>
            </w:r>
          </w:p>
        </w:tc>
      </w:tr>
      <w:tr w:rsidR="005A018B" w:rsidRPr="00C05182" w14:paraId="1BDA45E8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1C89FAF4" w14:textId="77777777" w:rsidR="005A018B" w:rsidRPr="00C05182" w:rsidRDefault="005A018B" w:rsidP="00386C0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Chui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, 2020</w:t>
            </w:r>
          </w:p>
        </w:tc>
        <w:tc>
          <w:tcPr>
            <w:tcW w:w="2268" w:type="dxa"/>
          </w:tcPr>
          <w:p w14:paraId="746D258C" w14:textId="77777777" w:rsidR="005A018B" w:rsidRPr="00C05182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ACD, LT</w:t>
            </w:r>
          </w:p>
        </w:tc>
        <w:tc>
          <w:tcPr>
            <w:tcW w:w="5953" w:type="dxa"/>
          </w:tcPr>
          <w:p w14:paraId="1A4673EF" w14:textId="77777777" w:rsidR="005A018B" w:rsidRPr="00C05182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ELP = ACD + ½LT</w:t>
            </w:r>
          </w:p>
        </w:tc>
      </w:tr>
      <w:tr w:rsidR="005A018B" w:rsidRPr="00C05182" w14:paraId="1CBB30FF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1FB8A3F5" w14:textId="77777777" w:rsidR="005A018B" w:rsidRPr="00C05182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Yoo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18</w:t>
            </w: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, 2020</w:t>
            </w:r>
          </w:p>
        </w:tc>
        <w:tc>
          <w:tcPr>
            <w:tcW w:w="2268" w:type="dxa"/>
          </w:tcPr>
          <w:p w14:paraId="0976BD35" w14:textId="77777777" w:rsidR="005A018B" w:rsidRPr="00C05182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53" w:type="dxa"/>
          </w:tcPr>
          <w:p w14:paraId="2B454D82" w14:textId="77777777" w:rsidR="005A018B" w:rsidRPr="00C05182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ELP = -1.143 + 0.148*AL + 0.428*LMP + 0.254*pLT</w:t>
            </w:r>
          </w:p>
        </w:tc>
      </w:tr>
      <w:tr w:rsidR="005A018B" w:rsidRPr="00C05182" w14:paraId="48817668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4536606" w14:textId="77777777" w:rsidR="005A018B" w:rsidRPr="00C05182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Yoo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19</w:t>
            </w: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, 2019</w:t>
            </w:r>
          </w:p>
        </w:tc>
        <w:tc>
          <w:tcPr>
            <w:tcW w:w="2268" w:type="dxa"/>
          </w:tcPr>
          <w:p w14:paraId="1E7DE7A6" w14:textId="77777777" w:rsidR="005A018B" w:rsidRPr="00C05182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53" w:type="dxa"/>
          </w:tcPr>
          <w:p w14:paraId="5F2C7B42" w14:textId="77777777" w:rsidR="005A018B" w:rsidRPr="00C05182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LMP = 1.583 + 0.087*AL + 0.282*LMP</w:t>
            </w:r>
          </w:p>
        </w:tc>
      </w:tr>
      <w:tr w:rsidR="005A018B" w:rsidRPr="0013216D" w14:paraId="4346A285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9A84F0C" w14:textId="77777777" w:rsidR="005A018B" w:rsidRPr="00C05182" w:rsidRDefault="005A018B" w:rsidP="00386C0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Norrby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21</w:t>
            </w: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, 2017</w:t>
            </w:r>
          </w:p>
        </w:tc>
        <w:tc>
          <w:tcPr>
            <w:tcW w:w="2268" w:type="dxa"/>
          </w:tcPr>
          <w:p w14:paraId="38ED3BFA" w14:textId="77777777" w:rsidR="005A018B" w:rsidRPr="00C05182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AL, ACD</w:t>
            </w:r>
          </w:p>
        </w:tc>
        <w:tc>
          <w:tcPr>
            <w:tcW w:w="5953" w:type="dxa"/>
          </w:tcPr>
          <w:p w14:paraId="0022BDA4" w14:textId="77777777" w:rsidR="005A018B" w:rsidRPr="00C05182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ALP = 3.074 + 0.06524*AL + 0.2957*ACD</w:t>
            </w:r>
          </w:p>
          <w:p w14:paraId="4FD1EB8F" w14:textId="77777777" w:rsidR="005A018B" w:rsidRPr="00C05182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ALP = 4.415 + 0.3587*ACD</w:t>
            </w:r>
          </w:p>
        </w:tc>
      </w:tr>
      <w:tr w:rsidR="005A018B" w:rsidRPr="00C05182" w14:paraId="09695732" w14:textId="77777777" w:rsidTr="00386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07D59AD1" w14:textId="77777777" w:rsidR="005A018B" w:rsidRPr="00C05182" w:rsidRDefault="005A018B" w:rsidP="00386C0A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Tsunehiro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52</w:t>
            </w: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, 2017</w:t>
            </w:r>
          </w:p>
        </w:tc>
        <w:tc>
          <w:tcPr>
            <w:tcW w:w="2268" w:type="dxa"/>
          </w:tcPr>
          <w:p w14:paraId="28A0F6E1" w14:textId="77777777" w:rsidR="005A018B" w:rsidRPr="00C05182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AL, Anterior Capsule Depth, ED, PCD</w:t>
            </w:r>
          </w:p>
        </w:tc>
        <w:tc>
          <w:tcPr>
            <w:tcW w:w="5953" w:type="dxa"/>
          </w:tcPr>
          <w:p w14:paraId="422BDCFF" w14:textId="77777777" w:rsidR="005A018B" w:rsidRPr="00C05182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IOL central Depth (mm) = 0.018 × AL + 0.275 ×</w:t>
            </w:r>
          </w:p>
          <w:p w14:paraId="27C9F283" w14:textId="77777777" w:rsidR="005A018B" w:rsidRPr="00C05182" w:rsidRDefault="005A018B" w:rsidP="00386C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ACD + 0.088 × equator + 0.208 × PCD (ACD+LT) + 1.776 (mm).</w:t>
            </w:r>
          </w:p>
        </w:tc>
      </w:tr>
      <w:tr w:rsidR="005A018B" w:rsidRPr="00C05182" w14:paraId="008F8766" w14:textId="77777777" w:rsidTr="00386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942D735" w14:textId="77777777" w:rsidR="005A018B" w:rsidRPr="00C05182" w:rsidRDefault="005A018B" w:rsidP="00386C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Goto</w:t>
            </w:r>
            <w:r w:rsidRPr="001011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C05182">
              <w:rPr>
                <w:rFonts w:ascii="Times New Roman" w:hAnsi="Times New Roman" w:cs="Times New Roman"/>
                <w:sz w:val="24"/>
                <w:szCs w:val="24"/>
              </w:rPr>
              <w:t>, 2016</w:t>
            </w:r>
          </w:p>
        </w:tc>
        <w:tc>
          <w:tcPr>
            <w:tcW w:w="2268" w:type="dxa"/>
          </w:tcPr>
          <w:p w14:paraId="0446CF05" w14:textId="77777777" w:rsidR="005A018B" w:rsidRPr="00C05182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AL, ACD, ATA Depth</w:t>
            </w:r>
          </w:p>
        </w:tc>
        <w:tc>
          <w:tcPr>
            <w:tcW w:w="5953" w:type="dxa"/>
          </w:tcPr>
          <w:p w14:paraId="2B80A039" w14:textId="77777777" w:rsidR="005A018B" w:rsidRPr="00C05182" w:rsidRDefault="005A018B" w:rsidP="00386C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C05182">
              <w:rPr>
                <w:rFonts w:ascii="Times New Roman" w:hAnsi="Times New Roman" w:cs="Times New Roman"/>
                <w:bCs/>
                <w:sz w:val="24"/>
                <w:szCs w:val="24"/>
              </w:rPr>
              <w:t>Postoperative ACDi = 0.456 + 0.586*ATA Depth + 0.202*preoperative ACD + 0.052*AL.</w:t>
            </w:r>
          </w:p>
        </w:tc>
      </w:tr>
    </w:tbl>
    <w:p w14:paraId="1D49FB9F" w14:textId="77777777" w:rsidR="005A018B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14AC">
        <w:rPr>
          <w:rFonts w:ascii="Times New Roman" w:hAnsi="Times New Roman" w:cs="Times New Roman"/>
          <w:bCs/>
          <w:sz w:val="24"/>
          <w:szCs w:val="24"/>
        </w:rPr>
        <w:t xml:space="preserve">pLT = posterior part of lens thickness </w:t>
      </w:r>
      <w:r w:rsidRPr="00A314AC">
        <w:rPr>
          <w:rFonts w:ascii="Times New Roman" w:hAnsi="Times New Roman" w:cs="Times New Roman"/>
          <w:bCs/>
          <w:sz w:val="24"/>
          <w:szCs w:val="24"/>
        </w:rPr>
        <w:tab/>
        <w:t>LMP = lens meridian parameter</w:t>
      </w:r>
    </w:p>
    <w:p w14:paraId="3A46B2A5" w14:textId="77777777" w:rsidR="005A018B" w:rsidRPr="00A314AC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7ADC">
        <w:rPr>
          <w:rFonts w:ascii="Times New Roman" w:hAnsi="Times New Roman" w:cs="Times New Roman"/>
          <w:bCs/>
          <w:sz w:val="24"/>
          <w:szCs w:val="24"/>
        </w:rPr>
        <w:t>ASD: anterior surface depth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017ADC">
        <w:rPr>
          <w:rFonts w:ascii="Times New Roman" w:hAnsi="Times New Roman" w:cs="Times New Roman"/>
          <w:bCs/>
          <w:sz w:val="24"/>
          <w:szCs w:val="24"/>
        </w:rPr>
        <w:t>ESD: equatorial surface depth</w:t>
      </w:r>
    </w:p>
    <w:p w14:paraId="4540258B" w14:textId="77777777" w:rsidR="005A018B" w:rsidRPr="00DD4074" w:rsidRDefault="005A018B" w:rsidP="005A018B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1F214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18B"/>
    <w:rsid w:val="002978F5"/>
    <w:rsid w:val="003852CF"/>
    <w:rsid w:val="004E780C"/>
    <w:rsid w:val="005A018B"/>
    <w:rsid w:val="00AA4DC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BB487"/>
  <w15:chartTrackingRefBased/>
  <w15:docId w15:val="{4236D4D2-A5F4-4563-BE9B-831CD00FC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18B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es-419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018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18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18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18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18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18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18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18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18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1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1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1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1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1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1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1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1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1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1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A01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18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A01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18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A01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18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A01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1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1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18B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5A018B"/>
    <w:pPr>
      <w:spacing w:after="0" w:line="240" w:lineRule="auto"/>
    </w:pPr>
    <w:rPr>
      <w:kern w:val="0"/>
      <w:sz w:val="22"/>
      <w:szCs w:val="22"/>
      <w:lang w:val="es-419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A01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1870</Words>
  <Characters>11147</Characters>
  <Application>Microsoft Office Word</Application>
  <DocSecurity>0</DocSecurity>
  <Lines>359</Lines>
  <Paragraphs>156</Paragraphs>
  <ScaleCrop>false</ScaleCrop>
  <Company/>
  <LinksUpToDate>false</LinksUpToDate>
  <CharactersWithSpaces>12861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2026-02-03T17:02:00Z</dcterms:created>
  <dcterms:modified xsi:type="dcterms:W3CDTF">2026-02-03T17:03:00Z</dcterms:modified>
</cp:coreProperties>
</file>