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4ABF2" w14:textId="77777777" w:rsidR="00846F82" w:rsidRPr="00AB7BEC" w:rsidRDefault="00846F82" w:rsidP="00846F82">
      <w:pPr>
        <w:spacing w:after="160" w:line="259"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Does size matter? Morphological and genetic similarities between cashew (</w:t>
      </w:r>
      <w:r w:rsidRPr="00AB7BEC">
        <w:rPr>
          <w:rFonts w:ascii="Times New Roman" w:eastAsia="Aptos" w:hAnsi="Times New Roman" w:cs="Times New Roman"/>
          <w:i/>
          <w:iCs/>
          <w:kern w:val="2"/>
          <w:lang w:val="en-GB" w:eastAsia="en-US"/>
          <w14:ligatures w14:val="standardContextual"/>
        </w:rPr>
        <w:t>Anacardium occidentale</w:t>
      </w:r>
      <w:r w:rsidRPr="00AB7BEC">
        <w:rPr>
          <w:rFonts w:ascii="Times New Roman" w:eastAsia="Aptos" w:hAnsi="Times New Roman" w:cs="Times New Roman"/>
          <w:kern w:val="2"/>
          <w:lang w:val="en-GB" w:eastAsia="en-US"/>
          <w14:ligatures w14:val="standardContextual"/>
        </w:rPr>
        <w:t xml:space="preserve">) and </w:t>
      </w:r>
      <w:r w:rsidRPr="00AB7BEC">
        <w:rPr>
          <w:rFonts w:ascii="Times New Roman" w:eastAsia="Aptos" w:hAnsi="Times New Roman" w:cs="Times New Roman"/>
          <w:i/>
          <w:iCs/>
          <w:kern w:val="2"/>
          <w:lang w:val="en-GB" w:eastAsia="en-US"/>
          <w14:ligatures w14:val="standardContextual"/>
        </w:rPr>
        <w:t>cajuí</w:t>
      </w:r>
      <w:r w:rsidRPr="00AB7BEC">
        <w:rPr>
          <w:rFonts w:ascii="Times New Roman" w:eastAsia="Aptos" w:hAnsi="Times New Roman" w:cs="Times New Roman"/>
          <w:kern w:val="2"/>
          <w:lang w:val="en-GB" w:eastAsia="en-US"/>
          <w14:ligatures w14:val="standardContextual"/>
        </w:rPr>
        <w:t xml:space="preserve"> (</w:t>
      </w:r>
      <w:r w:rsidRPr="00AB7BEC">
        <w:rPr>
          <w:rFonts w:ascii="Times New Roman" w:eastAsia="Aptos" w:hAnsi="Times New Roman" w:cs="Times New Roman"/>
          <w:i/>
          <w:iCs/>
          <w:kern w:val="2"/>
          <w:lang w:val="en-GB" w:eastAsia="en-US"/>
          <w14:ligatures w14:val="standardContextual"/>
        </w:rPr>
        <w:t>A. humile</w:t>
      </w:r>
      <w:r w:rsidRPr="00AB7BEC">
        <w:rPr>
          <w:rFonts w:ascii="Times New Roman" w:eastAsia="Aptos" w:hAnsi="Times New Roman" w:cs="Times New Roman"/>
          <w:kern w:val="2"/>
          <w:lang w:val="en-GB" w:eastAsia="en-US"/>
          <w14:ligatures w14:val="standardContextual"/>
        </w:rPr>
        <w:t>)</w:t>
      </w:r>
    </w:p>
    <w:p w14:paraId="5EA50A66" w14:textId="77777777" w:rsidR="00846F82" w:rsidRPr="00AB7BEC" w:rsidRDefault="00846F82" w:rsidP="00846F82">
      <w:pPr>
        <w:spacing w:after="160" w:line="259" w:lineRule="auto"/>
        <w:jc w:val="center"/>
        <w:rPr>
          <w:rFonts w:ascii="Times New Roman" w:eastAsia="Aptos" w:hAnsi="Times New Roman" w:cs="Times New Roman"/>
          <w:kern w:val="2"/>
          <w:lang w:val="en-GB" w:eastAsia="en-US"/>
          <w14:ligatures w14:val="standardContextual"/>
        </w:rPr>
      </w:pPr>
    </w:p>
    <w:p w14:paraId="7C8CE0B0" w14:textId="5E6DE7FD" w:rsidR="00846F82" w:rsidRPr="00AB7BEC" w:rsidRDefault="00846F82" w:rsidP="002C039F">
      <w:pPr>
        <w:spacing w:after="160" w:line="259" w:lineRule="auto"/>
        <w:jc w:val="both"/>
        <w:rPr>
          <w:rFonts w:ascii="Times New Roman" w:eastAsia="Times New Roman" w:hAnsi="Times New Roman" w:cs="Times New Roman"/>
          <w:lang w:val="en-GB"/>
        </w:rPr>
      </w:pPr>
      <w:r w:rsidRPr="00AB7BEC">
        <w:rPr>
          <w:rFonts w:ascii="Times New Roman" w:eastAsia="Aptos" w:hAnsi="Times New Roman" w:cs="Times New Roman"/>
          <w:kern w:val="2"/>
          <w:lang w:val="en-GB" w:eastAsia="en-US"/>
          <w14:ligatures w14:val="standardContextual"/>
        </w:rPr>
        <w:t xml:space="preserve">Journal Name: </w:t>
      </w:r>
      <w:hyperlink r:id="rId8" w:history="1">
        <w:r w:rsidR="003C794D" w:rsidRPr="00656BBA">
          <w:rPr>
            <w:rStyle w:val="Hyperlink"/>
            <w:rFonts w:ascii="Times New Roman" w:eastAsia="Aptos" w:hAnsi="Times New Roman" w:cs="Times New Roman"/>
            <w:color w:val="000000" w:themeColor="text1"/>
            <w:kern w:val="2"/>
            <w:u w:val="none"/>
            <w:lang w:eastAsia="en-US"/>
            <w14:ligatures w14:val="standardContextual"/>
          </w:rPr>
          <w:t>Plant Biosystems</w:t>
        </w:r>
      </w:hyperlink>
    </w:p>
    <w:p w14:paraId="4394C6E2" w14:textId="77777777" w:rsidR="00846F82" w:rsidRPr="00AB7BEC" w:rsidRDefault="00846F82" w:rsidP="00846F82">
      <w:pPr>
        <w:pStyle w:val="PargrafodaLista"/>
        <w:spacing w:after="160" w:line="259" w:lineRule="auto"/>
        <w:jc w:val="both"/>
        <w:rPr>
          <w:rFonts w:ascii="Times New Roman" w:eastAsia="Times New Roman" w:hAnsi="Times New Roman" w:cs="Times New Roman"/>
          <w:lang w:val="en-GB"/>
        </w:rPr>
      </w:pPr>
    </w:p>
    <w:p w14:paraId="3D9EAB30" w14:textId="77777777" w:rsidR="00846F82" w:rsidRPr="00AB7BEC" w:rsidRDefault="00846F82" w:rsidP="00846F82">
      <w:pPr>
        <w:spacing w:after="0"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lang w:val="en-GB"/>
        </w:rPr>
        <w:t>Acalene Gonçalveis-Oliveira¹, Thiago Nascimento¹, Priscila Alves Barroso², Cíntia Luíza da Silva Luz³, Silvokleio da Costa Silva⁴, Andrea Pedrosa-Harand¹*</w:t>
      </w:r>
    </w:p>
    <w:p w14:paraId="0B1A172C" w14:textId="77777777" w:rsidR="00846F82" w:rsidRPr="00AB7BEC" w:rsidRDefault="00846F82" w:rsidP="00846F82">
      <w:pPr>
        <w:spacing w:after="0" w:line="360" w:lineRule="auto"/>
        <w:jc w:val="both"/>
        <w:rPr>
          <w:rFonts w:ascii="Times New Roman" w:eastAsia="Times New Roman" w:hAnsi="Times New Roman" w:cs="Times New Roman"/>
          <w:lang w:val="en-GB"/>
        </w:rPr>
      </w:pPr>
    </w:p>
    <w:p w14:paraId="02F7B872" w14:textId="77777777" w:rsidR="00846F82" w:rsidRPr="00AB7BEC" w:rsidRDefault="00846F82" w:rsidP="00846F82">
      <w:pPr>
        <w:spacing w:after="0"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lang w:val="en-GB"/>
        </w:rPr>
        <w:t>¹Laboratory of Plant Cytogenetics and Evolution, Department of Botany, Biosciences Centre, Federal University of Pernambuco. Recife, PE, 50.670-901, Brazil.</w:t>
      </w:r>
    </w:p>
    <w:p w14:paraId="746BAF7F" w14:textId="77777777" w:rsidR="00846F82" w:rsidRPr="00AB7BEC" w:rsidRDefault="00846F82" w:rsidP="00846F82">
      <w:pPr>
        <w:spacing w:after="0" w:line="360" w:lineRule="auto"/>
        <w:jc w:val="both"/>
        <w:rPr>
          <w:rFonts w:ascii="Times New Roman" w:eastAsia="Times New Roman" w:hAnsi="Times New Roman" w:cs="Times New Roman"/>
          <w:lang w:val="en-GB"/>
        </w:rPr>
      </w:pPr>
    </w:p>
    <w:p w14:paraId="6238A348" w14:textId="77777777" w:rsidR="00846F82" w:rsidRPr="00AB7BEC" w:rsidRDefault="00846F82" w:rsidP="00846F82">
      <w:pPr>
        <w:spacing w:after="0"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lang w:val="en-GB"/>
        </w:rPr>
        <w:t>²Laboratory of Breeding and Data Analysis, Professor Cinobelina Elvas Campus, Federal University of Piauí. Bom Jesus, PI, 64.900-000, Brazil.</w:t>
      </w:r>
    </w:p>
    <w:p w14:paraId="31DCF393" w14:textId="77777777" w:rsidR="00846F82" w:rsidRPr="00AB7BEC" w:rsidRDefault="00846F82" w:rsidP="00846F82">
      <w:pPr>
        <w:spacing w:after="0" w:line="360" w:lineRule="auto"/>
        <w:jc w:val="both"/>
        <w:rPr>
          <w:rFonts w:ascii="Times New Roman" w:eastAsia="Times New Roman" w:hAnsi="Times New Roman" w:cs="Times New Roman"/>
          <w:lang w:val="en-GB"/>
        </w:rPr>
      </w:pPr>
    </w:p>
    <w:p w14:paraId="04790FE5" w14:textId="77777777" w:rsidR="00846F82" w:rsidRPr="00AB7BEC" w:rsidRDefault="00846F82" w:rsidP="00846F82">
      <w:pPr>
        <w:spacing w:after="0"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lang w:val="en-GB"/>
        </w:rPr>
        <w:t>³Laboratory of Plant Taxonomy, Department of Plant Biology, Institute of Biology, State University of Campinas, Campinas, Brazil.</w:t>
      </w:r>
    </w:p>
    <w:p w14:paraId="33636E3A" w14:textId="77777777" w:rsidR="00846F82" w:rsidRPr="00AB7BEC" w:rsidRDefault="00846F82" w:rsidP="00846F82">
      <w:pPr>
        <w:spacing w:after="0" w:line="360" w:lineRule="auto"/>
        <w:jc w:val="both"/>
        <w:rPr>
          <w:rFonts w:ascii="Times New Roman" w:eastAsia="Times New Roman" w:hAnsi="Times New Roman" w:cs="Times New Roman"/>
          <w:lang w:val="en-GB"/>
        </w:rPr>
      </w:pPr>
    </w:p>
    <w:p w14:paraId="08887D17" w14:textId="77777777" w:rsidR="00846F82" w:rsidRPr="00AB7BEC" w:rsidRDefault="00846F82" w:rsidP="00846F82">
      <w:pPr>
        <w:spacing w:after="0"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lang w:val="en-GB"/>
        </w:rPr>
        <w:t>⁴Laboratory of Genetics and Germplasm Conservation, Professora Cinobelina Elvas Campus, Federal University of Piauí. Bom Jesus, PI, 64.900-000, Brazil.</w:t>
      </w:r>
    </w:p>
    <w:p w14:paraId="7733A2E9" w14:textId="77777777" w:rsidR="00846F82" w:rsidRPr="00AB7BEC" w:rsidRDefault="00846F82" w:rsidP="00846F82">
      <w:pPr>
        <w:spacing w:after="0" w:line="360" w:lineRule="auto"/>
        <w:jc w:val="both"/>
        <w:rPr>
          <w:rFonts w:ascii="Times New Roman" w:eastAsia="Times New Roman" w:hAnsi="Times New Roman" w:cs="Times New Roman"/>
          <w:lang w:val="en-GB"/>
        </w:rPr>
      </w:pPr>
    </w:p>
    <w:p w14:paraId="12FDB065" w14:textId="77777777" w:rsidR="00846F82" w:rsidRPr="00AB7BEC" w:rsidRDefault="00846F82" w:rsidP="00846F82">
      <w:pPr>
        <w:spacing w:after="0"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lang w:val="en-GB"/>
        </w:rPr>
        <w:t xml:space="preserve">*Corresponding author. Email: </w:t>
      </w:r>
      <w:hyperlink r:id="rId9">
        <w:r w:rsidRPr="00AB7BEC">
          <w:rPr>
            <w:rFonts w:ascii="Times New Roman" w:eastAsia="Times New Roman" w:hAnsi="Times New Roman" w:cs="Times New Roman"/>
            <w:lang w:val="en-GB"/>
          </w:rPr>
          <w:t>andrea.harand@ufpe.br</w:t>
        </w:r>
      </w:hyperlink>
    </w:p>
    <w:p w14:paraId="2964CDF6" w14:textId="77777777" w:rsidR="00846F82" w:rsidRPr="00AB7BEC" w:rsidRDefault="00846F82" w:rsidP="00846F82">
      <w:pPr>
        <w:spacing w:after="0" w:line="360" w:lineRule="auto"/>
        <w:jc w:val="both"/>
        <w:rPr>
          <w:rFonts w:ascii="Times New Roman" w:eastAsia="Times New Roman" w:hAnsi="Times New Roman" w:cs="Times New Roman"/>
          <w:lang w:val="en-GB"/>
        </w:rPr>
      </w:pPr>
    </w:p>
    <w:p w14:paraId="1B3E23D8" w14:textId="77777777" w:rsidR="00846F82" w:rsidRPr="00AB7BEC" w:rsidRDefault="00846F82" w:rsidP="00846F82">
      <w:pPr>
        <w:spacing w:after="0"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lang w:val="en-GB"/>
        </w:rPr>
        <w:t>ORCIDs:</w:t>
      </w:r>
    </w:p>
    <w:p w14:paraId="39F1E844" w14:textId="77777777" w:rsidR="00846F82" w:rsidRPr="00AB7BEC" w:rsidRDefault="00846F82" w:rsidP="00846F82">
      <w:pPr>
        <w:spacing w:after="0" w:line="360" w:lineRule="auto"/>
        <w:jc w:val="both"/>
        <w:rPr>
          <w:rFonts w:ascii="Times New Roman" w:eastAsia="Times New Roman" w:hAnsi="Times New Roman" w:cs="Times New Roman"/>
          <w:color w:val="000000" w:themeColor="text1"/>
          <w:lang w:val="en-GB"/>
        </w:rPr>
      </w:pPr>
      <w:r w:rsidRPr="00AB7BEC">
        <w:rPr>
          <w:rFonts w:ascii="Times New Roman" w:eastAsia="Times New Roman" w:hAnsi="Times New Roman" w:cs="Times New Roman"/>
          <w:color w:val="000000" w:themeColor="text1"/>
          <w:lang w:val="en-GB"/>
        </w:rPr>
        <w:t>Acalene Gonçalveis-Oliveira</w:t>
      </w:r>
      <w:r w:rsidRPr="00AB7BEC">
        <w:rPr>
          <w:rFonts w:ascii="Times New Roman" w:eastAsia="Times New Roman" w:hAnsi="Times New Roman" w:cs="Times New Roman"/>
          <w:color w:val="000000" w:themeColor="text1"/>
          <w:lang w:val="en-GB"/>
        </w:rPr>
        <w:tab/>
      </w:r>
      <w:hyperlink r:id="rId10" w:history="1">
        <w:r w:rsidRPr="00AB7BEC">
          <w:rPr>
            <w:rStyle w:val="Hyperlink"/>
            <w:rFonts w:ascii="Times New Roman" w:eastAsia="Times New Roman" w:hAnsi="Times New Roman" w:cs="Times New Roman"/>
            <w:color w:val="000000" w:themeColor="text1"/>
            <w:u w:val="none"/>
          </w:rPr>
          <w:t>https://orcid.org/0000-0001-6720-3134</w:t>
        </w:r>
      </w:hyperlink>
    </w:p>
    <w:p w14:paraId="10684788" w14:textId="77777777" w:rsidR="00846F82" w:rsidRPr="00AB7BEC" w:rsidRDefault="00846F82" w:rsidP="00846F82">
      <w:pPr>
        <w:spacing w:after="0" w:line="360" w:lineRule="auto"/>
        <w:jc w:val="both"/>
        <w:rPr>
          <w:rFonts w:ascii="Times New Roman" w:eastAsia="Times New Roman" w:hAnsi="Times New Roman" w:cs="Times New Roman"/>
          <w:color w:val="000000" w:themeColor="text1"/>
          <w:lang w:val="en-GB"/>
        </w:rPr>
      </w:pPr>
      <w:r w:rsidRPr="00AB7BEC">
        <w:rPr>
          <w:rFonts w:ascii="Times New Roman" w:eastAsia="Times New Roman" w:hAnsi="Times New Roman" w:cs="Times New Roman"/>
          <w:color w:val="000000" w:themeColor="text1"/>
          <w:lang w:val="en-GB"/>
        </w:rPr>
        <w:t>Thiago Nascimento</w:t>
      </w:r>
      <w:r w:rsidRPr="00AB7BEC">
        <w:rPr>
          <w:rFonts w:ascii="Times New Roman" w:eastAsia="Times New Roman" w:hAnsi="Times New Roman" w:cs="Times New Roman"/>
          <w:color w:val="000000" w:themeColor="text1"/>
          <w:lang w:val="en-GB"/>
        </w:rPr>
        <w:tab/>
      </w:r>
      <w:r w:rsidRPr="00AB7BEC">
        <w:rPr>
          <w:rFonts w:ascii="Times New Roman" w:eastAsia="Times New Roman" w:hAnsi="Times New Roman" w:cs="Times New Roman"/>
          <w:color w:val="000000" w:themeColor="text1"/>
          <w:lang w:val="en-GB"/>
        </w:rPr>
        <w:tab/>
      </w:r>
      <w:hyperlink r:id="rId11" w:history="1">
        <w:r w:rsidRPr="00AB7BEC">
          <w:rPr>
            <w:rStyle w:val="Hyperlink"/>
            <w:rFonts w:ascii="Times New Roman" w:eastAsia="Times New Roman" w:hAnsi="Times New Roman" w:cs="Times New Roman"/>
            <w:color w:val="000000" w:themeColor="text1"/>
            <w:u w:val="none"/>
          </w:rPr>
          <w:t>https://orcid.org/0000-0002-7742-0260</w:t>
        </w:r>
      </w:hyperlink>
    </w:p>
    <w:p w14:paraId="0B8CE32F" w14:textId="77777777" w:rsidR="00846F82" w:rsidRPr="00AB7BEC" w:rsidRDefault="00846F82" w:rsidP="00846F82">
      <w:pPr>
        <w:spacing w:after="0" w:line="360" w:lineRule="auto"/>
        <w:jc w:val="both"/>
        <w:rPr>
          <w:rFonts w:ascii="Times New Roman" w:eastAsia="Times New Roman" w:hAnsi="Times New Roman" w:cs="Times New Roman"/>
          <w:color w:val="000000" w:themeColor="text1"/>
          <w:lang w:val="en-GB"/>
        </w:rPr>
      </w:pPr>
      <w:r w:rsidRPr="00AB7BEC">
        <w:rPr>
          <w:rFonts w:ascii="Times New Roman" w:eastAsia="Times New Roman" w:hAnsi="Times New Roman" w:cs="Times New Roman"/>
          <w:color w:val="000000" w:themeColor="text1"/>
          <w:lang w:val="en-GB"/>
        </w:rPr>
        <w:t>Priscila Alves Barroso</w:t>
      </w:r>
      <w:r w:rsidRPr="00AB7BEC">
        <w:rPr>
          <w:rFonts w:ascii="Times New Roman" w:eastAsia="Times New Roman" w:hAnsi="Times New Roman" w:cs="Times New Roman"/>
          <w:color w:val="000000" w:themeColor="text1"/>
          <w:lang w:val="en-GB"/>
        </w:rPr>
        <w:tab/>
      </w:r>
      <w:r w:rsidRPr="00AB7BEC">
        <w:rPr>
          <w:rFonts w:ascii="Times New Roman" w:eastAsia="Times New Roman" w:hAnsi="Times New Roman" w:cs="Times New Roman"/>
          <w:color w:val="000000" w:themeColor="text1"/>
          <w:lang w:val="en-GB"/>
        </w:rPr>
        <w:tab/>
      </w:r>
      <w:hyperlink r:id="rId12" w:history="1">
        <w:r w:rsidRPr="00AB7BEC">
          <w:rPr>
            <w:rStyle w:val="Hyperlink"/>
            <w:rFonts w:ascii="Times New Roman" w:eastAsia="Times New Roman" w:hAnsi="Times New Roman" w:cs="Times New Roman"/>
            <w:color w:val="000000" w:themeColor="text1"/>
            <w:u w:val="none"/>
          </w:rPr>
          <w:t>https://orcid.org/0000-0003-1749-1961</w:t>
        </w:r>
      </w:hyperlink>
    </w:p>
    <w:p w14:paraId="36F42D15" w14:textId="77777777" w:rsidR="00846F82" w:rsidRPr="00AB7BEC" w:rsidRDefault="00846F82" w:rsidP="00846F82">
      <w:pPr>
        <w:jc w:val="both"/>
        <w:rPr>
          <w:rFonts w:ascii="Times New Roman" w:eastAsia="Times New Roman" w:hAnsi="Times New Roman" w:cs="Times New Roman"/>
          <w:color w:val="000000" w:themeColor="text1"/>
        </w:rPr>
      </w:pPr>
      <w:r w:rsidRPr="00AB7BEC">
        <w:rPr>
          <w:rFonts w:ascii="Times New Roman" w:eastAsia="Times New Roman" w:hAnsi="Times New Roman" w:cs="Times New Roman"/>
          <w:color w:val="000000" w:themeColor="text1"/>
          <w:lang w:val="en-GB"/>
        </w:rPr>
        <w:t>Cíntia Luíza da Silva Luz</w:t>
      </w:r>
      <w:r w:rsidRPr="00AB7BEC">
        <w:rPr>
          <w:rFonts w:ascii="Times New Roman" w:eastAsia="Times New Roman" w:hAnsi="Times New Roman" w:cs="Times New Roman"/>
          <w:color w:val="000000" w:themeColor="text1"/>
          <w:lang w:val="en-GB"/>
        </w:rPr>
        <w:tab/>
      </w:r>
      <w:r w:rsidRPr="00AB7BEC">
        <w:rPr>
          <w:rFonts w:ascii="Times New Roman" w:eastAsia="Times New Roman" w:hAnsi="Times New Roman" w:cs="Times New Roman"/>
          <w:color w:val="000000" w:themeColor="text1"/>
          <w:lang w:val="en-GB"/>
        </w:rPr>
        <w:tab/>
      </w:r>
      <w:r w:rsidRPr="00AB7BEC">
        <w:rPr>
          <w:rFonts w:ascii="Times New Roman" w:eastAsia="Times New Roman" w:hAnsi="Times New Roman" w:cs="Times New Roman"/>
          <w:color w:val="000000" w:themeColor="text1"/>
        </w:rPr>
        <w:t>https://orcid.org/0000-0002-7144-5109</w:t>
      </w:r>
    </w:p>
    <w:p w14:paraId="50726282" w14:textId="77777777" w:rsidR="00846F82" w:rsidRPr="00AB7BEC" w:rsidRDefault="00846F82" w:rsidP="00846F82">
      <w:pPr>
        <w:spacing w:after="0" w:line="360" w:lineRule="auto"/>
        <w:jc w:val="both"/>
        <w:rPr>
          <w:rFonts w:ascii="Times New Roman" w:eastAsia="Times New Roman" w:hAnsi="Times New Roman" w:cs="Times New Roman"/>
          <w:color w:val="000000" w:themeColor="text1"/>
          <w:lang w:val="en-GB"/>
        </w:rPr>
      </w:pPr>
      <w:r w:rsidRPr="00AB7BEC">
        <w:rPr>
          <w:rFonts w:ascii="Times New Roman" w:eastAsia="Times New Roman" w:hAnsi="Times New Roman" w:cs="Times New Roman"/>
          <w:color w:val="000000" w:themeColor="text1"/>
          <w:lang w:val="en-GB"/>
        </w:rPr>
        <w:t>Silvokleio da Costa Silva</w:t>
      </w:r>
      <w:r w:rsidRPr="00AB7BEC">
        <w:rPr>
          <w:rFonts w:ascii="Times New Roman" w:eastAsia="Times New Roman" w:hAnsi="Times New Roman" w:cs="Times New Roman"/>
          <w:color w:val="000000" w:themeColor="text1"/>
          <w:lang w:val="en-GB"/>
        </w:rPr>
        <w:tab/>
      </w:r>
      <w:r w:rsidRPr="00AB7BEC">
        <w:rPr>
          <w:rFonts w:ascii="Times New Roman" w:eastAsia="Times New Roman" w:hAnsi="Times New Roman" w:cs="Times New Roman"/>
          <w:color w:val="000000" w:themeColor="text1"/>
          <w:lang w:val="en-GB"/>
        </w:rPr>
        <w:tab/>
      </w:r>
      <w:r w:rsidRPr="00AB7BEC">
        <w:rPr>
          <w:rFonts w:ascii="Times New Roman" w:eastAsia="Times New Roman" w:hAnsi="Times New Roman" w:cs="Times New Roman"/>
          <w:color w:val="000000" w:themeColor="text1"/>
        </w:rPr>
        <w:t>https://orcid.org/0000-0002-9975-1212</w:t>
      </w:r>
    </w:p>
    <w:p w14:paraId="4F39F3EF" w14:textId="77777777" w:rsidR="00846F82" w:rsidRPr="00AB7BEC" w:rsidRDefault="00846F82" w:rsidP="00846F82">
      <w:pPr>
        <w:spacing w:after="0" w:line="360" w:lineRule="auto"/>
        <w:jc w:val="both"/>
        <w:rPr>
          <w:rFonts w:ascii="Times New Roman" w:eastAsia="Times New Roman" w:hAnsi="Times New Roman" w:cs="Times New Roman"/>
          <w:color w:val="000000" w:themeColor="text1"/>
          <w:lang w:val="en-GB"/>
        </w:rPr>
      </w:pPr>
      <w:r w:rsidRPr="00AB7BEC">
        <w:rPr>
          <w:rFonts w:ascii="Times New Roman" w:eastAsia="Times New Roman" w:hAnsi="Times New Roman" w:cs="Times New Roman"/>
          <w:color w:val="000000" w:themeColor="text1"/>
          <w:lang w:val="en-GB"/>
        </w:rPr>
        <w:t>Andrea Pedrosa-Harand</w:t>
      </w:r>
      <w:r w:rsidRPr="00AB7BEC">
        <w:rPr>
          <w:rFonts w:ascii="Times New Roman" w:eastAsia="Times New Roman" w:hAnsi="Times New Roman" w:cs="Times New Roman"/>
          <w:color w:val="000000" w:themeColor="text1"/>
          <w:lang w:val="en-GB"/>
        </w:rPr>
        <w:tab/>
      </w:r>
      <w:r w:rsidRPr="00AB7BEC">
        <w:rPr>
          <w:rFonts w:ascii="Times New Roman" w:eastAsia="Times New Roman" w:hAnsi="Times New Roman" w:cs="Times New Roman"/>
          <w:color w:val="000000" w:themeColor="text1"/>
          <w:lang w:val="en-GB"/>
        </w:rPr>
        <w:tab/>
        <w:t>https://orcid.org/0000-0001-5213-4770</w:t>
      </w:r>
    </w:p>
    <w:p w14:paraId="4CE36AF8" w14:textId="77777777" w:rsidR="00846F82" w:rsidRDefault="00846F82" w:rsidP="00297D71">
      <w:pPr>
        <w:spacing w:after="0" w:line="240" w:lineRule="auto"/>
        <w:jc w:val="center"/>
        <w:rPr>
          <w:rFonts w:ascii="Times New Roman" w:eastAsia="Times New Roman" w:hAnsi="Times New Roman" w:cs="Times New Roman"/>
          <w:b/>
          <w:lang w:val="en-GB"/>
        </w:rPr>
      </w:pPr>
    </w:p>
    <w:p w14:paraId="765F2437" w14:textId="77777777" w:rsidR="00C07B92" w:rsidRDefault="00C07B92" w:rsidP="00297D71">
      <w:pPr>
        <w:spacing w:after="0" w:line="240" w:lineRule="auto"/>
        <w:jc w:val="center"/>
        <w:rPr>
          <w:rFonts w:ascii="Times New Roman" w:eastAsia="Times New Roman" w:hAnsi="Times New Roman" w:cs="Times New Roman"/>
          <w:b/>
          <w:lang w:val="en-GB"/>
        </w:rPr>
      </w:pPr>
    </w:p>
    <w:p w14:paraId="24633A18" w14:textId="77777777" w:rsidR="00C07B92" w:rsidRPr="00AB7BEC" w:rsidRDefault="00C07B92" w:rsidP="00297D71">
      <w:pPr>
        <w:spacing w:after="0" w:line="240" w:lineRule="auto"/>
        <w:jc w:val="center"/>
        <w:rPr>
          <w:rFonts w:ascii="Times New Roman" w:eastAsia="Times New Roman" w:hAnsi="Times New Roman" w:cs="Times New Roman"/>
          <w:b/>
          <w:lang w:val="en-GB"/>
        </w:rPr>
      </w:pPr>
    </w:p>
    <w:p w14:paraId="7973BF5C" w14:textId="4F0A97B9" w:rsidR="00297D71" w:rsidRPr="00AB7BEC" w:rsidRDefault="00297D71" w:rsidP="00297D71">
      <w:pPr>
        <w:spacing w:after="0" w:line="240" w:lineRule="auto"/>
        <w:jc w:val="center"/>
        <w:rPr>
          <w:rFonts w:ascii="Times New Roman" w:eastAsia="Times New Roman" w:hAnsi="Times New Roman" w:cs="Times New Roman"/>
          <w:lang w:val="en-GB"/>
        </w:rPr>
      </w:pPr>
      <w:r w:rsidRPr="00AB7BEC">
        <w:rPr>
          <w:rFonts w:ascii="Times New Roman" w:eastAsia="Times New Roman" w:hAnsi="Times New Roman" w:cs="Times New Roman"/>
          <w:b/>
          <w:lang w:val="en-GB"/>
        </w:rPr>
        <w:lastRenderedPageBreak/>
        <w:t>Supplementary Material</w:t>
      </w:r>
      <w:r w:rsidRPr="00AB7BEC">
        <w:rPr>
          <w:rFonts w:ascii="Times New Roman" w:eastAsia="Times New Roman" w:hAnsi="Times New Roman" w:cs="Times New Roman"/>
          <w:lang w:val="en-GB"/>
        </w:rPr>
        <w:t xml:space="preserve"> </w:t>
      </w:r>
      <w:r w:rsidRPr="00AB7BEC">
        <w:rPr>
          <w:rFonts w:ascii="Times New Roman" w:eastAsia="Times New Roman" w:hAnsi="Times New Roman" w:cs="Times New Roman"/>
          <w:b/>
          <w:bCs/>
          <w:lang w:val="en-GB"/>
        </w:rPr>
        <w:t>– Tables</w:t>
      </w:r>
    </w:p>
    <w:p w14:paraId="68813876" w14:textId="77777777" w:rsidR="00297D71" w:rsidRPr="00AB7BEC" w:rsidRDefault="00297D71" w:rsidP="00297D71">
      <w:pPr>
        <w:spacing w:after="0" w:line="240" w:lineRule="auto"/>
        <w:jc w:val="center"/>
        <w:rPr>
          <w:rFonts w:ascii="Times New Roman" w:eastAsia="Times New Roman" w:hAnsi="Times New Roman" w:cs="Times New Roman"/>
          <w:lang w:val="en-GB"/>
        </w:rPr>
      </w:pPr>
    </w:p>
    <w:p w14:paraId="405FF370" w14:textId="77777777" w:rsidR="00297D71" w:rsidRPr="00AB7BEC" w:rsidRDefault="00297D71" w:rsidP="00297D71">
      <w:pPr>
        <w:spacing w:after="0"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b/>
          <w:bCs/>
          <w:lang w:val="en-GB"/>
        </w:rPr>
        <w:t>Table S1</w:t>
      </w:r>
      <w:r w:rsidRPr="00AB7BEC">
        <w:rPr>
          <w:rFonts w:ascii="Times New Roman" w:eastAsia="Times New Roman" w:hAnsi="Times New Roman" w:cs="Times New Roman"/>
          <w:lang w:val="en-GB"/>
        </w:rPr>
        <w:t xml:space="preserve"> </w:t>
      </w:r>
      <w:r w:rsidRPr="00AB7BEC">
        <w:rPr>
          <w:rFonts w:ascii="Times New Roman" w:eastAsia="Times New Roman" w:hAnsi="Times New Roman" w:cs="Times New Roman"/>
          <w:i/>
          <w:iCs/>
          <w:lang w:val="en-GB"/>
        </w:rPr>
        <w:t>Anacardium</w:t>
      </w:r>
      <w:r w:rsidRPr="00AB7BEC">
        <w:rPr>
          <w:rFonts w:ascii="Times New Roman" w:eastAsia="Times New Roman" w:hAnsi="Times New Roman" w:cs="Times New Roman"/>
          <w:lang w:val="en-GB"/>
        </w:rPr>
        <w:t xml:space="preserve"> accessions analyzed from the Active Germplasm Bank of the Professor Cinobelina Elvas Campus, Federal University of Piauí, in Bom Jesus-PI (AN: </w:t>
      </w:r>
      <w:r w:rsidRPr="00AB7BEC">
        <w:rPr>
          <w:rFonts w:ascii="Times New Roman" w:eastAsia="Times New Roman" w:hAnsi="Times New Roman" w:cs="Times New Roman"/>
          <w:i/>
          <w:iCs/>
          <w:lang w:val="en-GB"/>
        </w:rPr>
        <w:t>A. humile</w:t>
      </w:r>
      <w:r w:rsidRPr="00AB7BEC">
        <w:rPr>
          <w:rFonts w:ascii="Times New Roman" w:eastAsia="Times New Roman" w:hAnsi="Times New Roman" w:cs="Times New Roman"/>
          <w:lang w:val="en-GB"/>
        </w:rPr>
        <w:t xml:space="preserve"> or </w:t>
      </w:r>
      <w:r w:rsidRPr="00AB7BEC">
        <w:rPr>
          <w:rFonts w:ascii="Times New Roman" w:eastAsia="Times New Roman" w:hAnsi="Times New Roman" w:cs="Times New Roman"/>
          <w:i/>
          <w:iCs/>
          <w:lang w:val="en-GB"/>
        </w:rPr>
        <w:t>A. occidentale</w:t>
      </w:r>
      <w:r w:rsidRPr="00AB7BEC">
        <w:rPr>
          <w:rFonts w:ascii="Times New Roman" w:eastAsia="Times New Roman" w:hAnsi="Times New Roman" w:cs="Times New Roman"/>
          <w:lang w:val="en-GB"/>
        </w:rPr>
        <w:t xml:space="preserve">), and provided by Embrapa Tropical Agroindustry (CNPAT), Fortaleza-CE (BRS: </w:t>
      </w:r>
      <w:r w:rsidRPr="00AB7BEC">
        <w:rPr>
          <w:rFonts w:ascii="Times New Roman" w:eastAsia="Times New Roman" w:hAnsi="Times New Roman" w:cs="Times New Roman"/>
          <w:i/>
          <w:iCs/>
          <w:lang w:val="en-GB"/>
        </w:rPr>
        <w:t>A. occidentale</w:t>
      </w:r>
      <w:r w:rsidRPr="00AB7BEC">
        <w:rPr>
          <w:rFonts w:ascii="Times New Roman" w:eastAsia="Times New Roman" w:hAnsi="Times New Roman" w:cs="Times New Roman"/>
          <w:lang w:val="en-GB"/>
        </w:rPr>
        <w:t xml:space="preserve">; and BGC: </w:t>
      </w:r>
      <w:r w:rsidRPr="00AB7BEC">
        <w:rPr>
          <w:rFonts w:ascii="Times New Roman" w:eastAsia="Times New Roman" w:hAnsi="Times New Roman" w:cs="Times New Roman"/>
          <w:i/>
          <w:iCs/>
          <w:lang w:val="en-GB"/>
        </w:rPr>
        <w:t>A. occidentale</w:t>
      </w:r>
      <w:r w:rsidRPr="00AB7BEC">
        <w:rPr>
          <w:rFonts w:ascii="Times New Roman" w:eastAsia="Times New Roman" w:hAnsi="Times New Roman" w:cs="Times New Roman"/>
          <w:lang w:val="en-GB"/>
        </w:rPr>
        <w:t xml:space="preserve">, previously identified as </w:t>
      </w:r>
      <w:r w:rsidRPr="00AB7BEC">
        <w:rPr>
          <w:rFonts w:ascii="Times New Roman" w:eastAsia="Times New Roman" w:hAnsi="Times New Roman" w:cs="Times New Roman"/>
          <w:i/>
          <w:iCs/>
          <w:lang w:val="en-GB"/>
        </w:rPr>
        <w:t>A. othonianum</w:t>
      </w:r>
      <w:r w:rsidRPr="00AB7BEC">
        <w:rPr>
          <w:rFonts w:ascii="Times New Roman" w:eastAsia="Times New Roman" w:hAnsi="Times New Roman" w:cs="Times New Roman"/>
          <w:lang w:val="en-GB"/>
        </w:rPr>
        <w:t>). BRS 226 is a cultivar, and clones from this accession planted in Fortaleza-CE and Parnaíba-PI were evaluated. The abbreviations PI, CE, and GO refer to the states of Piauí, Ceará, and Goiás, respectively, while DF stands for the Federal District</w:t>
      </w:r>
    </w:p>
    <w:tbl>
      <w:tblPr>
        <w:tblW w:w="14115" w:type="dxa"/>
        <w:jc w:val="center"/>
        <w:tblLayout w:type="fixed"/>
        <w:tblLook w:val="0400" w:firstRow="0" w:lastRow="0" w:firstColumn="0" w:lastColumn="0" w:noHBand="0" w:noVBand="1"/>
      </w:tblPr>
      <w:tblGrid>
        <w:gridCol w:w="1620"/>
        <w:gridCol w:w="1641"/>
        <w:gridCol w:w="969"/>
        <w:gridCol w:w="1590"/>
        <w:gridCol w:w="840"/>
        <w:gridCol w:w="1080"/>
        <w:gridCol w:w="2085"/>
        <w:gridCol w:w="2520"/>
        <w:gridCol w:w="1770"/>
      </w:tblGrid>
      <w:tr w:rsidR="00297D71" w:rsidRPr="00AB7BEC" w14:paraId="5CDF2F9C" w14:textId="77777777" w:rsidTr="004D2AB9">
        <w:trPr>
          <w:trHeight w:val="610"/>
          <w:jc w:val="center"/>
        </w:trPr>
        <w:tc>
          <w:tcPr>
            <w:tcW w:w="1620" w:type="dxa"/>
            <w:tcBorders>
              <w:top w:val="single" w:sz="4" w:space="0" w:color="000000"/>
              <w:bottom w:val="single" w:sz="4" w:space="0" w:color="000000"/>
            </w:tcBorders>
          </w:tcPr>
          <w:p w14:paraId="3C0AF11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Species</w:t>
            </w:r>
          </w:p>
        </w:tc>
        <w:tc>
          <w:tcPr>
            <w:tcW w:w="1641" w:type="dxa"/>
            <w:tcBorders>
              <w:top w:val="single" w:sz="4" w:space="0" w:color="000000"/>
              <w:bottom w:val="single" w:sz="4" w:space="0" w:color="000000"/>
            </w:tcBorders>
          </w:tcPr>
          <w:p w14:paraId="0AD004A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Germplasm ID</w:t>
            </w:r>
          </w:p>
        </w:tc>
        <w:tc>
          <w:tcPr>
            <w:tcW w:w="969" w:type="dxa"/>
            <w:tcBorders>
              <w:top w:val="single" w:sz="4" w:space="0" w:color="000000"/>
              <w:bottom w:val="single" w:sz="4" w:space="0" w:color="000000"/>
            </w:tcBorders>
          </w:tcPr>
          <w:p w14:paraId="694F59D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Elevation (m)</w:t>
            </w:r>
          </w:p>
        </w:tc>
        <w:tc>
          <w:tcPr>
            <w:tcW w:w="1590" w:type="dxa"/>
            <w:tcBorders>
              <w:top w:val="single" w:sz="4" w:space="0" w:color="000000"/>
              <w:bottom w:val="single" w:sz="4" w:space="0" w:color="000000"/>
            </w:tcBorders>
          </w:tcPr>
          <w:p w14:paraId="2435E7B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Municipality</w:t>
            </w:r>
          </w:p>
        </w:tc>
        <w:tc>
          <w:tcPr>
            <w:tcW w:w="840" w:type="dxa"/>
            <w:tcBorders>
              <w:top w:val="single" w:sz="4" w:space="0" w:color="000000"/>
              <w:bottom w:val="single" w:sz="4" w:space="0" w:color="000000"/>
            </w:tcBorders>
          </w:tcPr>
          <w:p w14:paraId="43073F2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State</w:t>
            </w:r>
          </w:p>
        </w:tc>
        <w:tc>
          <w:tcPr>
            <w:tcW w:w="1080" w:type="dxa"/>
            <w:tcBorders>
              <w:top w:val="single" w:sz="4" w:space="0" w:color="000000"/>
              <w:bottom w:val="single" w:sz="4" w:space="0" w:color="000000"/>
            </w:tcBorders>
          </w:tcPr>
          <w:p w14:paraId="080FB08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Voucher</w:t>
            </w:r>
          </w:p>
        </w:tc>
        <w:tc>
          <w:tcPr>
            <w:tcW w:w="2085" w:type="dxa"/>
            <w:tcBorders>
              <w:top w:val="single" w:sz="4" w:space="0" w:color="000000"/>
              <w:bottom w:val="single" w:sz="4" w:space="0" w:color="000000"/>
            </w:tcBorders>
          </w:tcPr>
          <w:p w14:paraId="5CF4560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Geographic Coordinates</w:t>
            </w:r>
          </w:p>
        </w:tc>
        <w:tc>
          <w:tcPr>
            <w:tcW w:w="2520" w:type="dxa"/>
            <w:tcBorders>
              <w:top w:val="single" w:sz="4" w:space="0" w:color="000000"/>
              <w:bottom w:val="single" w:sz="4" w:space="0" w:color="000000"/>
            </w:tcBorders>
          </w:tcPr>
          <w:p w14:paraId="249537B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Morphological Description</w:t>
            </w:r>
          </w:p>
        </w:tc>
        <w:tc>
          <w:tcPr>
            <w:tcW w:w="1770" w:type="dxa"/>
            <w:tcBorders>
              <w:top w:val="single" w:sz="4" w:space="0" w:color="000000"/>
              <w:bottom w:val="single" w:sz="4" w:space="0" w:color="000000"/>
            </w:tcBorders>
          </w:tcPr>
          <w:p w14:paraId="0B8733E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Type of analysis</w:t>
            </w:r>
          </w:p>
        </w:tc>
      </w:tr>
      <w:tr w:rsidR="00297D71" w:rsidRPr="00AB7BEC" w14:paraId="180D6F56" w14:textId="77777777" w:rsidTr="004D2AB9">
        <w:trPr>
          <w:trHeight w:val="939"/>
          <w:jc w:val="center"/>
        </w:trPr>
        <w:tc>
          <w:tcPr>
            <w:tcW w:w="1620" w:type="dxa"/>
            <w:tcBorders>
              <w:top w:val="single" w:sz="4" w:space="0" w:color="000000"/>
            </w:tcBorders>
          </w:tcPr>
          <w:p w14:paraId="793255D3" w14:textId="77777777" w:rsidR="00297D71" w:rsidRPr="00AB7BEC" w:rsidRDefault="00297D71" w:rsidP="004D2AB9">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 occidentale</w:t>
            </w:r>
          </w:p>
        </w:tc>
        <w:tc>
          <w:tcPr>
            <w:tcW w:w="1641" w:type="dxa"/>
            <w:tcBorders>
              <w:top w:val="single" w:sz="4" w:space="0" w:color="000000"/>
            </w:tcBorders>
          </w:tcPr>
          <w:p w14:paraId="1B137DE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AN-700</w:t>
            </w:r>
          </w:p>
        </w:tc>
        <w:tc>
          <w:tcPr>
            <w:tcW w:w="969" w:type="dxa"/>
            <w:tcBorders>
              <w:top w:val="single" w:sz="4" w:space="0" w:color="000000"/>
            </w:tcBorders>
          </w:tcPr>
          <w:p w14:paraId="55D209A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271</w:t>
            </w:r>
          </w:p>
        </w:tc>
        <w:tc>
          <w:tcPr>
            <w:tcW w:w="1590" w:type="dxa"/>
            <w:tcBorders>
              <w:top w:val="single" w:sz="4" w:space="0" w:color="000000"/>
            </w:tcBorders>
          </w:tcPr>
          <w:p w14:paraId="75C9BD8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Bom Jesus</w:t>
            </w:r>
          </w:p>
        </w:tc>
        <w:tc>
          <w:tcPr>
            <w:tcW w:w="840" w:type="dxa"/>
            <w:tcBorders>
              <w:top w:val="single" w:sz="4" w:space="0" w:color="000000"/>
            </w:tcBorders>
          </w:tcPr>
          <w:p w14:paraId="5779177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Borders>
              <w:top w:val="single" w:sz="4" w:space="0" w:color="000000"/>
            </w:tcBorders>
          </w:tcPr>
          <w:p w14:paraId="5B873E2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88.968</w:t>
            </w:r>
          </w:p>
        </w:tc>
        <w:tc>
          <w:tcPr>
            <w:tcW w:w="2085" w:type="dxa"/>
            <w:tcBorders>
              <w:top w:val="single" w:sz="4" w:space="0" w:color="000000"/>
            </w:tcBorders>
          </w:tcPr>
          <w:p w14:paraId="6E69126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09°05’03.1’’S,</w:t>
            </w:r>
          </w:p>
          <w:p w14:paraId="4FF49D6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44°20’23.3” W</w:t>
            </w:r>
          </w:p>
        </w:tc>
        <w:tc>
          <w:tcPr>
            <w:tcW w:w="2520" w:type="dxa"/>
            <w:tcBorders>
              <w:top w:val="single" w:sz="4" w:space="0" w:color="000000"/>
            </w:tcBorders>
          </w:tcPr>
          <w:p w14:paraId="7647BFC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red peduncle</w:t>
            </w:r>
          </w:p>
        </w:tc>
        <w:tc>
          <w:tcPr>
            <w:tcW w:w="1770" w:type="dxa"/>
            <w:tcBorders>
              <w:top w:val="single" w:sz="4" w:space="0" w:color="000000"/>
            </w:tcBorders>
          </w:tcPr>
          <w:p w14:paraId="3996029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cytometry and molecular</w:t>
            </w:r>
          </w:p>
          <w:p w14:paraId="4AED98D8"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421C9277" w14:textId="77777777" w:rsidTr="004D2AB9">
        <w:trPr>
          <w:trHeight w:val="283"/>
          <w:jc w:val="center"/>
        </w:trPr>
        <w:tc>
          <w:tcPr>
            <w:tcW w:w="1620" w:type="dxa"/>
          </w:tcPr>
          <w:p w14:paraId="5674FA0D" w14:textId="77777777" w:rsidR="00297D71" w:rsidRPr="00AB7BEC" w:rsidRDefault="00297D71" w:rsidP="004D2AB9">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 occidentale</w:t>
            </w:r>
          </w:p>
        </w:tc>
        <w:tc>
          <w:tcPr>
            <w:tcW w:w="1641" w:type="dxa"/>
          </w:tcPr>
          <w:p w14:paraId="60A9AD5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AN-701</w:t>
            </w:r>
          </w:p>
        </w:tc>
        <w:tc>
          <w:tcPr>
            <w:tcW w:w="969" w:type="dxa"/>
          </w:tcPr>
          <w:p w14:paraId="686B128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264</w:t>
            </w:r>
          </w:p>
        </w:tc>
        <w:tc>
          <w:tcPr>
            <w:tcW w:w="1590" w:type="dxa"/>
          </w:tcPr>
          <w:p w14:paraId="6EB1D86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Bom Jesus</w:t>
            </w:r>
          </w:p>
        </w:tc>
        <w:tc>
          <w:tcPr>
            <w:tcW w:w="840" w:type="dxa"/>
          </w:tcPr>
          <w:p w14:paraId="37C78C5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7D606E0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88.969</w:t>
            </w:r>
          </w:p>
        </w:tc>
        <w:tc>
          <w:tcPr>
            <w:tcW w:w="2085" w:type="dxa"/>
          </w:tcPr>
          <w:p w14:paraId="7769DCC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09°05’03.5” S,</w:t>
            </w:r>
          </w:p>
          <w:p w14:paraId="3346CCA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44°20’23.3” W</w:t>
            </w:r>
          </w:p>
        </w:tc>
        <w:tc>
          <w:tcPr>
            <w:tcW w:w="2520" w:type="dxa"/>
          </w:tcPr>
          <w:p w14:paraId="3E25015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2CB18A6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cytogenetics, cytometry and molecular</w:t>
            </w:r>
          </w:p>
          <w:p w14:paraId="32174771"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5502A199" w14:textId="77777777" w:rsidTr="004D2AB9">
        <w:trPr>
          <w:trHeight w:val="283"/>
          <w:jc w:val="center"/>
        </w:trPr>
        <w:tc>
          <w:tcPr>
            <w:tcW w:w="1620" w:type="dxa"/>
          </w:tcPr>
          <w:p w14:paraId="5D2BC5F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735622F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AN-702</w:t>
            </w:r>
          </w:p>
        </w:tc>
        <w:tc>
          <w:tcPr>
            <w:tcW w:w="969" w:type="dxa"/>
          </w:tcPr>
          <w:p w14:paraId="4A884B3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270</w:t>
            </w:r>
          </w:p>
        </w:tc>
        <w:tc>
          <w:tcPr>
            <w:tcW w:w="1590" w:type="dxa"/>
          </w:tcPr>
          <w:p w14:paraId="69B9CBE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Bom Jesus</w:t>
            </w:r>
          </w:p>
        </w:tc>
        <w:tc>
          <w:tcPr>
            <w:tcW w:w="840" w:type="dxa"/>
          </w:tcPr>
          <w:p w14:paraId="17D037B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29F6E07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88.970</w:t>
            </w:r>
          </w:p>
        </w:tc>
        <w:tc>
          <w:tcPr>
            <w:tcW w:w="2085" w:type="dxa"/>
          </w:tcPr>
          <w:p w14:paraId="7F0E25C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09°05'51.5"S,</w:t>
            </w:r>
          </w:p>
          <w:p w14:paraId="5CCBF00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44°20'33.1" W</w:t>
            </w:r>
          </w:p>
        </w:tc>
        <w:tc>
          <w:tcPr>
            <w:tcW w:w="2520" w:type="dxa"/>
          </w:tcPr>
          <w:p w14:paraId="16C400F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7865644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and molecular</w:t>
            </w:r>
          </w:p>
          <w:p w14:paraId="64C42D16"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177A8611" w14:textId="77777777" w:rsidTr="004D2AB9">
        <w:trPr>
          <w:trHeight w:val="397"/>
          <w:jc w:val="center"/>
        </w:trPr>
        <w:tc>
          <w:tcPr>
            <w:tcW w:w="1620" w:type="dxa"/>
          </w:tcPr>
          <w:p w14:paraId="60FE470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15F8506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AN-703</w:t>
            </w:r>
          </w:p>
        </w:tc>
        <w:tc>
          <w:tcPr>
            <w:tcW w:w="969" w:type="dxa"/>
          </w:tcPr>
          <w:p w14:paraId="72307BD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263</w:t>
            </w:r>
          </w:p>
        </w:tc>
        <w:tc>
          <w:tcPr>
            <w:tcW w:w="1590" w:type="dxa"/>
          </w:tcPr>
          <w:p w14:paraId="490BE8C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Bom Jesus</w:t>
            </w:r>
          </w:p>
        </w:tc>
        <w:tc>
          <w:tcPr>
            <w:tcW w:w="840" w:type="dxa"/>
          </w:tcPr>
          <w:p w14:paraId="68EF10D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3666A29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88.971</w:t>
            </w:r>
          </w:p>
        </w:tc>
        <w:tc>
          <w:tcPr>
            <w:tcW w:w="2085" w:type="dxa"/>
          </w:tcPr>
          <w:p w14:paraId="1A78261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09°05’53.5” S,</w:t>
            </w:r>
          </w:p>
          <w:p w14:paraId="0E5A12C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44°20’34.8” W</w:t>
            </w:r>
          </w:p>
        </w:tc>
        <w:tc>
          <w:tcPr>
            <w:tcW w:w="2520" w:type="dxa"/>
          </w:tcPr>
          <w:p w14:paraId="308F2EA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red peduncle</w:t>
            </w:r>
          </w:p>
        </w:tc>
        <w:tc>
          <w:tcPr>
            <w:tcW w:w="1770" w:type="dxa"/>
          </w:tcPr>
          <w:p w14:paraId="7FFD14F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and molecular</w:t>
            </w:r>
          </w:p>
          <w:p w14:paraId="2B19CA81"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15BE2CB9" w14:textId="77777777" w:rsidTr="004D2AB9">
        <w:trPr>
          <w:trHeight w:val="283"/>
          <w:jc w:val="center"/>
        </w:trPr>
        <w:tc>
          <w:tcPr>
            <w:tcW w:w="1620" w:type="dxa"/>
          </w:tcPr>
          <w:p w14:paraId="5275ED6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112251B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AN-704</w:t>
            </w:r>
          </w:p>
        </w:tc>
        <w:tc>
          <w:tcPr>
            <w:tcW w:w="969" w:type="dxa"/>
          </w:tcPr>
          <w:p w14:paraId="6CA6325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262</w:t>
            </w:r>
          </w:p>
        </w:tc>
        <w:tc>
          <w:tcPr>
            <w:tcW w:w="1590" w:type="dxa"/>
          </w:tcPr>
          <w:p w14:paraId="3EE5674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Bom Jesus</w:t>
            </w:r>
          </w:p>
        </w:tc>
        <w:tc>
          <w:tcPr>
            <w:tcW w:w="840" w:type="dxa"/>
          </w:tcPr>
          <w:p w14:paraId="01B6FF0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6461B3C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88.972</w:t>
            </w:r>
          </w:p>
        </w:tc>
        <w:tc>
          <w:tcPr>
            <w:tcW w:w="2085" w:type="dxa"/>
          </w:tcPr>
          <w:p w14:paraId="133A16F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09°05’51.7” S,</w:t>
            </w:r>
          </w:p>
          <w:p w14:paraId="3690958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44°20’34.7” W</w:t>
            </w:r>
          </w:p>
        </w:tc>
        <w:tc>
          <w:tcPr>
            <w:tcW w:w="2520" w:type="dxa"/>
          </w:tcPr>
          <w:p w14:paraId="63C5C0B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red peduncle</w:t>
            </w:r>
          </w:p>
        </w:tc>
        <w:tc>
          <w:tcPr>
            <w:tcW w:w="1770" w:type="dxa"/>
          </w:tcPr>
          <w:p w14:paraId="347F612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cytogenetics, cytometry and molecular</w:t>
            </w:r>
          </w:p>
        </w:tc>
      </w:tr>
      <w:tr w:rsidR="00297D71" w:rsidRPr="00AB7BEC" w14:paraId="0651D604" w14:textId="77777777" w:rsidTr="004D2AB9">
        <w:trPr>
          <w:trHeight w:val="283"/>
          <w:jc w:val="center"/>
        </w:trPr>
        <w:tc>
          <w:tcPr>
            <w:tcW w:w="1620" w:type="dxa"/>
          </w:tcPr>
          <w:p w14:paraId="3BC660B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lastRenderedPageBreak/>
              <w:t>A. occidentale</w:t>
            </w:r>
          </w:p>
        </w:tc>
        <w:tc>
          <w:tcPr>
            <w:tcW w:w="1641" w:type="dxa"/>
          </w:tcPr>
          <w:p w14:paraId="447A20F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AN-705</w:t>
            </w:r>
          </w:p>
        </w:tc>
        <w:tc>
          <w:tcPr>
            <w:tcW w:w="969" w:type="dxa"/>
          </w:tcPr>
          <w:p w14:paraId="1C4F18D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221</w:t>
            </w:r>
          </w:p>
        </w:tc>
        <w:tc>
          <w:tcPr>
            <w:tcW w:w="1590" w:type="dxa"/>
          </w:tcPr>
          <w:p w14:paraId="2179C98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 xml:space="preserve">Alvorada do Gurguéia </w:t>
            </w:r>
          </w:p>
        </w:tc>
        <w:tc>
          <w:tcPr>
            <w:tcW w:w="840" w:type="dxa"/>
          </w:tcPr>
          <w:p w14:paraId="5835017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0485AEF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88.973</w:t>
            </w:r>
          </w:p>
        </w:tc>
        <w:tc>
          <w:tcPr>
            <w:tcW w:w="2085" w:type="dxa"/>
          </w:tcPr>
          <w:p w14:paraId="1794E0F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08°22’35.0” S,</w:t>
            </w:r>
          </w:p>
          <w:p w14:paraId="45872AE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43°51’27.1” W</w:t>
            </w:r>
          </w:p>
        </w:tc>
        <w:tc>
          <w:tcPr>
            <w:tcW w:w="2520" w:type="dxa"/>
          </w:tcPr>
          <w:p w14:paraId="6D861BE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red peduncle</w:t>
            </w:r>
          </w:p>
        </w:tc>
        <w:tc>
          <w:tcPr>
            <w:tcW w:w="1770" w:type="dxa"/>
          </w:tcPr>
          <w:p w14:paraId="4CE9AFB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cytometry and molecular</w:t>
            </w:r>
          </w:p>
          <w:p w14:paraId="3C077CF7"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2B4ABB8A" w14:textId="77777777" w:rsidTr="004D2AB9">
        <w:trPr>
          <w:trHeight w:val="283"/>
          <w:jc w:val="center"/>
        </w:trPr>
        <w:tc>
          <w:tcPr>
            <w:tcW w:w="1620" w:type="dxa"/>
          </w:tcPr>
          <w:p w14:paraId="0C8C197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75B9C50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AN-706</w:t>
            </w:r>
          </w:p>
        </w:tc>
        <w:tc>
          <w:tcPr>
            <w:tcW w:w="969" w:type="dxa"/>
          </w:tcPr>
          <w:p w14:paraId="72C9168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117</w:t>
            </w:r>
          </w:p>
        </w:tc>
        <w:tc>
          <w:tcPr>
            <w:tcW w:w="1590" w:type="dxa"/>
          </w:tcPr>
          <w:p w14:paraId="277229A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 xml:space="preserve">Alvorada do Gurguéia </w:t>
            </w:r>
          </w:p>
        </w:tc>
        <w:tc>
          <w:tcPr>
            <w:tcW w:w="840" w:type="dxa"/>
          </w:tcPr>
          <w:p w14:paraId="61B5128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7A94D8F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88.974</w:t>
            </w:r>
          </w:p>
        </w:tc>
        <w:tc>
          <w:tcPr>
            <w:tcW w:w="2085" w:type="dxa"/>
          </w:tcPr>
          <w:p w14:paraId="3B53D18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08°22’35.5” S,</w:t>
            </w:r>
          </w:p>
          <w:p w14:paraId="199AB7A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43°51’30.5” W</w:t>
            </w:r>
          </w:p>
        </w:tc>
        <w:tc>
          <w:tcPr>
            <w:tcW w:w="2520" w:type="dxa"/>
          </w:tcPr>
          <w:p w14:paraId="5F84930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7C095C1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 xml:space="preserve">Agronomy, cytogenetics and cytometry </w:t>
            </w:r>
          </w:p>
          <w:p w14:paraId="0E1DE0EE"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35101BD8" w14:textId="77777777" w:rsidTr="004D2AB9">
        <w:trPr>
          <w:trHeight w:val="589"/>
          <w:jc w:val="center"/>
        </w:trPr>
        <w:tc>
          <w:tcPr>
            <w:tcW w:w="1620" w:type="dxa"/>
          </w:tcPr>
          <w:p w14:paraId="6D0975F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1F00A1D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AN-707</w:t>
            </w:r>
          </w:p>
        </w:tc>
        <w:tc>
          <w:tcPr>
            <w:tcW w:w="969" w:type="dxa"/>
          </w:tcPr>
          <w:p w14:paraId="764C6AD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114</w:t>
            </w:r>
          </w:p>
        </w:tc>
        <w:tc>
          <w:tcPr>
            <w:tcW w:w="1590" w:type="dxa"/>
          </w:tcPr>
          <w:p w14:paraId="6CACE3B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 xml:space="preserve">Alvorada do Gurguéia </w:t>
            </w:r>
          </w:p>
        </w:tc>
        <w:tc>
          <w:tcPr>
            <w:tcW w:w="840" w:type="dxa"/>
          </w:tcPr>
          <w:p w14:paraId="3FA8191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2ED6E00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88.975</w:t>
            </w:r>
          </w:p>
        </w:tc>
        <w:tc>
          <w:tcPr>
            <w:tcW w:w="2085" w:type="dxa"/>
          </w:tcPr>
          <w:p w14:paraId="045CEBC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08°22’32.4” S,</w:t>
            </w:r>
          </w:p>
          <w:p w14:paraId="7BCEABA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43°51’31.2” W</w:t>
            </w:r>
          </w:p>
        </w:tc>
        <w:tc>
          <w:tcPr>
            <w:tcW w:w="2520" w:type="dxa"/>
          </w:tcPr>
          <w:p w14:paraId="429B140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525B665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and cytogenetics</w:t>
            </w:r>
          </w:p>
          <w:p w14:paraId="17731598"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37718433" w14:textId="77777777" w:rsidTr="004D2AB9">
        <w:trPr>
          <w:trHeight w:val="589"/>
          <w:jc w:val="center"/>
        </w:trPr>
        <w:tc>
          <w:tcPr>
            <w:tcW w:w="1620" w:type="dxa"/>
          </w:tcPr>
          <w:p w14:paraId="46090D1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6447896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AN-708</w:t>
            </w:r>
          </w:p>
        </w:tc>
        <w:tc>
          <w:tcPr>
            <w:tcW w:w="969" w:type="dxa"/>
          </w:tcPr>
          <w:p w14:paraId="276F767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103</w:t>
            </w:r>
          </w:p>
        </w:tc>
        <w:tc>
          <w:tcPr>
            <w:tcW w:w="1590" w:type="dxa"/>
          </w:tcPr>
          <w:p w14:paraId="7A2137C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Alvorada do Gurguéia</w:t>
            </w:r>
          </w:p>
        </w:tc>
        <w:tc>
          <w:tcPr>
            <w:tcW w:w="840" w:type="dxa"/>
          </w:tcPr>
          <w:p w14:paraId="6764D69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2289DCF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88.976</w:t>
            </w:r>
          </w:p>
        </w:tc>
        <w:tc>
          <w:tcPr>
            <w:tcW w:w="2085" w:type="dxa"/>
          </w:tcPr>
          <w:p w14:paraId="1DEDBAD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08°22’53.3” S,</w:t>
            </w:r>
          </w:p>
          <w:p w14:paraId="44262AF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43°51’41.9” W</w:t>
            </w:r>
          </w:p>
        </w:tc>
        <w:tc>
          <w:tcPr>
            <w:tcW w:w="2520" w:type="dxa"/>
          </w:tcPr>
          <w:p w14:paraId="074B238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689F4ED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cytogenetics and molecular</w:t>
            </w:r>
          </w:p>
          <w:p w14:paraId="42A10CB6"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23ECE82F" w14:textId="77777777" w:rsidTr="004D2AB9">
        <w:trPr>
          <w:trHeight w:val="955"/>
          <w:jc w:val="center"/>
        </w:trPr>
        <w:tc>
          <w:tcPr>
            <w:tcW w:w="1620" w:type="dxa"/>
          </w:tcPr>
          <w:p w14:paraId="18E9697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4D7F413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AN-709</w:t>
            </w:r>
          </w:p>
        </w:tc>
        <w:tc>
          <w:tcPr>
            <w:tcW w:w="969" w:type="dxa"/>
          </w:tcPr>
          <w:p w14:paraId="25F585B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202</w:t>
            </w:r>
          </w:p>
        </w:tc>
        <w:tc>
          <w:tcPr>
            <w:tcW w:w="1590" w:type="dxa"/>
          </w:tcPr>
          <w:p w14:paraId="57169F4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 xml:space="preserve">Alvorada do Gurguéia </w:t>
            </w:r>
          </w:p>
        </w:tc>
        <w:tc>
          <w:tcPr>
            <w:tcW w:w="840" w:type="dxa"/>
          </w:tcPr>
          <w:p w14:paraId="19EA628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4FD2C42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88.977</w:t>
            </w:r>
          </w:p>
        </w:tc>
        <w:tc>
          <w:tcPr>
            <w:tcW w:w="2085" w:type="dxa"/>
          </w:tcPr>
          <w:p w14:paraId="63BC410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08°22’43.1” S,</w:t>
            </w:r>
          </w:p>
          <w:p w14:paraId="48182F4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43°51’38.2” W</w:t>
            </w:r>
          </w:p>
        </w:tc>
        <w:tc>
          <w:tcPr>
            <w:tcW w:w="2520" w:type="dxa"/>
          </w:tcPr>
          <w:p w14:paraId="62DA2F9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6760F00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cytometry and molecular</w:t>
            </w:r>
          </w:p>
          <w:p w14:paraId="0CE40DAA"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63A39058" w14:textId="77777777" w:rsidTr="004D2AB9">
        <w:trPr>
          <w:trHeight w:val="955"/>
          <w:jc w:val="center"/>
        </w:trPr>
        <w:tc>
          <w:tcPr>
            <w:tcW w:w="1620" w:type="dxa"/>
          </w:tcPr>
          <w:p w14:paraId="52941A1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humile</w:t>
            </w:r>
          </w:p>
        </w:tc>
        <w:tc>
          <w:tcPr>
            <w:tcW w:w="1641" w:type="dxa"/>
          </w:tcPr>
          <w:p w14:paraId="16BA5F2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AN-710</w:t>
            </w:r>
          </w:p>
        </w:tc>
        <w:tc>
          <w:tcPr>
            <w:tcW w:w="969" w:type="dxa"/>
          </w:tcPr>
          <w:p w14:paraId="06E0C00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366</w:t>
            </w:r>
          </w:p>
        </w:tc>
        <w:tc>
          <w:tcPr>
            <w:tcW w:w="1590" w:type="dxa"/>
          </w:tcPr>
          <w:p w14:paraId="7734494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Corrente dos Matões- Bom Jesus</w:t>
            </w:r>
          </w:p>
        </w:tc>
        <w:tc>
          <w:tcPr>
            <w:tcW w:w="840" w:type="dxa"/>
          </w:tcPr>
          <w:p w14:paraId="2BEBF61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164DC82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88.978</w:t>
            </w:r>
          </w:p>
        </w:tc>
        <w:tc>
          <w:tcPr>
            <w:tcW w:w="2085" w:type="dxa"/>
          </w:tcPr>
          <w:p w14:paraId="4103245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09°08’31.7” S,</w:t>
            </w:r>
          </w:p>
          <w:p w14:paraId="309586E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44°40’36.7” W</w:t>
            </w:r>
          </w:p>
        </w:tc>
        <w:tc>
          <w:tcPr>
            <w:tcW w:w="2520" w:type="dxa"/>
          </w:tcPr>
          <w:p w14:paraId="7365245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Shrub, orange peduncle</w:t>
            </w:r>
          </w:p>
        </w:tc>
        <w:tc>
          <w:tcPr>
            <w:tcW w:w="1770" w:type="dxa"/>
          </w:tcPr>
          <w:p w14:paraId="0A2FB79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w:t>
            </w:r>
          </w:p>
        </w:tc>
      </w:tr>
      <w:tr w:rsidR="00297D71" w:rsidRPr="00AB7BEC" w14:paraId="4B16CAA9" w14:textId="77777777" w:rsidTr="004D2AB9">
        <w:trPr>
          <w:trHeight w:val="955"/>
          <w:jc w:val="center"/>
        </w:trPr>
        <w:tc>
          <w:tcPr>
            <w:tcW w:w="1620" w:type="dxa"/>
          </w:tcPr>
          <w:p w14:paraId="14E5746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humile</w:t>
            </w:r>
          </w:p>
        </w:tc>
        <w:tc>
          <w:tcPr>
            <w:tcW w:w="1641" w:type="dxa"/>
          </w:tcPr>
          <w:p w14:paraId="41AF9DF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AN-711</w:t>
            </w:r>
          </w:p>
        </w:tc>
        <w:tc>
          <w:tcPr>
            <w:tcW w:w="969" w:type="dxa"/>
          </w:tcPr>
          <w:p w14:paraId="094BBA9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364</w:t>
            </w:r>
          </w:p>
        </w:tc>
        <w:tc>
          <w:tcPr>
            <w:tcW w:w="1590" w:type="dxa"/>
          </w:tcPr>
          <w:p w14:paraId="3941ECA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Corrente dos Matões- Bom Jesus</w:t>
            </w:r>
          </w:p>
        </w:tc>
        <w:tc>
          <w:tcPr>
            <w:tcW w:w="840" w:type="dxa"/>
          </w:tcPr>
          <w:p w14:paraId="311F91B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2324E56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88.979</w:t>
            </w:r>
          </w:p>
        </w:tc>
        <w:tc>
          <w:tcPr>
            <w:tcW w:w="2085" w:type="dxa"/>
          </w:tcPr>
          <w:p w14:paraId="5982744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09°08’30.3” S,</w:t>
            </w:r>
          </w:p>
          <w:p w14:paraId="7CB4381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44°40’36.5” W</w:t>
            </w:r>
          </w:p>
        </w:tc>
        <w:tc>
          <w:tcPr>
            <w:tcW w:w="2520" w:type="dxa"/>
          </w:tcPr>
          <w:p w14:paraId="28D891D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Shrub, yellow peduncle</w:t>
            </w:r>
          </w:p>
        </w:tc>
        <w:tc>
          <w:tcPr>
            <w:tcW w:w="1770" w:type="dxa"/>
          </w:tcPr>
          <w:p w14:paraId="175FA3A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Cytogenetics and molecular</w:t>
            </w:r>
          </w:p>
        </w:tc>
      </w:tr>
      <w:tr w:rsidR="00297D71" w:rsidRPr="00AB7BEC" w14:paraId="5590B7C3" w14:textId="77777777" w:rsidTr="004D2AB9">
        <w:trPr>
          <w:trHeight w:val="283"/>
          <w:jc w:val="center"/>
        </w:trPr>
        <w:tc>
          <w:tcPr>
            <w:tcW w:w="1620" w:type="dxa"/>
          </w:tcPr>
          <w:p w14:paraId="446992A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humile</w:t>
            </w:r>
          </w:p>
        </w:tc>
        <w:tc>
          <w:tcPr>
            <w:tcW w:w="1641" w:type="dxa"/>
          </w:tcPr>
          <w:p w14:paraId="212CFC8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AN-712</w:t>
            </w:r>
          </w:p>
        </w:tc>
        <w:tc>
          <w:tcPr>
            <w:tcW w:w="969" w:type="dxa"/>
          </w:tcPr>
          <w:p w14:paraId="55E055F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361</w:t>
            </w:r>
          </w:p>
        </w:tc>
        <w:tc>
          <w:tcPr>
            <w:tcW w:w="1590" w:type="dxa"/>
          </w:tcPr>
          <w:p w14:paraId="1A4E511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Corrente dos Matões-Bom Jesus</w:t>
            </w:r>
          </w:p>
        </w:tc>
        <w:tc>
          <w:tcPr>
            <w:tcW w:w="840" w:type="dxa"/>
          </w:tcPr>
          <w:p w14:paraId="498A15A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516DA53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88.980</w:t>
            </w:r>
          </w:p>
        </w:tc>
        <w:tc>
          <w:tcPr>
            <w:tcW w:w="2085" w:type="dxa"/>
          </w:tcPr>
          <w:p w14:paraId="76694C3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09°08’31.3” S,</w:t>
            </w:r>
          </w:p>
          <w:p w14:paraId="409D83C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44°40’36.0” W</w:t>
            </w:r>
          </w:p>
        </w:tc>
        <w:tc>
          <w:tcPr>
            <w:tcW w:w="2520" w:type="dxa"/>
          </w:tcPr>
          <w:p w14:paraId="75D5C40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 xml:space="preserve">Shrub, orange peduncle </w:t>
            </w:r>
          </w:p>
        </w:tc>
        <w:tc>
          <w:tcPr>
            <w:tcW w:w="1770" w:type="dxa"/>
          </w:tcPr>
          <w:p w14:paraId="24CD629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Cytogenetics, Cytometry and molecular</w:t>
            </w:r>
          </w:p>
          <w:p w14:paraId="764BD0A8"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0DDCBDCD" w14:textId="77777777" w:rsidTr="004D2AB9">
        <w:trPr>
          <w:trHeight w:val="283"/>
          <w:jc w:val="center"/>
        </w:trPr>
        <w:tc>
          <w:tcPr>
            <w:tcW w:w="1620" w:type="dxa"/>
          </w:tcPr>
          <w:p w14:paraId="2BE6A21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lastRenderedPageBreak/>
              <w:t>A. occidentale</w:t>
            </w:r>
          </w:p>
        </w:tc>
        <w:tc>
          <w:tcPr>
            <w:tcW w:w="1641" w:type="dxa"/>
          </w:tcPr>
          <w:p w14:paraId="49E3FAB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AN-714</w:t>
            </w:r>
          </w:p>
        </w:tc>
        <w:tc>
          <w:tcPr>
            <w:tcW w:w="969" w:type="dxa"/>
          </w:tcPr>
          <w:p w14:paraId="4A15C2C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340</w:t>
            </w:r>
          </w:p>
        </w:tc>
        <w:tc>
          <w:tcPr>
            <w:tcW w:w="1590" w:type="dxa"/>
          </w:tcPr>
          <w:p w14:paraId="3FDD272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Corrente dos Matões- Bom Jesus</w:t>
            </w:r>
          </w:p>
        </w:tc>
        <w:tc>
          <w:tcPr>
            <w:tcW w:w="840" w:type="dxa"/>
          </w:tcPr>
          <w:p w14:paraId="2233D01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38C3FDA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88.982</w:t>
            </w:r>
          </w:p>
        </w:tc>
        <w:tc>
          <w:tcPr>
            <w:tcW w:w="2085" w:type="dxa"/>
          </w:tcPr>
          <w:p w14:paraId="51E6684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09°09’06.9” S,</w:t>
            </w:r>
          </w:p>
          <w:p w14:paraId="0F3A39C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44°37’23.4” W</w:t>
            </w:r>
          </w:p>
        </w:tc>
        <w:tc>
          <w:tcPr>
            <w:tcW w:w="2520" w:type="dxa"/>
          </w:tcPr>
          <w:p w14:paraId="47C6D7D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orange/yellowish peduncle</w:t>
            </w:r>
          </w:p>
        </w:tc>
        <w:tc>
          <w:tcPr>
            <w:tcW w:w="1770" w:type="dxa"/>
          </w:tcPr>
          <w:p w14:paraId="325413F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Cytogenetics and molecular</w:t>
            </w:r>
          </w:p>
          <w:p w14:paraId="5E8E22DF"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598D3904" w14:textId="77777777" w:rsidTr="004D2AB9">
        <w:trPr>
          <w:trHeight w:val="283"/>
          <w:jc w:val="center"/>
        </w:trPr>
        <w:tc>
          <w:tcPr>
            <w:tcW w:w="1620" w:type="dxa"/>
          </w:tcPr>
          <w:p w14:paraId="686A0D7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47930CE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AN-715</w:t>
            </w:r>
          </w:p>
        </w:tc>
        <w:tc>
          <w:tcPr>
            <w:tcW w:w="969" w:type="dxa"/>
          </w:tcPr>
          <w:p w14:paraId="6F62099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366</w:t>
            </w:r>
          </w:p>
        </w:tc>
        <w:tc>
          <w:tcPr>
            <w:tcW w:w="1590" w:type="dxa"/>
          </w:tcPr>
          <w:p w14:paraId="1F17281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Currais</w:t>
            </w:r>
          </w:p>
        </w:tc>
        <w:tc>
          <w:tcPr>
            <w:tcW w:w="840" w:type="dxa"/>
          </w:tcPr>
          <w:p w14:paraId="56690D2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172BAB5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88.983</w:t>
            </w:r>
          </w:p>
        </w:tc>
        <w:tc>
          <w:tcPr>
            <w:tcW w:w="2085" w:type="dxa"/>
          </w:tcPr>
          <w:p w14:paraId="0158748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09°01’05.6” S,</w:t>
            </w:r>
          </w:p>
          <w:p w14:paraId="397B560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44°23’52.0” W</w:t>
            </w:r>
          </w:p>
        </w:tc>
        <w:tc>
          <w:tcPr>
            <w:tcW w:w="2520" w:type="dxa"/>
          </w:tcPr>
          <w:p w14:paraId="4BA0357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orange peduncle</w:t>
            </w:r>
          </w:p>
        </w:tc>
        <w:tc>
          <w:tcPr>
            <w:tcW w:w="1770" w:type="dxa"/>
          </w:tcPr>
          <w:p w14:paraId="5C30034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cytogenetics and molecular</w:t>
            </w:r>
          </w:p>
          <w:p w14:paraId="38F9931B"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7D762037" w14:textId="77777777" w:rsidTr="004D2AB9">
        <w:trPr>
          <w:trHeight w:val="283"/>
          <w:jc w:val="center"/>
        </w:trPr>
        <w:tc>
          <w:tcPr>
            <w:tcW w:w="1620" w:type="dxa"/>
          </w:tcPr>
          <w:p w14:paraId="19D12FD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0925E9D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AN-716</w:t>
            </w:r>
          </w:p>
        </w:tc>
        <w:tc>
          <w:tcPr>
            <w:tcW w:w="969" w:type="dxa"/>
          </w:tcPr>
          <w:p w14:paraId="0E8955B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377</w:t>
            </w:r>
          </w:p>
        </w:tc>
        <w:tc>
          <w:tcPr>
            <w:tcW w:w="1590" w:type="dxa"/>
          </w:tcPr>
          <w:p w14:paraId="45AA418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Currais</w:t>
            </w:r>
          </w:p>
        </w:tc>
        <w:tc>
          <w:tcPr>
            <w:tcW w:w="840" w:type="dxa"/>
          </w:tcPr>
          <w:p w14:paraId="2FA1593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5BE7BBF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88.984</w:t>
            </w:r>
          </w:p>
        </w:tc>
        <w:tc>
          <w:tcPr>
            <w:tcW w:w="2085" w:type="dxa"/>
          </w:tcPr>
          <w:p w14:paraId="6423B72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09°00'52.7" S,</w:t>
            </w:r>
          </w:p>
          <w:p w14:paraId="4936D9C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44°23'45.8" W</w:t>
            </w:r>
          </w:p>
        </w:tc>
        <w:tc>
          <w:tcPr>
            <w:tcW w:w="2520" w:type="dxa"/>
          </w:tcPr>
          <w:p w14:paraId="584E0D2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orange/yellowish peduncle</w:t>
            </w:r>
          </w:p>
        </w:tc>
        <w:tc>
          <w:tcPr>
            <w:tcW w:w="1770" w:type="dxa"/>
          </w:tcPr>
          <w:p w14:paraId="455C355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w:t>
            </w:r>
          </w:p>
        </w:tc>
      </w:tr>
      <w:tr w:rsidR="00297D71" w:rsidRPr="00AB7BEC" w14:paraId="4487ABB0" w14:textId="77777777" w:rsidTr="004D2AB9">
        <w:trPr>
          <w:trHeight w:val="283"/>
          <w:jc w:val="center"/>
        </w:trPr>
        <w:tc>
          <w:tcPr>
            <w:tcW w:w="1620" w:type="dxa"/>
          </w:tcPr>
          <w:p w14:paraId="37BEDC3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3013C62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AN-717</w:t>
            </w:r>
          </w:p>
        </w:tc>
        <w:tc>
          <w:tcPr>
            <w:tcW w:w="969" w:type="dxa"/>
          </w:tcPr>
          <w:p w14:paraId="01A6D17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368</w:t>
            </w:r>
          </w:p>
        </w:tc>
        <w:tc>
          <w:tcPr>
            <w:tcW w:w="1590" w:type="dxa"/>
          </w:tcPr>
          <w:p w14:paraId="77BF8F2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Currais</w:t>
            </w:r>
          </w:p>
        </w:tc>
        <w:tc>
          <w:tcPr>
            <w:tcW w:w="840" w:type="dxa"/>
          </w:tcPr>
          <w:p w14:paraId="0AE30CA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436A41D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88.985</w:t>
            </w:r>
          </w:p>
        </w:tc>
        <w:tc>
          <w:tcPr>
            <w:tcW w:w="2085" w:type="dxa"/>
          </w:tcPr>
          <w:p w14:paraId="5E6D55C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09°00’52.6” S,</w:t>
            </w:r>
          </w:p>
          <w:p w14:paraId="2381CB9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44°23’46.5” W</w:t>
            </w:r>
          </w:p>
        </w:tc>
        <w:tc>
          <w:tcPr>
            <w:tcW w:w="2520" w:type="dxa"/>
          </w:tcPr>
          <w:p w14:paraId="456BBD6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red/orange peduncle</w:t>
            </w:r>
          </w:p>
        </w:tc>
        <w:tc>
          <w:tcPr>
            <w:tcW w:w="1770" w:type="dxa"/>
          </w:tcPr>
          <w:p w14:paraId="514D69E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cytometry and molecular</w:t>
            </w:r>
          </w:p>
          <w:p w14:paraId="21E40B06"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36840A38" w14:textId="77777777" w:rsidTr="004D2AB9">
        <w:trPr>
          <w:trHeight w:val="283"/>
          <w:jc w:val="center"/>
        </w:trPr>
        <w:tc>
          <w:tcPr>
            <w:tcW w:w="1620" w:type="dxa"/>
          </w:tcPr>
          <w:p w14:paraId="23D255D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5734810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AN-718</w:t>
            </w:r>
          </w:p>
        </w:tc>
        <w:tc>
          <w:tcPr>
            <w:tcW w:w="969" w:type="dxa"/>
          </w:tcPr>
          <w:p w14:paraId="14460A6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378</w:t>
            </w:r>
          </w:p>
        </w:tc>
        <w:tc>
          <w:tcPr>
            <w:tcW w:w="1590" w:type="dxa"/>
          </w:tcPr>
          <w:p w14:paraId="5E09379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Currais</w:t>
            </w:r>
          </w:p>
        </w:tc>
        <w:tc>
          <w:tcPr>
            <w:tcW w:w="840" w:type="dxa"/>
          </w:tcPr>
          <w:p w14:paraId="22A60AC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56F817E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88.986</w:t>
            </w:r>
          </w:p>
        </w:tc>
        <w:tc>
          <w:tcPr>
            <w:tcW w:w="2085" w:type="dxa"/>
          </w:tcPr>
          <w:p w14:paraId="06B91DA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09°00'51.4"S</w:t>
            </w:r>
          </w:p>
          <w:p w14:paraId="06B386B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44°23'48.5" W</w:t>
            </w:r>
          </w:p>
        </w:tc>
        <w:tc>
          <w:tcPr>
            <w:tcW w:w="2520" w:type="dxa"/>
          </w:tcPr>
          <w:p w14:paraId="30447F7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4EDAAF4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and molecular</w:t>
            </w:r>
          </w:p>
        </w:tc>
      </w:tr>
      <w:tr w:rsidR="00297D71" w:rsidRPr="00AB7BEC" w14:paraId="380DD095" w14:textId="77777777" w:rsidTr="004D2AB9">
        <w:trPr>
          <w:trHeight w:val="283"/>
          <w:jc w:val="center"/>
        </w:trPr>
        <w:tc>
          <w:tcPr>
            <w:tcW w:w="1620" w:type="dxa"/>
          </w:tcPr>
          <w:p w14:paraId="0288D9B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571607D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AN-719</w:t>
            </w:r>
          </w:p>
        </w:tc>
        <w:tc>
          <w:tcPr>
            <w:tcW w:w="969" w:type="dxa"/>
          </w:tcPr>
          <w:p w14:paraId="0338B22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379</w:t>
            </w:r>
          </w:p>
        </w:tc>
        <w:tc>
          <w:tcPr>
            <w:tcW w:w="1590" w:type="dxa"/>
          </w:tcPr>
          <w:p w14:paraId="31187A1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Currais</w:t>
            </w:r>
          </w:p>
        </w:tc>
        <w:tc>
          <w:tcPr>
            <w:tcW w:w="840" w:type="dxa"/>
          </w:tcPr>
          <w:p w14:paraId="13105CA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75BE9DF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88.987</w:t>
            </w:r>
          </w:p>
        </w:tc>
        <w:tc>
          <w:tcPr>
            <w:tcW w:w="2085" w:type="dxa"/>
          </w:tcPr>
          <w:p w14:paraId="2CC0361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09°00’52.3” S,</w:t>
            </w:r>
          </w:p>
          <w:p w14:paraId="64E83DA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44°23’47.4” W</w:t>
            </w:r>
          </w:p>
        </w:tc>
        <w:tc>
          <w:tcPr>
            <w:tcW w:w="2520" w:type="dxa"/>
          </w:tcPr>
          <w:p w14:paraId="3C9281C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5B89225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cytometry and molecular</w:t>
            </w:r>
          </w:p>
          <w:p w14:paraId="36F6E076"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479C1438" w14:textId="77777777" w:rsidTr="004D2AB9">
        <w:trPr>
          <w:trHeight w:val="283"/>
          <w:jc w:val="center"/>
        </w:trPr>
        <w:tc>
          <w:tcPr>
            <w:tcW w:w="1620" w:type="dxa"/>
          </w:tcPr>
          <w:p w14:paraId="0507A31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1107B33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AN-800</w:t>
            </w:r>
          </w:p>
        </w:tc>
        <w:tc>
          <w:tcPr>
            <w:tcW w:w="969" w:type="dxa"/>
          </w:tcPr>
          <w:p w14:paraId="6F724DD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10</w:t>
            </w:r>
          </w:p>
        </w:tc>
        <w:tc>
          <w:tcPr>
            <w:tcW w:w="1590" w:type="dxa"/>
          </w:tcPr>
          <w:p w14:paraId="0F2138A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Parnaíba</w:t>
            </w:r>
          </w:p>
        </w:tc>
        <w:tc>
          <w:tcPr>
            <w:tcW w:w="840" w:type="dxa"/>
          </w:tcPr>
          <w:p w14:paraId="088728C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4434000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90.237</w:t>
            </w:r>
          </w:p>
        </w:tc>
        <w:tc>
          <w:tcPr>
            <w:tcW w:w="2085" w:type="dxa"/>
          </w:tcPr>
          <w:p w14:paraId="19F307E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02°51'5.26"S</w:t>
            </w:r>
          </w:p>
          <w:p w14:paraId="1B831B9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41°46'0.03"W</w:t>
            </w:r>
          </w:p>
        </w:tc>
        <w:tc>
          <w:tcPr>
            <w:tcW w:w="2520" w:type="dxa"/>
          </w:tcPr>
          <w:p w14:paraId="0FC5135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1683DB0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and molecular</w:t>
            </w:r>
          </w:p>
          <w:p w14:paraId="5B758C81"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68D5F555" w14:textId="77777777" w:rsidTr="004D2AB9">
        <w:trPr>
          <w:trHeight w:val="283"/>
          <w:jc w:val="center"/>
        </w:trPr>
        <w:tc>
          <w:tcPr>
            <w:tcW w:w="1620" w:type="dxa"/>
          </w:tcPr>
          <w:p w14:paraId="49C07CA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787A605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AN-801</w:t>
            </w:r>
          </w:p>
        </w:tc>
        <w:tc>
          <w:tcPr>
            <w:tcW w:w="969" w:type="dxa"/>
          </w:tcPr>
          <w:p w14:paraId="09CDDAD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6</w:t>
            </w:r>
          </w:p>
        </w:tc>
        <w:tc>
          <w:tcPr>
            <w:tcW w:w="1590" w:type="dxa"/>
          </w:tcPr>
          <w:p w14:paraId="39524F9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Parnaíba</w:t>
            </w:r>
          </w:p>
        </w:tc>
        <w:tc>
          <w:tcPr>
            <w:tcW w:w="840" w:type="dxa"/>
          </w:tcPr>
          <w:p w14:paraId="25C41EA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6FD8115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90.238</w:t>
            </w:r>
          </w:p>
        </w:tc>
        <w:tc>
          <w:tcPr>
            <w:tcW w:w="2085" w:type="dxa"/>
          </w:tcPr>
          <w:p w14:paraId="4F1DB39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02°51'6.85" S,</w:t>
            </w:r>
          </w:p>
          <w:p w14:paraId="4180375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41°45'54.21" W</w:t>
            </w:r>
          </w:p>
        </w:tc>
        <w:tc>
          <w:tcPr>
            <w:tcW w:w="2520" w:type="dxa"/>
          </w:tcPr>
          <w:p w14:paraId="6ED721D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4E3A729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cytogenetics, cytometry and molecular</w:t>
            </w:r>
          </w:p>
          <w:p w14:paraId="334B3FA9"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6F90D0DE" w14:textId="77777777" w:rsidTr="004D2AB9">
        <w:trPr>
          <w:trHeight w:val="283"/>
          <w:jc w:val="center"/>
        </w:trPr>
        <w:tc>
          <w:tcPr>
            <w:tcW w:w="1620" w:type="dxa"/>
          </w:tcPr>
          <w:p w14:paraId="7331ADE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lastRenderedPageBreak/>
              <w:t>A. occidentale</w:t>
            </w:r>
          </w:p>
        </w:tc>
        <w:tc>
          <w:tcPr>
            <w:tcW w:w="1641" w:type="dxa"/>
          </w:tcPr>
          <w:p w14:paraId="53E9193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AN-802</w:t>
            </w:r>
          </w:p>
        </w:tc>
        <w:tc>
          <w:tcPr>
            <w:tcW w:w="969" w:type="dxa"/>
          </w:tcPr>
          <w:p w14:paraId="3079F42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2</w:t>
            </w:r>
          </w:p>
        </w:tc>
        <w:tc>
          <w:tcPr>
            <w:tcW w:w="1590" w:type="dxa"/>
          </w:tcPr>
          <w:p w14:paraId="51976DF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Parnaíba</w:t>
            </w:r>
          </w:p>
        </w:tc>
        <w:tc>
          <w:tcPr>
            <w:tcW w:w="840" w:type="dxa"/>
          </w:tcPr>
          <w:p w14:paraId="39620CE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0196871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90.239</w:t>
            </w:r>
          </w:p>
        </w:tc>
        <w:tc>
          <w:tcPr>
            <w:tcW w:w="2085" w:type="dxa"/>
          </w:tcPr>
          <w:p w14:paraId="06C835A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02°51'4.49" S,</w:t>
            </w:r>
          </w:p>
          <w:p w14:paraId="49BFDE8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41°45'53.95" W</w:t>
            </w:r>
          </w:p>
        </w:tc>
        <w:tc>
          <w:tcPr>
            <w:tcW w:w="2520" w:type="dxa"/>
          </w:tcPr>
          <w:p w14:paraId="60C9AF1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344FAC4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w:t>
            </w:r>
          </w:p>
        </w:tc>
      </w:tr>
      <w:tr w:rsidR="00297D71" w:rsidRPr="00AB7BEC" w14:paraId="5505F888" w14:textId="77777777" w:rsidTr="004D2AB9">
        <w:trPr>
          <w:trHeight w:val="734"/>
          <w:jc w:val="center"/>
        </w:trPr>
        <w:tc>
          <w:tcPr>
            <w:tcW w:w="1620" w:type="dxa"/>
          </w:tcPr>
          <w:p w14:paraId="21A9D3E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0B3222B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AN-803</w:t>
            </w:r>
          </w:p>
        </w:tc>
        <w:tc>
          <w:tcPr>
            <w:tcW w:w="969" w:type="dxa"/>
          </w:tcPr>
          <w:p w14:paraId="1D69FD3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10</w:t>
            </w:r>
          </w:p>
        </w:tc>
        <w:tc>
          <w:tcPr>
            <w:tcW w:w="1590" w:type="dxa"/>
          </w:tcPr>
          <w:p w14:paraId="0623750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Parnaíba</w:t>
            </w:r>
          </w:p>
        </w:tc>
        <w:tc>
          <w:tcPr>
            <w:tcW w:w="840" w:type="dxa"/>
          </w:tcPr>
          <w:p w14:paraId="194C7B4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262263C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90.240</w:t>
            </w:r>
          </w:p>
        </w:tc>
        <w:tc>
          <w:tcPr>
            <w:tcW w:w="2085" w:type="dxa"/>
          </w:tcPr>
          <w:p w14:paraId="105AB55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02°50'4.86" S</w:t>
            </w:r>
          </w:p>
          <w:p w14:paraId="02EBA19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41°44'21.85" W</w:t>
            </w:r>
          </w:p>
          <w:p w14:paraId="24A34001"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2520" w:type="dxa"/>
          </w:tcPr>
          <w:p w14:paraId="25DB1C8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61E2B11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 cytogenetics and molecular</w:t>
            </w:r>
          </w:p>
          <w:p w14:paraId="50B1EE0B"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6DE46470" w14:textId="77777777" w:rsidTr="004D2AB9">
        <w:trPr>
          <w:trHeight w:val="857"/>
          <w:jc w:val="center"/>
        </w:trPr>
        <w:tc>
          <w:tcPr>
            <w:tcW w:w="1620" w:type="dxa"/>
          </w:tcPr>
          <w:p w14:paraId="611C5FC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189273F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AN-804</w:t>
            </w:r>
          </w:p>
        </w:tc>
        <w:tc>
          <w:tcPr>
            <w:tcW w:w="969" w:type="dxa"/>
          </w:tcPr>
          <w:p w14:paraId="4577801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9</w:t>
            </w:r>
          </w:p>
        </w:tc>
        <w:tc>
          <w:tcPr>
            <w:tcW w:w="1590" w:type="dxa"/>
          </w:tcPr>
          <w:p w14:paraId="147965B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Parnaíba</w:t>
            </w:r>
          </w:p>
        </w:tc>
        <w:tc>
          <w:tcPr>
            <w:tcW w:w="840" w:type="dxa"/>
          </w:tcPr>
          <w:p w14:paraId="103F1CC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603EEFB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90.241</w:t>
            </w:r>
          </w:p>
        </w:tc>
        <w:tc>
          <w:tcPr>
            <w:tcW w:w="2085" w:type="dxa"/>
          </w:tcPr>
          <w:p w14:paraId="697EB33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02°50'7.56" S,</w:t>
            </w:r>
          </w:p>
          <w:p w14:paraId="3CAD40B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41°44'20.04" W</w:t>
            </w:r>
          </w:p>
        </w:tc>
        <w:tc>
          <w:tcPr>
            <w:tcW w:w="2520" w:type="dxa"/>
          </w:tcPr>
          <w:p w14:paraId="5D992F4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58B7C5D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w:t>
            </w:r>
          </w:p>
          <w:p w14:paraId="1D2D4CB4" w14:textId="77777777" w:rsidR="00297D71" w:rsidRPr="00AB7BEC" w:rsidRDefault="00297D71" w:rsidP="004D2AB9">
            <w:pPr>
              <w:spacing w:line="276" w:lineRule="auto"/>
              <w:rPr>
                <w:rFonts w:ascii="Times New Roman" w:eastAsia="Times New Roman" w:hAnsi="Times New Roman" w:cs="Times New Roman"/>
                <w:lang w:val="en-GB"/>
              </w:rPr>
            </w:pPr>
          </w:p>
        </w:tc>
      </w:tr>
      <w:tr w:rsidR="00297D71" w:rsidRPr="00AB7BEC" w14:paraId="53AB9BD8" w14:textId="77777777" w:rsidTr="004D2AB9">
        <w:trPr>
          <w:trHeight w:val="857"/>
          <w:jc w:val="center"/>
        </w:trPr>
        <w:tc>
          <w:tcPr>
            <w:tcW w:w="1620" w:type="dxa"/>
          </w:tcPr>
          <w:p w14:paraId="6DEE0EB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60B7E11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AN-808</w:t>
            </w:r>
          </w:p>
        </w:tc>
        <w:tc>
          <w:tcPr>
            <w:tcW w:w="969" w:type="dxa"/>
          </w:tcPr>
          <w:p w14:paraId="0943226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48</w:t>
            </w:r>
          </w:p>
        </w:tc>
        <w:tc>
          <w:tcPr>
            <w:tcW w:w="1590" w:type="dxa"/>
          </w:tcPr>
          <w:p w14:paraId="6F8A696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Buriti dos Lopes</w:t>
            </w:r>
          </w:p>
        </w:tc>
        <w:tc>
          <w:tcPr>
            <w:tcW w:w="840" w:type="dxa"/>
          </w:tcPr>
          <w:p w14:paraId="2BF9AA6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240ABDC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90.245</w:t>
            </w:r>
          </w:p>
        </w:tc>
        <w:tc>
          <w:tcPr>
            <w:tcW w:w="2085" w:type="dxa"/>
          </w:tcPr>
          <w:p w14:paraId="4B1F7A5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03°11'34.64" S,</w:t>
            </w:r>
          </w:p>
          <w:p w14:paraId="11A66AC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41°52'43.70" W</w:t>
            </w:r>
          </w:p>
        </w:tc>
        <w:tc>
          <w:tcPr>
            <w:tcW w:w="2520" w:type="dxa"/>
          </w:tcPr>
          <w:p w14:paraId="385A123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727A2A0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w:t>
            </w:r>
          </w:p>
        </w:tc>
      </w:tr>
      <w:tr w:rsidR="00297D71" w:rsidRPr="00AB7BEC" w14:paraId="6173D954" w14:textId="77777777" w:rsidTr="004D2AB9">
        <w:trPr>
          <w:trHeight w:val="857"/>
          <w:jc w:val="center"/>
        </w:trPr>
        <w:tc>
          <w:tcPr>
            <w:tcW w:w="1620" w:type="dxa"/>
          </w:tcPr>
          <w:p w14:paraId="7986A1F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3D01055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AN-809</w:t>
            </w:r>
          </w:p>
        </w:tc>
        <w:tc>
          <w:tcPr>
            <w:tcW w:w="969" w:type="dxa"/>
          </w:tcPr>
          <w:p w14:paraId="6B365E2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46</w:t>
            </w:r>
          </w:p>
        </w:tc>
        <w:tc>
          <w:tcPr>
            <w:tcW w:w="1590" w:type="dxa"/>
          </w:tcPr>
          <w:p w14:paraId="1FC5E01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Buriti dos Lopes</w:t>
            </w:r>
          </w:p>
        </w:tc>
        <w:tc>
          <w:tcPr>
            <w:tcW w:w="840" w:type="dxa"/>
          </w:tcPr>
          <w:p w14:paraId="0531E27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65CAA7F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90.246</w:t>
            </w:r>
          </w:p>
        </w:tc>
        <w:tc>
          <w:tcPr>
            <w:tcW w:w="2085" w:type="dxa"/>
          </w:tcPr>
          <w:p w14:paraId="2A9B287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03°12'27.43" S,</w:t>
            </w:r>
          </w:p>
          <w:p w14:paraId="1D6C46B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41°52'02.51" W</w:t>
            </w:r>
          </w:p>
        </w:tc>
        <w:tc>
          <w:tcPr>
            <w:tcW w:w="2520" w:type="dxa"/>
          </w:tcPr>
          <w:p w14:paraId="5DE2442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4C5E872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w:t>
            </w:r>
          </w:p>
        </w:tc>
      </w:tr>
      <w:tr w:rsidR="00297D71" w:rsidRPr="00AB7BEC" w14:paraId="4D9993F0" w14:textId="77777777" w:rsidTr="004D2AB9">
        <w:trPr>
          <w:trHeight w:val="857"/>
          <w:jc w:val="center"/>
        </w:trPr>
        <w:tc>
          <w:tcPr>
            <w:tcW w:w="1620" w:type="dxa"/>
          </w:tcPr>
          <w:p w14:paraId="3465568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occidentale</w:t>
            </w:r>
          </w:p>
        </w:tc>
        <w:tc>
          <w:tcPr>
            <w:tcW w:w="1641" w:type="dxa"/>
          </w:tcPr>
          <w:p w14:paraId="2EB4C81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AN-810</w:t>
            </w:r>
          </w:p>
        </w:tc>
        <w:tc>
          <w:tcPr>
            <w:tcW w:w="969" w:type="dxa"/>
          </w:tcPr>
          <w:p w14:paraId="686DE94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45</w:t>
            </w:r>
          </w:p>
        </w:tc>
        <w:tc>
          <w:tcPr>
            <w:tcW w:w="1590" w:type="dxa"/>
          </w:tcPr>
          <w:p w14:paraId="5B9B6CC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Buriti dos Lopes</w:t>
            </w:r>
          </w:p>
        </w:tc>
        <w:tc>
          <w:tcPr>
            <w:tcW w:w="840" w:type="dxa"/>
          </w:tcPr>
          <w:p w14:paraId="74AA327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405FD7D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90.247</w:t>
            </w:r>
          </w:p>
        </w:tc>
        <w:tc>
          <w:tcPr>
            <w:tcW w:w="2085" w:type="dxa"/>
          </w:tcPr>
          <w:p w14:paraId="37E7A19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03°12'2.41" S,</w:t>
            </w:r>
          </w:p>
          <w:p w14:paraId="4C2E822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41°52'02.27" W</w:t>
            </w:r>
          </w:p>
        </w:tc>
        <w:tc>
          <w:tcPr>
            <w:tcW w:w="2520" w:type="dxa"/>
          </w:tcPr>
          <w:p w14:paraId="2F43244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yellow peduncle</w:t>
            </w:r>
          </w:p>
        </w:tc>
        <w:tc>
          <w:tcPr>
            <w:tcW w:w="1770" w:type="dxa"/>
          </w:tcPr>
          <w:p w14:paraId="3DD2732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w:t>
            </w:r>
          </w:p>
        </w:tc>
      </w:tr>
      <w:tr w:rsidR="00297D71" w:rsidRPr="00AB7BEC" w14:paraId="2E8784F3" w14:textId="77777777" w:rsidTr="004D2AB9">
        <w:trPr>
          <w:trHeight w:val="857"/>
          <w:jc w:val="center"/>
        </w:trPr>
        <w:tc>
          <w:tcPr>
            <w:tcW w:w="1620" w:type="dxa"/>
          </w:tcPr>
          <w:p w14:paraId="17CD2B1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 humile</w:t>
            </w:r>
          </w:p>
        </w:tc>
        <w:tc>
          <w:tcPr>
            <w:tcW w:w="1641" w:type="dxa"/>
          </w:tcPr>
          <w:p w14:paraId="34F9EC9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AN-830</w:t>
            </w:r>
          </w:p>
        </w:tc>
        <w:tc>
          <w:tcPr>
            <w:tcW w:w="969" w:type="dxa"/>
          </w:tcPr>
          <w:p w14:paraId="72F6264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90" w:type="dxa"/>
          </w:tcPr>
          <w:p w14:paraId="682798A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Uruçuí</w:t>
            </w:r>
          </w:p>
        </w:tc>
        <w:tc>
          <w:tcPr>
            <w:tcW w:w="840" w:type="dxa"/>
          </w:tcPr>
          <w:p w14:paraId="521852A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0A27A08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085" w:type="dxa"/>
          </w:tcPr>
          <w:p w14:paraId="2D46C01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08°59'28.9" S</w:t>
            </w:r>
          </w:p>
          <w:p w14:paraId="0E44637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45°05'24.7" W</w:t>
            </w:r>
          </w:p>
        </w:tc>
        <w:tc>
          <w:tcPr>
            <w:tcW w:w="2520" w:type="dxa"/>
          </w:tcPr>
          <w:p w14:paraId="70A9752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Shrub, yellow peduncle</w:t>
            </w:r>
          </w:p>
        </w:tc>
        <w:tc>
          <w:tcPr>
            <w:tcW w:w="1770" w:type="dxa"/>
          </w:tcPr>
          <w:p w14:paraId="3000ECC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Molecular</w:t>
            </w:r>
          </w:p>
        </w:tc>
      </w:tr>
      <w:tr w:rsidR="00297D71" w:rsidRPr="00AB7BEC" w14:paraId="70F99D40" w14:textId="77777777" w:rsidTr="004D2AB9">
        <w:trPr>
          <w:trHeight w:val="397"/>
          <w:jc w:val="center"/>
        </w:trPr>
        <w:tc>
          <w:tcPr>
            <w:tcW w:w="1620" w:type="dxa"/>
          </w:tcPr>
          <w:p w14:paraId="20043A24" w14:textId="77777777" w:rsidR="00297D71" w:rsidRPr="00AB7BEC" w:rsidRDefault="00297D71" w:rsidP="004D2AB9">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 occidentale</w:t>
            </w:r>
          </w:p>
        </w:tc>
        <w:tc>
          <w:tcPr>
            <w:tcW w:w="1641" w:type="dxa"/>
          </w:tcPr>
          <w:p w14:paraId="5D37451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BGC-45</w:t>
            </w:r>
          </w:p>
        </w:tc>
        <w:tc>
          <w:tcPr>
            <w:tcW w:w="969" w:type="dxa"/>
          </w:tcPr>
          <w:p w14:paraId="2C61ED7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90" w:type="dxa"/>
          </w:tcPr>
          <w:p w14:paraId="43E039A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CNPAT</w:t>
            </w:r>
          </w:p>
        </w:tc>
        <w:tc>
          <w:tcPr>
            <w:tcW w:w="840" w:type="dxa"/>
          </w:tcPr>
          <w:p w14:paraId="0C10E82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GO</w:t>
            </w:r>
          </w:p>
        </w:tc>
        <w:tc>
          <w:tcPr>
            <w:tcW w:w="1080" w:type="dxa"/>
          </w:tcPr>
          <w:p w14:paraId="7FA6FF4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085" w:type="dxa"/>
          </w:tcPr>
          <w:p w14:paraId="449B275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16°13'44.6" S</w:t>
            </w:r>
          </w:p>
          <w:p w14:paraId="0F4146C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47°58'15.2" W</w:t>
            </w:r>
          </w:p>
        </w:tc>
        <w:tc>
          <w:tcPr>
            <w:tcW w:w="2520" w:type="dxa"/>
          </w:tcPr>
          <w:p w14:paraId="56459BD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770" w:type="dxa"/>
          </w:tcPr>
          <w:p w14:paraId="47781C2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 xml:space="preserve">Cytogenetics and cytometry </w:t>
            </w:r>
          </w:p>
          <w:p w14:paraId="65DD2C4E"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0087A804" w14:textId="77777777" w:rsidTr="004D2AB9">
        <w:trPr>
          <w:trHeight w:val="397"/>
          <w:jc w:val="center"/>
        </w:trPr>
        <w:tc>
          <w:tcPr>
            <w:tcW w:w="1620" w:type="dxa"/>
          </w:tcPr>
          <w:p w14:paraId="33129630" w14:textId="77777777" w:rsidR="00297D71" w:rsidRPr="00AB7BEC" w:rsidRDefault="00297D71" w:rsidP="004D2AB9">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 occidentale</w:t>
            </w:r>
          </w:p>
        </w:tc>
        <w:tc>
          <w:tcPr>
            <w:tcW w:w="1641" w:type="dxa"/>
          </w:tcPr>
          <w:p w14:paraId="6B1885A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BGC-45.2</w:t>
            </w:r>
          </w:p>
        </w:tc>
        <w:tc>
          <w:tcPr>
            <w:tcW w:w="969" w:type="dxa"/>
          </w:tcPr>
          <w:p w14:paraId="26CD40A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90" w:type="dxa"/>
          </w:tcPr>
          <w:p w14:paraId="2B36E60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CNPAT</w:t>
            </w:r>
          </w:p>
        </w:tc>
        <w:tc>
          <w:tcPr>
            <w:tcW w:w="840" w:type="dxa"/>
          </w:tcPr>
          <w:p w14:paraId="742317F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GO</w:t>
            </w:r>
          </w:p>
        </w:tc>
        <w:tc>
          <w:tcPr>
            <w:tcW w:w="1080" w:type="dxa"/>
          </w:tcPr>
          <w:p w14:paraId="015C64B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085" w:type="dxa"/>
          </w:tcPr>
          <w:p w14:paraId="509144B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16°13'44.6" S</w:t>
            </w:r>
          </w:p>
          <w:p w14:paraId="7005A75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47°58'15.2" W</w:t>
            </w:r>
          </w:p>
        </w:tc>
        <w:tc>
          <w:tcPr>
            <w:tcW w:w="2520" w:type="dxa"/>
          </w:tcPr>
          <w:p w14:paraId="23F2E81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770" w:type="dxa"/>
          </w:tcPr>
          <w:p w14:paraId="38BE888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Molecular</w:t>
            </w:r>
          </w:p>
        </w:tc>
      </w:tr>
      <w:tr w:rsidR="00297D71" w:rsidRPr="00AB7BEC" w14:paraId="1ED014AC" w14:textId="77777777" w:rsidTr="004D2AB9">
        <w:trPr>
          <w:trHeight w:val="397"/>
          <w:jc w:val="center"/>
        </w:trPr>
        <w:tc>
          <w:tcPr>
            <w:tcW w:w="1620" w:type="dxa"/>
          </w:tcPr>
          <w:p w14:paraId="6F454B30" w14:textId="77777777" w:rsidR="00297D71" w:rsidRPr="00AB7BEC" w:rsidRDefault="00297D71" w:rsidP="004D2AB9">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 occidentale</w:t>
            </w:r>
          </w:p>
        </w:tc>
        <w:tc>
          <w:tcPr>
            <w:tcW w:w="1641" w:type="dxa"/>
          </w:tcPr>
          <w:p w14:paraId="506250F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BGC-45.4</w:t>
            </w:r>
          </w:p>
        </w:tc>
        <w:tc>
          <w:tcPr>
            <w:tcW w:w="969" w:type="dxa"/>
          </w:tcPr>
          <w:p w14:paraId="66C8377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90" w:type="dxa"/>
          </w:tcPr>
          <w:p w14:paraId="2A05C5F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CNPAT</w:t>
            </w:r>
          </w:p>
        </w:tc>
        <w:tc>
          <w:tcPr>
            <w:tcW w:w="840" w:type="dxa"/>
          </w:tcPr>
          <w:p w14:paraId="3A88BC3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GO</w:t>
            </w:r>
          </w:p>
        </w:tc>
        <w:tc>
          <w:tcPr>
            <w:tcW w:w="1080" w:type="dxa"/>
          </w:tcPr>
          <w:p w14:paraId="2AA8A2B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085" w:type="dxa"/>
          </w:tcPr>
          <w:p w14:paraId="2277AE3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16°13'44.6" S</w:t>
            </w:r>
          </w:p>
          <w:p w14:paraId="6464068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lastRenderedPageBreak/>
              <w:t>47°58'15.2" W</w:t>
            </w:r>
          </w:p>
        </w:tc>
        <w:tc>
          <w:tcPr>
            <w:tcW w:w="2520" w:type="dxa"/>
          </w:tcPr>
          <w:p w14:paraId="6C5AE42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lastRenderedPageBreak/>
              <w:t>-</w:t>
            </w:r>
          </w:p>
        </w:tc>
        <w:tc>
          <w:tcPr>
            <w:tcW w:w="1770" w:type="dxa"/>
          </w:tcPr>
          <w:p w14:paraId="75F04D3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Molecular</w:t>
            </w:r>
          </w:p>
        </w:tc>
      </w:tr>
      <w:tr w:rsidR="00297D71" w:rsidRPr="00AB7BEC" w14:paraId="3A6E55EB" w14:textId="77777777" w:rsidTr="004D2AB9">
        <w:trPr>
          <w:trHeight w:val="397"/>
          <w:jc w:val="center"/>
        </w:trPr>
        <w:tc>
          <w:tcPr>
            <w:tcW w:w="1620" w:type="dxa"/>
          </w:tcPr>
          <w:p w14:paraId="2FB5D989" w14:textId="77777777" w:rsidR="00297D71" w:rsidRPr="00AB7BEC" w:rsidRDefault="00297D71" w:rsidP="004D2AB9">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 occidentale</w:t>
            </w:r>
          </w:p>
        </w:tc>
        <w:tc>
          <w:tcPr>
            <w:tcW w:w="1641" w:type="dxa"/>
          </w:tcPr>
          <w:p w14:paraId="6E67287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BGC-46</w:t>
            </w:r>
          </w:p>
        </w:tc>
        <w:tc>
          <w:tcPr>
            <w:tcW w:w="969" w:type="dxa"/>
          </w:tcPr>
          <w:p w14:paraId="068788C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90" w:type="dxa"/>
          </w:tcPr>
          <w:p w14:paraId="18976C1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CNPAT</w:t>
            </w:r>
          </w:p>
        </w:tc>
        <w:tc>
          <w:tcPr>
            <w:tcW w:w="840" w:type="dxa"/>
          </w:tcPr>
          <w:p w14:paraId="041AD63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GO</w:t>
            </w:r>
          </w:p>
        </w:tc>
        <w:tc>
          <w:tcPr>
            <w:tcW w:w="1080" w:type="dxa"/>
          </w:tcPr>
          <w:p w14:paraId="1498113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085" w:type="dxa"/>
          </w:tcPr>
          <w:p w14:paraId="28D8FE5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16°13'44.6" S</w:t>
            </w:r>
          </w:p>
          <w:p w14:paraId="27A117A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47°58'15.2" W</w:t>
            </w:r>
          </w:p>
        </w:tc>
        <w:tc>
          <w:tcPr>
            <w:tcW w:w="2520" w:type="dxa"/>
          </w:tcPr>
          <w:p w14:paraId="6A1564A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770" w:type="dxa"/>
          </w:tcPr>
          <w:p w14:paraId="51C2D4E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Molecular</w:t>
            </w:r>
          </w:p>
        </w:tc>
      </w:tr>
      <w:tr w:rsidR="00297D71" w:rsidRPr="00AB7BEC" w14:paraId="41A17EAC" w14:textId="77777777" w:rsidTr="004D2AB9">
        <w:trPr>
          <w:trHeight w:val="591"/>
          <w:jc w:val="center"/>
        </w:trPr>
        <w:tc>
          <w:tcPr>
            <w:tcW w:w="1620" w:type="dxa"/>
          </w:tcPr>
          <w:p w14:paraId="35E2F475" w14:textId="77777777" w:rsidR="00297D71" w:rsidRPr="00AB7BEC" w:rsidRDefault="00297D71" w:rsidP="004D2AB9">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 occidentale</w:t>
            </w:r>
          </w:p>
        </w:tc>
        <w:tc>
          <w:tcPr>
            <w:tcW w:w="1641" w:type="dxa"/>
          </w:tcPr>
          <w:p w14:paraId="5EC90F6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Clone BRS 226</w:t>
            </w:r>
          </w:p>
        </w:tc>
        <w:tc>
          <w:tcPr>
            <w:tcW w:w="969" w:type="dxa"/>
          </w:tcPr>
          <w:p w14:paraId="6260FFF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90" w:type="dxa"/>
          </w:tcPr>
          <w:p w14:paraId="3E498CB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CNPAT</w:t>
            </w:r>
          </w:p>
          <w:p w14:paraId="26A903DB"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840" w:type="dxa"/>
          </w:tcPr>
          <w:p w14:paraId="3D05B03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CE</w:t>
            </w:r>
          </w:p>
        </w:tc>
        <w:tc>
          <w:tcPr>
            <w:tcW w:w="1080" w:type="dxa"/>
          </w:tcPr>
          <w:p w14:paraId="1E45142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085" w:type="dxa"/>
          </w:tcPr>
          <w:p w14:paraId="5B22F98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520" w:type="dxa"/>
          </w:tcPr>
          <w:p w14:paraId="67CB965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red/orange peduncle</w:t>
            </w:r>
          </w:p>
        </w:tc>
        <w:tc>
          <w:tcPr>
            <w:tcW w:w="1770" w:type="dxa"/>
          </w:tcPr>
          <w:p w14:paraId="08529F4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Cytogenetics and molecular</w:t>
            </w:r>
          </w:p>
          <w:p w14:paraId="64B6532B"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6569E3BF" w14:textId="77777777" w:rsidTr="004D2AB9">
        <w:trPr>
          <w:trHeight w:val="283"/>
          <w:jc w:val="center"/>
        </w:trPr>
        <w:tc>
          <w:tcPr>
            <w:tcW w:w="1620" w:type="dxa"/>
          </w:tcPr>
          <w:p w14:paraId="6B857575" w14:textId="77777777" w:rsidR="00297D71" w:rsidRPr="00AB7BEC" w:rsidRDefault="00297D71" w:rsidP="004D2AB9">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 occidentale</w:t>
            </w:r>
          </w:p>
        </w:tc>
        <w:tc>
          <w:tcPr>
            <w:tcW w:w="1641" w:type="dxa"/>
          </w:tcPr>
          <w:p w14:paraId="79F7F5B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Clone BRS 226</w:t>
            </w:r>
          </w:p>
        </w:tc>
        <w:tc>
          <w:tcPr>
            <w:tcW w:w="969" w:type="dxa"/>
          </w:tcPr>
          <w:p w14:paraId="3899B8F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90" w:type="dxa"/>
          </w:tcPr>
          <w:p w14:paraId="7C595C4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Parnaíba</w:t>
            </w:r>
          </w:p>
        </w:tc>
        <w:tc>
          <w:tcPr>
            <w:tcW w:w="840" w:type="dxa"/>
          </w:tcPr>
          <w:p w14:paraId="0B350DD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PI</w:t>
            </w:r>
          </w:p>
        </w:tc>
        <w:tc>
          <w:tcPr>
            <w:tcW w:w="1080" w:type="dxa"/>
          </w:tcPr>
          <w:p w14:paraId="0D61D8F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085" w:type="dxa"/>
          </w:tcPr>
          <w:p w14:paraId="7DCE257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09°04'54.5" S</w:t>
            </w:r>
          </w:p>
          <w:p w14:paraId="68814CD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44°19'40.3" W</w:t>
            </w:r>
          </w:p>
        </w:tc>
        <w:tc>
          <w:tcPr>
            <w:tcW w:w="2520" w:type="dxa"/>
          </w:tcPr>
          <w:p w14:paraId="436D5D2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red/orange peduncle</w:t>
            </w:r>
          </w:p>
        </w:tc>
        <w:tc>
          <w:tcPr>
            <w:tcW w:w="1770" w:type="dxa"/>
          </w:tcPr>
          <w:p w14:paraId="559C3A0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Agronomy</w:t>
            </w:r>
          </w:p>
        </w:tc>
      </w:tr>
      <w:tr w:rsidR="00297D71" w:rsidRPr="00AB7BEC" w14:paraId="2EF08E5C" w14:textId="77777777" w:rsidTr="004D2AB9">
        <w:trPr>
          <w:trHeight w:val="283"/>
          <w:jc w:val="center"/>
        </w:trPr>
        <w:tc>
          <w:tcPr>
            <w:tcW w:w="1620" w:type="dxa"/>
          </w:tcPr>
          <w:p w14:paraId="2A52F6BF" w14:textId="77777777" w:rsidR="00297D71" w:rsidRPr="00AB7BEC" w:rsidRDefault="00297D71" w:rsidP="004D2AB9">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 humile</w:t>
            </w:r>
          </w:p>
        </w:tc>
        <w:tc>
          <w:tcPr>
            <w:tcW w:w="1641" w:type="dxa"/>
          </w:tcPr>
          <w:p w14:paraId="4BD0C77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663</w:t>
            </w:r>
          </w:p>
        </w:tc>
        <w:tc>
          <w:tcPr>
            <w:tcW w:w="969" w:type="dxa"/>
          </w:tcPr>
          <w:p w14:paraId="2381F8E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90" w:type="dxa"/>
          </w:tcPr>
          <w:p w14:paraId="4C367E6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Brasília</w:t>
            </w:r>
          </w:p>
        </w:tc>
        <w:tc>
          <w:tcPr>
            <w:tcW w:w="840" w:type="dxa"/>
          </w:tcPr>
          <w:p w14:paraId="619AF52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DF</w:t>
            </w:r>
          </w:p>
        </w:tc>
        <w:tc>
          <w:tcPr>
            <w:tcW w:w="1080" w:type="dxa"/>
          </w:tcPr>
          <w:p w14:paraId="10BBAF9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085" w:type="dxa"/>
          </w:tcPr>
          <w:p w14:paraId="0B4AEB5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520" w:type="dxa"/>
          </w:tcPr>
          <w:p w14:paraId="54338C7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without fruits and pseudofruits</w:t>
            </w:r>
          </w:p>
        </w:tc>
        <w:tc>
          <w:tcPr>
            <w:tcW w:w="1770" w:type="dxa"/>
          </w:tcPr>
          <w:p w14:paraId="58A0E15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Molecular</w:t>
            </w:r>
          </w:p>
        </w:tc>
      </w:tr>
      <w:tr w:rsidR="00297D71" w:rsidRPr="00AB7BEC" w14:paraId="660B9967" w14:textId="77777777" w:rsidTr="004D2AB9">
        <w:trPr>
          <w:trHeight w:val="283"/>
          <w:jc w:val="center"/>
        </w:trPr>
        <w:tc>
          <w:tcPr>
            <w:tcW w:w="1620" w:type="dxa"/>
          </w:tcPr>
          <w:p w14:paraId="5D922029" w14:textId="77777777" w:rsidR="00297D71" w:rsidRPr="00AB7BEC" w:rsidRDefault="00297D71" w:rsidP="004D2AB9">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 humile</w:t>
            </w:r>
          </w:p>
        </w:tc>
        <w:tc>
          <w:tcPr>
            <w:tcW w:w="1641" w:type="dxa"/>
          </w:tcPr>
          <w:p w14:paraId="49E89C5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670</w:t>
            </w:r>
          </w:p>
        </w:tc>
        <w:tc>
          <w:tcPr>
            <w:tcW w:w="969" w:type="dxa"/>
          </w:tcPr>
          <w:p w14:paraId="7BC2681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90" w:type="dxa"/>
          </w:tcPr>
          <w:p w14:paraId="6C20BDF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Brasília</w:t>
            </w:r>
          </w:p>
        </w:tc>
        <w:tc>
          <w:tcPr>
            <w:tcW w:w="840" w:type="dxa"/>
          </w:tcPr>
          <w:p w14:paraId="3F252ED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DF</w:t>
            </w:r>
          </w:p>
        </w:tc>
        <w:tc>
          <w:tcPr>
            <w:tcW w:w="1080" w:type="dxa"/>
          </w:tcPr>
          <w:p w14:paraId="10837E5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085" w:type="dxa"/>
          </w:tcPr>
          <w:p w14:paraId="1F91E5C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520" w:type="dxa"/>
          </w:tcPr>
          <w:p w14:paraId="3B29FDC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without fruits and pseudofruits</w:t>
            </w:r>
          </w:p>
        </w:tc>
        <w:tc>
          <w:tcPr>
            <w:tcW w:w="1770" w:type="dxa"/>
          </w:tcPr>
          <w:p w14:paraId="54F8C0D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Molecular</w:t>
            </w:r>
          </w:p>
        </w:tc>
      </w:tr>
      <w:tr w:rsidR="00297D71" w:rsidRPr="00AB7BEC" w14:paraId="7EF10DC3" w14:textId="77777777" w:rsidTr="004D2AB9">
        <w:trPr>
          <w:trHeight w:val="283"/>
          <w:jc w:val="center"/>
        </w:trPr>
        <w:tc>
          <w:tcPr>
            <w:tcW w:w="1620" w:type="dxa"/>
            <w:tcBorders>
              <w:bottom w:val="single" w:sz="4" w:space="0" w:color="000000"/>
            </w:tcBorders>
          </w:tcPr>
          <w:p w14:paraId="6608EA52" w14:textId="77777777" w:rsidR="00297D71" w:rsidRPr="00AB7BEC" w:rsidRDefault="00297D71" w:rsidP="004D2AB9">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 occidentale</w:t>
            </w:r>
          </w:p>
        </w:tc>
        <w:tc>
          <w:tcPr>
            <w:tcW w:w="1641" w:type="dxa"/>
            <w:tcBorders>
              <w:bottom w:val="single" w:sz="4" w:space="0" w:color="000000"/>
            </w:tcBorders>
          </w:tcPr>
          <w:p w14:paraId="7F1226D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Goiás</w:t>
            </w:r>
          </w:p>
        </w:tc>
        <w:tc>
          <w:tcPr>
            <w:tcW w:w="969" w:type="dxa"/>
            <w:tcBorders>
              <w:bottom w:val="single" w:sz="4" w:space="0" w:color="000000"/>
            </w:tcBorders>
          </w:tcPr>
          <w:p w14:paraId="7668611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90" w:type="dxa"/>
            <w:tcBorders>
              <w:bottom w:val="single" w:sz="4" w:space="0" w:color="000000"/>
            </w:tcBorders>
          </w:tcPr>
          <w:p w14:paraId="1D6193B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Santa Rosa de Goiás</w:t>
            </w:r>
          </w:p>
        </w:tc>
        <w:tc>
          <w:tcPr>
            <w:tcW w:w="840" w:type="dxa"/>
            <w:tcBorders>
              <w:bottom w:val="single" w:sz="4" w:space="0" w:color="000000"/>
            </w:tcBorders>
          </w:tcPr>
          <w:p w14:paraId="436B82C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GO</w:t>
            </w:r>
          </w:p>
        </w:tc>
        <w:tc>
          <w:tcPr>
            <w:tcW w:w="1080" w:type="dxa"/>
            <w:tcBorders>
              <w:bottom w:val="single" w:sz="4" w:space="0" w:color="000000"/>
            </w:tcBorders>
          </w:tcPr>
          <w:p w14:paraId="0E85F7B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085" w:type="dxa"/>
            <w:tcBorders>
              <w:bottom w:val="single" w:sz="4" w:space="0" w:color="000000"/>
            </w:tcBorders>
          </w:tcPr>
          <w:p w14:paraId="447C3FD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16°01'54.8" S</w:t>
            </w:r>
          </w:p>
          <w:p w14:paraId="6DAA866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49°26'40.9" W</w:t>
            </w:r>
          </w:p>
        </w:tc>
        <w:tc>
          <w:tcPr>
            <w:tcW w:w="2520" w:type="dxa"/>
            <w:tcBorders>
              <w:bottom w:val="single" w:sz="4" w:space="0" w:color="000000"/>
            </w:tcBorders>
          </w:tcPr>
          <w:p w14:paraId="41F21E9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Tree, red peduncle</w:t>
            </w:r>
          </w:p>
        </w:tc>
        <w:tc>
          <w:tcPr>
            <w:tcW w:w="1770" w:type="dxa"/>
            <w:tcBorders>
              <w:bottom w:val="single" w:sz="4" w:space="0" w:color="000000"/>
            </w:tcBorders>
          </w:tcPr>
          <w:p w14:paraId="008B66B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Molecular</w:t>
            </w:r>
          </w:p>
        </w:tc>
      </w:tr>
    </w:tbl>
    <w:p w14:paraId="00A9FF62" w14:textId="77777777" w:rsidR="00297D71" w:rsidRPr="00AB7BEC" w:rsidRDefault="00297D71" w:rsidP="00297D71">
      <w:pPr>
        <w:spacing w:after="0" w:line="240" w:lineRule="auto"/>
        <w:rPr>
          <w:rFonts w:ascii="Times New Roman" w:eastAsia="Times New Roman" w:hAnsi="Times New Roman" w:cs="Times New Roman"/>
          <w:b/>
          <w:lang w:val="en-GB"/>
        </w:rPr>
        <w:sectPr w:rsidR="00297D71" w:rsidRPr="00AB7BEC" w:rsidSect="00AB7BEC">
          <w:headerReference w:type="default" r:id="rId13"/>
          <w:type w:val="continuous"/>
          <w:pgSz w:w="16838" w:h="11906" w:orient="landscape"/>
          <w:pgMar w:top="1418" w:right="1418" w:bottom="1418" w:left="1418" w:header="708" w:footer="708" w:gutter="0"/>
          <w:cols w:space="720"/>
        </w:sectPr>
      </w:pPr>
    </w:p>
    <w:p w14:paraId="14B71644" w14:textId="77777777" w:rsidR="00297D71" w:rsidRPr="00AB7BEC" w:rsidRDefault="00297D71" w:rsidP="00297D71">
      <w:pPr>
        <w:pBdr>
          <w:top w:val="nil"/>
          <w:left w:val="nil"/>
          <w:bottom w:val="nil"/>
          <w:right w:val="nil"/>
          <w:between w:val="nil"/>
        </w:pBdr>
        <w:spacing w:after="0" w:line="240" w:lineRule="auto"/>
        <w:rPr>
          <w:rFonts w:ascii="Times New Roman" w:eastAsia="Times New Roman" w:hAnsi="Times New Roman" w:cs="Times New Roman"/>
          <w:lang w:val="en-GB"/>
        </w:rPr>
      </w:pPr>
    </w:p>
    <w:p w14:paraId="4EDDE301" w14:textId="77777777" w:rsidR="00297D71" w:rsidRPr="00AB7BEC" w:rsidRDefault="00297D71" w:rsidP="00297D71">
      <w:pPr>
        <w:pBdr>
          <w:top w:val="nil"/>
          <w:left w:val="nil"/>
          <w:bottom w:val="nil"/>
          <w:right w:val="nil"/>
          <w:between w:val="nil"/>
        </w:pBdr>
        <w:spacing w:after="0" w:line="240" w:lineRule="auto"/>
        <w:jc w:val="center"/>
        <w:rPr>
          <w:rFonts w:ascii="Times New Roman" w:eastAsia="Times New Roman" w:hAnsi="Times New Roman" w:cs="Times New Roman"/>
          <w:color w:val="000000"/>
          <w:lang w:val="en-GB"/>
        </w:rPr>
      </w:pPr>
    </w:p>
    <w:p w14:paraId="315A7A77" w14:textId="77777777" w:rsidR="00297D71" w:rsidRPr="00AB7BEC" w:rsidRDefault="00297D71" w:rsidP="00297D71">
      <w:pPr>
        <w:pBdr>
          <w:top w:val="nil"/>
          <w:left w:val="nil"/>
          <w:bottom w:val="nil"/>
          <w:right w:val="nil"/>
          <w:between w:val="nil"/>
        </w:pBdr>
        <w:spacing w:after="0" w:line="240" w:lineRule="auto"/>
        <w:jc w:val="both"/>
        <w:rPr>
          <w:rFonts w:ascii="Times New Roman" w:eastAsia="Times New Roman" w:hAnsi="Times New Roman" w:cs="Times New Roman"/>
          <w:color w:val="000000"/>
          <w:lang w:val="en-GB"/>
        </w:rPr>
      </w:pPr>
      <w:r w:rsidRPr="00AB7BEC">
        <w:rPr>
          <w:rFonts w:ascii="Times New Roman" w:eastAsia="Times New Roman" w:hAnsi="Times New Roman" w:cs="Times New Roman"/>
          <w:b/>
          <w:color w:val="000000"/>
          <w:lang w:val="en-GB"/>
        </w:rPr>
        <w:t>Table S</w:t>
      </w:r>
      <w:r w:rsidRPr="00AB7BEC">
        <w:rPr>
          <w:rFonts w:ascii="Times New Roman" w:eastAsia="Times New Roman" w:hAnsi="Times New Roman" w:cs="Times New Roman"/>
          <w:b/>
          <w:lang w:val="en-GB"/>
        </w:rPr>
        <w:t>2</w:t>
      </w:r>
      <w:r w:rsidRPr="00AB7BEC">
        <w:rPr>
          <w:rFonts w:ascii="Times New Roman" w:eastAsia="Times New Roman" w:hAnsi="Times New Roman" w:cs="Times New Roman"/>
          <w:color w:val="000000"/>
          <w:lang w:val="en-GB"/>
        </w:rPr>
        <w:t xml:space="preserve"> PCR (</w:t>
      </w:r>
      <w:r w:rsidRPr="00AB7BEC">
        <w:rPr>
          <w:rFonts w:ascii="Times New Roman" w:eastAsia="Times New Roman" w:hAnsi="Times New Roman" w:cs="Times New Roman"/>
          <w:i/>
          <w:iCs/>
          <w:color w:val="000000"/>
          <w:lang w:val="en-GB"/>
        </w:rPr>
        <w:t>Polymerase Chain Reaction</w:t>
      </w:r>
      <w:r w:rsidRPr="00AB7BEC">
        <w:rPr>
          <w:rFonts w:ascii="Times New Roman" w:eastAsia="Times New Roman" w:hAnsi="Times New Roman" w:cs="Times New Roman"/>
          <w:color w:val="000000"/>
          <w:lang w:val="en-GB"/>
        </w:rPr>
        <w:t>) programs used for amplification of nuclear and plastid loci</w:t>
      </w:r>
    </w:p>
    <w:p w14:paraId="750D05D3" w14:textId="77777777" w:rsidR="00261C40" w:rsidRPr="00AB7BEC" w:rsidRDefault="00261C40" w:rsidP="00297D71">
      <w:pPr>
        <w:pBdr>
          <w:top w:val="nil"/>
          <w:left w:val="nil"/>
          <w:bottom w:val="nil"/>
          <w:right w:val="nil"/>
          <w:between w:val="nil"/>
        </w:pBdr>
        <w:spacing w:after="0" w:line="240" w:lineRule="auto"/>
        <w:jc w:val="both"/>
        <w:rPr>
          <w:rFonts w:ascii="Times New Roman" w:eastAsia="Times New Roman" w:hAnsi="Times New Roman" w:cs="Times New Roman"/>
          <w:color w:val="000000"/>
          <w:lang w:val="en-GB"/>
        </w:rPr>
      </w:pPr>
    </w:p>
    <w:tbl>
      <w:tblPr>
        <w:tblW w:w="12557" w:type="dxa"/>
        <w:jc w:val="center"/>
        <w:tblBorders>
          <w:top w:val="nil"/>
          <w:left w:val="nil"/>
          <w:bottom w:val="nil"/>
          <w:right w:val="nil"/>
          <w:insideH w:val="nil"/>
          <w:insideV w:val="nil"/>
        </w:tblBorders>
        <w:tblLayout w:type="fixed"/>
        <w:tblLook w:val="0400" w:firstRow="0" w:lastRow="0" w:firstColumn="0" w:lastColumn="0" w:noHBand="0" w:noVBand="1"/>
      </w:tblPr>
      <w:tblGrid>
        <w:gridCol w:w="2127"/>
        <w:gridCol w:w="1805"/>
        <w:gridCol w:w="2152"/>
        <w:gridCol w:w="2081"/>
        <w:gridCol w:w="2094"/>
        <w:gridCol w:w="2298"/>
      </w:tblGrid>
      <w:tr w:rsidR="00297D71" w:rsidRPr="00AB7BEC" w14:paraId="047A1A47" w14:textId="77777777" w:rsidTr="004D2AB9">
        <w:trPr>
          <w:trHeight w:val="184"/>
          <w:jc w:val="center"/>
        </w:trPr>
        <w:tc>
          <w:tcPr>
            <w:tcW w:w="2127" w:type="dxa"/>
            <w:vMerge w:val="restart"/>
            <w:tcBorders>
              <w:top w:val="single" w:sz="4" w:space="0" w:color="000000"/>
              <w:bottom w:val="single" w:sz="4" w:space="0" w:color="000000"/>
            </w:tcBorders>
          </w:tcPr>
          <w:p w14:paraId="7718E1F9"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Locus</w:t>
            </w:r>
          </w:p>
        </w:tc>
        <w:tc>
          <w:tcPr>
            <w:tcW w:w="1805" w:type="dxa"/>
            <w:vMerge w:val="restart"/>
            <w:tcBorders>
              <w:top w:val="single" w:sz="4" w:space="0" w:color="000000"/>
              <w:bottom w:val="single" w:sz="4" w:space="0" w:color="000000"/>
            </w:tcBorders>
          </w:tcPr>
          <w:p w14:paraId="10A1F6E2" w14:textId="77777777" w:rsidR="00297D71" w:rsidRPr="00AB7BEC" w:rsidRDefault="00297D71" w:rsidP="004D2AB9">
            <w:pPr>
              <w:spacing w:after="0" w:line="276" w:lineRule="auto"/>
              <w:jc w:val="center"/>
              <w:rPr>
                <w:rFonts w:ascii="Times New Roman" w:eastAsia="Times New Roman" w:hAnsi="Times New Roman" w:cs="Times New Roman"/>
                <w:lang w:val="en-GB"/>
              </w:rPr>
            </w:pPr>
          </w:p>
          <w:p w14:paraId="30890575"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Denaturation</w:t>
            </w:r>
          </w:p>
        </w:tc>
        <w:tc>
          <w:tcPr>
            <w:tcW w:w="6327" w:type="dxa"/>
            <w:gridSpan w:val="3"/>
            <w:tcBorders>
              <w:top w:val="single" w:sz="4" w:space="0" w:color="000000"/>
              <w:bottom w:val="single" w:sz="4" w:space="0" w:color="000000"/>
            </w:tcBorders>
          </w:tcPr>
          <w:p w14:paraId="13A32CAD"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35 cycles</w:t>
            </w:r>
          </w:p>
        </w:tc>
        <w:tc>
          <w:tcPr>
            <w:tcW w:w="2298" w:type="dxa"/>
            <w:vMerge w:val="restart"/>
            <w:tcBorders>
              <w:top w:val="single" w:sz="4" w:space="0" w:color="000000"/>
              <w:bottom w:val="single" w:sz="4" w:space="0" w:color="000000"/>
            </w:tcBorders>
          </w:tcPr>
          <w:p w14:paraId="75F5B426" w14:textId="77777777" w:rsidR="00297D71" w:rsidRPr="00AB7BEC" w:rsidRDefault="00297D71" w:rsidP="004D2AB9">
            <w:pPr>
              <w:spacing w:after="0" w:line="276" w:lineRule="auto"/>
              <w:jc w:val="center"/>
              <w:rPr>
                <w:rFonts w:ascii="Times New Roman" w:eastAsia="Times New Roman" w:hAnsi="Times New Roman" w:cs="Times New Roman"/>
                <w:lang w:val="en-GB"/>
              </w:rPr>
            </w:pPr>
          </w:p>
          <w:p w14:paraId="6E0D04B2"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Final Extension</w:t>
            </w:r>
          </w:p>
        </w:tc>
      </w:tr>
      <w:tr w:rsidR="00297D71" w:rsidRPr="00AB7BEC" w14:paraId="161717BD" w14:textId="77777777" w:rsidTr="004D2AB9">
        <w:trPr>
          <w:trHeight w:val="317"/>
          <w:jc w:val="center"/>
        </w:trPr>
        <w:tc>
          <w:tcPr>
            <w:tcW w:w="2127" w:type="dxa"/>
            <w:vMerge/>
            <w:tcBorders>
              <w:top w:val="single" w:sz="4" w:space="0" w:color="000000"/>
              <w:bottom w:val="single" w:sz="4" w:space="0" w:color="000000"/>
            </w:tcBorders>
          </w:tcPr>
          <w:p w14:paraId="5B4EC1C6" w14:textId="77777777" w:rsidR="00297D71" w:rsidRPr="00AB7BEC" w:rsidRDefault="00297D71" w:rsidP="004D2AB9">
            <w:pPr>
              <w:widowControl w:val="0"/>
              <w:pBdr>
                <w:top w:val="nil"/>
                <w:left w:val="nil"/>
                <w:bottom w:val="nil"/>
                <w:right w:val="nil"/>
                <w:between w:val="nil"/>
              </w:pBdr>
              <w:spacing w:after="0" w:line="276" w:lineRule="auto"/>
              <w:rPr>
                <w:rFonts w:ascii="Times New Roman" w:eastAsia="Times New Roman" w:hAnsi="Times New Roman" w:cs="Times New Roman"/>
                <w:lang w:val="en-GB"/>
              </w:rPr>
            </w:pPr>
          </w:p>
        </w:tc>
        <w:tc>
          <w:tcPr>
            <w:tcW w:w="1805" w:type="dxa"/>
            <w:vMerge/>
            <w:tcBorders>
              <w:top w:val="single" w:sz="4" w:space="0" w:color="000000"/>
              <w:bottom w:val="single" w:sz="4" w:space="0" w:color="000000"/>
            </w:tcBorders>
          </w:tcPr>
          <w:p w14:paraId="776CBAAB" w14:textId="77777777" w:rsidR="00297D71" w:rsidRPr="00AB7BEC" w:rsidRDefault="00297D71" w:rsidP="004D2AB9">
            <w:pPr>
              <w:widowControl w:val="0"/>
              <w:pBdr>
                <w:top w:val="nil"/>
                <w:left w:val="nil"/>
                <w:bottom w:val="nil"/>
                <w:right w:val="nil"/>
                <w:between w:val="nil"/>
              </w:pBdr>
              <w:spacing w:after="0" w:line="276" w:lineRule="auto"/>
              <w:rPr>
                <w:rFonts w:ascii="Times New Roman" w:eastAsia="Times New Roman" w:hAnsi="Times New Roman" w:cs="Times New Roman"/>
                <w:lang w:val="en-GB"/>
              </w:rPr>
            </w:pPr>
          </w:p>
        </w:tc>
        <w:tc>
          <w:tcPr>
            <w:tcW w:w="2152" w:type="dxa"/>
            <w:tcBorders>
              <w:top w:val="single" w:sz="4" w:space="0" w:color="000000"/>
              <w:bottom w:val="single" w:sz="4" w:space="0" w:color="000000"/>
            </w:tcBorders>
          </w:tcPr>
          <w:p w14:paraId="214227FC"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Denaturation</w:t>
            </w:r>
          </w:p>
        </w:tc>
        <w:tc>
          <w:tcPr>
            <w:tcW w:w="2081" w:type="dxa"/>
            <w:tcBorders>
              <w:top w:val="single" w:sz="4" w:space="0" w:color="000000"/>
              <w:bottom w:val="single" w:sz="4" w:space="0" w:color="000000"/>
            </w:tcBorders>
          </w:tcPr>
          <w:p w14:paraId="0204BDC0"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Annealing</w:t>
            </w:r>
          </w:p>
        </w:tc>
        <w:tc>
          <w:tcPr>
            <w:tcW w:w="2094" w:type="dxa"/>
            <w:tcBorders>
              <w:top w:val="single" w:sz="4" w:space="0" w:color="000000"/>
              <w:bottom w:val="single" w:sz="4" w:space="0" w:color="000000"/>
            </w:tcBorders>
          </w:tcPr>
          <w:p w14:paraId="0AF02201"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Extension</w:t>
            </w:r>
          </w:p>
        </w:tc>
        <w:tc>
          <w:tcPr>
            <w:tcW w:w="2298" w:type="dxa"/>
            <w:vMerge/>
            <w:tcBorders>
              <w:top w:val="single" w:sz="4" w:space="0" w:color="000000"/>
              <w:bottom w:val="single" w:sz="4" w:space="0" w:color="000000"/>
            </w:tcBorders>
          </w:tcPr>
          <w:p w14:paraId="39553D22" w14:textId="77777777" w:rsidR="00297D71" w:rsidRPr="00AB7BEC" w:rsidRDefault="00297D71" w:rsidP="004D2AB9">
            <w:pPr>
              <w:widowControl w:val="0"/>
              <w:pBdr>
                <w:top w:val="nil"/>
                <w:left w:val="nil"/>
                <w:bottom w:val="nil"/>
                <w:right w:val="nil"/>
                <w:between w:val="nil"/>
              </w:pBdr>
              <w:spacing w:after="0" w:line="276" w:lineRule="auto"/>
              <w:rPr>
                <w:rFonts w:ascii="Times New Roman" w:eastAsia="Times New Roman" w:hAnsi="Times New Roman" w:cs="Times New Roman"/>
                <w:lang w:val="en-GB"/>
              </w:rPr>
            </w:pPr>
          </w:p>
        </w:tc>
      </w:tr>
      <w:tr w:rsidR="00297D71" w:rsidRPr="00AB7BEC" w14:paraId="46A5212E" w14:textId="77777777" w:rsidTr="004D2AB9">
        <w:trPr>
          <w:trHeight w:val="485"/>
          <w:jc w:val="center"/>
        </w:trPr>
        <w:tc>
          <w:tcPr>
            <w:tcW w:w="2127" w:type="dxa"/>
            <w:tcBorders>
              <w:top w:val="single" w:sz="4" w:space="0" w:color="000000"/>
            </w:tcBorders>
          </w:tcPr>
          <w:p w14:paraId="0EF6626A" w14:textId="77777777" w:rsidR="00297D71" w:rsidRPr="00AB7BEC" w:rsidRDefault="00297D71" w:rsidP="004D2AB9">
            <w:pPr>
              <w:spacing w:after="0"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matK</w:t>
            </w:r>
          </w:p>
        </w:tc>
        <w:tc>
          <w:tcPr>
            <w:tcW w:w="1805" w:type="dxa"/>
            <w:tcBorders>
              <w:top w:val="single" w:sz="4" w:space="0" w:color="000000"/>
            </w:tcBorders>
          </w:tcPr>
          <w:p w14:paraId="1D2A2B31"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 min at 94°C</w:t>
            </w:r>
          </w:p>
        </w:tc>
        <w:tc>
          <w:tcPr>
            <w:tcW w:w="2152" w:type="dxa"/>
            <w:tcBorders>
              <w:top w:val="single" w:sz="4" w:space="0" w:color="000000"/>
            </w:tcBorders>
          </w:tcPr>
          <w:p w14:paraId="75C7B07E"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 min at 94°C</w:t>
            </w:r>
          </w:p>
        </w:tc>
        <w:tc>
          <w:tcPr>
            <w:tcW w:w="2081" w:type="dxa"/>
            <w:tcBorders>
              <w:top w:val="single" w:sz="4" w:space="0" w:color="000000"/>
            </w:tcBorders>
          </w:tcPr>
          <w:p w14:paraId="08CACCBC"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 min at 55°C</w:t>
            </w:r>
          </w:p>
        </w:tc>
        <w:tc>
          <w:tcPr>
            <w:tcW w:w="2094" w:type="dxa"/>
            <w:tcBorders>
              <w:top w:val="single" w:sz="4" w:space="0" w:color="000000"/>
            </w:tcBorders>
          </w:tcPr>
          <w:p w14:paraId="671CFE9E"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2 min at 72°C</w:t>
            </w:r>
          </w:p>
        </w:tc>
        <w:tc>
          <w:tcPr>
            <w:tcW w:w="2298" w:type="dxa"/>
            <w:tcBorders>
              <w:top w:val="single" w:sz="4" w:space="0" w:color="000000"/>
            </w:tcBorders>
          </w:tcPr>
          <w:p w14:paraId="5E60E7B0"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 min at 65°C</w:t>
            </w:r>
          </w:p>
        </w:tc>
      </w:tr>
      <w:tr w:rsidR="00297D71" w:rsidRPr="00AB7BEC" w14:paraId="03B59728" w14:textId="77777777" w:rsidTr="004D2AB9">
        <w:trPr>
          <w:trHeight w:val="467"/>
          <w:jc w:val="center"/>
        </w:trPr>
        <w:tc>
          <w:tcPr>
            <w:tcW w:w="2127" w:type="dxa"/>
          </w:tcPr>
          <w:p w14:paraId="47F6BE2C" w14:textId="77777777" w:rsidR="00297D71" w:rsidRPr="00AB7BEC" w:rsidRDefault="00297D71" w:rsidP="004D2AB9">
            <w:pPr>
              <w:spacing w:after="0"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rps16, trnL-F and ycf1</w:t>
            </w:r>
          </w:p>
          <w:p w14:paraId="5FEA7D5E" w14:textId="77777777" w:rsidR="00297D71" w:rsidRPr="00AB7BEC" w:rsidRDefault="00297D71" w:rsidP="004D2AB9">
            <w:pPr>
              <w:spacing w:after="0" w:line="276" w:lineRule="auto"/>
              <w:jc w:val="center"/>
              <w:rPr>
                <w:rFonts w:ascii="Times New Roman" w:eastAsia="Times New Roman" w:hAnsi="Times New Roman" w:cs="Times New Roman"/>
                <w:i/>
                <w:lang w:val="en-GB"/>
              </w:rPr>
            </w:pPr>
          </w:p>
        </w:tc>
        <w:tc>
          <w:tcPr>
            <w:tcW w:w="1805" w:type="dxa"/>
          </w:tcPr>
          <w:p w14:paraId="41D861C1"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5 min at 95°C</w:t>
            </w:r>
          </w:p>
        </w:tc>
        <w:tc>
          <w:tcPr>
            <w:tcW w:w="2152" w:type="dxa"/>
          </w:tcPr>
          <w:p w14:paraId="252B0474"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 min at 95°C</w:t>
            </w:r>
          </w:p>
        </w:tc>
        <w:tc>
          <w:tcPr>
            <w:tcW w:w="2081" w:type="dxa"/>
          </w:tcPr>
          <w:p w14:paraId="7E5699B9"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 min at 56°C</w:t>
            </w:r>
          </w:p>
        </w:tc>
        <w:tc>
          <w:tcPr>
            <w:tcW w:w="2094" w:type="dxa"/>
          </w:tcPr>
          <w:p w14:paraId="5B544844"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 min at 72°C</w:t>
            </w:r>
          </w:p>
        </w:tc>
        <w:tc>
          <w:tcPr>
            <w:tcW w:w="2298" w:type="dxa"/>
          </w:tcPr>
          <w:p w14:paraId="4B652E7F"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10 min at 72°C</w:t>
            </w:r>
          </w:p>
        </w:tc>
      </w:tr>
      <w:tr w:rsidR="00297D71" w:rsidRPr="00AB7BEC" w14:paraId="7F0F5CC2" w14:textId="77777777" w:rsidTr="004D2AB9">
        <w:trPr>
          <w:trHeight w:val="485"/>
          <w:jc w:val="center"/>
        </w:trPr>
        <w:tc>
          <w:tcPr>
            <w:tcW w:w="2127" w:type="dxa"/>
            <w:tcBorders>
              <w:bottom w:val="single" w:sz="4" w:space="0" w:color="000000"/>
            </w:tcBorders>
          </w:tcPr>
          <w:p w14:paraId="687484EA" w14:textId="77777777" w:rsidR="00297D71" w:rsidRPr="00AB7BEC" w:rsidRDefault="00297D71" w:rsidP="004D2AB9">
            <w:pPr>
              <w:spacing w:after="0"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ITS</w:t>
            </w:r>
          </w:p>
        </w:tc>
        <w:tc>
          <w:tcPr>
            <w:tcW w:w="1805" w:type="dxa"/>
            <w:tcBorders>
              <w:bottom w:val="single" w:sz="4" w:space="0" w:color="000000"/>
            </w:tcBorders>
          </w:tcPr>
          <w:p w14:paraId="591BE55D"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5 min at 95°C</w:t>
            </w:r>
          </w:p>
        </w:tc>
        <w:tc>
          <w:tcPr>
            <w:tcW w:w="2152" w:type="dxa"/>
            <w:tcBorders>
              <w:bottom w:val="single" w:sz="4" w:space="0" w:color="000000"/>
            </w:tcBorders>
          </w:tcPr>
          <w:p w14:paraId="1E3B1141"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 min at 95°C</w:t>
            </w:r>
          </w:p>
        </w:tc>
        <w:tc>
          <w:tcPr>
            <w:tcW w:w="2081" w:type="dxa"/>
            <w:tcBorders>
              <w:bottom w:val="single" w:sz="4" w:space="0" w:color="000000"/>
            </w:tcBorders>
          </w:tcPr>
          <w:p w14:paraId="5B11B6BD"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 min at 55°C</w:t>
            </w:r>
          </w:p>
        </w:tc>
        <w:tc>
          <w:tcPr>
            <w:tcW w:w="2094" w:type="dxa"/>
            <w:tcBorders>
              <w:bottom w:val="single" w:sz="4" w:space="0" w:color="000000"/>
            </w:tcBorders>
          </w:tcPr>
          <w:p w14:paraId="519C5F7A"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 min at 72°C</w:t>
            </w:r>
          </w:p>
        </w:tc>
        <w:tc>
          <w:tcPr>
            <w:tcW w:w="2298" w:type="dxa"/>
            <w:tcBorders>
              <w:bottom w:val="single" w:sz="4" w:space="0" w:color="000000"/>
            </w:tcBorders>
          </w:tcPr>
          <w:p w14:paraId="7707BDF5"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10 min at 72°C</w:t>
            </w:r>
          </w:p>
        </w:tc>
      </w:tr>
    </w:tbl>
    <w:p w14:paraId="0B6668F4" w14:textId="77777777" w:rsidR="00297D71" w:rsidRPr="00AB7BEC" w:rsidRDefault="00297D71" w:rsidP="00297D71">
      <w:pPr>
        <w:spacing w:line="360" w:lineRule="auto"/>
        <w:jc w:val="center"/>
        <w:rPr>
          <w:rFonts w:ascii="Times New Roman" w:eastAsia="Times New Roman" w:hAnsi="Times New Roman" w:cs="Times New Roman"/>
          <w:lang w:val="en-GB"/>
        </w:rPr>
      </w:pPr>
    </w:p>
    <w:p w14:paraId="0E8B38B9" w14:textId="77777777" w:rsidR="00261C40" w:rsidRPr="00AB7BEC" w:rsidRDefault="00261C40" w:rsidP="00024F68">
      <w:pPr>
        <w:spacing w:line="360" w:lineRule="auto"/>
        <w:rPr>
          <w:rFonts w:ascii="Times New Roman" w:eastAsia="Times New Roman" w:hAnsi="Times New Roman" w:cs="Times New Roman"/>
          <w:lang w:val="en-GB"/>
        </w:rPr>
      </w:pPr>
    </w:p>
    <w:p w14:paraId="72D51076" w14:textId="77777777" w:rsidR="00297D71" w:rsidRPr="00AB7BEC" w:rsidRDefault="00297D71" w:rsidP="00297D71">
      <w:pPr>
        <w:pBdr>
          <w:top w:val="nil"/>
          <w:left w:val="nil"/>
          <w:bottom w:val="nil"/>
          <w:right w:val="nil"/>
          <w:between w:val="nil"/>
        </w:pBdr>
        <w:spacing w:after="0" w:line="360" w:lineRule="auto"/>
        <w:jc w:val="both"/>
        <w:rPr>
          <w:rFonts w:ascii="Times New Roman" w:eastAsia="Times New Roman" w:hAnsi="Times New Roman" w:cs="Times New Roman"/>
          <w:color w:val="000000"/>
          <w:lang w:val="en-GB"/>
        </w:rPr>
      </w:pPr>
      <w:r w:rsidRPr="00AB7BEC">
        <w:rPr>
          <w:rFonts w:ascii="Times New Roman" w:eastAsia="Times New Roman" w:hAnsi="Times New Roman" w:cs="Times New Roman"/>
          <w:b/>
          <w:color w:val="000000"/>
          <w:lang w:val="en-GB"/>
        </w:rPr>
        <w:lastRenderedPageBreak/>
        <w:t>Table S</w:t>
      </w:r>
      <w:r w:rsidRPr="00AB7BEC">
        <w:rPr>
          <w:rFonts w:ascii="Times New Roman" w:eastAsia="Times New Roman" w:hAnsi="Times New Roman" w:cs="Times New Roman"/>
          <w:b/>
          <w:lang w:val="en-GB"/>
        </w:rPr>
        <w:t>3</w:t>
      </w:r>
      <w:r w:rsidRPr="00AB7BEC">
        <w:rPr>
          <w:rFonts w:ascii="Times New Roman" w:eastAsia="Times New Roman" w:hAnsi="Times New Roman" w:cs="Times New Roman"/>
          <w:color w:val="000000"/>
          <w:lang w:val="en-GB"/>
        </w:rPr>
        <w:t xml:space="preserve"> The samples used in the phylogenetic analyses. Species sampled, voucher information, and GenBank accession numbers. Sequences taken from GenBank are listed with the corresponding publication. New sequences were generated during this study</w:t>
      </w:r>
    </w:p>
    <w:tbl>
      <w:tblPr>
        <w:tblpPr w:leftFromText="141" w:rightFromText="141" w:vertAnchor="text" w:tblpY="281"/>
        <w:tblW w:w="14851" w:type="dxa"/>
        <w:tblLayout w:type="fixed"/>
        <w:tblLook w:val="0400" w:firstRow="0" w:lastRow="0" w:firstColumn="0" w:lastColumn="0" w:noHBand="0" w:noVBand="1"/>
      </w:tblPr>
      <w:tblGrid>
        <w:gridCol w:w="2651"/>
        <w:gridCol w:w="1465"/>
        <w:gridCol w:w="1465"/>
        <w:gridCol w:w="1649"/>
        <w:gridCol w:w="1559"/>
        <w:gridCol w:w="1701"/>
        <w:gridCol w:w="1984"/>
        <w:gridCol w:w="2127"/>
        <w:gridCol w:w="250"/>
      </w:tblGrid>
      <w:tr w:rsidR="00297D71" w:rsidRPr="00AB7BEC" w14:paraId="07A86BF1" w14:textId="77777777" w:rsidTr="004D2AB9">
        <w:trPr>
          <w:trHeight w:val="269"/>
        </w:trPr>
        <w:tc>
          <w:tcPr>
            <w:tcW w:w="2651" w:type="dxa"/>
            <w:tcBorders>
              <w:top w:val="single" w:sz="4" w:space="0" w:color="000000"/>
              <w:bottom w:val="single" w:sz="4" w:space="0" w:color="000000"/>
            </w:tcBorders>
          </w:tcPr>
          <w:p w14:paraId="72E56511" w14:textId="77777777" w:rsidR="00297D71" w:rsidRPr="00AB7BEC" w:rsidRDefault="00297D71" w:rsidP="00BC4BE8">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Taxa</w:t>
            </w:r>
          </w:p>
        </w:tc>
        <w:tc>
          <w:tcPr>
            <w:tcW w:w="1465" w:type="dxa"/>
            <w:tcBorders>
              <w:top w:val="single" w:sz="4" w:space="0" w:color="000000"/>
              <w:bottom w:val="single" w:sz="4" w:space="0" w:color="000000"/>
            </w:tcBorders>
          </w:tcPr>
          <w:p w14:paraId="65633416"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Accession</w:t>
            </w:r>
          </w:p>
        </w:tc>
        <w:tc>
          <w:tcPr>
            <w:tcW w:w="1465" w:type="dxa"/>
            <w:tcBorders>
              <w:top w:val="single" w:sz="4" w:space="0" w:color="000000"/>
              <w:bottom w:val="single" w:sz="4" w:space="0" w:color="000000"/>
            </w:tcBorders>
          </w:tcPr>
          <w:p w14:paraId="29D21406" w14:textId="77777777" w:rsidR="00297D71" w:rsidRPr="00AB7BEC" w:rsidRDefault="00297D71" w:rsidP="004D2AB9">
            <w:pPr>
              <w:spacing w:after="0"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ITS</w:t>
            </w:r>
          </w:p>
        </w:tc>
        <w:tc>
          <w:tcPr>
            <w:tcW w:w="1649" w:type="dxa"/>
            <w:tcBorders>
              <w:top w:val="single" w:sz="4" w:space="0" w:color="000000"/>
              <w:bottom w:val="single" w:sz="4" w:space="0" w:color="000000"/>
            </w:tcBorders>
          </w:tcPr>
          <w:p w14:paraId="7B56F076" w14:textId="77777777" w:rsidR="00297D71" w:rsidRPr="00AB7BEC" w:rsidRDefault="00297D71" w:rsidP="004D2AB9">
            <w:pPr>
              <w:spacing w:after="0"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matK</w:t>
            </w:r>
          </w:p>
        </w:tc>
        <w:tc>
          <w:tcPr>
            <w:tcW w:w="1559" w:type="dxa"/>
            <w:tcBorders>
              <w:top w:val="single" w:sz="4" w:space="0" w:color="000000"/>
              <w:bottom w:val="single" w:sz="4" w:space="0" w:color="000000"/>
            </w:tcBorders>
          </w:tcPr>
          <w:p w14:paraId="5153C73E" w14:textId="77777777" w:rsidR="00297D71" w:rsidRPr="00AB7BEC" w:rsidRDefault="00297D71" w:rsidP="004D2AB9">
            <w:pPr>
              <w:spacing w:after="0"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rps16</w:t>
            </w:r>
          </w:p>
        </w:tc>
        <w:tc>
          <w:tcPr>
            <w:tcW w:w="1701" w:type="dxa"/>
            <w:tcBorders>
              <w:top w:val="single" w:sz="4" w:space="0" w:color="000000"/>
              <w:bottom w:val="single" w:sz="4" w:space="0" w:color="000000"/>
            </w:tcBorders>
          </w:tcPr>
          <w:p w14:paraId="160F706A" w14:textId="77777777" w:rsidR="00297D71" w:rsidRPr="00AB7BEC" w:rsidRDefault="00297D71" w:rsidP="004D2AB9">
            <w:pPr>
              <w:spacing w:after="0"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trnL_trnF</w:t>
            </w:r>
          </w:p>
        </w:tc>
        <w:tc>
          <w:tcPr>
            <w:tcW w:w="1984" w:type="dxa"/>
            <w:tcBorders>
              <w:top w:val="single" w:sz="4" w:space="0" w:color="000000"/>
              <w:bottom w:val="single" w:sz="4" w:space="0" w:color="000000"/>
            </w:tcBorders>
          </w:tcPr>
          <w:p w14:paraId="695852A5" w14:textId="77777777" w:rsidR="00297D71" w:rsidRPr="00AB7BEC" w:rsidRDefault="00297D71" w:rsidP="004D2AB9">
            <w:pPr>
              <w:spacing w:after="0"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ycf1</w:t>
            </w:r>
          </w:p>
        </w:tc>
        <w:tc>
          <w:tcPr>
            <w:tcW w:w="2127" w:type="dxa"/>
            <w:tcBorders>
              <w:top w:val="single" w:sz="4" w:space="0" w:color="000000"/>
              <w:bottom w:val="single" w:sz="4" w:space="0" w:color="000000"/>
            </w:tcBorders>
          </w:tcPr>
          <w:p w14:paraId="7C67705C" w14:textId="33BB01B9" w:rsidR="00297D71" w:rsidRPr="00AB7BEC" w:rsidRDefault="00C17AE6" w:rsidP="004D2AB9">
            <w:pPr>
              <w:spacing w:after="0" w:line="276"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Citation</w:t>
            </w:r>
            <w:r w:rsidR="00297D71" w:rsidRPr="00AB7BEC">
              <w:rPr>
                <w:rFonts w:ascii="Times New Roman" w:eastAsia="Times New Roman" w:hAnsi="Times New Roman" w:cs="Times New Roman"/>
                <w:lang w:val="en-GB"/>
              </w:rPr>
              <w:t xml:space="preserve"> (s)</w:t>
            </w:r>
          </w:p>
        </w:tc>
        <w:tc>
          <w:tcPr>
            <w:tcW w:w="250" w:type="dxa"/>
          </w:tcPr>
          <w:p w14:paraId="274E7342" w14:textId="77777777" w:rsidR="00297D71" w:rsidRPr="00AB7BEC" w:rsidRDefault="00297D71" w:rsidP="004D2AB9">
            <w:pPr>
              <w:spacing w:after="0" w:line="276" w:lineRule="auto"/>
              <w:jc w:val="center"/>
              <w:rPr>
                <w:rFonts w:ascii="Times New Roman" w:eastAsia="Times New Roman" w:hAnsi="Times New Roman" w:cs="Times New Roman"/>
                <w:lang w:val="en-GB"/>
              </w:rPr>
            </w:pPr>
          </w:p>
        </w:tc>
      </w:tr>
      <w:tr w:rsidR="00297D71" w:rsidRPr="00AB7BEC" w14:paraId="2CE7CDCF" w14:textId="77777777" w:rsidTr="004D2AB9">
        <w:trPr>
          <w:gridAfter w:val="1"/>
          <w:wAfter w:w="250" w:type="dxa"/>
          <w:trHeight w:val="727"/>
        </w:trPr>
        <w:tc>
          <w:tcPr>
            <w:tcW w:w="2651" w:type="dxa"/>
            <w:tcBorders>
              <w:top w:val="single" w:sz="4" w:space="0" w:color="000000"/>
            </w:tcBorders>
          </w:tcPr>
          <w:p w14:paraId="6341C288" w14:textId="77777777" w:rsidR="00297D71" w:rsidRPr="00AB7BEC" w:rsidRDefault="00297D71" w:rsidP="00BC4BE8">
            <w:pPr>
              <w:spacing w:after="0"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 xml:space="preserve">Spondias mombin </w:t>
            </w:r>
            <w:r w:rsidRPr="00AB7BEC">
              <w:rPr>
                <w:rFonts w:ascii="Times New Roman" w:eastAsia="Times New Roman" w:hAnsi="Times New Roman" w:cs="Times New Roman"/>
                <w:lang w:val="en-GB"/>
              </w:rPr>
              <w:t>Jacq</w:t>
            </w:r>
          </w:p>
        </w:tc>
        <w:tc>
          <w:tcPr>
            <w:tcW w:w="1465" w:type="dxa"/>
            <w:tcBorders>
              <w:top w:val="single" w:sz="4" w:space="0" w:color="000000"/>
            </w:tcBorders>
          </w:tcPr>
          <w:p w14:paraId="6CD0CE45" w14:textId="77777777" w:rsidR="00297D71" w:rsidRPr="00AB7BEC" w:rsidRDefault="00297D71" w:rsidP="004D2AB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000000"/>
                <w:lang w:val="en-GB"/>
              </w:rPr>
            </w:pPr>
            <w:r w:rsidRPr="00AB7BEC">
              <w:rPr>
                <w:rFonts w:ascii="Times New Roman" w:eastAsia="Times New Roman" w:hAnsi="Times New Roman" w:cs="Times New Roman"/>
                <w:color w:val="000000"/>
                <w:lang w:val="en-GB"/>
              </w:rPr>
              <w:t>-</w:t>
            </w:r>
          </w:p>
        </w:tc>
        <w:tc>
          <w:tcPr>
            <w:tcW w:w="1465" w:type="dxa"/>
            <w:tcBorders>
              <w:top w:val="single" w:sz="4" w:space="0" w:color="000000"/>
            </w:tcBorders>
          </w:tcPr>
          <w:p w14:paraId="2186185E" w14:textId="77777777" w:rsidR="00297D71" w:rsidRPr="00AB7BEC" w:rsidRDefault="00297D71" w:rsidP="004D2AB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000000"/>
                <w:lang w:val="en-GB"/>
              </w:rPr>
            </w:pPr>
            <w:r w:rsidRPr="00AB7BEC">
              <w:rPr>
                <w:rFonts w:ascii="Times New Roman" w:eastAsia="Times New Roman" w:hAnsi="Times New Roman" w:cs="Times New Roman"/>
                <w:color w:val="000000"/>
                <w:lang w:val="en-GB"/>
              </w:rPr>
              <w:t>AF445882</w:t>
            </w:r>
          </w:p>
          <w:p w14:paraId="306185D2" w14:textId="77777777" w:rsidR="00297D71" w:rsidRPr="00AB7BEC" w:rsidRDefault="00297D71" w:rsidP="004D2AB9">
            <w:pPr>
              <w:spacing w:after="0" w:line="276" w:lineRule="auto"/>
              <w:jc w:val="center"/>
              <w:rPr>
                <w:rFonts w:ascii="Times New Roman" w:eastAsia="Times New Roman" w:hAnsi="Times New Roman" w:cs="Times New Roman"/>
                <w:lang w:val="en-GB"/>
              </w:rPr>
            </w:pPr>
          </w:p>
        </w:tc>
        <w:tc>
          <w:tcPr>
            <w:tcW w:w="1649" w:type="dxa"/>
            <w:tcBorders>
              <w:top w:val="single" w:sz="4" w:space="0" w:color="000000"/>
            </w:tcBorders>
          </w:tcPr>
          <w:p w14:paraId="2857A18E" w14:textId="77777777" w:rsidR="00297D71" w:rsidRPr="00AB7BEC" w:rsidRDefault="00297D71" w:rsidP="004D2AB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000000"/>
                <w:lang w:val="en-GB"/>
              </w:rPr>
            </w:pPr>
            <w:r w:rsidRPr="00AB7BEC">
              <w:rPr>
                <w:rFonts w:ascii="Times New Roman" w:eastAsia="Times New Roman" w:hAnsi="Times New Roman" w:cs="Times New Roman"/>
                <w:color w:val="000000"/>
                <w:lang w:val="en-GB"/>
              </w:rPr>
              <w:t>NC_035973</w:t>
            </w:r>
          </w:p>
          <w:p w14:paraId="44DD9D60" w14:textId="77777777" w:rsidR="00297D71" w:rsidRPr="00AB7BEC" w:rsidRDefault="00297D71" w:rsidP="004D2AB9">
            <w:pPr>
              <w:spacing w:after="0" w:line="276" w:lineRule="auto"/>
              <w:jc w:val="center"/>
              <w:rPr>
                <w:rFonts w:ascii="Times New Roman" w:eastAsia="Times New Roman" w:hAnsi="Times New Roman" w:cs="Times New Roman"/>
                <w:lang w:val="en-GB"/>
              </w:rPr>
            </w:pPr>
          </w:p>
        </w:tc>
        <w:tc>
          <w:tcPr>
            <w:tcW w:w="1559" w:type="dxa"/>
            <w:tcBorders>
              <w:top w:val="single" w:sz="4" w:space="0" w:color="000000"/>
            </w:tcBorders>
          </w:tcPr>
          <w:p w14:paraId="04EB4F16" w14:textId="77777777" w:rsidR="00297D71" w:rsidRPr="00AB7BEC" w:rsidRDefault="00297D71" w:rsidP="004D2AB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000000"/>
                <w:lang w:val="en-GB"/>
              </w:rPr>
            </w:pPr>
            <w:r w:rsidRPr="00AB7BEC">
              <w:rPr>
                <w:rFonts w:ascii="Times New Roman" w:eastAsia="Times New Roman" w:hAnsi="Times New Roman" w:cs="Times New Roman"/>
                <w:color w:val="000000"/>
                <w:lang w:val="en-GB"/>
              </w:rPr>
              <w:t>NC_035973</w:t>
            </w:r>
          </w:p>
          <w:p w14:paraId="52459EFC" w14:textId="77777777" w:rsidR="00297D71" w:rsidRPr="00AB7BEC" w:rsidRDefault="00297D71" w:rsidP="004D2AB9">
            <w:pPr>
              <w:spacing w:after="0" w:line="276" w:lineRule="auto"/>
              <w:jc w:val="center"/>
              <w:rPr>
                <w:rFonts w:ascii="Times New Roman" w:eastAsia="Times New Roman" w:hAnsi="Times New Roman" w:cs="Times New Roman"/>
                <w:lang w:val="en-GB"/>
              </w:rPr>
            </w:pPr>
          </w:p>
        </w:tc>
        <w:tc>
          <w:tcPr>
            <w:tcW w:w="1701" w:type="dxa"/>
            <w:tcBorders>
              <w:top w:val="single" w:sz="4" w:space="0" w:color="000000"/>
            </w:tcBorders>
          </w:tcPr>
          <w:p w14:paraId="53F118E4"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KR081860</w:t>
            </w:r>
          </w:p>
        </w:tc>
        <w:tc>
          <w:tcPr>
            <w:tcW w:w="1984" w:type="dxa"/>
          </w:tcPr>
          <w:p w14:paraId="6354B985" w14:textId="77777777" w:rsidR="00297D71" w:rsidRPr="00AB7BEC" w:rsidRDefault="00297D71" w:rsidP="004D2AB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000000"/>
                <w:lang w:val="en-GB"/>
              </w:rPr>
            </w:pPr>
            <w:r w:rsidRPr="00AB7BEC">
              <w:rPr>
                <w:rFonts w:ascii="Times New Roman" w:eastAsia="Times New Roman" w:hAnsi="Times New Roman" w:cs="Times New Roman"/>
                <w:color w:val="000000"/>
                <w:lang w:val="en-GB"/>
              </w:rPr>
              <w:t>NC_035973</w:t>
            </w:r>
          </w:p>
          <w:p w14:paraId="445E033A" w14:textId="77777777" w:rsidR="00297D71" w:rsidRPr="00AB7BEC" w:rsidRDefault="00297D71" w:rsidP="004D2AB9">
            <w:pPr>
              <w:spacing w:after="0" w:line="276" w:lineRule="auto"/>
              <w:jc w:val="center"/>
              <w:rPr>
                <w:rFonts w:ascii="Times New Roman" w:eastAsia="Times New Roman" w:hAnsi="Times New Roman" w:cs="Times New Roman"/>
                <w:lang w:val="en-GB"/>
              </w:rPr>
            </w:pPr>
          </w:p>
        </w:tc>
        <w:tc>
          <w:tcPr>
            <w:tcW w:w="2127" w:type="dxa"/>
          </w:tcPr>
          <w:p w14:paraId="65AE8EBA" w14:textId="6D4F2A5F" w:rsidR="00297D71" w:rsidRPr="00AB7BEC" w:rsidRDefault="00297D71" w:rsidP="004D2AB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000000"/>
                <w:lang w:val="en-GB"/>
              </w:rPr>
            </w:pPr>
            <w:r w:rsidRPr="00AB7BEC">
              <w:rPr>
                <w:rFonts w:ascii="Times New Roman" w:eastAsia="Times New Roman" w:hAnsi="Times New Roman" w:cs="Times New Roman"/>
                <w:color w:val="000000"/>
                <w:lang w:val="en-GB"/>
              </w:rPr>
              <w:t>Becerra (2003)</w:t>
            </w:r>
          </w:p>
          <w:p w14:paraId="74A65A6C" w14:textId="77777777" w:rsidR="00297D71" w:rsidRPr="00AB7BEC" w:rsidRDefault="00297D71" w:rsidP="004D2AB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000000"/>
                <w:lang w:val="en-GB"/>
              </w:rPr>
            </w:pPr>
          </w:p>
        </w:tc>
      </w:tr>
      <w:tr w:rsidR="00297D71" w:rsidRPr="00AB7BEC" w14:paraId="18B9084E" w14:textId="77777777" w:rsidTr="004D2AB9">
        <w:trPr>
          <w:gridAfter w:val="1"/>
          <w:wAfter w:w="250" w:type="dxa"/>
          <w:trHeight w:val="340"/>
        </w:trPr>
        <w:tc>
          <w:tcPr>
            <w:tcW w:w="2651" w:type="dxa"/>
          </w:tcPr>
          <w:p w14:paraId="53CF3951" w14:textId="77777777" w:rsidR="00297D71" w:rsidRPr="00AB7BEC" w:rsidRDefault="00297D71" w:rsidP="00BC4BE8">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 xml:space="preserve">Fegimanra africana </w:t>
            </w:r>
            <w:r w:rsidRPr="00AB7BEC">
              <w:rPr>
                <w:rFonts w:ascii="Times New Roman" w:eastAsia="Times New Roman" w:hAnsi="Times New Roman" w:cs="Times New Roman"/>
                <w:lang w:val="en-GB"/>
              </w:rPr>
              <w:t>(Oliv.) Pierre</w:t>
            </w:r>
          </w:p>
          <w:p w14:paraId="4FD6BE54" w14:textId="77777777" w:rsidR="00297D71" w:rsidRPr="00AB7BEC" w:rsidRDefault="00297D71" w:rsidP="00BC4BE8">
            <w:pPr>
              <w:spacing w:after="0" w:line="276" w:lineRule="auto"/>
              <w:jc w:val="center"/>
              <w:rPr>
                <w:rFonts w:ascii="Times New Roman" w:eastAsia="Times New Roman" w:hAnsi="Times New Roman" w:cs="Times New Roman"/>
                <w:lang w:val="en-GB"/>
              </w:rPr>
            </w:pPr>
          </w:p>
          <w:p w14:paraId="7C50778D" w14:textId="77777777" w:rsidR="00297D71" w:rsidRPr="00AB7BEC" w:rsidRDefault="00297D71" w:rsidP="00BC4BE8">
            <w:pPr>
              <w:spacing w:after="0" w:line="276" w:lineRule="auto"/>
              <w:jc w:val="center"/>
              <w:rPr>
                <w:rFonts w:ascii="Times New Roman" w:eastAsia="Times New Roman" w:hAnsi="Times New Roman" w:cs="Times New Roman"/>
                <w:i/>
                <w:lang w:val="en-GB"/>
              </w:rPr>
            </w:pPr>
          </w:p>
        </w:tc>
        <w:tc>
          <w:tcPr>
            <w:tcW w:w="1465" w:type="dxa"/>
          </w:tcPr>
          <w:p w14:paraId="360750AA"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465" w:type="dxa"/>
          </w:tcPr>
          <w:p w14:paraId="51AE47B9"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649" w:type="dxa"/>
          </w:tcPr>
          <w:p w14:paraId="2602665D"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AY594489</w:t>
            </w:r>
          </w:p>
        </w:tc>
        <w:tc>
          <w:tcPr>
            <w:tcW w:w="1559" w:type="dxa"/>
          </w:tcPr>
          <w:p w14:paraId="451DD5AD" w14:textId="77777777" w:rsidR="00297D71" w:rsidRPr="00AB7BEC" w:rsidRDefault="00297D71" w:rsidP="004D2AB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000000"/>
                <w:lang w:val="en-GB"/>
              </w:rPr>
            </w:pPr>
            <w:r w:rsidRPr="00AB7BEC">
              <w:rPr>
                <w:rFonts w:ascii="Times New Roman" w:eastAsia="Times New Roman" w:hAnsi="Times New Roman" w:cs="Times New Roman"/>
                <w:color w:val="000000"/>
                <w:lang w:val="en-GB"/>
              </w:rPr>
              <w:t>AY594599</w:t>
            </w:r>
          </w:p>
          <w:p w14:paraId="249B2A29" w14:textId="77777777" w:rsidR="00297D71" w:rsidRPr="00AB7BEC" w:rsidRDefault="00297D71" w:rsidP="004D2AB9">
            <w:pPr>
              <w:spacing w:after="0" w:line="276" w:lineRule="auto"/>
              <w:jc w:val="center"/>
              <w:rPr>
                <w:rFonts w:ascii="Times New Roman" w:eastAsia="Times New Roman" w:hAnsi="Times New Roman" w:cs="Times New Roman"/>
                <w:lang w:val="en-GB"/>
              </w:rPr>
            </w:pPr>
          </w:p>
        </w:tc>
        <w:tc>
          <w:tcPr>
            <w:tcW w:w="1701" w:type="dxa"/>
          </w:tcPr>
          <w:p w14:paraId="6FAD3857"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AY594515</w:t>
            </w:r>
          </w:p>
        </w:tc>
        <w:tc>
          <w:tcPr>
            <w:tcW w:w="1984" w:type="dxa"/>
          </w:tcPr>
          <w:p w14:paraId="63574C74"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127" w:type="dxa"/>
          </w:tcPr>
          <w:p w14:paraId="271CD8E1"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Pell (2004)</w:t>
            </w:r>
          </w:p>
        </w:tc>
      </w:tr>
      <w:tr w:rsidR="00297D71" w:rsidRPr="00AB7BEC" w14:paraId="36F27A65" w14:textId="77777777" w:rsidTr="004D2AB9">
        <w:trPr>
          <w:gridAfter w:val="1"/>
          <w:wAfter w:w="250" w:type="dxa"/>
          <w:trHeight w:val="567"/>
        </w:trPr>
        <w:tc>
          <w:tcPr>
            <w:tcW w:w="2651" w:type="dxa"/>
          </w:tcPr>
          <w:p w14:paraId="0D8066A4" w14:textId="77777777" w:rsidR="00297D71" w:rsidRPr="00AB7BEC" w:rsidRDefault="00297D71" w:rsidP="00BC4BE8">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 xml:space="preserve">Mangifera indica </w:t>
            </w:r>
            <w:r w:rsidRPr="00AB7BEC">
              <w:rPr>
                <w:rFonts w:ascii="Times New Roman" w:eastAsia="Times New Roman" w:hAnsi="Times New Roman" w:cs="Times New Roman"/>
                <w:lang w:val="en-GB"/>
              </w:rPr>
              <w:t>L.</w:t>
            </w:r>
          </w:p>
        </w:tc>
        <w:tc>
          <w:tcPr>
            <w:tcW w:w="1465" w:type="dxa"/>
          </w:tcPr>
          <w:p w14:paraId="11EE4DF0" w14:textId="77777777" w:rsidR="00297D71" w:rsidRPr="00AB7BEC" w:rsidRDefault="00297D71" w:rsidP="004D2AB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000000"/>
                <w:lang w:val="en-GB"/>
              </w:rPr>
            </w:pPr>
            <w:r w:rsidRPr="00AB7BEC">
              <w:rPr>
                <w:rFonts w:ascii="Times New Roman" w:eastAsia="Times New Roman" w:hAnsi="Times New Roman" w:cs="Times New Roman"/>
                <w:color w:val="000000"/>
                <w:lang w:val="en-GB"/>
              </w:rPr>
              <w:t>-</w:t>
            </w:r>
          </w:p>
        </w:tc>
        <w:tc>
          <w:tcPr>
            <w:tcW w:w="1465" w:type="dxa"/>
          </w:tcPr>
          <w:p w14:paraId="7E30B80A" w14:textId="77777777" w:rsidR="00297D71" w:rsidRPr="00AB7BEC" w:rsidRDefault="00297D71" w:rsidP="004D2AB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000000"/>
                <w:lang w:val="en-GB"/>
              </w:rPr>
            </w:pPr>
            <w:r w:rsidRPr="00AB7BEC">
              <w:rPr>
                <w:rFonts w:ascii="Times New Roman" w:eastAsia="Times New Roman" w:hAnsi="Times New Roman" w:cs="Times New Roman"/>
                <w:color w:val="000000"/>
                <w:lang w:val="en-GB"/>
              </w:rPr>
              <w:t>MF678509</w:t>
            </w:r>
          </w:p>
          <w:p w14:paraId="2E115F41"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649" w:type="dxa"/>
          </w:tcPr>
          <w:p w14:paraId="6B8011C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59" w:type="dxa"/>
          </w:tcPr>
          <w:p w14:paraId="2B3634D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701" w:type="dxa"/>
          </w:tcPr>
          <w:p w14:paraId="5994FAC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984" w:type="dxa"/>
          </w:tcPr>
          <w:p w14:paraId="4365C81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NC_035239</w:t>
            </w:r>
          </w:p>
        </w:tc>
        <w:tc>
          <w:tcPr>
            <w:tcW w:w="2127" w:type="dxa"/>
          </w:tcPr>
          <w:p w14:paraId="32B9D061" w14:textId="77777777" w:rsidR="00297D71" w:rsidRPr="00AB7BEC" w:rsidRDefault="00297D71" w:rsidP="004D2AB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000000"/>
                <w:lang w:val="en-GB"/>
              </w:rPr>
            </w:pPr>
            <w:r w:rsidRPr="00AB7BEC">
              <w:rPr>
                <w:rFonts w:ascii="Times New Roman" w:eastAsia="Times New Roman" w:hAnsi="Times New Roman" w:cs="Times New Roman"/>
                <w:color w:val="000000"/>
                <w:lang w:val="en-GB"/>
              </w:rPr>
              <w:t>Fitmawati et al. (2017); Rabah et al. (2017)</w:t>
            </w:r>
          </w:p>
          <w:p w14:paraId="1D7BF1A8"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4DB46836" w14:textId="77777777" w:rsidTr="004D2AB9">
        <w:trPr>
          <w:gridAfter w:val="1"/>
          <w:wAfter w:w="250" w:type="dxa"/>
          <w:trHeight w:val="320"/>
        </w:trPr>
        <w:tc>
          <w:tcPr>
            <w:tcW w:w="2651" w:type="dxa"/>
          </w:tcPr>
          <w:p w14:paraId="0F4E4FA8"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 xml:space="preserve">Anacardium excelsum </w:t>
            </w:r>
            <w:r w:rsidRPr="00AB7BEC">
              <w:rPr>
                <w:rFonts w:ascii="Times New Roman" w:eastAsia="Times New Roman" w:hAnsi="Times New Roman" w:cs="Times New Roman"/>
                <w:lang w:val="en-GB"/>
              </w:rPr>
              <w:t>(Bertero &amp; Balb. ex Kunth) Skeels</w:t>
            </w:r>
          </w:p>
          <w:p w14:paraId="4A52A723"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5FE2D20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Montiel 32769; BioBot02020; Daly 13970</w:t>
            </w:r>
          </w:p>
        </w:tc>
        <w:tc>
          <w:tcPr>
            <w:tcW w:w="1465" w:type="dxa"/>
          </w:tcPr>
          <w:p w14:paraId="1B9FB74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KF664193</w:t>
            </w:r>
          </w:p>
        </w:tc>
        <w:tc>
          <w:tcPr>
            <w:tcW w:w="1649" w:type="dxa"/>
          </w:tcPr>
          <w:p w14:paraId="5947C24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JQ586468</w:t>
            </w:r>
          </w:p>
        </w:tc>
        <w:tc>
          <w:tcPr>
            <w:tcW w:w="1559" w:type="dxa"/>
          </w:tcPr>
          <w:p w14:paraId="30F4748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KP055362</w:t>
            </w:r>
          </w:p>
        </w:tc>
        <w:tc>
          <w:tcPr>
            <w:tcW w:w="1701" w:type="dxa"/>
          </w:tcPr>
          <w:p w14:paraId="2D2675D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KP055484</w:t>
            </w:r>
          </w:p>
        </w:tc>
        <w:tc>
          <w:tcPr>
            <w:tcW w:w="1984" w:type="dxa"/>
          </w:tcPr>
          <w:p w14:paraId="3783B86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127" w:type="dxa"/>
          </w:tcPr>
          <w:p w14:paraId="53465EE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Xie et al. (2014); Weeks et al. (2014)</w:t>
            </w:r>
          </w:p>
        </w:tc>
      </w:tr>
      <w:tr w:rsidR="00297D71" w:rsidRPr="00AB7BEC" w14:paraId="53339400" w14:textId="77777777" w:rsidTr="004D2AB9">
        <w:trPr>
          <w:gridAfter w:val="1"/>
          <w:wAfter w:w="250" w:type="dxa"/>
          <w:trHeight w:val="320"/>
        </w:trPr>
        <w:tc>
          <w:tcPr>
            <w:tcW w:w="2651" w:type="dxa"/>
          </w:tcPr>
          <w:p w14:paraId="1D0ECFB6"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 xml:space="preserve">Anacardium parvifolium </w:t>
            </w:r>
            <w:r w:rsidRPr="00AB7BEC">
              <w:rPr>
                <w:rFonts w:ascii="Times New Roman" w:eastAsia="Times New Roman" w:hAnsi="Times New Roman" w:cs="Times New Roman"/>
                <w:lang w:val="en-GB"/>
              </w:rPr>
              <w:t>Ducke</w:t>
            </w:r>
          </w:p>
          <w:p w14:paraId="5C4348C4"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1C4B644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Reserva Ducke (INPA)</w:t>
            </w:r>
          </w:p>
        </w:tc>
        <w:tc>
          <w:tcPr>
            <w:tcW w:w="1465" w:type="dxa"/>
          </w:tcPr>
          <w:p w14:paraId="13524F1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649" w:type="dxa"/>
          </w:tcPr>
          <w:p w14:paraId="57B1A6C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59" w:type="dxa"/>
          </w:tcPr>
          <w:p w14:paraId="5559318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KP055364</w:t>
            </w:r>
          </w:p>
        </w:tc>
        <w:tc>
          <w:tcPr>
            <w:tcW w:w="1701" w:type="dxa"/>
          </w:tcPr>
          <w:p w14:paraId="59CE228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KP055485</w:t>
            </w:r>
          </w:p>
        </w:tc>
        <w:tc>
          <w:tcPr>
            <w:tcW w:w="1984" w:type="dxa"/>
          </w:tcPr>
          <w:p w14:paraId="54101D2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127" w:type="dxa"/>
          </w:tcPr>
          <w:p w14:paraId="093BB8F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Weeks et al. (2014)</w:t>
            </w:r>
          </w:p>
        </w:tc>
      </w:tr>
      <w:tr w:rsidR="00297D71" w:rsidRPr="00AB7BEC" w14:paraId="76B9FB21" w14:textId="77777777" w:rsidTr="004D2AB9">
        <w:trPr>
          <w:gridAfter w:val="1"/>
          <w:wAfter w:w="250" w:type="dxa"/>
          <w:trHeight w:val="320"/>
        </w:trPr>
        <w:tc>
          <w:tcPr>
            <w:tcW w:w="2651" w:type="dxa"/>
          </w:tcPr>
          <w:p w14:paraId="7CC1ADA5"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 xml:space="preserve">Anacardium spruceanum </w:t>
            </w:r>
            <w:r w:rsidRPr="00AB7BEC">
              <w:rPr>
                <w:rFonts w:ascii="Times New Roman" w:eastAsia="Times New Roman" w:hAnsi="Times New Roman" w:cs="Times New Roman"/>
                <w:lang w:val="en-GB"/>
              </w:rPr>
              <w:t>Beth.ex Engl.</w:t>
            </w:r>
          </w:p>
          <w:p w14:paraId="2D2F977E"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15D37CB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INPA2527</w:t>
            </w:r>
          </w:p>
        </w:tc>
        <w:tc>
          <w:tcPr>
            <w:tcW w:w="1465" w:type="dxa"/>
          </w:tcPr>
          <w:p w14:paraId="6D63437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649" w:type="dxa"/>
          </w:tcPr>
          <w:p w14:paraId="141F98F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59" w:type="dxa"/>
          </w:tcPr>
          <w:p w14:paraId="1B3C6E9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KP055365</w:t>
            </w:r>
          </w:p>
        </w:tc>
        <w:tc>
          <w:tcPr>
            <w:tcW w:w="1701" w:type="dxa"/>
          </w:tcPr>
          <w:p w14:paraId="786B3A1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KP055486</w:t>
            </w:r>
          </w:p>
        </w:tc>
        <w:tc>
          <w:tcPr>
            <w:tcW w:w="1984" w:type="dxa"/>
          </w:tcPr>
          <w:p w14:paraId="449FAC9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127" w:type="dxa"/>
          </w:tcPr>
          <w:p w14:paraId="3CADE86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Weeks et al. (2014)</w:t>
            </w:r>
          </w:p>
        </w:tc>
      </w:tr>
      <w:tr w:rsidR="00297D71" w:rsidRPr="00AB7BEC" w14:paraId="74258429" w14:textId="77777777" w:rsidTr="004D2AB9">
        <w:trPr>
          <w:gridAfter w:val="1"/>
          <w:wAfter w:w="250" w:type="dxa"/>
          <w:trHeight w:val="987"/>
        </w:trPr>
        <w:tc>
          <w:tcPr>
            <w:tcW w:w="2651" w:type="dxa"/>
          </w:tcPr>
          <w:p w14:paraId="57E40BE9" w14:textId="77777777" w:rsidR="00297D71" w:rsidRPr="00AB7BEC" w:rsidRDefault="00297D71" w:rsidP="00BC4BE8">
            <w:pPr>
              <w:spacing w:after="0"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Anacardium occidentale</w:t>
            </w:r>
            <w:r w:rsidRPr="00AB7BEC">
              <w:rPr>
                <w:rFonts w:ascii="Times New Roman" w:eastAsia="Times New Roman" w:hAnsi="Times New Roman" w:cs="Times New Roman"/>
                <w:lang w:val="en-GB"/>
              </w:rPr>
              <w:t xml:space="preserve"> L.</w:t>
            </w:r>
          </w:p>
        </w:tc>
        <w:tc>
          <w:tcPr>
            <w:tcW w:w="1465" w:type="dxa"/>
          </w:tcPr>
          <w:p w14:paraId="62A9CB46"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Zhang L sn (KUN)</w:t>
            </w:r>
          </w:p>
        </w:tc>
        <w:tc>
          <w:tcPr>
            <w:tcW w:w="1465" w:type="dxa"/>
          </w:tcPr>
          <w:p w14:paraId="26E83045"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KF664192; AB071690</w:t>
            </w:r>
          </w:p>
        </w:tc>
        <w:tc>
          <w:tcPr>
            <w:tcW w:w="1649" w:type="dxa"/>
          </w:tcPr>
          <w:p w14:paraId="349099DD"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NC_035235</w:t>
            </w:r>
          </w:p>
        </w:tc>
        <w:tc>
          <w:tcPr>
            <w:tcW w:w="1559" w:type="dxa"/>
          </w:tcPr>
          <w:p w14:paraId="2A6B821D"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KF664442</w:t>
            </w:r>
          </w:p>
        </w:tc>
        <w:tc>
          <w:tcPr>
            <w:tcW w:w="1701" w:type="dxa"/>
          </w:tcPr>
          <w:p w14:paraId="796B494E"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AY594497</w:t>
            </w:r>
          </w:p>
        </w:tc>
        <w:tc>
          <w:tcPr>
            <w:tcW w:w="1984" w:type="dxa"/>
          </w:tcPr>
          <w:p w14:paraId="23E82D13"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NC_035235</w:t>
            </w:r>
          </w:p>
        </w:tc>
        <w:tc>
          <w:tcPr>
            <w:tcW w:w="2127" w:type="dxa"/>
          </w:tcPr>
          <w:p w14:paraId="1D15EF92" w14:textId="77777777" w:rsidR="00297D71" w:rsidRPr="00AB7BEC" w:rsidRDefault="00297D71" w:rsidP="004D2AB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000000"/>
                <w:lang w:val="en-GB"/>
              </w:rPr>
            </w:pPr>
            <w:r w:rsidRPr="00AB7BEC">
              <w:rPr>
                <w:rFonts w:ascii="Times New Roman" w:eastAsia="Times New Roman" w:hAnsi="Times New Roman" w:cs="Times New Roman"/>
                <w:color w:val="000000"/>
                <w:lang w:val="en-GB"/>
              </w:rPr>
              <w:t>Yonemori et al. (2002); Pell (2004); Xie et al. (2014); Rabah et al. (2017)</w:t>
            </w:r>
          </w:p>
          <w:p w14:paraId="6D947A52" w14:textId="77777777" w:rsidR="00297D71" w:rsidRPr="00AB7BEC" w:rsidRDefault="00297D71" w:rsidP="004D2AB9">
            <w:pPr>
              <w:spacing w:after="0" w:line="276" w:lineRule="auto"/>
              <w:jc w:val="center"/>
              <w:rPr>
                <w:rFonts w:ascii="Times New Roman" w:eastAsia="Times New Roman" w:hAnsi="Times New Roman" w:cs="Times New Roman"/>
                <w:lang w:val="en-GB"/>
              </w:rPr>
            </w:pPr>
          </w:p>
        </w:tc>
      </w:tr>
      <w:tr w:rsidR="00297D71" w:rsidRPr="00AB7BEC" w14:paraId="6E628255" w14:textId="77777777" w:rsidTr="004D2AB9">
        <w:trPr>
          <w:gridAfter w:val="1"/>
          <w:wAfter w:w="250" w:type="dxa"/>
          <w:trHeight w:val="624"/>
        </w:trPr>
        <w:tc>
          <w:tcPr>
            <w:tcW w:w="2651" w:type="dxa"/>
          </w:tcPr>
          <w:p w14:paraId="5E4C1A25" w14:textId="77777777" w:rsidR="00297D71" w:rsidRPr="00AB7BEC" w:rsidRDefault="00297D71" w:rsidP="00BC4BE8">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lastRenderedPageBreak/>
              <w:t>Anacardium occidentale</w:t>
            </w:r>
          </w:p>
          <w:p w14:paraId="2893E405" w14:textId="77777777" w:rsidR="00297D71" w:rsidRPr="00AB7BEC" w:rsidRDefault="00297D71" w:rsidP="00BC4BE8">
            <w:pPr>
              <w:spacing w:after="0" w:line="276" w:lineRule="auto"/>
              <w:jc w:val="center"/>
              <w:rPr>
                <w:rFonts w:ascii="Times New Roman" w:eastAsia="Times New Roman" w:hAnsi="Times New Roman" w:cs="Times New Roman"/>
                <w:i/>
                <w:lang w:val="en-GB"/>
              </w:rPr>
            </w:pPr>
          </w:p>
        </w:tc>
        <w:tc>
          <w:tcPr>
            <w:tcW w:w="1465" w:type="dxa"/>
          </w:tcPr>
          <w:p w14:paraId="4C9F60D8"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AN-700</w:t>
            </w:r>
          </w:p>
        </w:tc>
        <w:tc>
          <w:tcPr>
            <w:tcW w:w="1465" w:type="dxa"/>
          </w:tcPr>
          <w:p w14:paraId="19530DD2"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649" w:type="dxa"/>
          </w:tcPr>
          <w:p w14:paraId="2245F27B"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59" w:type="dxa"/>
          </w:tcPr>
          <w:p w14:paraId="70740D35"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701" w:type="dxa"/>
          </w:tcPr>
          <w:p w14:paraId="2F2B90C2"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984" w:type="dxa"/>
          </w:tcPr>
          <w:p w14:paraId="355D2889"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51E8E33D" w14:textId="77777777" w:rsidR="00297D71" w:rsidRPr="00AB7BEC" w:rsidRDefault="00297D71" w:rsidP="004D2AB9">
            <w:pPr>
              <w:spacing w:after="0"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51CB0ACD" w14:textId="77777777" w:rsidTr="004D2AB9">
        <w:trPr>
          <w:gridAfter w:val="1"/>
          <w:wAfter w:w="250" w:type="dxa"/>
          <w:trHeight w:val="320"/>
        </w:trPr>
        <w:tc>
          <w:tcPr>
            <w:tcW w:w="2651" w:type="dxa"/>
          </w:tcPr>
          <w:p w14:paraId="542EFBA7"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occidentale</w:t>
            </w:r>
          </w:p>
          <w:p w14:paraId="29790A6A"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239148B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AN-701</w:t>
            </w:r>
          </w:p>
        </w:tc>
        <w:tc>
          <w:tcPr>
            <w:tcW w:w="1465" w:type="dxa"/>
          </w:tcPr>
          <w:p w14:paraId="179E936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PV089646</w:t>
            </w:r>
          </w:p>
        </w:tc>
        <w:tc>
          <w:tcPr>
            <w:tcW w:w="1649" w:type="dxa"/>
          </w:tcPr>
          <w:p w14:paraId="3988CB5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59" w:type="dxa"/>
          </w:tcPr>
          <w:p w14:paraId="4FEE10B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701" w:type="dxa"/>
          </w:tcPr>
          <w:p w14:paraId="7B0502B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984" w:type="dxa"/>
          </w:tcPr>
          <w:p w14:paraId="0A46217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3F7DA26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3A6262C4" w14:textId="77777777" w:rsidTr="004D2AB9">
        <w:trPr>
          <w:gridAfter w:val="1"/>
          <w:wAfter w:w="250" w:type="dxa"/>
          <w:trHeight w:val="320"/>
        </w:trPr>
        <w:tc>
          <w:tcPr>
            <w:tcW w:w="2651" w:type="dxa"/>
          </w:tcPr>
          <w:p w14:paraId="756A30B6"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occidentale</w:t>
            </w:r>
          </w:p>
          <w:p w14:paraId="05DBB8F2"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5952D51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AN-702</w:t>
            </w:r>
          </w:p>
        </w:tc>
        <w:tc>
          <w:tcPr>
            <w:tcW w:w="1465" w:type="dxa"/>
          </w:tcPr>
          <w:p w14:paraId="59C5772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649" w:type="dxa"/>
          </w:tcPr>
          <w:p w14:paraId="0779A61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59" w:type="dxa"/>
          </w:tcPr>
          <w:p w14:paraId="60E537F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701" w:type="dxa"/>
          </w:tcPr>
          <w:p w14:paraId="54A0CB6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984" w:type="dxa"/>
          </w:tcPr>
          <w:p w14:paraId="37A7417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268794C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7E09B161" w14:textId="77777777" w:rsidTr="004D2AB9">
        <w:trPr>
          <w:gridAfter w:val="1"/>
          <w:wAfter w:w="250" w:type="dxa"/>
          <w:trHeight w:val="320"/>
        </w:trPr>
        <w:tc>
          <w:tcPr>
            <w:tcW w:w="2651" w:type="dxa"/>
          </w:tcPr>
          <w:p w14:paraId="6B73CAF3"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occidentale</w:t>
            </w:r>
          </w:p>
          <w:p w14:paraId="543DACA2"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5D14B37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AN-703</w:t>
            </w:r>
          </w:p>
        </w:tc>
        <w:tc>
          <w:tcPr>
            <w:tcW w:w="1465" w:type="dxa"/>
          </w:tcPr>
          <w:p w14:paraId="7E35DCA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PV089647</w:t>
            </w:r>
          </w:p>
        </w:tc>
        <w:tc>
          <w:tcPr>
            <w:tcW w:w="1649" w:type="dxa"/>
          </w:tcPr>
          <w:p w14:paraId="735EFF9B"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1E80D0C7"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559" w:type="dxa"/>
          </w:tcPr>
          <w:p w14:paraId="4ED61252"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0589BE31"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701" w:type="dxa"/>
          </w:tcPr>
          <w:p w14:paraId="10520E95"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3706271F"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984" w:type="dxa"/>
          </w:tcPr>
          <w:p w14:paraId="0217A48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6010C2B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1F3C1AA6" w14:textId="77777777" w:rsidTr="004D2AB9">
        <w:trPr>
          <w:gridAfter w:val="1"/>
          <w:wAfter w:w="250" w:type="dxa"/>
          <w:trHeight w:val="320"/>
        </w:trPr>
        <w:tc>
          <w:tcPr>
            <w:tcW w:w="2651" w:type="dxa"/>
          </w:tcPr>
          <w:p w14:paraId="54E6C61B"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occidentale</w:t>
            </w:r>
          </w:p>
          <w:p w14:paraId="344ADAFE"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36C00C4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AN-704</w:t>
            </w:r>
          </w:p>
        </w:tc>
        <w:tc>
          <w:tcPr>
            <w:tcW w:w="1465" w:type="dxa"/>
          </w:tcPr>
          <w:p w14:paraId="00A4D180"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PV089648</w:t>
            </w:r>
          </w:p>
          <w:p w14:paraId="4E05C1B7"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649" w:type="dxa"/>
          </w:tcPr>
          <w:p w14:paraId="4DE5556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59" w:type="dxa"/>
          </w:tcPr>
          <w:p w14:paraId="720975F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701" w:type="dxa"/>
          </w:tcPr>
          <w:p w14:paraId="6FFFEEC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984" w:type="dxa"/>
          </w:tcPr>
          <w:p w14:paraId="48793FC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6E8FD71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44932BF5" w14:textId="77777777" w:rsidTr="004D2AB9">
        <w:trPr>
          <w:gridAfter w:val="1"/>
          <w:wAfter w:w="250" w:type="dxa"/>
          <w:trHeight w:val="320"/>
        </w:trPr>
        <w:tc>
          <w:tcPr>
            <w:tcW w:w="2651" w:type="dxa"/>
          </w:tcPr>
          <w:p w14:paraId="5FD72540"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occidentale</w:t>
            </w:r>
          </w:p>
          <w:p w14:paraId="5BBCE503"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78AA78F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AN-705</w:t>
            </w:r>
          </w:p>
        </w:tc>
        <w:tc>
          <w:tcPr>
            <w:tcW w:w="1465" w:type="dxa"/>
          </w:tcPr>
          <w:p w14:paraId="3EF02DA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PV089649</w:t>
            </w:r>
          </w:p>
        </w:tc>
        <w:tc>
          <w:tcPr>
            <w:tcW w:w="1649" w:type="dxa"/>
          </w:tcPr>
          <w:p w14:paraId="1F14D5F6"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7D60F3DD"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559" w:type="dxa"/>
          </w:tcPr>
          <w:p w14:paraId="0B7859A7"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23141298"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701" w:type="dxa"/>
          </w:tcPr>
          <w:p w14:paraId="541A0A2A"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0604C8E6"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984" w:type="dxa"/>
          </w:tcPr>
          <w:p w14:paraId="009BD8A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75D341E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5C4BB789" w14:textId="77777777" w:rsidTr="004D2AB9">
        <w:trPr>
          <w:gridAfter w:val="1"/>
          <w:wAfter w:w="250" w:type="dxa"/>
          <w:trHeight w:val="320"/>
        </w:trPr>
        <w:tc>
          <w:tcPr>
            <w:tcW w:w="2651" w:type="dxa"/>
          </w:tcPr>
          <w:p w14:paraId="5D0A2580"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occidentale</w:t>
            </w:r>
          </w:p>
          <w:p w14:paraId="694D94FC"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6059808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AN-708</w:t>
            </w:r>
          </w:p>
        </w:tc>
        <w:tc>
          <w:tcPr>
            <w:tcW w:w="1465" w:type="dxa"/>
          </w:tcPr>
          <w:p w14:paraId="64A5AED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649" w:type="dxa"/>
          </w:tcPr>
          <w:p w14:paraId="43312D1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59" w:type="dxa"/>
          </w:tcPr>
          <w:p w14:paraId="509CCEE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701" w:type="dxa"/>
          </w:tcPr>
          <w:p w14:paraId="2AB99F0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984" w:type="dxa"/>
          </w:tcPr>
          <w:p w14:paraId="2E168AB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31D53B2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62B8E41D" w14:textId="77777777" w:rsidTr="004D2AB9">
        <w:trPr>
          <w:gridAfter w:val="1"/>
          <w:wAfter w:w="250" w:type="dxa"/>
          <w:trHeight w:val="320"/>
        </w:trPr>
        <w:tc>
          <w:tcPr>
            <w:tcW w:w="2651" w:type="dxa"/>
          </w:tcPr>
          <w:p w14:paraId="5FCCF795"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occidentale</w:t>
            </w:r>
          </w:p>
          <w:p w14:paraId="5542EFC9"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03F5D80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AN-709</w:t>
            </w:r>
          </w:p>
        </w:tc>
        <w:tc>
          <w:tcPr>
            <w:tcW w:w="1465" w:type="dxa"/>
          </w:tcPr>
          <w:p w14:paraId="096C33A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PV089650</w:t>
            </w:r>
          </w:p>
        </w:tc>
        <w:tc>
          <w:tcPr>
            <w:tcW w:w="1649" w:type="dxa"/>
          </w:tcPr>
          <w:p w14:paraId="17060AE6"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5DDCD7BE"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559" w:type="dxa"/>
          </w:tcPr>
          <w:p w14:paraId="7C4D8B15"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45DD9685"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701" w:type="dxa"/>
          </w:tcPr>
          <w:p w14:paraId="60E449C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1984" w:type="dxa"/>
          </w:tcPr>
          <w:p w14:paraId="30EE37F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3DE7050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28A52C2A" w14:textId="77777777" w:rsidTr="004D2AB9">
        <w:trPr>
          <w:gridAfter w:val="1"/>
          <w:wAfter w:w="250" w:type="dxa"/>
          <w:trHeight w:val="690"/>
        </w:trPr>
        <w:tc>
          <w:tcPr>
            <w:tcW w:w="2651" w:type="dxa"/>
          </w:tcPr>
          <w:p w14:paraId="6A140F10"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 xml:space="preserve">Anacardium humile </w:t>
            </w:r>
            <w:r w:rsidRPr="00AB7BEC">
              <w:rPr>
                <w:rFonts w:ascii="Times New Roman" w:eastAsia="Times New Roman" w:hAnsi="Times New Roman" w:cs="Times New Roman"/>
                <w:lang w:val="en-GB"/>
              </w:rPr>
              <w:t>A.St.-Hil.</w:t>
            </w:r>
          </w:p>
          <w:p w14:paraId="1E92D38C" w14:textId="77777777" w:rsidR="00297D71" w:rsidRPr="00AB7BEC" w:rsidRDefault="00297D71" w:rsidP="00BC4BE8">
            <w:pPr>
              <w:spacing w:line="276" w:lineRule="auto"/>
              <w:jc w:val="center"/>
              <w:rPr>
                <w:rFonts w:ascii="Times New Roman" w:eastAsia="Times New Roman" w:hAnsi="Times New Roman" w:cs="Times New Roman"/>
                <w:lang w:val="en-GB"/>
              </w:rPr>
            </w:pPr>
          </w:p>
          <w:p w14:paraId="01CA6992"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4D40B2F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AN-711</w:t>
            </w:r>
          </w:p>
        </w:tc>
        <w:tc>
          <w:tcPr>
            <w:tcW w:w="1465" w:type="dxa"/>
          </w:tcPr>
          <w:p w14:paraId="461FB9E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649" w:type="dxa"/>
          </w:tcPr>
          <w:p w14:paraId="4A2AC408"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65AF31D5"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559" w:type="dxa"/>
          </w:tcPr>
          <w:p w14:paraId="0D17AACC"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60001598"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701" w:type="dxa"/>
          </w:tcPr>
          <w:p w14:paraId="7E495EF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1984" w:type="dxa"/>
          </w:tcPr>
          <w:p w14:paraId="5FCD993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6D7B277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4A0E3351" w14:textId="77777777" w:rsidTr="004D2AB9">
        <w:trPr>
          <w:gridAfter w:val="1"/>
          <w:wAfter w:w="250" w:type="dxa"/>
          <w:trHeight w:val="320"/>
        </w:trPr>
        <w:tc>
          <w:tcPr>
            <w:tcW w:w="2651" w:type="dxa"/>
          </w:tcPr>
          <w:p w14:paraId="639C0286"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occidentale</w:t>
            </w:r>
          </w:p>
          <w:p w14:paraId="7319C284"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3E483B1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AN-714</w:t>
            </w:r>
          </w:p>
        </w:tc>
        <w:tc>
          <w:tcPr>
            <w:tcW w:w="1465" w:type="dxa"/>
          </w:tcPr>
          <w:p w14:paraId="7410966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PV089651</w:t>
            </w:r>
          </w:p>
        </w:tc>
        <w:tc>
          <w:tcPr>
            <w:tcW w:w="1649" w:type="dxa"/>
          </w:tcPr>
          <w:p w14:paraId="3B68046E"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207EBD37"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559" w:type="dxa"/>
          </w:tcPr>
          <w:p w14:paraId="392DA4DF"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271ADA34"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701" w:type="dxa"/>
          </w:tcPr>
          <w:p w14:paraId="4C31B28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1984" w:type="dxa"/>
          </w:tcPr>
          <w:p w14:paraId="299B341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42296B8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32639FCA" w14:textId="77777777" w:rsidTr="004D2AB9">
        <w:trPr>
          <w:gridAfter w:val="1"/>
          <w:wAfter w:w="250" w:type="dxa"/>
          <w:trHeight w:val="320"/>
        </w:trPr>
        <w:tc>
          <w:tcPr>
            <w:tcW w:w="2651" w:type="dxa"/>
          </w:tcPr>
          <w:p w14:paraId="1DD38325" w14:textId="77777777" w:rsidR="00297D71" w:rsidRPr="00AB7BEC" w:rsidRDefault="00297D71" w:rsidP="00BC4BE8">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Anacardium humile</w:t>
            </w:r>
          </w:p>
        </w:tc>
        <w:tc>
          <w:tcPr>
            <w:tcW w:w="1465" w:type="dxa"/>
          </w:tcPr>
          <w:p w14:paraId="565AD85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AN-712</w:t>
            </w:r>
          </w:p>
        </w:tc>
        <w:tc>
          <w:tcPr>
            <w:tcW w:w="1465" w:type="dxa"/>
          </w:tcPr>
          <w:p w14:paraId="762965E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PV089703</w:t>
            </w:r>
          </w:p>
        </w:tc>
        <w:tc>
          <w:tcPr>
            <w:tcW w:w="1649" w:type="dxa"/>
          </w:tcPr>
          <w:p w14:paraId="2D373DE3"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3B4E07C1"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559" w:type="dxa"/>
          </w:tcPr>
          <w:p w14:paraId="3B8C4C3B"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10555A77"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701" w:type="dxa"/>
          </w:tcPr>
          <w:p w14:paraId="357C315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1984" w:type="dxa"/>
          </w:tcPr>
          <w:p w14:paraId="787DB39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095F91A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1F51D390" w14:textId="77777777" w:rsidTr="004D2AB9">
        <w:trPr>
          <w:gridAfter w:val="1"/>
          <w:wAfter w:w="250" w:type="dxa"/>
          <w:trHeight w:val="320"/>
        </w:trPr>
        <w:tc>
          <w:tcPr>
            <w:tcW w:w="2651" w:type="dxa"/>
          </w:tcPr>
          <w:p w14:paraId="32F5E658"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lastRenderedPageBreak/>
              <w:t>Anacardium occidentale</w:t>
            </w:r>
          </w:p>
          <w:p w14:paraId="1E928F45"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778F009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AN-715</w:t>
            </w:r>
          </w:p>
        </w:tc>
        <w:tc>
          <w:tcPr>
            <w:tcW w:w="1465" w:type="dxa"/>
          </w:tcPr>
          <w:p w14:paraId="441769D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PV089652</w:t>
            </w:r>
          </w:p>
        </w:tc>
        <w:tc>
          <w:tcPr>
            <w:tcW w:w="1649" w:type="dxa"/>
          </w:tcPr>
          <w:p w14:paraId="5145339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59" w:type="dxa"/>
          </w:tcPr>
          <w:p w14:paraId="66D97F7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701" w:type="dxa"/>
          </w:tcPr>
          <w:p w14:paraId="40FD223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984" w:type="dxa"/>
          </w:tcPr>
          <w:p w14:paraId="4A15CA0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40F5588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2614892C" w14:textId="77777777" w:rsidTr="004D2AB9">
        <w:trPr>
          <w:gridAfter w:val="1"/>
          <w:wAfter w:w="250" w:type="dxa"/>
          <w:trHeight w:val="320"/>
        </w:trPr>
        <w:tc>
          <w:tcPr>
            <w:tcW w:w="2651" w:type="dxa"/>
          </w:tcPr>
          <w:p w14:paraId="212E0EB6"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occidentale</w:t>
            </w:r>
          </w:p>
          <w:p w14:paraId="7EF715F5"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681260E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AN-717</w:t>
            </w:r>
          </w:p>
        </w:tc>
        <w:tc>
          <w:tcPr>
            <w:tcW w:w="1465" w:type="dxa"/>
          </w:tcPr>
          <w:p w14:paraId="241C2C0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PV089653</w:t>
            </w:r>
          </w:p>
        </w:tc>
        <w:tc>
          <w:tcPr>
            <w:tcW w:w="1649" w:type="dxa"/>
          </w:tcPr>
          <w:p w14:paraId="67D0CAAC"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4FFC1E0C"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559" w:type="dxa"/>
          </w:tcPr>
          <w:p w14:paraId="16198BFA"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6D1BB296"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701" w:type="dxa"/>
          </w:tcPr>
          <w:p w14:paraId="5A9F0A3E"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2258E024"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984" w:type="dxa"/>
          </w:tcPr>
          <w:p w14:paraId="469B82F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56FC3F4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67271479" w14:textId="77777777" w:rsidTr="004D2AB9">
        <w:trPr>
          <w:gridAfter w:val="1"/>
          <w:wAfter w:w="250" w:type="dxa"/>
          <w:trHeight w:val="320"/>
        </w:trPr>
        <w:tc>
          <w:tcPr>
            <w:tcW w:w="2651" w:type="dxa"/>
          </w:tcPr>
          <w:p w14:paraId="7CDF128E"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occidentale</w:t>
            </w:r>
          </w:p>
          <w:p w14:paraId="14D7CCEC"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35DD2C9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AN-718</w:t>
            </w:r>
          </w:p>
        </w:tc>
        <w:tc>
          <w:tcPr>
            <w:tcW w:w="1465" w:type="dxa"/>
          </w:tcPr>
          <w:p w14:paraId="0105435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649" w:type="dxa"/>
          </w:tcPr>
          <w:p w14:paraId="41F49B2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59" w:type="dxa"/>
          </w:tcPr>
          <w:p w14:paraId="5FF0CC0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701" w:type="dxa"/>
          </w:tcPr>
          <w:p w14:paraId="33D0424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984" w:type="dxa"/>
          </w:tcPr>
          <w:p w14:paraId="578C2CF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37A59A8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5BA197A1" w14:textId="77777777" w:rsidTr="004D2AB9">
        <w:trPr>
          <w:gridAfter w:val="1"/>
          <w:wAfter w:w="250" w:type="dxa"/>
          <w:trHeight w:val="320"/>
        </w:trPr>
        <w:tc>
          <w:tcPr>
            <w:tcW w:w="2651" w:type="dxa"/>
          </w:tcPr>
          <w:p w14:paraId="61494C75"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occidentale</w:t>
            </w:r>
          </w:p>
          <w:p w14:paraId="540710ED"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2E21279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AN-719</w:t>
            </w:r>
          </w:p>
        </w:tc>
        <w:tc>
          <w:tcPr>
            <w:tcW w:w="1465" w:type="dxa"/>
          </w:tcPr>
          <w:p w14:paraId="48F7CCD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PV089654</w:t>
            </w:r>
          </w:p>
        </w:tc>
        <w:tc>
          <w:tcPr>
            <w:tcW w:w="1649" w:type="dxa"/>
          </w:tcPr>
          <w:p w14:paraId="657AA59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59" w:type="dxa"/>
          </w:tcPr>
          <w:p w14:paraId="2D30000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701" w:type="dxa"/>
          </w:tcPr>
          <w:p w14:paraId="257EDD4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984" w:type="dxa"/>
          </w:tcPr>
          <w:p w14:paraId="0EFB852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2127" w:type="dxa"/>
          </w:tcPr>
          <w:p w14:paraId="622FB78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1E5BEE5F" w14:textId="77777777" w:rsidTr="004D2AB9">
        <w:trPr>
          <w:gridAfter w:val="1"/>
          <w:wAfter w:w="250" w:type="dxa"/>
          <w:trHeight w:val="320"/>
        </w:trPr>
        <w:tc>
          <w:tcPr>
            <w:tcW w:w="2651" w:type="dxa"/>
          </w:tcPr>
          <w:p w14:paraId="6142DB8B"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occidentale</w:t>
            </w:r>
          </w:p>
          <w:p w14:paraId="5CED5E74"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194D64C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AN-800</w:t>
            </w:r>
          </w:p>
        </w:tc>
        <w:tc>
          <w:tcPr>
            <w:tcW w:w="1465" w:type="dxa"/>
          </w:tcPr>
          <w:p w14:paraId="491F071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PV089655</w:t>
            </w:r>
          </w:p>
        </w:tc>
        <w:tc>
          <w:tcPr>
            <w:tcW w:w="1649" w:type="dxa"/>
          </w:tcPr>
          <w:p w14:paraId="465F17E7"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4924D501"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559" w:type="dxa"/>
          </w:tcPr>
          <w:p w14:paraId="250C6A45"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6855A9E9"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701" w:type="dxa"/>
          </w:tcPr>
          <w:p w14:paraId="39644F79"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5849AA26"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984" w:type="dxa"/>
          </w:tcPr>
          <w:p w14:paraId="1D1161CD"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3EE1C1D3"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2127" w:type="dxa"/>
          </w:tcPr>
          <w:p w14:paraId="75D5990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4C88ACB6" w14:textId="77777777" w:rsidTr="004D2AB9">
        <w:trPr>
          <w:gridAfter w:val="1"/>
          <w:wAfter w:w="250" w:type="dxa"/>
          <w:trHeight w:val="320"/>
        </w:trPr>
        <w:tc>
          <w:tcPr>
            <w:tcW w:w="2651" w:type="dxa"/>
          </w:tcPr>
          <w:p w14:paraId="47D463BD"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occidentale</w:t>
            </w:r>
          </w:p>
          <w:p w14:paraId="3A033076"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276700C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AN-801</w:t>
            </w:r>
          </w:p>
        </w:tc>
        <w:tc>
          <w:tcPr>
            <w:tcW w:w="1465" w:type="dxa"/>
          </w:tcPr>
          <w:p w14:paraId="35967B7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PV089656</w:t>
            </w:r>
          </w:p>
        </w:tc>
        <w:tc>
          <w:tcPr>
            <w:tcW w:w="1649" w:type="dxa"/>
          </w:tcPr>
          <w:p w14:paraId="690B202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59" w:type="dxa"/>
          </w:tcPr>
          <w:p w14:paraId="6ADE550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701" w:type="dxa"/>
          </w:tcPr>
          <w:p w14:paraId="6E71095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984" w:type="dxa"/>
          </w:tcPr>
          <w:p w14:paraId="017F5A8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0DC1528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7C9FA719" w14:textId="77777777" w:rsidTr="004D2AB9">
        <w:trPr>
          <w:gridAfter w:val="1"/>
          <w:wAfter w:w="250" w:type="dxa"/>
          <w:trHeight w:val="320"/>
        </w:trPr>
        <w:tc>
          <w:tcPr>
            <w:tcW w:w="2651" w:type="dxa"/>
          </w:tcPr>
          <w:p w14:paraId="32569E05"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occidentale</w:t>
            </w:r>
          </w:p>
          <w:p w14:paraId="3FF8E428"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4A55B12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AN-803</w:t>
            </w:r>
          </w:p>
        </w:tc>
        <w:tc>
          <w:tcPr>
            <w:tcW w:w="1465" w:type="dxa"/>
          </w:tcPr>
          <w:p w14:paraId="547A81E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PV089657</w:t>
            </w:r>
          </w:p>
        </w:tc>
        <w:tc>
          <w:tcPr>
            <w:tcW w:w="1649" w:type="dxa"/>
          </w:tcPr>
          <w:p w14:paraId="7AD67F76"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11E4DE70"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559" w:type="dxa"/>
          </w:tcPr>
          <w:p w14:paraId="143618E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Aptos" w:hAnsi="Times New Roman" w:cs="Times New Roman"/>
                <w:kern w:val="2"/>
                <w:lang w:val="en-GB" w:eastAsia="en-US"/>
                <w14:ligatures w14:val="standardContextual"/>
              </w:rPr>
              <w:t>PRJNA1224782</w:t>
            </w:r>
          </w:p>
        </w:tc>
        <w:tc>
          <w:tcPr>
            <w:tcW w:w="1701" w:type="dxa"/>
          </w:tcPr>
          <w:p w14:paraId="7A6506F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1984" w:type="dxa"/>
          </w:tcPr>
          <w:p w14:paraId="10C9176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0D93DD5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3684A851" w14:textId="77777777" w:rsidTr="004D2AB9">
        <w:trPr>
          <w:gridAfter w:val="1"/>
          <w:wAfter w:w="250" w:type="dxa"/>
          <w:trHeight w:val="320"/>
        </w:trPr>
        <w:tc>
          <w:tcPr>
            <w:tcW w:w="2651" w:type="dxa"/>
          </w:tcPr>
          <w:p w14:paraId="13DA6F62" w14:textId="37BC6760"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occidentale</w:t>
            </w:r>
          </w:p>
        </w:tc>
        <w:tc>
          <w:tcPr>
            <w:tcW w:w="1465" w:type="dxa"/>
          </w:tcPr>
          <w:p w14:paraId="3DEFBB7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BGC-45.4</w:t>
            </w:r>
          </w:p>
        </w:tc>
        <w:tc>
          <w:tcPr>
            <w:tcW w:w="1465" w:type="dxa"/>
          </w:tcPr>
          <w:p w14:paraId="30F7E5A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PV089661</w:t>
            </w:r>
          </w:p>
        </w:tc>
        <w:tc>
          <w:tcPr>
            <w:tcW w:w="1649" w:type="dxa"/>
          </w:tcPr>
          <w:p w14:paraId="31310EB5"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420DF897"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559" w:type="dxa"/>
          </w:tcPr>
          <w:p w14:paraId="2D06939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Aptos" w:hAnsi="Times New Roman" w:cs="Times New Roman"/>
                <w:kern w:val="2"/>
                <w:lang w:val="en-GB" w:eastAsia="en-US"/>
                <w14:ligatures w14:val="standardContextual"/>
              </w:rPr>
              <w:t>PRJNA1224782</w:t>
            </w:r>
          </w:p>
        </w:tc>
        <w:tc>
          <w:tcPr>
            <w:tcW w:w="1701" w:type="dxa"/>
          </w:tcPr>
          <w:p w14:paraId="705906C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1984" w:type="dxa"/>
          </w:tcPr>
          <w:p w14:paraId="22661B5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4232EB9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6A466BCB" w14:textId="77777777" w:rsidTr="004D2AB9">
        <w:trPr>
          <w:gridAfter w:val="1"/>
          <w:wAfter w:w="250" w:type="dxa"/>
          <w:trHeight w:val="320"/>
        </w:trPr>
        <w:tc>
          <w:tcPr>
            <w:tcW w:w="2651" w:type="dxa"/>
          </w:tcPr>
          <w:p w14:paraId="1A3A0890" w14:textId="77777777" w:rsidR="00297D71" w:rsidRPr="00AB7BEC" w:rsidRDefault="00297D71" w:rsidP="00BC4BE8">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Anacardium occidentale</w:t>
            </w:r>
          </w:p>
        </w:tc>
        <w:tc>
          <w:tcPr>
            <w:tcW w:w="1465" w:type="dxa"/>
          </w:tcPr>
          <w:p w14:paraId="3F674DA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BRS 226</w:t>
            </w:r>
          </w:p>
        </w:tc>
        <w:tc>
          <w:tcPr>
            <w:tcW w:w="1465" w:type="dxa"/>
          </w:tcPr>
          <w:p w14:paraId="791C167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PV089659</w:t>
            </w:r>
          </w:p>
        </w:tc>
        <w:tc>
          <w:tcPr>
            <w:tcW w:w="1649" w:type="dxa"/>
          </w:tcPr>
          <w:p w14:paraId="45963EDA"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2FF5FB73"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559" w:type="dxa"/>
          </w:tcPr>
          <w:p w14:paraId="0ABC44D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Aptos" w:hAnsi="Times New Roman" w:cs="Times New Roman"/>
                <w:kern w:val="2"/>
                <w:lang w:val="en-GB" w:eastAsia="en-US"/>
                <w14:ligatures w14:val="standardContextual"/>
              </w:rPr>
              <w:t>PRJNA1224782</w:t>
            </w:r>
          </w:p>
        </w:tc>
        <w:tc>
          <w:tcPr>
            <w:tcW w:w="1701" w:type="dxa"/>
          </w:tcPr>
          <w:p w14:paraId="73A9D2A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1984" w:type="dxa"/>
          </w:tcPr>
          <w:p w14:paraId="5504509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2194F34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5B937AFC" w14:textId="77777777" w:rsidTr="004D2AB9">
        <w:trPr>
          <w:gridAfter w:val="1"/>
          <w:wAfter w:w="250" w:type="dxa"/>
          <w:trHeight w:val="320"/>
        </w:trPr>
        <w:tc>
          <w:tcPr>
            <w:tcW w:w="2651" w:type="dxa"/>
          </w:tcPr>
          <w:p w14:paraId="2AA24C00" w14:textId="77777777" w:rsidR="00297D71" w:rsidRPr="00AB7BEC" w:rsidRDefault="00297D71" w:rsidP="00BC4BE8">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Anacardium occidentale</w:t>
            </w:r>
          </w:p>
        </w:tc>
        <w:tc>
          <w:tcPr>
            <w:tcW w:w="1465" w:type="dxa"/>
          </w:tcPr>
          <w:p w14:paraId="2F4A5C2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BGC-45.2</w:t>
            </w:r>
          </w:p>
        </w:tc>
        <w:tc>
          <w:tcPr>
            <w:tcW w:w="1465" w:type="dxa"/>
          </w:tcPr>
          <w:p w14:paraId="52BD972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PV089660</w:t>
            </w:r>
          </w:p>
        </w:tc>
        <w:tc>
          <w:tcPr>
            <w:tcW w:w="1649" w:type="dxa"/>
          </w:tcPr>
          <w:p w14:paraId="4E5BED2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59" w:type="dxa"/>
          </w:tcPr>
          <w:p w14:paraId="37A70B4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701" w:type="dxa"/>
          </w:tcPr>
          <w:p w14:paraId="1E6774A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984" w:type="dxa"/>
          </w:tcPr>
          <w:p w14:paraId="01F34C2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6DBCC54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p w14:paraId="7DE8806B"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49B1FBF3" w14:textId="77777777" w:rsidTr="004D2AB9">
        <w:trPr>
          <w:gridAfter w:val="1"/>
          <w:wAfter w:w="250" w:type="dxa"/>
          <w:trHeight w:val="320"/>
        </w:trPr>
        <w:tc>
          <w:tcPr>
            <w:tcW w:w="2651" w:type="dxa"/>
          </w:tcPr>
          <w:p w14:paraId="43E207F6" w14:textId="77777777" w:rsidR="00297D71" w:rsidRPr="00AB7BEC" w:rsidRDefault="00297D71" w:rsidP="00BC4BE8">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Anacardium occidentale</w:t>
            </w:r>
          </w:p>
        </w:tc>
        <w:tc>
          <w:tcPr>
            <w:tcW w:w="1465" w:type="dxa"/>
          </w:tcPr>
          <w:p w14:paraId="5158503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BGC-46</w:t>
            </w:r>
          </w:p>
        </w:tc>
        <w:tc>
          <w:tcPr>
            <w:tcW w:w="1465" w:type="dxa"/>
          </w:tcPr>
          <w:p w14:paraId="440A44B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649" w:type="dxa"/>
          </w:tcPr>
          <w:p w14:paraId="58FC030A"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570D848D"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559" w:type="dxa"/>
          </w:tcPr>
          <w:p w14:paraId="3CA300F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1701" w:type="dxa"/>
          </w:tcPr>
          <w:p w14:paraId="54690B9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1984" w:type="dxa"/>
          </w:tcPr>
          <w:p w14:paraId="5CEDEC4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2E8F476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6C35CAC5" w14:textId="77777777" w:rsidTr="004D2AB9">
        <w:trPr>
          <w:gridAfter w:val="1"/>
          <w:wAfter w:w="250" w:type="dxa"/>
          <w:trHeight w:val="320"/>
        </w:trPr>
        <w:tc>
          <w:tcPr>
            <w:tcW w:w="2651" w:type="dxa"/>
          </w:tcPr>
          <w:p w14:paraId="4C1B7D75" w14:textId="51D6A4B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lastRenderedPageBreak/>
              <w:t>Anacardium humile</w:t>
            </w:r>
          </w:p>
          <w:p w14:paraId="55A8C5B9" w14:textId="77777777" w:rsidR="00297D71" w:rsidRPr="00AB7BEC" w:rsidRDefault="00297D71" w:rsidP="00BC4BE8">
            <w:pPr>
              <w:spacing w:line="276" w:lineRule="auto"/>
              <w:jc w:val="center"/>
              <w:rPr>
                <w:rFonts w:ascii="Times New Roman" w:eastAsia="Times New Roman" w:hAnsi="Times New Roman" w:cs="Times New Roman"/>
                <w:i/>
                <w:lang w:val="en-GB"/>
              </w:rPr>
            </w:pPr>
          </w:p>
        </w:tc>
        <w:tc>
          <w:tcPr>
            <w:tcW w:w="1465" w:type="dxa"/>
          </w:tcPr>
          <w:p w14:paraId="46B62A5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830</w:t>
            </w:r>
          </w:p>
        </w:tc>
        <w:tc>
          <w:tcPr>
            <w:tcW w:w="1465" w:type="dxa"/>
          </w:tcPr>
          <w:p w14:paraId="5583272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649" w:type="dxa"/>
          </w:tcPr>
          <w:p w14:paraId="2382751D"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5ED3A0DE"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559" w:type="dxa"/>
          </w:tcPr>
          <w:p w14:paraId="77CF3B7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1701" w:type="dxa"/>
          </w:tcPr>
          <w:p w14:paraId="642A184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1984" w:type="dxa"/>
          </w:tcPr>
          <w:p w14:paraId="3DF15A8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6F2B53A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692BDD6C" w14:textId="77777777" w:rsidTr="004D2AB9">
        <w:trPr>
          <w:gridAfter w:val="1"/>
          <w:wAfter w:w="250" w:type="dxa"/>
          <w:trHeight w:val="320"/>
        </w:trPr>
        <w:tc>
          <w:tcPr>
            <w:tcW w:w="2651" w:type="dxa"/>
          </w:tcPr>
          <w:p w14:paraId="66B0C6F3" w14:textId="77777777" w:rsidR="00297D71" w:rsidRPr="00AB7BEC" w:rsidRDefault="00297D71" w:rsidP="00BC4BE8">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i/>
                <w:lang w:val="en-GB"/>
              </w:rPr>
              <w:t>Anacardium occidentale</w:t>
            </w:r>
          </w:p>
        </w:tc>
        <w:tc>
          <w:tcPr>
            <w:tcW w:w="1465" w:type="dxa"/>
          </w:tcPr>
          <w:p w14:paraId="26CD3AF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Goiás</w:t>
            </w:r>
          </w:p>
        </w:tc>
        <w:tc>
          <w:tcPr>
            <w:tcW w:w="1465" w:type="dxa"/>
          </w:tcPr>
          <w:p w14:paraId="2A5BAB50"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PV089658</w:t>
            </w:r>
          </w:p>
          <w:p w14:paraId="19C7DB88" w14:textId="77777777" w:rsidR="00297D71" w:rsidRPr="00AB7BEC" w:rsidRDefault="00297D71" w:rsidP="004D2AB9">
            <w:pPr>
              <w:spacing w:line="276" w:lineRule="auto"/>
              <w:rPr>
                <w:rFonts w:ascii="Times New Roman" w:eastAsia="Times New Roman" w:hAnsi="Times New Roman" w:cs="Times New Roman"/>
                <w:lang w:val="en-GB"/>
              </w:rPr>
            </w:pPr>
          </w:p>
        </w:tc>
        <w:tc>
          <w:tcPr>
            <w:tcW w:w="1649" w:type="dxa"/>
          </w:tcPr>
          <w:p w14:paraId="233D9E1D"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0DE790BC"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559" w:type="dxa"/>
          </w:tcPr>
          <w:p w14:paraId="07A839B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1701" w:type="dxa"/>
          </w:tcPr>
          <w:p w14:paraId="5BBBDF6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1984" w:type="dxa"/>
          </w:tcPr>
          <w:p w14:paraId="517640C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hAnsi="Times New Roman" w:cs="Times New Roman"/>
                <w:lang w:val="en-GB"/>
              </w:rPr>
              <w:t>PRJNA1224782</w:t>
            </w:r>
          </w:p>
        </w:tc>
        <w:tc>
          <w:tcPr>
            <w:tcW w:w="2127" w:type="dxa"/>
          </w:tcPr>
          <w:p w14:paraId="40A0856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tc>
      </w:tr>
      <w:tr w:rsidR="00297D71" w:rsidRPr="00AB7BEC" w14:paraId="3C650BD0" w14:textId="77777777" w:rsidTr="004D2AB9">
        <w:trPr>
          <w:gridAfter w:val="1"/>
          <w:wAfter w:w="250" w:type="dxa"/>
          <w:trHeight w:val="1668"/>
        </w:trPr>
        <w:tc>
          <w:tcPr>
            <w:tcW w:w="2651" w:type="dxa"/>
            <w:tcBorders>
              <w:bottom w:val="single" w:sz="4" w:space="0" w:color="auto"/>
            </w:tcBorders>
          </w:tcPr>
          <w:p w14:paraId="52DA59DD"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humile</w:t>
            </w:r>
          </w:p>
          <w:p w14:paraId="1DB66720" w14:textId="77777777" w:rsidR="00297D71" w:rsidRPr="00AB7BEC" w:rsidRDefault="00297D71" w:rsidP="00BC4BE8">
            <w:pPr>
              <w:spacing w:line="276" w:lineRule="auto"/>
              <w:jc w:val="center"/>
              <w:rPr>
                <w:rFonts w:ascii="Times New Roman" w:eastAsia="Times New Roman" w:hAnsi="Times New Roman" w:cs="Times New Roman"/>
                <w:i/>
                <w:lang w:val="en-GB"/>
              </w:rPr>
            </w:pPr>
          </w:p>
          <w:p w14:paraId="799F096B" w14:textId="77777777" w:rsidR="00297D71" w:rsidRPr="00AB7BEC" w:rsidRDefault="00297D71" w:rsidP="00BC4BE8">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i/>
                <w:lang w:val="en-GB"/>
              </w:rPr>
              <w:t>Anacardium humile</w:t>
            </w:r>
          </w:p>
        </w:tc>
        <w:tc>
          <w:tcPr>
            <w:tcW w:w="1465" w:type="dxa"/>
            <w:tcBorders>
              <w:bottom w:val="single" w:sz="4" w:space="0" w:color="auto"/>
            </w:tcBorders>
          </w:tcPr>
          <w:p w14:paraId="6539430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663</w:t>
            </w:r>
          </w:p>
          <w:p w14:paraId="60CE7395" w14:textId="77777777" w:rsidR="00297D71" w:rsidRPr="00AB7BEC" w:rsidRDefault="00297D71" w:rsidP="004D2AB9">
            <w:pPr>
              <w:spacing w:line="276" w:lineRule="auto"/>
              <w:jc w:val="center"/>
              <w:rPr>
                <w:rFonts w:ascii="Times New Roman" w:eastAsia="Times New Roman" w:hAnsi="Times New Roman" w:cs="Times New Roman"/>
                <w:lang w:val="en-GB"/>
              </w:rPr>
            </w:pPr>
          </w:p>
          <w:p w14:paraId="6B3512D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670</w:t>
            </w:r>
          </w:p>
        </w:tc>
        <w:tc>
          <w:tcPr>
            <w:tcW w:w="1465" w:type="dxa"/>
            <w:tcBorders>
              <w:bottom w:val="single" w:sz="4" w:space="0" w:color="auto"/>
            </w:tcBorders>
          </w:tcPr>
          <w:p w14:paraId="6E218C2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p w14:paraId="180B060B" w14:textId="77777777" w:rsidR="00297D71" w:rsidRPr="00AB7BEC" w:rsidRDefault="00297D71" w:rsidP="004D2AB9">
            <w:pPr>
              <w:spacing w:line="276" w:lineRule="auto"/>
              <w:jc w:val="center"/>
              <w:rPr>
                <w:rFonts w:ascii="Times New Roman" w:eastAsia="Times New Roman" w:hAnsi="Times New Roman" w:cs="Times New Roman"/>
                <w:lang w:val="en-GB"/>
              </w:rPr>
            </w:pPr>
          </w:p>
          <w:p w14:paraId="79F3A54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649" w:type="dxa"/>
            <w:tcBorders>
              <w:bottom w:val="single" w:sz="4" w:space="0" w:color="auto"/>
            </w:tcBorders>
          </w:tcPr>
          <w:p w14:paraId="13190B29"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42CDE05D" w14:textId="77777777" w:rsidR="00297D71" w:rsidRPr="00AB7BEC" w:rsidRDefault="00297D71" w:rsidP="004D2AB9">
            <w:pPr>
              <w:spacing w:line="276" w:lineRule="auto"/>
              <w:jc w:val="center"/>
              <w:rPr>
                <w:rFonts w:ascii="Times New Roman" w:eastAsia="Times New Roman" w:hAnsi="Times New Roman" w:cs="Times New Roman"/>
                <w:lang w:val="en-GB"/>
              </w:rPr>
            </w:pPr>
          </w:p>
          <w:p w14:paraId="6F2519A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559" w:type="dxa"/>
            <w:tcBorders>
              <w:bottom w:val="single" w:sz="4" w:space="0" w:color="auto"/>
            </w:tcBorders>
          </w:tcPr>
          <w:p w14:paraId="7D566C57"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778740DC" w14:textId="77777777" w:rsidR="00297D71" w:rsidRPr="00AB7BEC" w:rsidRDefault="00297D71" w:rsidP="004D2AB9">
            <w:pPr>
              <w:spacing w:line="276" w:lineRule="auto"/>
              <w:jc w:val="center"/>
              <w:rPr>
                <w:rFonts w:ascii="Times New Roman" w:eastAsia="Times New Roman" w:hAnsi="Times New Roman" w:cs="Times New Roman"/>
                <w:lang w:val="en-GB"/>
              </w:rPr>
            </w:pPr>
          </w:p>
          <w:p w14:paraId="1AD0307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701" w:type="dxa"/>
            <w:tcBorders>
              <w:bottom w:val="single" w:sz="4" w:space="0" w:color="auto"/>
            </w:tcBorders>
          </w:tcPr>
          <w:p w14:paraId="3FE0C290"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2C94ED06" w14:textId="77777777" w:rsidR="00297D71" w:rsidRPr="00AB7BEC" w:rsidRDefault="00297D71" w:rsidP="004D2AB9">
            <w:pPr>
              <w:spacing w:line="276" w:lineRule="auto"/>
              <w:rPr>
                <w:rFonts w:ascii="Times New Roman" w:eastAsia="Times New Roman" w:hAnsi="Times New Roman" w:cs="Times New Roman"/>
                <w:lang w:val="en-GB"/>
              </w:rPr>
            </w:pPr>
          </w:p>
          <w:p w14:paraId="6855C96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tc>
        <w:tc>
          <w:tcPr>
            <w:tcW w:w="1984" w:type="dxa"/>
            <w:tcBorders>
              <w:bottom w:val="single" w:sz="4" w:space="0" w:color="auto"/>
            </w:tcBorders>
          </w:tcPr>
          <w:p w14:paraId="3E1D816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w:t>
            </w:r>
          </w:p>
          <w:p w14:paraId="0CF9998C" w14:textId="77777777" w:rsidR="00297D71" w:rsidRPr="00AB7BEC" w:rsidRDefault="00297D71" w:rsidP="004D2AB9">
            <w:pPr>
              <w:spacing w:line="276" w:lineRule="auto"/>
              <w:jc w:val="center"/>
              <w:rPr>
                <w:rFonts w:ascii="Times New Roman" w:eastAsia="Times New Roman" w:hAnsi="Times New Roman" w:cs="Times New Roman"/>
                <w:lang w:val="en-GB"/>
              </w:rPr>
            </w:pPr>
          </w:p>
          <w:p w14:paraId="5E843685" w14:textId="77777777" w:rsidR="00297D71" w:rsidRPr="00AB7BEC" w:rsidRDefault="00297D71" w:rsidP="004D2AB9">
            <w:pPr>
              <w:spacing w:after="160"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PRJNA1224782</w:t>
            </w:r>
          </w:p>
          <w:p w14:paraId="112C8208"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2127" w:type="dxa"/>
            <w:tcBorders>
              <w:bottom w:val="single" w:sz="4" w:space="0" w:color="auto"/>
            </w:tcBorders>
          </w:tcPr>
          <w:p w14:paraId="73852E1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This study</w:t>
            </w:r>
          </w:p>
          <w:p w14:paraId="5746299B" w14:textId="77777777" w:rsidR="00297D71" w:rsidRPr="00AB7BEC" w:rsidRDefault="00297D71" w:rsidP="004D2AB9">
            <w:pPr>
              <w:spacing w:line="276" w:lineRule="auto"/>
              <w:jc w:val="center"/>
              <w:rPr>
                <w:rFonts w:ascii="Times New Roman" w:eastAsia="Times New Roman" w:hAnsi="Times New Roman" w:cs="Times New Roman"/>
                <w:lang w:val="en-GB"/>
              </w:rPr>
            </w:pPr>
          </w:p>
          <w:p w14:paraId="39B705E3" w14:textId="1FF39843" w:rsidR="00297D71" w:rsidRPr="00AB7BEC" w:rsidRDefault="00130C46" w:rsidP="004D2AB9">
            <w:pPr>
              <w:spacing w:line="276" w:lineRule="auto"/>
              <w:rPr>
                <w:rFonts w:ascii="Times New Roman" w:eastAsia="Times New Roman" w:hAnsi="Times New Roman" w:cs="Times New Roman"/>
                <w:lang w:val="en-GB"/>
              </w:rPr>
            </w:pPr>
            <w:r w:rsidRPr="00AB7BEC">
              <w:rPr>
                <w:rFonts w:ascii="Times New Roman" w:eastAsia="Times New Roman" w:hAnsi="Times New Roman" w:cs="Times New Roman"/>
                <w:lang w:val="en-GB"/>
              </w:rPr>
              <w:t xml:space="preserve">           </w:t>
            </w:r>
            <w:r w:rsidR="00297D71" w:rsidRPr="00AB7BEC">
              <w:rPr>
                <w:rFonts w:ascii="Times New Roman" w:eastAsia="Times New Roman" w:hAnsi="Times New Roman" w:cs="Times New Roman"/>
                <w:lang w:val="en-GB"/>
              </w:rPr>
              <w:t>This study</w:t>
            </w:r>
          </w:p>
          <w:p w14:paraId="3D69A27E" w14:textId="77777777" w:rsidR="00297D71" w:rsidRPr="00AB7BEC" w:rsidRDefault="00297D71" w:rsidP="004D2AB9">
            <w:pPr>
              <w:spacing w:line="276" w:lineRule="auto"/>
              <w:rPr>
                <w:rFonts w:ascii="Times New Roman" w:eastAsia="Times New Roman" w:hAnsi="Times New Roman" w:cs="Times New Roman"/>
                <w:lang w:val="en-GB"/>
              </w:rPr>
            </w:pPr>
          </w:p>
          <w:p w14:paraId="188B8B20" w14:textId="77777777" w:rsidR="00297D71" w:rsidRPr="00AB7BEC" w:rsidRDefault="00297D71" w:rsidP="004D2AB9">
            <w:pPr>
              <w:spacing w:line="276" w:lineRule="auto"/>
              <w:rPr>
                <w:rFonts w:ascii="Times New Roman" w:eastAsia="Times New Roman" w:hAnsi="Times New Roman" w:cs="Times New Roman"/>
                <w:lang w:val="en-GB"/>
              </w:rPr>
            </w:pPr>
          </w:p>
        </w:tc>
      </w:tr>
    </w:tbl>
    <w:p w14:paraId="2AEDF335" w14:textId="77777777" w:rsidR="00AA76C4" w:rsidRPr="00AB7BEC" w:rsidRDefault="00AA76C4" w:rsidP="00BC50AD">
      <w:pPr>
        <w:tabs>
          <w:tab w:val="left" w:pos="3120"/>
        </w:tabs>
        <w:spacing w:after="0" w:line="360" w:lineRule="auto"/>
        <w:jc w:val="both"/>
        <w:rPr>
          <w:rFonts w:ascii="Times New Roman" w:eastAsia="Times New Roman" w:hAnsi="Times New Roman" w:cs="Times New Roman"/>
        </w:rPr>
      </w:pPr>
      <w:r w:rsidRPr="00AB7BEC">
        <w:rPr>
          <w:rFonts w:ascii="Times New Roman" w:eastAsia="Times New Roman" w:hAnsi="Times New Roman" w:cs="Times New Roman"/>
        </w:rPr>
        <w:t>Note: “-” indicates sequence not available.</w:t>
      </w:r>
    </w:p>
    <w:p w14:paraId="46FEB41C" w14:textId="77777777" w:rsidR="006B6F4D" w:rsidRDefault="006B6F4D" w:rsidP="00BC50AD">
      <w:pPr>
        <w:tabs>
          <w:tab w:val="left" w:pos="3120"/>
        </w:tabs>
        <w:spacing w:after="0" w:line="360" w:lineRule="auto"/>
        <w:jc w:val="both"/>
        <w:rPr>
          <w:rFonts w:ascii="Times New Roman" w:eastAsia="Times New Roman" w:hAnsi="Times New Roman" w:cs="Times New Roman"/>
          <w:color w:val="000000" w:themeColor="text1"/>
          <w:lang w:val="en-GB"/>
        </w:rPr>
      </w:pPr>
      <w:r>
        <w:rPr>
          <w:rFonts w:ascii="Times New Roman" w:eastAsia="Times New Roman" w:hAnsi="Times New Roman" w:cs="Times New Roman"/>
          <w:color w:val="000000" w:themeColor="text1"/>
          <w:lang w:val="en-GB"/>
        </w:rPr>
        <w:t>References</w:t>
      </w:r>
    </w:p>
    <w:p w14:paraId="05981266" w14:textId="647DBE69" w:rsidR="00AA76C4" w:rsidRPr="00AB7BEC" w:rsidRDefault="00AA76C4" w:rsidP="00BC50AD">
      <w:pPr>
        <w:tabs>
          <w:tab w:val="left" w:pos="3120"/>
        </w:tabs>
        <w:spacing w:after="0" w:line="360" w:lineRule="auto"/>
        <w:jc w:val="both"/>
        <w:rPr>
          <w:rFonts w:ascii="Times New Roman" w:eastAsia="Times New Roman" w:hAnsi="Times New Roman" w:cs="Times New Roman"/>
        </w:rPr>
      </w:pPr>
      <w:r w:rsidRPr="00AB7BEC">
        <w:rPr>
          <w:rFonts w:ascii="Times New Roman" w:eastAsia="Times New Roman" w:hAnsi="Times New Roman" w:cs="Times New Roman"/>
          <w:color w:val="000000" w:themeColor="text1"/>
          <w:lang w:val="en-GB"/>
        </w:rPr>
        <w:t xml:space="preserve">Becerra JX (2003) Evolution of Mexican </w:t>
      </w:r>
      <w:r w:rsidRPr="00AB7BEC">
        <w:rPr>
          <w:rFonts w:ascii="Times New Roman" w:eastAsia="Times New Roman" w:hAnsi="Times New Roman" w:cs="Times New Roman"/>
          <w:i/>
          <w:iCs/>
          <w:color w:val="000000" w:themeColor="text1"/>
          <w:lang w:val="en-GB"/>
        </w:rPr>
        <w:t>Bursera</w:t>
      </w:r>
      <w:r w:rsidRPr="00AB7BEC">
        <w:rPr>
          <w:rFonts w:ascii="Times New Roman" w:eastAsia="Times New Roman" w:hAnsi="Times New Roman" w:cs="Times New Roman"/>
          <w:color w:val="000000" w:themeColor="text1"/>
          <w:lang w:val="en-GB"/>
        </w:rPr>
        <w:t xml:space="preserve"> (Burseraceae) inferred from </w:t>
      </w:r>
      <w:r w:rsidRPr="00AB7BEC">
        <w:rPr>
          <w:rFonts w:ascii="Times New Roman" w:eastAsia="Times New Roman" w:hAnsi="Times New Roman" w:cs="Times New Roman"/>
          <w:i/>
          <w:iCs/>
          <w:color w:val="000000" w:themeColor="text1"/>
          <w:lang w:val="en-GB"/>
        </w:rPr>
        <w:t>ITS</w:t>
      </w:r>
      <w:r w:rsidRPr="00AB7BEC">
        <w:rPr>
          <w:rFonts w:ascii="Times New Roman" w:eastAsia="Times New Roman" w:hAnsi="Times New Roman" w:cs="Times New Roman"/>
          <w:color w:val="000000" w:themeColor="text1"/>
          <w:lang w:val="en-GB"/>
        </w:rPr>
        <w:t xml:space="preserve">, </w:t>
      </w:r>
      <w:r w:rsidRPr="00AB7BEC">
        <w:rPr>
          <w:rFonts w:ascii="Times New Roman" w:eastAsia="Times New Roman" w:hAnsi="Times New Roman" w:cs="Times New Roman"/>
          <w:i/>
          <w:iCs/>
          <w:color w:val="000000" w:themeColor="text1"/>
          <w:lang w:val="en-GB"/>
        </w:rPr>
        <w:t>ETS</w:t>
      </w:r>
      <w:r w:rsidRPr="00AB7BEC">
        <w:rPr>
          <w:rFonts w:ascii="Times New Roman" w:eastAsia="Times New Roman" w:hAnsi="Times New Roman" w:cs="Times New Roman"/>
          <w:color w:val="000000" w:themeColor="text1"/>
          <w:lang w:val="en-GB"/>
        </w:rPr>
        <w:t xml:space="preserve">, and 5S nuclear ribosomal DNA sequences. Mol Phylogenet Evol 26:300–309. </w:t>
      </w:r>
      <w:hyperlink r:id="rId14" w:history="1">
        <w:r w:rsidRPr="00AB7BEC">
          <w:rPr>
            <w:rStyle w:val="Hyperlink"/>
            <w:rFonts w:ascii="Times New Roman" w:eastAsia="Times New Roman" w:hAnsi="Times New Roman" w:cs="Times New Roman"/>
            <w:color w:val="000000" w:themeColor="text1"/>
            <w:u w:val="none"/>
            <w:lang w:val="en-GB"/>
          </w:rPr>
          <w:t>https://doi.org/10.1016/s1055-7903(02)00256-7</w:t>
        </w:r>
      </w:hyperlink>
    </w:p>
    <w:p w14:paraId="360673E0" w14:textId="77777777" w:rsidR="00AA76C4" w:rsidRPr="00AB7BEC" w:rsidRDefault="00AA76C4" w:rsidP="00BC50AD">
      <w:pPr>
        <w:tabs>
          <w:tab w:val="left" w:pos="3120"/>
        </w:tabs>
        <w:spacing w:after="0" w:line="360" w:lineRule="auto"/>
        <w:jc w:val="both"/>
        <w:rPr>
          <w:rFonts w:ascii="Times New Roman" w:eastAsia="Times New Roman" w:hAnsi="Times New Roman" w:cs="Times New Roman"/>
        </w:rPr>
      </w:pPr>
      <w:r w:rsidRPr="00AB7BEC">
        <w:rPr>
          <w:rFonts w:ascii="Times New Roman" w:eastAsia="Times New Roman" w:hAnsi="Times New Roman" w:cs="Times New Roman"/>
          <w:color w:val="000000" w:themeColor="text1"/>
          <w:lang w:val="en-GB"/>
        </w:rPr>
        <w:t>Fitmawati, Harahap SP, Sofiyanti N (2017) Phylogenetic analysis of mango (</w:t>
      </w:r>
      <w:r w:rsidRPr="00AB7BEC">
        <w:rPr>
          <w:rFonts w:ascii="Times New Roman" w:eastAsia="Times New Roman" w:hAnsi="Times New Roman" w:cs="Times New Roman"/>
          <w:i/>
          <w:color w:val="000000" w:themeColor="text1"/>
          <w:lang w:val="en-GB"/>
        </w:rPr>
        <w:t>Mangifera</w:t>
      </w:r>
      <w:r w:rsidRPr="00AB7BEC">
        <w:rPr>
          <w:rFonts w:ascii="Times New Roman" w:eastAsia="Times New Roman" w:hAnsi="Times New Roman" w:cs="Times New Roman"/>
          <w:color w:val="000000" w:themeColor="text1"/>
          <w:lang w:val="en-GB"/>
        </w:rPr>
        <w:t xml:space="preserve">) in Northern Sumatra based on gene sequences of cpDNA </w:t>
      </w:r>
      <w:r w:rsidRPr="00AB7BEC">
        <w:rPr>
          <w:rFonts w:ascii="Times New Roman" w:eastAsia="Times New Roman" w:hAnsi="Times New Roman" w:cs="Times New Roman"/>
          <w:i/>
          <w:color w:val="000000" w:themeColor="text1"/>
          <w:lang w:val="en-GB"/>
        </w:rPr>
        <w:t xml:space="preserve">trnL-F </w:t>
      </w:r>
      <w:r w:rsidRPr="00AB7BEC">
        <w:rPr>
          <w:rFonts w:ascii="Times New Roman" w:eastAsia="Times New Roman" w:hAnsi="Times New Roman" w:cs="Times New Roman"/>
          <w:color w:val="000000" w:themeColor="text1"/>
          <w:lang w:val="en-GB"/>
        </w:rPr>
        <w:t xml:space="preserve">intergenic spacer. Biodiversitas 18:715–719. </w:t>
      </w:r>
      <w:hyperlink r:id="rId15">
        <w:r w:rsidRPr="00AB7BEC">
          <w:rPr>
            <w:rFonts w:ascii="Times New Roman" w:eastAsia="Times New Roman" w:hAnsi="Times New Roman" w:cs="Times New Roman"/>
            <w:color w:val="000000" w:themeColor="text1"/>
            <w:lang w:val="en-GB"/>
          </w:rPr>
          <w:t>https://doi.org/10.13057/biodiv/d180238</w:t>
        </w:r>
      </w:hyperlink>
    </w:p>
    <w:p w14:paraId="30982148" w14:textId="77777777" w:rsidR="00AA76C4" w:rsidRPr="00AB7BEC" w:rsidRDefault="00AA76C4" w:rsidP="00BC50AD">
      <w:pPr>
        <w:tabs>
          <w:tab w:val="left" w:pos="3120"/>
        </w:tabs>
        <w:spacing w:after="0" w:line="360" w:lineRule="auto"/>
        <w:jc w:val="both"/>
        <w:rPr>
          <w:rFonts w:ascii="Times New Roman" w:eastAsia="Times New Roman" w:hAnsi="Times New Roman" w:cs="Times New Roman"/>
        </w:rPr>
      </w:pPr>
      <w:r w:rsidRPr="00AB7BEC">
        <w:rPr>
          <w:rFonts w:ascii="Times New Roman" w:eastAsia="Times New Roman" w:hAnsi="Times New Roman" w:cs="Times New Roman"/>
          <w:color w:val="000000" w:themeColor="text1"/>
          <w:lang w:val="en-GB"/>
        </w:rPr>
        <w:t xml:space="preserve">Pell SK (2004) Molecular systematics of the cashew family (Anacardiaceae). Dissertation, Louisiana State University </w:t>
      </w:r>
    </w:p>
    <w:p w14:paraId="574196E1" w14:textId="77777777" w:rsidR="00AA76C4" w:rsidRPr="00AB7BEC" w:rsidRDefault="00AA76C4" w:rsidP="00BC50AD">
      <w:pPr>
        <w:tabs>
          <w:tab w:val="left" w:pos="3120"/>
        </w:tabs>
        <w:spacing w:after="0" w:line="360" w:lineRule="auto"/>
        <w:jc w:val="both"/>
        <w:rPr>
          <w:rFonts w:ascii="Times New Roman" w:eastAsia="Times New Roman" w:hAnsi="Times New Roman" w:cs="Times New Roman"/>
        </w:rPr>
      </w:pPr>
      <w:r w:rsidRPr="00AB7BEC">
        <w:rPr>
          <w:rFonts w:ascii="Times New Roman" w:eastAsia="Times New Roman" w:hAnsi="Times New Roman" w:cs="Times New Roman"/>
          <w:color w:val="000000" w:themeColor="text1"/>
          <w:lang w:val="en-GB"/>
        </w:rPr>
        <w:t xml:space="preserve">Rabah SO, Lee C, Hajrah NH, Makki RM, Alharby HF, Alhebshi AM, Sabir JSM, Jansen RK, Ruhlman TA (2017) Plastome Sequencing of ten nonmodel crop species uncovers a large insertion of mitochondrial DNA in cashew. Plant Genome 10:1–14. </w:t>
      </w:r>
      <w:hyperlink r:id="rId16" w:history="1">
        <w:r w:rsidRPr="00AB7BEC">
          <w:rPr>
            <w:rStyle w:val="Hyperlink"/>
            <w:rFonts w:ascii="Times New Roman" w:eastAsia="Times New Roman" w:hAnsi="Times New Roman" w:cs="Times New Roman"/>
            <w:color w:val="000000" w:themeColor="text1"/>
            <w:u w:val="none"/>
            <w:lang w:val="en-GB"/>
          </w:rPr>
          <w:t>https://doi.org/10.3835/plantgenome2017.03.0020</w:t>
        </w:r>
      </w:hyperlink>
    </w:p>
    <w:p w14:paraId="0A4619C5" w14:textId="77777777" w:rsidR="00AA76C4" w:rsidRPr="00AB7BEC" w:rsidRDefault="00AA76C4" w:rsidP="00BC50AD">
      <w:pPr>
        <w:tabs>
          <w:tab w:val="left" w:pos="3120"/>
        </w:tabs>
        <w:spacing w:after="0" w:line="360" w:lineRule="auto"/>
        <w:jc w:val="both"/>
        <w:rPr>
          <w:rFonts w:ascii="Times New Roman" w:eastAsia="Times New Roman" w:hAnsi="Times New Roman" w:cs="Times New Roman"/>
        </w:rPr>
      </w:pPr>
      <w:r w:rsidRPr="00AB7BEC">
        <w:rPr>
          <w:rFonts w:ascii="Times New Roman" w:eastAsia="Times New Roman" w:hAnsi="Times New Roman" w:cs="Times New Roman"/>
          <w:color w:val="000000" w:themeColor="text1"/>
          <w:lang w:val="en-GB"/>
        </w:rPr>
        <w:t xml:space="preserve">Weeks A, Zapata F, Pell SK, Daly DC, Mitchell JD, Fine PVA (2014) To move or to evolve: contrasting patterns of intercontinental connectivity and climatic niche evolution in “Terebinthaceae” (Anacardiaceae and Burseraceae). Front Genet 5:1–20. </w:t>
      </w:r>
      <w:hyperlink r:id="rId17">
        <w:r w:rsidRPr="00AB7BEC">
          <w:rPr>
            <w:rFonts w:ascii="Times New Roman" w:eastAsia="Times New Roman" w:hAnsi="Times New Roman" w:cs="Times New Roman"/>
            <w:color w:val="000000" w:themeColor="text1"/>
            <w:lang w:val="en-GB"/>
          </w:rPr>
          <w:t>https://doi.org/10.3389/fgene.2014.00409</w:t>
        </w:r>
      </w:hyperlink>
    </w:p>
    <w:p w14:paraId="3E5760D9" w14:textId="77777777" w:rsidR="00AA76C4" w:rsidRPr="00AB7BEC" w:rsidRDefault="00AA76C4" w:rsidP="00BC50AD">
      <w:pPr>
        <w:tabs>
          <w:tab w:val="left" w:pos="3120"/>
        </w:tabs>
        <w:spacing w:after="0" w:line="360" w:lineRule="auto"/>
        <w:jc w:val="both"/>
        <w:rPr>
          <w:rFonts w:ascii="Times New Roman" w:hAnsi="Times New Roman" w:cs="Times New Roman"/>
        </w:rPr>
      </w:pPr>
      <w:r w:rsidRPr="00AB7BEC">
        <w:rPr>
          <w:rFonts w:ascii="Times New Roman" w:eastAsia="Times New Roman" w:hAnsi="Times New Roman" w:cs="Times New Roman"/>
          <w:color w:val="000000" w:themeColor="text1"/>
          <w:lang w:val="en-GB"/>
        </w:rPr>
        <w:t xml:space="preserve">Xie L, Yang ZY, Wen J, Li DZ, Yi TS (2014) Biogeographic history of </w:t>
      </w:r>
      <w:r w:rsidRPr="00AB7BEC">
        <w:rPr>
          <w:rFonts w:ascii="Times New Roman" w:eastAsia="Times New Roman" w:hAnsi="Times New Roman" w:cs="Times New Roman"/>
          <w:i/>
          <w:color w:val="000000" w:themeColor="text1"/>
          <w:lang w:val="en-GB"/>
        </w:rPr>
        <w:t>Pistacia</w:t>
      </w:r>
      <w:r w:rsidRPr="00AB7BEC">
        <w:rPr>
          <w:rFonts w:ascii="Times New Roman" w:eastAsia="Times New Roman" w:hAnsi="Times New Roman" w:cs="Times New Roman"/>
          <w:color w:val="000000" w:themeColor="text1"/>
          <w:lang w:val="en-GB"/>
        </w:rPr>
        <w:t xml:space="preserve"> (Anacardiaceae), emphasizing the evolution of the Madrean-Tethyan and the eastern Asian-Tethyan disjunctions. Mol Phylogenet Evol 77:136–146. </w:t>
      </w:r>
      <w:hyperlink r:id="rId18">
        <w:r w:rsidRPr="00AB7BEC">
          <w:rPr>
            <w:rFonts w:ascii="Times New Roman" w:eastAsia="Times New Roman" w:hAnsi="Times New Roman" w:cs="Times New Roman"/>
            <w:color w:val="000000" w:themeColor="text1"/>
            <w:lang w:val="en-GB"/>
          </w:rPr>
          <w:t>https://doi.org/10.1016/j.ympev.2014.04.006</w:t>
        </w:r>
      </w:hyperlink>
    </w:p>
    <w:p w14:paraId="73A50955" w14:textId="77777777" w:rsidR="00261C40" w:rsidRPr="00AB7BEC" w:rsidRDefault="00261C40" w:rsidP="00BC50AD">
      <w:pPr>
        <w:tabs>
          <w:tab w:val="left" w:pos="3120"/>
        </w:tabs>
        <w:spacing w:after="0"/>
        <w:jc w:val="both"/>
        <w:rPr>
          <w:rFonts w:ascii="Times New Roman" w:eastAsia="Times New Roman" w:hAnsi="Times New Roman" w:cs="Times New Roman"/>
          <w:b/>
          <w:lang w:val="en-GB"/>
        </w:rPr>
      </w:pPr>
    </w:p>
    <w:p w14:paraId="1D0D5B48" w14:textId="77777777" w:rsidR="00261C40" w:rsidRPr="00AB7BEC" w:rsidRDefault="00261C40" w:rsidP="00BC50AD">
      <w:pPr>
        <w:tabs>
          <w:tab w:val="left" w:pos="3120"/>
        </w:tabs>
        <w:spacing w:after="0"/>
        <w:jc w:val="both"/>
        <w:rPr>
          <w:rFonts w:ascii="Times New Roman" w:eastAsia="Times New Roman" w:hAnsi="Times New Roman" w:cs="Times New Roman"/>
          <w:b/>
          <w:lang w:val="en-GB"/>
        </w:rPr>
      </w:pPr>
    </w:p>
    <w:p w14:paraId="7FC19633" w14:textId="77777777" w:rsidR="00261C40" w:rsidRPr="00AB7BEC" w:rsidRDefault="00261C40" w:rsidP="00297D71">
      <w:pPr>
        <w:tabs>
          <w:tab w:val="left" w:pos="3120"/>
        </w:tabs>
        <w:jc w:val="both"/>
        <w:rPr>
          <w:rFonts w:ascii="Times New Roman" w:eastAsia="Times New Roman" w:hAnsi="Times New Roman" w:cs="Times New Roman"/>
          <w:b/>
          <w:lang w:val="en-GB"/>
        </w:rPr>
      </w:pPr>
    </w:p>
    <w:p w14:paraId="6DA5D736" w14:textId="7FC43551" w:rsidR="00297D71" w:rsidRPr="00AB7BEC" w:rsidRDefault="00297D71" w:rsidP="00297D71">
      <w:pPr>
        <w:tabs>
          <w:tab w:val="left" w:pos="3120"/>
        </w:tabs>
        <w:jc w:val="both"/>
        <w:rPr>
          <w:rFonts w:ascii="Times New Roman" w:eastAsia="Times New Roman" w:hAnsi="Times New Roman" w:cs="Times New Roman"/>
          <w:lang w:val="en-GB"/>
        </w:rPr>
      </w:pPr>
      <w:r w:rsidRPr="00AB7BEC">
        <w:rPr>
          <w:rFonts w:ascii="Times New Roman" w:eastAsia="Times New Roman" w:hAnsi="Times New Roman" w:cs="Times New Roman"/>
          <w:b/>
          <w:lang w:val="en-GB"/>
        </w:rPr>
        <w:lastRenderedPageBreak/>
        <w:t>Table S4</w:t>
      </w:r>
      <w:r w:rsidRPr="00AB7BEC">
        <w:rPr>
          <w:rFonts w:ascii="Times New Roman" w:eastAsia="Times New Roman" w:hAnsi="Times New Roman" w:cs="Times New Roman"/>
          <w:lang w:val="en-GB"/>
        </w:rPr>
        <w:t xml:space="preserve"> Qualitative data of pseudofruits (peduncles) from </w:t>
      </w:r>
      <w:r w:rsidRPr="00AB7BEC">
        <w:rPr>
          <w:rFonts w:ascii="Times New Roman" w:eastAsia="Times New Roman" w:hAnsi="Times New Roman" w:cs="Times New Roman"/>
          <w:i/>
          <w:lang w:val="en-GB"/>
        </w:rPr>
        <w:t xml:space="preserve">Anacardium occidentale </w:t>
      </w:r>
      <w:r w:rsidRPr="00AB7BEC">
        <w:rPr>
          <w:rFonts w:ascii="Times New Roman" w:eastAsia="Times New Roman" w:hAnsi="Times New Roman" w:cs="Times New Roman"/>
          <w:iCs/>
          <w:lang w:val="en-GB"/>
        </w:rPr>
        <w:t>L.</w:t>
      </w:r>
      <w:r w:rsidRPr="00AB7BEC">
        <w:rPr>
          <w:rFonts w:ascii="Times New Roman" w:eastAsia="Times New Roman" w:hAnsi="Times New Roman" w:cs="Times New Roman"/>
          <w:i/>
          <w:lang w:val="en-GB"/>
        </w:rPr>
        <w:t xml:space="preserve"> </w:t>
      </w:r>
      <w:r w:rsidRPr="00AB7BEC">
        <w:rPr>
          <w:rFonts w:ascii="Times New Roman" w:eastAsia="Times New Roman" w:hAnsi="Times New Roman" w:cs="Times New Roman"/>
          <w:iCs/>
          <w:lang w:val="en-GB"/>
        </w:rPr>
        <w:t xml:space="preserve">and </w:t>
      </w:r>
      <w:r w:rsidRPr="00AB7BEC">
        <w:rPr>
          <w:rFonts w:ascii="Times New Roman" w:eastAsia="Times New Roman" w:hAnsi="Times New Roman" w:cs="Times New Roman"/>
          <w:i/>
          <w:lang w:val="en-GB"/>
        </w:rPr>
        <w:t>A. humile</w:t>
      </w:r>
      <w:r w:rsidRPr="00AB7BEC">
        <w:rPr>
          <w:rFonts w:ascii="Times New Roman" w:eastAsia="Times New Roman" w:hAnsi="Times New Roman" w:cs="Times New Roman"/>
          <w:lang w:val="en-GB"/>
        </w:rPr>
        <w:t xml:space="preserve"> A.St.-Hil. accessions of the Active Germplasm Bank</w:t>
      </w:r>
    </w:p>
    <w:tbl>
      <w:tblPr>
        <w:tblW w:w="13739" w:type="dxa"/>
        <w:tblInd w:w="142" w:type="dxa"/>
        <w:tblLayout w:type="fixed"/>
        <w:tblLook w:val="0400" w:firstRow="0" w:lastRow="0" w:firstColumn="0" w:lastColumn="0" w:noHBand="0" w:noVBand="1"/>
      </w:tblPr>
      <w:tblGrid>
        <w:gridCol w:w="1078"/>
        <w:gridCol w:w="2310"/>
        <w:gridCol w:w="2337"/>
        <w:gridCol w:w="1389"/>
        <w:gridCol w:w="1529"/>
        <w:gridCol w:w="1249"/>
        <w:gridCol w:w="1806"/>
        <w:gridCol w:w="2041"/>
      </w:tblGrid>
      <w:tr w:rsidR="00297D71" w:rsidRPr="00AB7BEC" w14:paraId="69353DCE" w14:textId="77777777" w:rsidTr="00A00093">
        <w:trPr>
          <w:trHeight w:val="19"/>
        </w:trPr>
        <w:tc>
          <w:tcPr>
            <w:tcW w:w="1078" w:type="dxa"/>
            <w:tcBorders>
              <w:top w:val="single" w:sz="4" w:space="0" w:color="000000"/>
              <w:bottom w:val="single" w:sz="4" w:space="0" w:color="000000"/>
            </w:tcBorders>
          </w:tcPr>
          <w:p w14:paraId="0E3E2C7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BAG ID</w:t>
            </w:r>
            <w:r w:rsidRPr="00AB7BEC">
              <w:rPr>
                <w:rFonts w:ascii="Times New Roman" w:eastAsia="Times New Roman" w:hAnsi="Times New Roman" w:cs="Times New Roman"/>
                <w:bCs/>
                <w:vertAlign w:val="superscript"/>
                <w:lang w:val="en-GB"/>
              </w:rPr>
              <w:t>1</w:t>
            </w:r>
          </w:p>
        </w:tc>
        <w:tc>
          <w:tcPr>
            <w:tcW w:w="2310" w:type="dxa"/>
            <w:tcBorders>
              <w:top w:val="single" w:sz="4" w:space="0" w:color="000000"/>
              <w:bottom w:val="single" w:sz="4" w:space="0" w:color="000000"/>
            </w:tcBorders>
          </w:tcPr>
          <w:p w14:paraId="023C1F1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CAS</w:t>
            </w:r>
            <w:r w:rsidRPr="00AB7BEC">
              <w:rPr>
                <w:rFonts w:ascii="Times New Roman" w:eastAsia="Times New Roman" w:hAnsi="Times New Roman" w:cs="Times New Roman"/>
                <w:bCs/>
                <w:vertAlign w:val="superscript"/>
                <w:lang w:val="en-GB"/>
              </w:rPr>
              <w:t>2</w:t>
            </w:r>
          </w:p>
        </w:tc>
        <w:tc>
          <w:tcPr>
            <w:tcW w:w="2337" w:type="dxa"/>
            <w:tcBorders>
              <w:top w:val="single" w:sz="4" w:space="0" w:color="000000"/>
              <w:bottom w:val="single" w:sz="4" w:space="0" w:color="000000"/>
            </w:tcBorders>
          </w:tcPr>
          <w:p w14:paraId="578214C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SCAB</w:t>
            </w:r>
            <w:r w:rsidRPr="00AB7BEC">
              <w:rPr>
                <w:rFonts w:ascii="Times New Roman" w:eastAsia="Times New Roman" w:hAnsi="Times New Roman" w:cs="Times New Roman"/>
                <w:bCs/>
                <w:vertAlign w:val="superscript"/>
                <w:lang w:val="en-GB"/>
              </w:rPr>
              <w:t>3</w:t>
            </w:r>
          </w:p>
        </w:tc>
        <w:tc>
          <w:tcPr>
            <w:tcW w:w="1389" w:type="dxa"/>
            <w:tcBorders>
              <w:top w:val="single" w:sz="4" w:space="0" w:color="000000"/>
              <w:bottom w:val="single" w:sz="4" w:space="0" w:color="000000"/>
            </w:tcBorders>
          </w:tcPr>
          <w:p w14:paraId="34647C4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RCA</w:t>
            </w:r>
            <w:r w:rsidRPr="00AB7BEC">
              <w:rPr>
                <w:rFonts w:ascii="Times New Roman" w:eastAsia="Times New Roman" w:hAnsi="Times New Roman" w:cs="Times New Roman"/>
                <w:bCs/>
                <w:vertAlign w:val="superscript"/>
                <w:lang w:val="en-GB"/>
              </w:rPr>
              <w:t>4</w:t>
            </w:r>
          </w:p>
        </w:tc>
        <w:tc>
          <w:tcPr>
            <w:tcW w:w="1529" w:type="dxa"/>
            <w:tcBorders>
              <w:top w:val="single" w:sz="4" w:space="0" w:color="000000"/>
              <w:bottom w:val="single" w:sz="4" w:space="0" w:color="000000"/>
            </w:tcBorders>
          </w:tcPr>
          <w:p w14:paraId="0DFF7F3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CAA</w:t>
            </w:r>
            <w:r w:rsidRPr="00AB7BEC">
              <w:rPr>
                <w:rFonts w:ascii="Times New Roman" w:eastAsia="Times New Roman" w:hAnsi="Times New Roman" w:cs="Times New Roman"/>
                <w:bCs/>
                <w:vertAlign w:val="superscript"/>
                <w:lang w:val="en-GB"/>
              </w:rPr>
              <w:t>5</w:t>
            </w:r>
          </w:p>
        </w:tc>
        <w:tc>
          <w:tcPr>
            <w:tcW w:w="1249" w:type="dxa"/>
            <w:tcBorders>
              <w:top w:val="single" w:sz="4" w:space="0" w:color="000000"/>
              <w:bottom w:val="single" w:sz="4" w:space="0" w:color="000000"/>
            </w:tcBorders>
          </w:tcPr>
          <w:p w14:paraId="1DBF296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GACA</w:t>
            </w:r>
            <w:r w:rsidRPr="00AB7BEC">
              <w:rPr>
                <w:rFonts w:ascii="Times New Roman" w:eastAsia="Times New Roman" w:hAnsi="Times New Roman" w:cs="Times New Roman"/>
                <w:bCs/>
                <w:vertAlign w:val="superscript"/>
                <w:lang w:val="en-GB"/>
              </w:rPr>
              <w:t>6</w:t>
            </w:r>
          </w:p>
        </w:tc>
        <w:tc>
          <w:tcPr>
            <w:tcW w:w="1806" w:type="dxa"/>
            <w:tcBorders>
              <w:top w:val="single" w:sz="4" w:space="0" w:color="000000"/>
              <w:bottom w:val="single" w:sz="4" w:space="0" w:color="000000"/>
            </w:tcBorders>
          </w:tcPr>
          <w:p w14:paraId="49A453D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CACA</w:t>
            </w:r>
            <w:r w:rsidRPr="00AB7BEC">
              <w:rPr>
                <w:rFonts w:ascii="Times New Roman" w:eastAsia="Times New Roman" w:hAnsi="Times New Roman" w:cs="Times New Roman"/>
                <w:bCs/>
                <w:vertAlign w:val="superscript"/>
                <w:lang w:val="en-GB"/>
              </w:rPr>
              <w:t>7</w:t>
            </w:r>
          </w:p>
        </w:tc>
        <w:tc>
          <w:tcPr>
            <w:tcW w:w="2041" w:type="dxa"/>
            <w:tcBorders>
              <w:top w:val="single" w:sz="4" w:space="0" w:color="000000"/>
              <w:bottom w:val="single" w:sz="4" w:space="0" w:color="000000"/>
            </w:tcBorders>
          </w:tcPr>
          <w:p w14:paraId="40326AB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SCA</w:t>
            </w:r>
            <w:r w:rsidRPr="00AB7BEC">
              <w:rPr>
                <w:rFonts w:ascii="Times New Roman" w:eastAsia="Times New Roman" w:hAnsi="Times New Roman" w:cs="Times New Roman"/>
                <w:bCs/>
                <w:vertAlign w:val="superscript"/>
                <w:lang w:val="en-GB"/>
              </w:rPr>
              <w:t>8</w:t>
            </w:r>
          </w:p>
        </w:tc>
      </w:tr>
      <w:tr w:rsidR="00297D71" w:rsidRPr="00AB7BEC" w14:paraId="0F65A80D" w14:textId="77777777" w:rsidTr="00A00093">
        <w:trPr>
          <w:trHeight w:val="272"/>
        </w:trPr>
        <w:tc>
          <w:tcPr>
            <w:tcW w:w="1078" w:type="dxa"/>
            <w:tcBorders>
              <w:top w:val="single" w:sz="4" w:space="0" w:color="000000"/>
            </w:tcBorders>
          </w:tcPr>
          <w:p w14:paraId="3A90F8A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AN-700</w:t>
            </w:r>
          </w:p>
        </w:tc>
        <w:tc>
          <w:tcPr>
            <w:tcW w:w="2310" w:type="dxa"/>
            <w:tcBorders>
              <w:top w:val="single" w:sz="4" w:space="0" w:color="000000"/>
            </w:tcBorders>
            <w:vAlign w:val="center"/>
          </w:tcPr>
          <w:p w14:paraId="66A0F3D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Conical to obovate</w:t>
            </w:r>
          </w:p>
        </w:tc>
        <w:tc>
          <w:tcPr>
            <w:tcW w:w="2337" w:type="dxa"/>
            <w:tcBorders>
              <w:top w:val="single" w:sz="4" w:space="0" w:color="000000"/>
            </w:tcBorders>
            <w:vAlign w:val="center"/>
          </w:tcPr>
          <w:p w14:paraId="47B6732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1389" w:type="dxa"/>
            <w:tcBorders>
              <w:top w:val="single" w:sz="4" w:space="0" w:color="000000"/>
            </w:tcBorders>
            <w:vAlign w:val="center"/>
          </w:tcPr>
          <w:p w14:paraId="3D6BFA3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Broken</w:t>
            </w:r>
          </w:p>
        </w:tc>
        <w:tc>
          <w:tcPr>
            <w:tcW w:w="1529" w:type="dxa"/>
            <w:tcBorders>
              <w:top w:val="single" w:sz="4" w:space="0" w:color="000000"/>
            </w:tcBorders>
            <w:vAlign w:val="center"/>
          </w:tcPr>
          <w:p w14:paraId="726B6E3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tcBorders>
              <w:top w:val="single" w:sz="4" w:space="0" w:color="000000"/>
            </w:tcBorders>
            <w:vAlign w:val="center"/>
          </w:tcPr>
          <w:p w14:paraId="1E702A7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1806" w:type="dxa"/>
            <w:tcBorders>
              <w:top w:val="single" w:sz="4" w:space="0" w:color="000000"/>
            </w:tcBorders>
            <w:vAlign w:val="center"/>
          </w:tcPr>
          <w:p w14:paraId="501911A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tcBorders>
              <w:top w:val="single" w:sz="4" w:space="0" w:color="000000"/>
            </w:tcBorders>
            <w:vAlign w:val="center"/>
          </w:tcPr>
          <w:p w14:paraId="6CC652D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0A505EDD" w14:textId="77777777" w:rsidTr="00A00093">
        <w:trPr>
          <w:trHeight w:val="272"/>
        </w:trPr>
        <w:tc>
          <w:tcPr>
            <w:tcW w:w="1078" w:type="dxa"/>
          </w:tcPr>
          <w:p w14:paraId="49ECC46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AN-701</w:t>
            </w:r>
          </w:p>
        </w:tc>
        <w:tc>
          <w:tcPr>
            <w:tcW w:w="2310" w:type="dxa"/>
            <w:vAlign w:val="center"/>
          </w:tcPr>
          <w:p w14:paraId="1B3685E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Cylindrical</w:t>
            </w:r>
          </w:p>
        </w:tc>
        <w:tc>
          <w:tcPr>
            <w:tcW w:w="2337" w:type="dxa"/>
            <w:vAlign w:val="center"/>
          </w:tcPr>
          <w:p w14:paraId="15BC698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389" w:type="dxa"/>
            <w:vAlign w:val="center"/>
          </w:tcPr>
          <w:p w14:paraId="782A369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529" w:type="dxa"/>
            <w:vAlign w:val="center"/>
          </w:tcPr>
          <w:p w14:paraId="067E109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2D4E0A9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1806" w:type="dxa"/>
            <w:vAlign w:val="center"/>
          </w:tcPr>
          <w:p w14:paraId="25F988D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71028FB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3C802BE5" w14:textId="77777777" w:rsidTr="00A00093">
        <w:trPr>
          <w:trHeight w:val="272"/>
        </w:trPr>
        <w:tc>
          <w:tcPr>
            <w:tcW w:w="1078" w:type="dxa"/>
          </w:tcPr>
          <w:p w14:paraId="4853EFA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AN-702</w:t>
            </w:r>
          </w:p>
        </w:tc>
        <w:tc>
          <w:tcPr>
            <w:tcW w:w="2310" w:type="dxa"/>
            <w:vAlign w:val="center"/>
          </w:tcPr>
          <w:p w14:paraId="571E537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2337" w:type="dxa"/>
            <w:vAlign w:val="center"/>
          </w:tcPr>
          <w:p w14:paraId="41755FC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Obliquely flattened</w:t>
            </w:r>
          </w:p>
        </w:tc>
        <w:tc>
          <w:tcPr>
            <w:tcW w:w="1389" w:type="dxa"/>
            <w:vAlign w:val="center"/>
          </w:tcPr>
          <w:p w14:paraId="4EE8948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529" w:type="dxa"/>
            <w:vAlign w:val="center"/>
          </w:tcPr>
          <w:p w14:paraId="4B962E0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5B714EA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806" w:type="dxa"/>
            <w:vAlign w:val="center"/>
          </w:tcPr>
          <w:p w14:paraId="24E2999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242BB9B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13FE93DC" w14:textId="77777777" w:rsidTr="00A00093">
        <w:trPr>
          <w:trHeight w:val="272"/>
        </w:trPr>
        <w:tc>
          <w:tcPr>
            <w:tcW w:w="1078" w:type="dxa"/>
          </w:tcPr>
          <w:p w14:paraId="1C20D38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AN-703</w:t>
            </w:r>
          </w:p>
        </w:tc>
        <w:tc>
          <w:tcPr>
            <w:tcW w:w="2310" w:type="dxa"/>
            <w:vAlign w:val="center"/>
          </w:tcPr>
          <w:p w14:paraId="3260762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2337" w:type="dxa"/>
            <w:vAlign w:val="center"/>
          </w:tcPr>
          <w:p w14:paraId="39A19D4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Obliquely flattened</w:t>
            </w:r>
          </w:p>
        </w:tc>
        <w:tc>
          <w:tcPr>
            <w:tcW w:w="1389" w:type="dxa"/>
            <w:vAlign w:val="center"/>
          </w:tcPr>
          <w:p w14:paraId="081B378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529" w:type="dxa"/>
            <w:vAlign w:val="center"/>
          </w:tcPr>
          <w:p w14:paraId="172D4F1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40400F8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Deep</w:t>
            </w:r>
          </w:p>
        </w:tc>
        <w:tc>
          <w:tcPr>
            <w:tcW w:w="1806" w:type="dxa"/>
            <w:vAlign w:val="center"/>
          </w:tcPr>
          <w:p w14:paraId="74A096A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4FC0014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645F5D65" w14:textId="77777777" w:rsidTr="00A00093">
        <w:trPr>
          <w:trHeight w:val="272"/>
        </w:trPr>
        <w:tc>
          <w:tcPr>
            <w:tcW w:w="1078" w:type="dxa"/>
          </w:tcPr>
          <w:p w14:paraId="287B0AD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AN-704</w:t>
            </w:r>
          </w:p>
        </w:tc>
        <w:tc>
          <w:tcPr>
            <w:tcW w:w="2310" w:type="dxa"/>
            <w:vAlign w:val="center"/>
          </w:tcPr>
          <w:p w14:paraId="135B51C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Cylindrical</w:t>
            </w:r>
          </w:p>
        </w:tc>
        <w:tc>
          <w:tcPr>
            <w:tcW w:w="2337" w:type="dxa"/>
            <w:vAlign w:val="center"/>
          </w:tcPr>
          <w:p w14:paraId="315D860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1389" w:type="dxa"/>
            <w:vAlign w:val="center"/>
          </w:tcPr>
          <w:p w14:paraId="6BEAA31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529" w:type="dxa"/>
            <w:vAlign w:val="center"/>
          </w:tcPr>
          <w:p w14:paraId="238065B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0FCA800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1806" w:type="dxa"/>
            <w:vAlign w:val="center"/>
          </w:tcPr>
          <w:p w14:paraId="669EA45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Deep</w:t>
            </w:r>
          </w:p>
        </w:tc>
        <w:tc>
          <w:tcPr>
            <w:tcW w:w="2041" w:type="dxa"/>
            <w:vAlign w:val="center"/>
          </w:tcPr>
          <w:p w14:paraId="6F13C45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6B7B36E5" w14:textId="77777777" w:rsidTr="00A00093">
        <w:trPr>
          <w:trHeight w:val="381"/>
        </w:trPr>
        <w:tc>
          <w:tcPr>
            <w:tcW w:w="1078" w:type="dxa"/>
          </w:tcPr>
          <w:p w14:paraId="398EE33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AN-705</w:t>
            </w:r>
          </w:p>
        </w:tc>
        <w:tc>
          <w:tcPr>
            <w:tcW w:w="2310" w:type="dxa"/>
            <w:vAlign w:val="center"/>
          </w:tcPr>
          <w:p w14:paraId="39AF10D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Conical to obovate</w:t>
            </w:r>
          </w:p>
        </w:tc>
        <w:tc>
          <w:tcPr>
            <w:tcW w:w="2337" w:type="dxa"/>
            <w:vAlign w:val="center"/>
          </w:tcPr>
          <w:p w14:paraId="0C26D95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1389" w:type="dxa"/>
            <w:vAlign w:val="center"/>
          </w:tcPr>
          <w:p w14:paraId="496D678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529" w:type="dxa"/>
            <w:vAlign w:val="center"/>
          </w:tcPr>
          <w:p w14:paraId="052A70D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483832D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806" w:type="dxa"/>
            <w:vAlign w:val="center"/>
          </w:tcPr>
          <w:p w14:paraId="2F040FB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49DAD71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17975206" w14:textId="77777777" w:rsidTr="00A00093">
        <w:trPr>
          <w:trHeight w:val="381"/>
        </w:trPr>
        <w:tc>
          <w:tcPr>
            <w:tcW w:w="1078" w:type="dxa"/>
          </w:tcPr>
          <w:p w14:paraId="70F5D45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AN-706</w:t>
            </w:r>
          </w:p>
        </w:tc>
        <w:tc>
          <w:tcPr>
            <w:tcW w:w="2310" w:type="dxa"/>
            <w:vAlign w:val="center"/>
          </w:tcPr>
          <w:p w14:paraId="21E0163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2337" w:type="dxa"/>
            <w:vAlign w:val="center"/>
          </w:tcPr>
          <w:p w14:paraId="2CC0817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Obliquely flattened</w:t>
            </w:r>
          </w:p>
        </w:tc>
        <w:tc>
          <w:tcPr>
            <w:tcW w:w="1389" w:type="dxa"/>
            <w:vAlign w:val="center"/>
          </w:tcPr>
          <w:p w14:paraId="70336B0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Broken</w:t>
            </w:r>
          </w:p>
        </w:tc>
        <w:tc>
          <w:tcPr>
            <w:tcW w:w="1529" w:type="dxa"/>
            <w:vAlign w:val="center"/>
          </w:tcPr>
          <w:p w14:paraId="7F9DB93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60D8674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806" w:type="dxa"/>
            <w:vAlign w:val="center"/>
          </w:tcPr>
          <w:p w14:paraId="68FFBE7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363B2F6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43D26840" w14:textId="77777777" w:rsidTr="00A00093">
        <w:trPr>
          <w:trHeight w:val="381"/>
        </w:trPr>
        <w:tc>
          <w:tcPr>
            <w:tcW w:w="1078" w:type="dxa"/>
          </w:tcPr>
          <w:p w14:paraId="2332797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AN-707</w:t>
            </w:r>
          </w:p>
        </w:tc>
        <w:tc>
          <w:tcPr>
            <w:tcW w:w="2310" w:type="dxa"/>
            <w:vAlign w:val="center"/>
          </w:tcPr>
          <w:p w14:paraId="626A701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Conical to obovate</w:t>
            </w:r>
          </w:p>
        </w:tc>
        <w:tc>
          <w:tcPr>
            <w:tcW w:w="2337" w:type="dxa"/>
            <w:vAlign w:val="center"/>
          </w:tcPr>
          <w:p w14:paraId="285A31F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Obliquely flattened</w:t>
            </w:r>
          </w:p>
        </w:tc>
        <w:tc>
          <w:tcPr>
            <w:tcW w:w="1389" w:type="dxa"/>
            <w:vAlign w:val="center"/>
          </w:tcPr>
          <w:p w14:paraId="273B98E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529" w:type="dxa"/>
            <w:vAlign w:val="center"/>
          </w:tcPr>
          <w:p w14:paraId="3465133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249FA55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1806" w:type="dxa"/>
            <w:vAlign w:val="center"/>
          </w:tcPr>
          <w:p w14:paraId="1B95B09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Deep</w:t>
            </w:r>
          </w:p>
        </w:tc>
        <w:tc>
          <w:tcPr>
            <w:tcW w:w="2041" w:type="dxa"/>
            <w:vAlign w:val="center"/>
          </w:tcPr>
          <w:p w14:paraId="58A4C2C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47440D49" w14:textId="77777777" w:rsidTr="00A00093">
        <w:trPr>
          <w:trHeight w:val="381"/>
        </w:trPr>
        <w:tc>
          <w:tcPr>
            <w:tcW w:w="1078" w:type="dxa"/>
          </w:tcPr>
          <w:p w14:paraId="79F62C0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AN-708</w:t>
            </w:r>
          </w:p>
        </w:tc>
        <w:tc>
          <w:tcPr>
            <w:tcW w:w="2310" w:type="dxa"/>
            <w:vAlign w:val="center"/>
          </w:tcPr>
          <w:p w14:paraId="7404CF8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Pyriform</w:t>
            </w:r>
          </w:p>
        </w:tc>
        <w:tc>
          <w:tcPr>
            <w:tcW w:w="2337" w:type="dxa"/>
            <w:vAlign w:val="center"/>
          </w:tcPr>
          <w:p w14:paraId="779A61F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Obliquely flattened</w:t>
            </w:r>
          </w:p>
        </w:tc>
        <w:tc>
          <w:tcPr>
            <w:tcW w:w="1389" w:type="dxa"/>
            <w:vAlign w:val="center"/>
          </w:tcPr>
          <w:p w14:paraId="78ACCDD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Broken</w:t>
            </w:r>
          </w:p>
        </w:tc>
        <w:tc>
          <w:tcPr>
            <w:tcW w:w="1529" w:type="dxa"/>
            <w:vAlign w:val="center"/>
          </w:tcPr>
          <w:p w14:paraId="1861A93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75A5836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1806" w:type="dxa"/>
            <w:vAlign w:val="center"/>
          </w:tcPr>
          <w:p w14:paraId="69AF4A9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Deep</w:t>
            </w:r>
          </w:p>
        </w:tc>
        <w:tc>
          <w:tcPr>
            <w:tcW w:w="2041" w:type="dxa"/>
            <w:vAlign w:val="center"/>
          </w:tcPr>
          <w:p w14:paraId="04CCFE4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1E1D8250" w14:textId="77777777" w:rsidTr="00A00093">
        <w:trPr>
          <w:trHeight w:val="381"/>
        </w:trPr>
        <w:tc>
          <w:tcPr>
            <w:tcW w:w="1078" w:type="dxa"/>
          </w:tcPr>
          <w:p w14:paraId="18BE906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AN-709</w:t>
            </w:r>
          </w:p>
        </w:tc>
        <w:tc>
          <w:tcPr>
            <w:tcW w:w="2310" w:type="dxa"/>
            <w:vAlign w:val="center"/>
          </w:tcPr>
          <w:p w14:paraId="61B65B9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2337" w:type="dxa"/>
            <w:vAlign w:val="center"/>
          </w:tcPr>
          <w:p w14:paraId="2BE4951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Obliquely flattened</w:t>
            </w:r>
          </w:p>
        </w:tc>
        <w:tc>
          <w:tcPr>
            <w:tcW w:w="1389" w:type="dxa"/>
            <w:vAlign w:val="center"/>
          </w:tcPr>
          <w:p w14:paraId="7B382FA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Entire</w:t>
            </w:r>
          </w:p>
        </w:tc>
        <w:tc>
          <w:tcPr>
            <w:tcW w:w="1529" w:type="dxa"/>
            <w:vAlign w:val="center"/>
          </w:tcPr>
          <w:p w14:paraId="3589F30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083C9AF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Deep</w:t>
            </w:r>
          </w:p>
        </w:tc>
        <w:tc>
          <w:tcPr>
            <w:tcW w:w="1806" w:type="dxa"/>
            <w:vAlign w:val="center"/>
          </w:tcPr>
          <w:p w14:paraId="181216F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09084A7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63D280CF" w14:textId="77777777" w:rsidTr="00A00093">
        <w:trPr>
          <w:trHeight w:val="272"/>
        </w:trPr>
        <w:tc>
          <w:tcPr>
            <w:tcW w:w="1078" w:type="dxa"/>
          </w:tcPr>
          <w:p w14:paraId="6D1CEAB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AN-710</w:t>
            </w:r>
          </w:p>
        </w:tc>
        <w:tc>
          <w:tcPr>
            <w:tcW w:w="2310" w:type="dxa"/>
            <w:vAlign w:val="center"/>
          </w:tcPr>
          <w:p w14:paraId="0964418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2337" w:type="dxa"/>
            <w:vAlign w:val="center"/>
          </w:tcPr>
          <w:p w14:paraId="6633690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Obliquely flattened</w:t>
            </w:r>
          </w:p>
        </w:tc>
        <w:tc>
          <w:tcPr>
            <w:tcW w:w="1389" w:type="dxa"/>
            <w:vAlign w:val="center"/>
          </w:tcPr>
          <w:p w14:paraId="5D5040B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529" w:type="dxa"/>
            <w:vAlign w:val="center"/>
          </w:tcPr>
          <w:p w14:paraId="6ACEFE1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21F6F49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806" w:type="dxa"/>
            <w:vAlign w:val="center"/>
          </w:tcPr>
          <w:p w14:paraId="1A11900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2ECF5A9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0E508D14" w14:textId="77777777" w:rsidTr="00A00093">
        <w:trPr>
          <w:trHeight w:val="272"/>
        </w:trPr>
        <w:tc>
          <w:tcPr>
            <w:tcW w:w="1078" w:type="dxa"/>
          </w:tcPr>
          <w:p w14:paraId="1DA4630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AN-711</w:t>
            </w:r>
          </w:p>
        </w:tc>
        <w:tc>
          <w:tcPr>
            <w:tcW w:w="2310" w:type="dxa"/>
            <w:vAlign w:val="center"/>
          </w:tcPr>
          <w:p w14:paraId="46772D7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Conical to obovate</w:t>
            </w:r>
          </w:p>
        </w:tc>
        <w:tc>
          <w:tcPr>
            <w:tcW w:w="2337" w:type="dxa"/>
            <w:vAlign w:val="center"/>
          </w:tcPr>
          <w:p w14:paraId="651779E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Obliquely flattened</w:t>
            </w:r>
          </w:p>
        </w:tc>
        <w:tc>
          <w:tcPr>
            <w:tcW w:w="1389" w:type="dxa"/>
            <w:vAlign w:val="center"/>
          </w:tcPr>
          <w:p w14:paraId="50AD818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529" w:type="dxa"/>
            <w:vAlign w:val="center"/>
          </w:tcPr>
          <w:p w14:paraId="2B4F826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244B234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806" w:type="dxa"/>
            <w:vAlign w:val="center"/>
          </w:tcPr>
          <w:p w14:paraId="7196386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Deep</w:t>
            </w:r>
          </w:p>
        </w:tc>
        <w:tc>
          <w:tcPr>
            <w:tcW w:w="2041" w:type="dxa"/>
            <w:vAlign w:val="center"/>
          </w:tcPr>
          <w:p w14:paraId="2AFEDC2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1ED82849" w14:textId="77777777" w:rsidTr="00A00093">
        <w:trPr>
          <w:trHeight w:val="272"/>
        </w:trPr>
        <w:tc>
          <w:tcPr>
            <w:tcW w:w="1078" w:type="dxa"/>
          </w:tcPr>
          <w:p w14:paraId="4340E1A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AN-715</w:t>
            </w:r>
          </w:p>
        </w:tc>
        <w:tc>
          <w:tcPr>
            <w:tcW w:w="2310" w:type="dxa"/>
            <w:vAlign w:val="center"/>
          </w:tcPr>
          <w:p w14:paraId="2B1C9B2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Conical to obovate</w:t>
            </w:r>
          </w:p>
        </w:tc>
        <w:tc>
          <w:tcPr>
            <w:tcW w:w="2337" w:type="dxa"/>
            <w:vAlign w:val="center"/>
          </w:tcPr>
          <w:p w14:paraId="037913D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1389" w:type="dxa"/>
            <w:vAlign w:val="center"/>
          </w:tcPr>
          <w:p w14:paraId="56F9FAF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529" w:type="dxa"/>
            <w:vAlign w:val="center"/>
          </w:tcPr>
          <w:p w14:paraId="4F1CA40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18CC738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1806" w:type="dxa"/>
            <w:vAlign w:val="center"/>
          </w:tcPr>
          <w:p w14:paraId="767918F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1EBEF56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41E7AF24" w14:textId="77777777" w:rsidTr="00A00093">
        <w:trPr>
          <w:trHeight w:val="272"/>
        </w:trPr>
        <w:tc>
          <w:tcPr>
            <w:tcW w:w="1078" w:type="dxa"/>
          </w:tcPr>
          <w:p w14:paraId="658E4C2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AN-716</w:t>
            </w:r>
          </w:p>
        </w:tc>
        <w:tc>
          <w:tcPr>
            <w:tcW w:w="2310" w:type="dxa"/>
            <w:vAlign w:val="center"/>
          </w:tcPr>
          <w:p w14:paraId="1F0BCFD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2337" w:type="dxa"/>
            <w:vAlign w:val="center"/>
          </w:tcPr>
          <w:p w14:paraId="2330CE2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1389" w:type="dxa"/>
            <w:vAlign w:val="center"/>
          </w:tcPr>
          <w:p w14:paraId="2262B69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529" w:type="dxa"/>
            <w:vAlign w:val="center"/>
          </w:tcPr>
          <w:p w14:paraId="4002BC2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43FA12F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806" w:type="dxa"/>
            <w:vAlign w:val="center"/>
          </w:tcPr>
          <w:p w14:paraId="6BB5866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2DF2425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36168A99" w14:textId="77777777" w:rsidTr="00A00093">
        <w:trPr>
          <w:trHeight w:val="272"/>
        </w:trPr>
        <w:tc>
          <w:tcPr>
            <w:tcW w:w="1078" w:type="dxa"/>
          </w:tcPr>
          <w:p w14:paraId="7036C00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AN-717</w:t>
            </w:r>
          </w:p>
        </w:tc>
        <w:tc>
          <w:tcPr>
            <w:tcW w:w="2310" w:type="dxa"/>
            <w:vAlign w:val="center"/>
          </w:tcPr>
          <w:p w14:paraId="7F70F4F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2337" w:type="dxa"/>
            <w:vAlign w:val="center"/>
          </w:tcPr>
          <w:p w14:paraId="2B72019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Obliquely flattened</w:t>
            </w:r>
          </w:p>
        </w:tc>
        <w:tc>
          <w:tcPr>
            <w:tcW w:w="1389" w:type="dxa"/>
            <w:vAlign w:val="center"/>
          </w:tcPr>
          <w:p w14:paraId="4FB3ECA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529" w:type="dxa"/>
            <w:vAlign w:val="center"/>
          </w:tcPr>
          <w:p w14:paraId="448B752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3519230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Deep</w:t>
            </w:r>
          </w:p>
        </w:tc>
        <w:tc>
          <w:tcPr>
            <w:tcW w:w="1806" w:type="dxa"/>
            <w:vAlign w:val="center"/>
          </w:tcPr>
          <w:p w14:paraId="20613AD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2041" w:type="dxa"/>
            <w:vAlign w:val="center"/>
          </w:tcPr>
          <w:p w14:paraId="4D1B945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303FC6D4" w14:textId="77777777" w:rsidTr="00A00093">
        <w:trPr>
          <w:trHeight w:val="272"/>
        </w:trPr>
        <w:tc>
          <w:tcPr>
            <w:tcW w:w="1078" w:type="dxa"/>
          </w:tcPr>
          <w:p w14:paraId="19CFE3E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AN-718</w:t>
            </w:r>
          </w:p>
        </w:tc>
        <w:tc>
          <w:tcPr>
            <w:tcW w:w="2310" w:type="dxa"/>
            <w:vAlign w:val="center"/>
          </w:tcPr>
          <w:p w14:paraId="5765EF7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Conical to obovate</w:t>
            </w:r>
          </w:p>
        </w:tc>
        <w:tc>
          <w:tcPr>
            <w:tcW w:w="2337" w:type="dxa"/>
            <w:vAlign w:val="center"/>
          </w:tcPr>
          <w:p w14:paraId="7CA0F2C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1389" w:type="dxa"/>
            <w:vAlign w:val="center"/>
          </w:tcPr>
          <w:p w14:paraId="458DFBB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529" w:type="dxa"/>
            <w:vAlign w:val="center"/>
          </w:tcPr>
          <w:p w14:paraId="72FE12B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1820C6A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1806" w:type="dxa"/>
            <w:vAlign w:val="center"/>
          </w:tcPr>
          <w:p w14:paraId="3C71DC4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Deep</w:t>
            </w:r>
          </w:p>
        </w:tc>
        <w:tc>
          <w:tcPr>
            <w:tcW w:w="2041" w:type="dxa"/>
            <w:vAlign w:val="center"/>
          </w:tcPr>
          <w:p w14:paraId="771D0B1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Rough and dull</w:t>
            </w:r>
          </w:p>
        </w:tc>
      </w:tr>
      <w:tr w:rsidR="00297D71" w:rsidRPr="00AB7BEC" w14:paraId="4B5A8A51" w14:textId="77777777" w:rsidTr="00A00093">
        <w:trPr>
          <w:trHeight w:val="272"/>
        </w:trPr>
        <w:tc>
          <w:tcPr>
            <w:tcW w:w="1078" w:type="dxa"/>
          </w:tcPr>
          <w:p w14:paraId="19BB798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AN-719</w:t>
            </w:r>
          </w:p>
        </w:tc>
        <w:tc>
          <w:tcPr>
            <w:tcW w:w="2310" w:type="dxa"/>
            <w:vAlign w:val="center"/>
          </w:tcPr>
          <w:p w14:paraId="4831E09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Conical to obovate</w:t>
            </w:r>
          </w:p>
        </w:tc>
        <w:tc>
          <w:tcPr>
            <w:tcW w:w="2337" w:type="dxa"/>
            <w:vAlign w:val="center"/>
          </w:tcPr>
          <w:p w14:paraId="3C821C0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1389" w:type="dxa"/>
            <w:vAlign w:val="center"/>
          </w:tcPr>
          <w:p w14:paraId="667A3F9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Broken</w:t>
            </w:r>
          </w:p>
        </w:tc>
        <w:tc>
          <w:tcPr>
            <w:tcW w:w="1529" w:type="dxa"/>
            <w:vAlign w:val="center"/>
          </w:tcPr>
          <w:p w14:paraId="7AE55D4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4C38C1E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1806" w:type="dxa"/>
            <w:vAlign w:val="center"/>
          </w:tcPr>
          <w:p w14:paraId="387311C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317E0A3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21B9E72D" w14:textId="77777777" w:rsidTr="00A00093">
        <w:trPr>
          <w:trHeight w:val="272"/>
        </w:trPr>
        <w:tc>
          <w:tcPr>
            <w:tcW w:w="1078" w:type="dxa"/>
          </w:tcPr>
          <w:p w14:paraId="6B7910F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AN-800</w:t>
            </w:r>
          </w:p>
        </w:tc>
        <w:tc>
          <w:tcPr>
            <w:tcW w:w="2310" w:type="dxa"/>
            <w:vAlign w:val="center"/>
          </w:tcPr>
          <w:p w14:paraId="1E8C3E1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2337" w:type="dxa"/>
            <w:vAlign w:val="center"/>
          </w:tcPr>
          <w:p w14:paraId="05364C3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Obliquely flattened</w:t>
            </w:r>
          </w:p>
        </w:tc>
        <w:tc>
          <w:tcPr>
            <w:tcW w:w="1389" w:type="dxa"/>
            <w:vAlign w:val="center"/>
          </w:tcPr>
          <w:p w14:paraId="0F17011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Entire</w:t>
            </w:r>
          </w:p>
        </w:tc>
        <w:tc>
          <w:tcPr>
            <w:tcW w:w="1529" w:type="dxa"/>
            <w:vAlign w:val="center"/>
          </w:tcPr>
          <w:p w14:paraId="0090EBA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52AC3C0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806" w:type="dxa"/>
            <w:vAlign w:val="center"/>
          </w:tcPr>
          <w:p w14:paraId="3487CFC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593A040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63498ED3" w14:textId="77777777" w:rsidTr="00A00093">
        <w:trPr>
          <w:trHeight w:val="272"/>
        </w:trPr>
        <w:tc>
          <w:tcPr>
            <w:tcW w:w="1078" w:type="dxa"/>
          </w:tcPr>
          <w:p w14:paraId="73E6604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AN-801</w:t>
            </w:r>
          </w:p>
        </w:tc>
        <w:tc>
          <w:tcPr>
            <w:tcW w:w="2310" w:type="dxa"/>
            <w:vAlign w:val="center"/>
          </w:tcPr>
          <w:p w14:paraId="6808166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Conical to obovate</w:t>
            </w:r>
          </w:p>
        </w:tc>
        <w:tc>
          <w:tcPr>
            <w:tcW w:w="2337" w:type="dxa"/>
            <w:vAlign w:val="center"/>
          </w:tcPr>
          <w:p w14:paraId="194F3C8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1389" w:type="dxa"/>
            <w:vAlign w:val="center"/>
          </w:tcPr>
          <w:p w14:paraId="0FD14D0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Entire</w:t>
            </w:r>
          </w:p>
        </w:tc>
        <w:tc>
          <w:tcPr>
            <w:tcW w:w="1529" w:type="dxa"/>
            <w:vAlign w:val="center"/>
          </w:tcPr>
          <w:p w14:paraId="6B85AEE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0294DE0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1806" w:type="dxa"/>
            <w:vAlign w:val="center"/>
          </w:tcPr>
          <w:p w14:paraId="24170FF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23CBFA2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22ED4297" w14:textId="77777777" w:rsidTr="00A00093">
        <w:trPr>
          <w:trHeight w:val="272"/>
        </w:trPr>
        <w:tc>
          <w:tcPr>
            <w:tcW w:w="1078" w:type="dxa"/>
          </w:tcPr>
          <w:p w14:paraId="17F925D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AN-802</w:t>
            </w:r>
          </w:p>
        </w:tc>
        <w:tc>
          <w:tcPr>
            <w:tcW w:w="2310" w:type="dxa"/>
            <w:vAlign w:val="center"/>
          </w:tcPr>
          <w:p w14:paraId="4C2EA11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Conical to obovate</w:t>
            </w:r>
          </w:p>
        </w:tc>
        <w:tc>
          <w:tcPr>
            <w:tcW w:w="2337" w:type="dxa"/>
            <w:vAlign w:val="center"/>
          </w:tcPr>
          <w:p w14:paraId="33E701B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1389" w:type="dxa"/>
            <w:vAlign w:val="center"/>
          </w:tcPr>
          <w:p w14:paraId="4038B35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Entire</w:t>
            </w:r>
          </w:p>
        </w:tc>
        <w:tc>
          <w:tcPr>
            <w:tcW w:w="1529" w:type="dxa"/>
            <w:vAlign w:val="center"/>
          </w:tcPr>
          <w:p w14:paraId="5A4450B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09D8727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1806" w:type="dxa"/>
            <w:vAlign w:val="center"/>
          </w:tcPr>
          <w:p w14:paraId="4FAC02B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14F1FFC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5AE0BCAF" w14:textId="77777777" w:rsidTr="00A00093">
        <w:trPr>
          <w:trHeight w:val="272"/>
        </w:trPr>
        <w:tc>
          <w:tcPr>
            <w:tcW w:w="1078" w:type="dxa"/>
          </w:tcPr>
          <w:p w14:paraId="03206C8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AN-803</w:t>
            </w:r>
          </w:p>
        </w:tc>
        <w:tc>
          <w:tcPr>
            <w:tcW w:w="2310" w:type="dxa"/>
            <w:vAlign w:val="center"/>
          </w:tcPr>
          <w:p w14:paraId="0DF0507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2337" w:type="dxa"/>
            <w:vAlign w:val="center"/>
          </w:tcPr>
          <w:p w14:paraId="574A808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1389" w:type="dxa"/>
            <w:vAlign w:val="center"/>
          </w:tcPr>
          <w:p w14:paraId="603283F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529" w:type="dxa"/>
            <w:vAlign w:val="center"/>
          </w:tcPr>
          <w:p w14:paraId="0CFDF71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Oblique</w:t>
            </w:r>
          </w:p>
        </w:tc>
        <w:tc>
          <w:tcPr>
            <w:tcW w:w="1249" w:type="dxa"/>
            <w:vAlign w:val="center"/>
          </w:tcPr>
          <w:p w14:paraId="05FD356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1806" w:type="dxa"/>
            <w:vAlign w:val="center"/>
          </w:tcPr>
          <w:p w14:paraId="5DF76B0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77D253A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414FD353" w14:textId="77777777" w:rsidTr="00A00093">
        <w:trPr>
          <w:trHeight w:val="272"/>
        </w:trPr>
        <w:tc>
          <w:tcPr>
            <w:tcW w:w="1078" w:type="dxa"/>
          </w:tcPr>
          <w:p w14:paraId="7AB35F4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lastRenderedPageBreak/>
              <w:t>AN-804</w:t>
            </w:r>
          </w:p>
        </w:tc>
        <w:tc>
          <w:tcPr>
            <w:tcW w:w="2310" w:type="dxa"/>
            <w:vAlign w:val="center"/>
          </w:tcPr>
          <w:p w14:paraId="4E5A777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2337" w:type="dxa"/>
            <w:vAlign w:val="center"/>
          </w:tcPr>
          <w:p w14:paraId="7FA4E55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1389" w:type="dxa"/>
            <w:vAlign w:val="center"/>
          </w:tcPr>
          <w:p w14:paraId="73FE484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529" w:type="dxa"/>
            <w:vAlign w:val="center"/>
          </w:tcPr>
          <w:p w14:paraId="7D272BA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62C25C2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806" w:type="dxa"/>
            <w:vAlign w:val="center"/>
          </w:tcPr>
          <w:p w14:paraId="5555AD0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52DB476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7784ED03" w14:textId="77777777" w:rsidTr="00A00093">
        <w:trPr>
          <w:trHeight w:val="272"/>
        </w:trPr>
        <w:tc>
          <w:tcPr>
            <w:tcW w:w="1078" w:type="dxa"/>
          </w:tcPr>
          <w:p w14:paraId="2E6AEFD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AN-808</w:t>
            </w:r>
          </w:p>
        </w:tc>
        <w:tc>
          <w:tcPr>
            <w:tcW w:w="2310" w:type="dxa"/>
            <w:vAlign w:val="center"/>
          </w:tcPr>
          <w:p w14:paraId="5780F3E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Conical to obovate</w:t>
            </w:r>
          </w:p>
        </w:tc>
        <w:tc>
          <w:tcPr>
            <w:tcW w:w="2337" w:type="dxa"/>
            <w:vAlign w:val="center"/>
          </w:tcPr>
          <w:p w14:paraId="091915F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1389" w:type="dxa"/>
            <w:vAlign w:val="center"/>
          </w:tcPr>
          <w:p w14:paraId="226BAD8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Broken</w:t>
            </w:r>
          </w:p>
        </w:tc>
        <w:tc>
          <w:tcPr>
            <w:tcW w:w="1529" w:type="dxa"/>
            <w:vAlign w:val="center"/>
          </w:tcPr>
          <w:p w14:paraId="17ECA18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6BFDAC8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806" w:type="dxa"/>
            <w:vAlign w:val="center"/>
          </w:tcPr>
          <w:p w14:paraId="7DD1AEB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7029328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29060C9B" w14:textId="77777777" w:rsidTr="00A00093">
        <w:trPr>
          <w:trHeight w:val="272"/>
        </w:trPr>
        <w:tc>
          <w:tcPr>
            <w:tcW w:w="1078" w:type="dxa"/>
          </w:tcPr>
          <w:p w14:paraId="4185894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AN-809</w:t>
            </w:r>
          </w:p>
        </w:tc>
        <w:tc>
          <w:tcPr>
            <w:tcW w:w="2310" w:type="dxa"/>
            <w:vAlign w:val="center"/>
          </w:tcPr>
          <w:p w14:paraId="3AF0F02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Conical to obovate</w:t>
            </w:r>
          </w:p>
        </w:tc>
        <w:tc>
          <w:tcPr>
            <w:tcW w:w="2337" w:type="dxa"/>
            <w:vAlign w:val="center"/>
          </w:tcPr>
          <w:p w14:paraId="483A670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Obliquely flattened</w:t>
            </w:r>
          </w:p>
        </w:tc>
        <w:tc>
          <w:tcPr>
            <w:tcW w:w="1389" w:type="dxa"/>
            <w:vAlign w:val="center"/>
          </w:tcPr>
          <w:p w14:paraId="038E72D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Broken</w:t>
            </w:r>
          </w:p>
        </w:tc>
        <w:tc>
          <w:tcPr>
            <w:tcW w:w="1529" w:type="dxa"/>
            <w:vAlign w:val="center"/>
          </w:tcPr>
          <w:p w14:paraId="0AD8AE6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35A64D8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1806" w:type="dxa"/>
            <w:vAlign w:val="center"/>
          </w:tcPr>
          <w:p w14:paraId="47F9E84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59518FC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2A61D7A7" w14:textId="77777777" w:rsidTr="00A00093">
        <w:trPr>
          <w:trHeight w:val="272"/>
        </w:trPr>
        <w:tc>
          <w:tcPr>
            <w:tcW w:w="1078" w:type="dxa"/>
          </w:tcPr>
          <w:p w14:paraId="681E501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AN-810</w:t>
            </w:r>
          </w:p>
        </w:tc>
        <w:tc>
          <w:tcPr>
            <w:tcW w:w="2310" w:type="dxa"/>
            <w:vAlign w:val="center"/>
          </w:tcPr>
          <w:p w14:paraId="6DF2EAD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Conical to obovate</w:t>
            </w:r>
          </w:p>
        </w:tc>
        <w:tc>
          <w:tcPr>
            <w:tcW w:w="2337" w:type="dxa"/>
            <w:vAlign w:val="center"/>
          </w:tcPr>
          <w:p w14:paraId="1B279F8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Obliquely flattened</w:t>
            </w:r>
          </w:p>
        </w:tc>
        <w:tc>
          <w:tcPr>
            <w:tcW w:w="1389" w:type="dxa"/>
            <w:vAlign w:val="center"/>
          </w:tcPr>
          <w:p w14:paraId="5A1F05A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Broken</w:t>
            </w:r>
          </w:p>
        </w:tc>
        <w:tc>
          <w:tcPr>
            <w:tcW w:w="1529" w:type="dxa"/>
            <w:vAlign w:val="center"/>
          </w:tcPr>
          <w:p w14:paraId="7327F5A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vAlign w:val="center"/>
          </w:tcPr>
          <w:p w14:paraId="5F083E1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1806" w:type="dxa"/>
            <w:vAlign w:val="center"/>
          </w:tcPr>
          <w:p w14:paraId="5A43EA2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vAlign w:val="center"/>
          </w:tcPr>
          <w:p w14:paraId="7A79B6A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r w:rsidR="00297D71" w:rsidRPr="00AB7BEC" w14:paraId="76EAF65B" w14:textId="77777777" w:rsidTr="00A00093">
        <w:trPr>
          <w:trHeight w:val="272"/>
        </w:trPr>
        <w:tc>
          <w:tcPr>
            <w:tcW w:w="1078" w:type="dxa"/>
            <w:tcBorders>
              <w:bottom w:val="single" w:sz="4" w:space="0" w:color="000000"/>
            </w:tcBorders>
          </w:tcPr>
          <w:p w14:paraId="069ADC3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BRS 226</w:t>
            </w:r>
          </w:p>
        </w:tc>
        <w:tc>
          <w:tcPr>
            <w:tcW w:w="2310" w:type="dxa"/>
            <w:tcBorders>
              <w:bottom w:val="single" w:sz="4" w:space="0" w:color="000000"/>
            </w:tcBorders>
            <w:vAlign w:val="center"/>
          </w:tcPr>
          <w:p w14:paraId="7DFDF1F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Cylindrical</w:t>
            </w:r>
          </w:p>
        </w:tc>
        <w:tc>
          <w:tcPr>
            <w:tcW w:w="2337" w:type="dxa"/>
            <w:tcBorders>
              <w:bottom w:val="single" w:sz="4" w:space="0" w:color="000000"/>
            </w:tcBorders>
            <w:vAlign w:val="center"/>
          </w:tcPr>
          <w:p w14:paraId="123819A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389" w:type="dxa"/>
            <w:tcBorders>
              <w:bottom w:val="single" w:sz="4" w:space="0" w:color="000000"/>
            </w:tcBorders>
            <w:vAlign w:val="center"/>
          </w:tcPr>
          <w:p w14:paraId="0D3CC07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Entire</w:t>
            </w:r>
          </w:p>
        </w:tc>
        <w:tc>
          <w:tcPr>
            <w:tcW w:w="1529" w:type="dxa"/>
            <w:tcBorders>
              <w:bottom w:val="single" w:sz="4" w:space="0" w:color="000000"/>
            </w:tcBorders>
            <w:vAlign w:val="center"/>
          </w:tcPr>
          <w:p w14:paraId="6EB0297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Level</w:t>
            </w:r>
          </w:p>
        </w:tc>
        <w:tc>
          <w:tcPr>
            <w:tcW w:w="1249" w:type="dxa"/>
            <w:tcBorders>
              <w:bottom w:val="single" w:sz="4" w:space="0" w:color="000000"/>
            </w:tcBorders>
            <w:vAlign w:val="center"/>
          </w:tcPr>
          <w:p w14:paraId="77336F5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Absent</w:t>
            </w:r>
          </w:p>
        </w:tc>
        <w:tc>
          <w:tcPr>
            <w:tcW w:w="1806" w:type="dxa"/>
            <w:tcBorders>
              <w:bottom w:val="single" w:sz="4" w:space="0" w:color="000000"/>
            </w:tcBorders>
            <w:vAlign w:val="center"/>
          </w:tcPr>
          <w:p w14:paraId="0B43C7A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Shallow</w:t>
            </w:r>
          </w:p>
        </w:tc>
        <w:tc>
          <w:tcPr>
            <w:tcW w:w="2041" w:type="dxa"/>
            <w:tcBorders>
              <w:bottom w:val="single" w:sz="4" w:space="0" w:color="000000"/>
            </w:tcBorders>
            <w:vAlign w:val="center"/>
          </w:tcPr>
          <w:p w14:paraId="424F4A8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Smooth and glossy</w:t>
            </w:r>
          </w:p>
        </w:tc>
      </w:tr>
    </w:tbl>
    <w:p w14:paraId="299D366A" w14:textId="77777777" w:rsidR="00A00093" w:rsidRPr="00AB7BEC" w:rsidRDefault="00297D71" w:rsidP="00A00093">
      <w:pPr>
        <w:spacing w:after="0" w:line="360" w:lineRule="auto"/>
        <w:ind w:left="142" w:right="6491"/>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BAG ID</w:t>
      </w:r>
      <w:r w:rsidRPr="00AB7BEC">
        <w:rPr>
          <w:rFonts w:ascii="Times New Roman" w:eastAsia="Times New Roman" w:hAnsi="Times New Roman" w:cs="Times New Roman"/>
          <w:bCs/>
          <w:vertAlign w:val="superscript"/>
          <w:lang w:val="en-GB"/>
        </w:rPr>
        <w:t>1</w:t>
      </w:r>
      <w:r w:rsidRPr="00AB7BEC">
        <w:rPr>
          <w:rFonts w:ascii="Times New Roman" w:eastAsia="Times New Roman" w:hAnsi="Times New Roman" w:cs="Times New Roman"/>
          <w:bCs/>
          <w:lang w:val="en-GB"/>
        </w:rPr>
        <w:t xml:space="preserve"> - Identification of the accessions in the Germplasm Bank </w:t>
      </w:r>
    </w:p>
    <w:p w14:paraId="45465929" w14:textId="7192D90A" w:rsidR="00297D71" w:rsidRPr="00AB7BEC" w:rsidRDefault="00297D71" w:rsidP="00A00093">
      <w:pPr>
        <w:spacing w:after="0" w:line="360" w:lineRule="auto"/>
        <w:ind w:left="142" w:right="6491"/>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CAS</w:t>
      </w:r>
      <w:r w:rsidRPr="00AB7BEC">
        <w:rPr>
          <w:rFonts w:ascii="Times New Roman" w:eastAsia="Times New Roman" w:hAnsi="Times New Roman" w:cs="Times New Roman"/>
          <w:bCs/>
          <w:vertAlign w:val="superscript"/>
          <w:lang w:val="en-GB"/>
        </w:rPr>
        <w:t>2</w:t>
      </w:r>
      <w:r w:rsidRPr="00AB7BEC">
        <w:rPr>
          <w:rFonts w:ascii="Times New Roman" w:eastAsia="Times New Roman" w:hAnsi="Times New Roman" w:cs="Times New Roman"/>
          <w:bCs/>
          <w:lang w:val="en-GB"/>
        </w:rPr>
        <w:t xml:space="preserve"> – Cashew apple shape</w:t>
      </w:r>
    </w:p>
    <w:p w14:paraId="41C9B56A" w14:textId="77777777" w:rsidR="00A00093" w:rsidRPr="00AB7BEC" w:rsidRDefault="00297D71" w:rsidP="00A00093">
      <w:pPr>
        <w:spacing w:after="0" w:line="360" w:lineRule="auto"/>
        <w:ind w:left="142" w:right="6491"/>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SCAB</w:t>
      </w:r>
      <w:r w:rsidRPr="00AB7BEC">
        <w:rPr>
          <w:rFonts w:ascii="Times New Roman" w:eastAsia="Times New Roman" w:hAnsi="Times New Roman" w:cs="Times New Roman"/>
          <w:bCs/>
          <w:vertAlign w:val="superscript"/>
          <w:lang w:val="en-GB"/>
        </w:rPr>
        <w:t>3</w:t>
      </w:r>
      <w:r w:rsidRPr="00AB7BEC">
        <w:rPr>
          <w:rFonts w:ascii="Times New Roman" w:eastAsia="Times New Roman" w:hAnsi="Times New Roman" w:cs="Times New Roman"/>
          <w:bCs/>
          <w:lang w:val="en-GB"/>
        </w:rPr>
        <w:t xml:space="preserve"> – Shape of cashew apple base</w:t>
      </w:r>
    </w:p>
    <w:p w14:paraId="327E2746" w14:textId="77777777" w:rsidR="00A00093" w:rsidRPr="00AB7BEC" w:rsidRDefault="00297D71" w:rsidP="00A00093">
      <w:pPr>
        <w:spacing w:after="0" w:line="360" w:lineRule="auto"/>
        <w:ind w:left="142" w:right="6491"/>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RCA</w:t>
      </w:r>
      <w:r w:rsidRPr="00AB7BEC">
        <w:rPr>
          <w:rFonts w:ascii="Times New Roman" w:eastAsia="Times New Roman" w:hAnsi="Times New Roman" w:cs="Times New Roman"/>
          <w:bCs/>
          <w:vertAlign w:val="superscript"/>
          <w:lang w:val="en-GB"/>
        </w:rPr>
        <w:t xml:space="preserve">4 </w:t>
      </w:r>
      <w:r w:rsidRPr="00AB7BEC">
        <w:rPr>
          <w:rFonts w:ascii="Times New Roman" w:eastAsia="Times New Roman" w:hAnsi="Times New Roman" w:cs="Times New Roman"/>
          <w:bCs/>
          <w:lang w:val="en-GB"/>
        </w:rPr>
        <w:t>– Ridges on cashew apple</w:t>
      </w:r>
    </w:p>
    <w:p w14:paraId="7BD14F84" w14:textId="77777777" w:rsidR="00A00093" w:rsidRPr="00AB7BEC" w:rsidRDefault="00297D71" w:rsidP="00A00093">
      <w:pPr>
        <w:spacing w:after="0" w:line="360" w:lineRule="auto"/>
        <w:ind w:left="142" w:right="6491"/>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CAA</w:t>
      </w:r>
      <w:r w:rsidRPr="00AB7BEC">
        <w:rPr>
          <w:rFonts w:ascii="Times New Roman" w:eastAsia="Times New Roman" w:hAnsi="Times New Roman" w:cs="Times New Roman"/>
          <w:bCs/>
          <w:vertAlign w:val="superscript"/>
          <w:lang w:val="en-GB"/>
        </w:rPr>
        <w:t>5</w:t>
      </w:r>
      <w:r w:rsidRPr="00AB7BEC">
        <w:rPr>
          <w:rFonts w:ascii="Times New Roman" w:eastAsia="Times New Roman" w:hAnsi="Times New Roman" w:cs="Times New Roman"/>
          <w:bCs/>
          <w:lang w:val="en-GB"/>
        </w:rPr>
        <w:t xml:space="preserve"> – Cashew apple apex</w:t>
      </w:r>
    </w:p>
    <w:p w14:paraId="5853AD62" w14:textId="77777777" w:rsidR="00A00093" w:rsidRPr="00AB7BEC" w:rsidRDefault="00297D71" w:rsidP="00A00093">
      <w:pPr>
        <w:spacing w:after="0" w:line="360" w:lineRule="auto"/>
        <w:ind w:left="142" w:right="6491"/>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GACA</w:t>
      </w:r>
      <w:r w:rsidRPr="00AB7BEC">
        <w:rPr>
          <w:rFonts w:ascii="Times New Roman" w:eastAsia="Times New Roman" w:hAnsi="Times New Roman" w:cs="Times New Roman"/>
          <w:bCs/>
          <w:vertAlign w:val="superscript"/>
          <w:lang w:val="en-GB"/>
        </w:rPr>
        <w:t>6</w:t>
      </w:r>
      <w:r w:rsidRPr="00AB7BEC">
        <w:rPr>
          <w:rFonts w:ascii="Times New Roman" w:eastAsia="Times New Roman" w:hAnsi="Times New Roman" w:cs="Times New Roman"/>
          <w:bCs/>
          <w:lang w:val="en-GB"/>
        </w:rPr>
        <w:t xml:space="preserve"> – Grooves on apex cashew apple</w:t>
      </w:r>
    </w:p>
    <w:p w14:paraId="013583A0" w14:textId="77777777" w:rsidR="00A00093" w:rsidRPr="00AB7BEC" w:rsidRDefault="00297D71" w:rsidP="00A00093">
      <w:pPr>
        <w:spacing w:after="0" w:line="360" w:lineRule="auto"/>
        <w:ind w:left="142" w:right="6491"/>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CACA</w:t>
      </w:r>
      <w:r w:rsidRPr="00AB7BEC">
        <w:rPr>
          <w:rFonts w:ascii="Times New Roman" w:eastAsia="Times New Roman" w:hAnsi="Times New Roman" w:cs="Times New Roman"/>
          <w:bCs/>
          <w:vertAlign w:val="superscript"/>
          <w:lang w:val="en-GB"/>
        </w:rPr>
        <w:t>7</w:t>
      </w:r>
      <w:r w:rsidRPr="00AB7BEC">
        <w:rPr>
          <w:rFonts w:ascii="Times New Roman" w:eastAsia="Times New Roman" w:hAnsi="Times New Roman" w:cs="Times New Roman"/>
          <w:bCs/>
          <w:lang w:val="en-GB"/>
        </w:rPr>
        <w:t xml:space="preserve"> – Cavity at apex cashew apple</w:t>
      </w:r>
    </w:p>
    <w:p w14:paraId="7B3B3020" w14:textId="1356BA4B" w:rsidR="00297D71" w:rsidRPr="00AB7BEC" w:rsidRDefault="00297D71" w:rsidP="00A00093">
      <w:pPr>
        <w:spacing w:after="0" w:line="360" w:lineRule="auto"/>
        <w:ind w:left="142" w:right="6491"/>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SCA</w:t>
      </w:r>
      <w:r w:rsidRPr="00AB7BEC">
        <w:rPr>
          <w:rFonts w:ascii="Times New Roman" w:eastAsia="Times New Roman" w:hAnsi="Times New Roman" w:cs="Times New Roman"/>
          <w:bCs/>
          <w:vertAlign w:val="superscript"/>
          <w:lang w:val="en-GB"/>
        </w:rPr>
        <w:t>8</w:t>
      </w:r>
      <w:r w:rsidRPr="00AB7BEC">
        <w:rPr>
          <w:rFonts w:ascii="Times New Roman" w:eastAsia="Times New Roman" w:hAnsi="Times New Roman" w:cs="Times New Roman"/>
          <w:bCs/>
          <w:lang w:val="en-GB"/>
        </w:rPr>
        <w:t xml:space="preserve"> – Skin of cashew apple</w:t>
      </w:r>
    </w:p>
    <w:p w14:paraId="28B226B3" w14:textId="77777777" w:rsidR="00297D71" w:rsidRPr="00AB7BEC" w:rsidRDefault="00297D71" w:rsidP="00297D71">
      <w:pPr>
        <w:spacing w:line="360" w:lineRule="auto"/>
        <w:jc w:val="both"/>
        <w:rPr>
          <w:rFonts w:ascii="Times New Roman" w:eastAsia="Times New Roman" w:hAnsi="Times New Roman" w:cs="Times New Roman"/>
          <w:bCs/>
          <w:lang w:val="en-GB"/>
        </w:rPr>
      </w:pPr>
    </w:p>
    <w:p w14:paraId="55836A3B" w14:textId="77777777" w:rsidR="00297D71" w:rsidRPr="00AB7BEC" w:rsidRDefault="00297D71" w:rsidP="00297D71">
      <w:pPr>
        <w:spacing w:line="360" w:lineRule="auto"/>
        <w:ind w:firstLine="708"/>
        <w:jc w:val="both"/>
        <w:rPr>
          <w:rFonts w:ascii="Times New Roman" w:eastAsia="Times New Roman" w:hAnsi="Times New Roman" w:cs="Times New Roman"/>
          <w:bCs/>
          <w:lang w:val="en-GB"/>
        </w:rPr>
      </w:pPr>
    </w:p>
    <w:p w14:paraId="2D8F4508" w14:textId="77777777" w:rsidR="00297D71" w:rsidRPr="00AB7BEC" w:rsidRDefault="00297D71" w:rsidP="00297D71">
      <w:pPr>
        <w:spacing w:after="0" w:line="240" w:lineRule="auto"/>
        <w:rPr>
          <w:rFonts w:ascii="Times New Roman" w:eastAsia="Times New Roman" w:hAnsi="Times New Roman" w:cs="Times New Roman"/>
          <w:lang w:val="en-GB"/>
        </w:rPr>
      </w:pPr>
      <w:r w:rsidRPr="00AB7BEC">
        <w:rPr>
          <w:rFonts w:ascii="Times New Roman" w:hAnsi="Times New Roman" w:cs="Times New Roman"/>
          <w:lang w:val="en-GB"/>
        </w:rPr>
        <w:br w:type="page"/>
      </w:r>
    </w:p>
    <w:p w14:paraId="6C581773" w14:textId="77777777" w:rsidR="00297D71" w:rsidRPr="00AB7BEC" w:rsidRDefault="00297D71" w:rsidP="00297D71">
      <w:pPr>
        <w:spacing w:after="0" w:line="360" w:lineRule="auto"/>
        <w:jc w:val="both"/>
        <w:rPr>
          <w:rFonts w:ascii="Times New Roman" w:eastAsia="Times New Roman" w:hAnsi="Times New Roman" w:cs="Times New Roman"/>
          <w:bCs/>
          <w:lang w:val="en-GB"/>
        </w:rPr>
      </w:pPr>
      <w:bookmarkStart w:id="0" w:name="_Hlk193375658"/>
      <w:r w:rsidRPr="00AB7BEC">
        <w:rPr>
          <w:rFonts w:ascii="Times New Roman" w:eastAsia="Times New Roman" w:hAnsi="Times New Roman" w:cs="Times New Roman"/>
          <w:b/>
          <w:lang w:val="en-GB"/>
        </w:rPr>
        <w:lastRenderedPageBreak/>
        <w:t xml:space="preserve">Table S5 </w:t>
      </w:r>
      <w:r w:rsidRPr="00AB7BEC">
        <w:rPr>
          <w:rFonts w:ascii="Times New Roman" w:eastAsia="Times New Roman" w:hAnsi="Times New Roman" w:cs="Times New Roman"/>
          <w:lang w:val="en-GB"/>
        </w:rPr>
        <w:t xml:space="preserve">Scott-Knott analysis based on agronomic data of pseudofruits (peduncles) from accessions of the Active Germplasm Bank of </w:t>
      </w:r>
      <w:r w:rsidRPr="00AB7BEC">
        <w:rPr>
          <w:rFonts w:ascii="Times New Roman" w:eastAsia="Times New Roman" w:hAnsi="Times New Roman" w:cs="Times New Roman"/>
          <w:i/>
          <w:lang w:val="en-GB"/>
        </w:rPr>
        <w:t xml:space="preserve">A. occidentale </w:t>
      </w:r>
      <w:r w:rsidRPr="00AB7BEC">
        <w:rPr>
          <w:rFonts w:ascii="Times New Roman" w:eastAsia="Times New Roman" w:hAnsi="Times New Roman" w:cs="Times New Roman"/>
          <w:iCs/>
          <w:lang w:val="en-GB"/>
        </w:rPr>
        <w:t>L.</w:t>
      </w:r>
      <w:r w:rsidRPr="00AB7BEC">
        <w:rPr>
          <w:rFonts w:ascii="Times New Roman" w:eastAsia="Times New Roman" w:hAnsi="Times New Roman" w:cs="Times New Roman"/>
          <w:i/>
          <w:lang w:val="en-GB"/>
        </w:rPr>
        <w:t xml:space="preserve"> </w:t>
      </w:r>
      <w:r w:rsidRPr="00AB7BEC">
        <w:rPr>
          <w:rFonts w:ascii="Times New Roman" w:eastAsia="Times New Roman" w:hAnsi="Times New Roman" w:cs="Times New Roman"/>
          <w:iCs/>
          <w:lang w:val="en-GB"/>
        </w:rPr>
        <w:t>and</w:t>
      </w:r>
      <w:r w:rsidRPr="00AB7BEC">
        <w:rPr>
          <w:rFonts w:ascii="Times New Roman" w:eastAsia="Times New Roman" w:hAnsi="Times New Roman" w:cs="Times New Roman"/>
          <w:i/>
          <w:lang w:val="en-GB"/>
        </w:rPr>
        <w:t xml:space="preserve"> A. humile </w:t>
      </w:r>
      <w:r w:rsidRPr="00AB7BEC">
        <w:rPr>
          <w:rFonts w:ascii="Times New Roman" w:eastAsia="Times New Roman" w:hAnsi="Times New Roman" w:cs="Times New Roman"/>
          <w:lang w:val="en-GB"/>
        </w:rPr>
        <w:t>A.St.-Hil.</w:t>
      </w:r>
      <w:r w:rsidRPr="00AB7BEC">
        <w:rPr>
          <w:rFonts w:ascii="Times New Roman" w:eastAsia="Times New Roman" w:hAnsi="Times New Roman" w:cs="Times New Roman"/>
          <w:bCs/>
          <w:lang w:val="en-GB"/>
        </w:rPr>
        <w:t xml:space="preserve"> </w:t>
      </w:r>
    </w:p>
    <w:tbl>
      <w:tblPr>
        <w:tblW w:w="10426" w:type="dxa"/>
        <w:jc w:val="center"/>
        <w:tblLayout w:type="fixed"/>
        <w:tblLook w:val="0400" w:firstRow="0" w:lastRow="0" w:firstColumn="0" w:lastColumn="0" w:noHBand="0" w:noVBand="1"/>
      </w:tblPr>
      <w:tblGrid>
        <w:gridCol w:w="1273"/>
        <w:gridCol w:w="1073"/>
        <w:gridCol w:w="1163"/>
        <w:gridCol w:w="1074"/>
        <w:gridCol w:w="1169"/>
        <w:gridCol w:w="1169"/>
        <w:gridCol w:w="1167"/>
        <w:gridCol w:w="1167"/>
        <w:gridCol w:w="1171"/>
      </w:tblGrid>
      <w:tr w:rsidR="00297D71" w:rsidRPr="00AB7BEC" w14:paraId="12578AEE" w14:textId="77777777" w:rsidTr="004D2AB9">
        <w:trPr>
          <w:jc w:val="center"/>
        </w:trPr>
        <w:tc>
          <w:tcPr>
            <w:tcW w:w="1273" w:type="dxa"/>
            <w:tcBorders>
              <w:top w:val="single" w:sz="4" w:space="0" w:color="000000"/>
              <w:bottom w:val="single" w:sz="4" w:space="0" w:color="000000"/>
            </w:tcBorders>
          </w:tcPr>
          <w:p w14:paraId="0A8884E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BAG ID</w:t>
            </w:r>
            <w:r w:rsidRPr="00AB7BEC">
              <w:rPr>
                <w:rFonts w:ascii="Times New Roman" w:eastAsia="Times New Roman" w:hAnsi="Times New Roman" w:cs="Times New Roman"/>
                <w:bCs/>
                <w:vertAlign w:val="superscript"/>
                <w:lang w:val="en-GB"/>
              </w:rPr>
              <w:t>2</w:t>
            </w:r>
          </w:p>
        </w:tc>
        <w:tc>
          <w:tcPr>
            <w:tcW w:w="1073" w:type="dxa"/>
            <w:tcBorders>
              <w:top w:val="single" w:sz="4" w:space="0" w:color="000000"/>
              <w:bottom w:val="single" w:sz="4" w:space="0" w:color="000000"/>
            </w:tcBorders>
          </w:tcPr>
          <w:p w14:paraId="32602C2D" w14:textId="77777777" w:rsidR="00297D71" w:rsidRPr="00AB7BEC" w:rsidRDefault="00297D71" w:rsidP="004D2AB9">
            <w:pPr>
              <w:spacing w:line="276" w:lineRule="auto"/>
              <w:jc w:val="center"/>
              <w:rPr>
                <w:rFonts w:ascii="Times New Roman" w:eastAsia="Times New Roman" w:hAnsi="Times New Roman" w:cs="Times New Roman"/>
                <w:bCs/>
                <w:vertAlign w:val="superscript"/>
                <w:lang w:val="en-GB"/>
              </w:rPr>
            </w:pPr>
            <w:r w:rsidRPr="00AB7BEC">
              <w:rPr>
                <w:rFonts w:ascii="Times New Roman" w:eastAsia="Times New Roman" w:hAnsi="Times New Roman" w:cs="Times New Roman"/>
                <w:bCs/>
                <w:lang w:val="en-GB"/>
              </w:rPr>
              <w:t>LeCA</w:t>
            </w:r>
            <w:r w:rsidRPr="00AB7BEC">
              <w:rPr>
                <w:rFonts w:ascii="Times New Roman" w:eastAsia="Times New Roman" w:hAnsi="Times New Roman" w:cs="Times New Roman"/>
                <w:bCs/>
                <w:vertAlign w:val="superscript"/>
                <w:lang w:val="en-GB"/>
              </w:rPr>
              <w:t>3</w:t>
            </w:r>
          </w:p>
          <w:p w14:paraId="2E8B770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(cm)</w:t>
            </w:r>
          </w:p>
        </w:tc>
        <w:tc>
          <w:tcPr>
            <w:tcW w:w="1163" w:type="dxa"/>
            <w:tcBorders>
              <w:top w:val="single" w:sz="4" w:space="0" w:color="000000"/>
              <w:bottom w:val="single" w:sz="4" w:space="0" w:color="000000"/>
            </w:tcBorders>
          </w:tcPr>
          <w:p w14:paraId="3762996B" w14:textId="77777777" w:rsidR="00297D71" w:rsidRPr="00AB7BEC" w:rsidRDefault="00297D71" w:rsidP="004D2AB9">
            <w:pPr>
              <w:spacing w:line="276" w:lineRule="auto"/>
              <w:jc w:val="center"/>
              <w:rPr>
                <w:rFonts w:ascii="Times New Roman" w:eastAsia="Times New Roman" w:hAnsi="Times New Roman" w:cs="Times New Roman"/>
                <w:bCs/>
                <w:vertAlign w:val="superscript"/>
                <w:lang w:val="en-GB"/>
              </w:rPr>
            </w:pPr>
            <w:r w:rsidRPr="00AB7BEC">
              <w:rPr>
                <w:rFonts w:ascii="Times New Roman" w:eastAsia="Times New Roman" w:hAnsi="Times New Roman" w:cs="Times New Roman"/>
                <w:bCs/>
                <w:lang w:val="en-GB"/>
              </w:rPr>
              <w:t>WiCA</w:t>
            </w:r>
            <w:r w:rsidRPr="00AB7BEC">
              <w:rPr>
                <w:rFonts w:ascii="Times New Roman" w:eastAsia="Times New Roman" w:hAnsi="Times New Roman" w:cs="Times New Roman"/>
                <w:bCs/>
                <w:vertAlign w:val="superscript"/>
                <w:lang w:val="en-GB"/>
              </w:rPr>
              <w:t>4</w:t>
            </w:r>
          </w:p>
          <w:p w14:paraId="5CA46F1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(cm)</w:t>
            </w:r>
          </w:p>
        </w:tc>
        <w:tc>
          <w:tcPr>
            <w:tcW w:w="1074" w:type="dxa"/>
            <w:tcBorders>
              <w:top w:val="single" w:sz="4" w:space="0" w:color="000000"/>
              <w:bottom w:val="single" w:sz="4" w:space="0" w:color="000000"/>
            </w:tcBorders>
          </w:tcPr>
          <w:p w14:paraId="2B46C1A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DiCA</w:t>
            </w:r>
            <w:r w:rsidRPr="00AB7BEC">
              <w:rPr>
                <w:rFonts w:ascii="Times New Roman" w:eastAsia="Times New Roman" w:hAnsi="Times New Roman" w:cs="Times New Roman"/>
                <w:bCs/>
                <w:vertAlign w:val="superscript"/>
                <w:lang w:val="en-GB"/>
              </w:rPr>
              <w:t>5</w:t>
            </w:r>
          </w:p>
          <w:p w14:paraId="5480575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(cm)</w:t>
            </w:r>
          </w:p>
        </w:tc>
        <w:tc>
          <w:tcPr>
            <w:tcW w:w="1169" w:type="dxa"/>
            <w:tcBorders>
              <w:top w:val="single" w:sz="4" w:space="0" w:color="000000"/>
              <w:bottom w:val="single" w:sz="4" w:space="0" w:color="000000"/>
            </w:tcBorders>
          </w:tcPr>
          <w:p w14:paraId="5AA3BAD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WeCA</w:t>
            </w:r>
            <w:r w:rsidRPr="00AB7BEC">
              <w:rPr>
                <w:rFonts w:ascii="Times New Roman" w:eastAsia="Times New Roman" w:hAnsi="Times New Roman" w:cs="Times New Roman"/>
                <w:bCs/>
                <w:vertAlign w:val="superscript"/>
                <w:lang w:val="en-GB"/>
              </w:rPr>
              <w:t xml:space="preserve"> 6</w:t>
            </w:r>
          </w:p>
          <w:p w14:paraId="564384D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(g)</w:t>
            </w:r>
          </w:p>
        </w:tc>
        <w:tc>
          <w:tcPr>
            <w:tcW w:w="1169" w:type="dxa"/>
            <w:tcBorders>
              <w:top w:val="single" w:sz="4" w:space="0" w:color="000000"/>
              <w:bottom w:val="single" w:sz="4" w:space="0" w:color="000000"/>
            </w:tcBorders>
          </w:tcPr>
          <w:p w14:paraId="774C624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TSS</w:t>
            </w:r>
            <w:r w:rsidRPr="00AB7BEC">
              <w:rPr>
                <w:rFonts w:ascii="Times New Roman" w:eastAsia="Times New Roman" w:hAnsi="Times New Roman" w:cs="Times New Roman"/>
                <w:bCs/>
                <w:vertAlign w:val="superscript"/>
                <w:lang w:val="en-GB"/>
              </w:rPr>
              <w:t>7</w:t>
            </w:r>
          </w:p>
          <w:p w14:paraId="4862474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c>
          <w:tcPr>
            <w:tcW w:w="1167" w:type="dxa"/>
            <w:tcBorders>
              <w:top w:val="single" w:sz="4" w:space="0" w:color="000000"/>
              <w:bottom w:val="single" w:sz="4" w:space="0" w:color="000000"/>
            </w:tcBorders>
          </w:tcPr>
          <w:p w14:paraId="7D547B53"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L</w:t>
            </w:r>
            <w:r w:rsidRPr="00AB7BEC">
              <w:rPr>
                <w:rFonts w:ascii="Times New Roman" w:eastAsia="Times New Roman" w:hAnsi="Times New Roman" w:cs="Times New Roman"/>
                <w:bCs/>
                <w:i/>
                <w:vertAlign w:val="superscript"/>
                <w:lang w:val="en-GB"/>
              </w:rPr>
              <w:t>8</w:t>
            </w:r>
          </w:p>
        </w:tc>
        <w:tc>
          <w:tcPr>
            <w:tcW w:w="1167" w:type="dxa"/>
            <w:tcBorders>
              <w:top w:val="single" w:sz="4" w:space="0" w:color="000000"/>
              <w:bottom w:val="single" w:sz="4" w:space="0" w:color="000000"/>
            </w:tcBorders>
          </w:tcPr>
          <w:p w14:paraId="2D0C22E1"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w:t>
            </w:r>
            <w:r w:rsidRPr="00AB7BEC">
              <w:rPr>
                <w:rFonts w:ascii="Times New Roman" w:eastAsia="Times New Roman" w:hAnsi="Times New Roman" w:cs="Times New Roman"/>
                <w:bCs/>
                <w:i/>
                <w:vertAlign w:val="superscript"/>
                <w:lang w:val="en-GB"/>
              </w:rPr>
              <w:t>9</w:t>
            </w:r>
          </w:p>
        </w:tc>
        <w:tc>
          <w:tcPr>
            <w:tcW w:w="1171" w:type="dxa"/>
            <w:tcBorders>
              <w:top w:val="single" w:sz="4" w:space="0" w:color="000000"/>
              <w:bottom w:val="single" w:sz="4" w:space="0" w:color="000000"/>
            </w:tcBorders>
          </w:tcPr>
          <w:p w14:paraId="45A2D1CD"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b</w:t>
            </w:r>
            <w:r w:rsidRPr="00AB7BEC">
              <w:rPr>
                <w:rFonts w:ascii="Times New Roman" w:eastAsia="Times New Roman" w:hAnsi="Times New Roman" w:cs="Times New Roman"/>
                <w:bCs/>
                <w:i/>
                <w:vertAlign w:val="superscript"/>
                <w:lang w:val="en-GB"/>
              </w:rPr>
              <w:t>10</w:t>
            </w:r>
          </w:p>
        </w:tc>
      </w:tr>
      <w:tr w:rsidR="00297D71" w:rsidRPr="00AB7BEC" w14:paraId="623CC0A4" w14:textId="77777777" w:rsidTr="004D2AB9">
        <w:trPr>
          <w:jc w:val="center"/>
        </w:trPr>
        <w:tc>
          <w:tcPr>
            <w:tcW w:w="1273" w:type="dxa"/>
            <w:tcBorders>
              <w:top w:val="single" w:sz="4" w:space="0" w:color="000000"/>
            </w:tcBorders>
          </w:tcPr>
          <w:p w14:paraId="43797DB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AN-700</w:t>
            </w:r>
          </w:p>
        </w:tc>
        <w:tc>
          <w:tcPr>
            <w:tcW w:w="1073" w:type="dxa"/>
            <w:tcBorders>
              <w:top w:val="single" w:sz="4" w:space="0" w:color="000000"/>
            </w:tcBorders>
            <w:vAlign w:val="center"/>
          </w:tcPr>
          <w:p w14:paraId="26D7AFB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3.48 e</w:t>
            </w:r>
            <w:r w:rsidRPr="00AB7BEC">
              <w:rPr>
                <w:rFonts w:ascii="Times New Roman" w:eastAsia="Times New Roman" w:hAnsi="Times New Roman" w:cs="Times New Roman"/>
                <w:bCs/>
                <w:vertAlign w:val="superscript"/>
                <w:lang w:val="en-GB"/>
              </w:rPr>
              <w:t>1</w:t>
            </w:r>
          </w:p>
        </w:tc>
        <w:tc>
          <w:tcPr>
            <w:tcW w:w="1163" w:type="dxa"/>
            <w:tcBorders>
              <w:top w:val="single" w:sz="4" w:space="0" w:color="000000"/>
            </w:tcBorders>
            <w:vAlign w:val="center"/>
          </w:tcPr>
          <w:p w14:paraId="3B7DC79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2.28 e</w:t>
            </w:r>
          </w:p>
        </w:tc>
        <w:tc>
          <w:tcPr>
            <w:tcW w:w="1074" w:type="dxa"/>
            <w:tcBorders>
              <w:top w:val="single" w:sz="4" w:space="0" w:color="000000"/>
            </w:tcBorders>
            <w:vAlign w:val="center"/>
          </w:tcPr>
          <w:p w14:paraId="635ED53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2.10 f</w:t>
            </w:r>
          </w:p>
        </w:tc>
        <w:tc>
          <w:tcPr>
            <w:tcW w:w="1169" w:type="dxa"/>
            <w:tcBorders>
              <w:top w:val="single" w:sz="4" w:space="0" w:color="000000"/>
            </w:tcBorders>
            <w:vAlign w:val="center"/>
          </w:tcPr>
          <w:p w14:paraId="4826149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8.52 e</w:t>
            </w:r>
          </w:p>
        </w:tc>
        <w:tc>
          <w:tcPr>
            <w:tcW w:w="1169" w:type="dxa"/>
            <w:tcBorders>
              <w:top w:val="single" w:sz="4" w:space="0" w:color="000000"/>
            </w:tcBorders>
            <w:vAlign w:val="center"/>
          </w:tcPr>
          <w:p w14:paraId="77EFCEF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15.2 c</w:t>
            </w:r>
          </w:p>
        </w:tc>
        <w:tc>
          <w:tcPr>
            <w:tcW w:w="1167" w:type="dxa"/>
            <w:tcBorders>
              <w:top w:val="single" w:sz="4" w:space="0" w:color="000000"/>
            </w:tcBorders>
            <w:vAlign w:val="center"/>
          </w:tcPr>
          <w:p w14:paraId="45E5020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61.33 d</w:t>
            </w:r>
          </w:p>
        </w:tc>
        <w:tc>
          <w:tcPr>
            <w:tcW w:w="1167" w:type="dxa"/>
            <w:tcBorders>
              <w:top w:val="single" w:sz="4" w:space="0" w:color="000000"/>
            </w:tcBorders>
            <w:vAlign w:val="center"/>
          </w:tcPr>
          <w:p w14:paraId="7D8C787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23.79 c</w:t>
            </w:r>
          </w:p>
        </w:tc>
        <w:tc>
          <w:tcPr>
            <w:tcW w:w="1171" w:type="dxa"/>
            <w:tcBorders>
              <w:top w:val="single" w:sz="4" w:space="0" w:color="000000"/>
            </w:tcBorders>
            <w:vAlign w:val="center"/>
          </w:tcPr>
          <w:p w14:paraId="10F6AC4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30.03 g</w:t>
            </w:r>
          </w:p>
        </w:tc>
      </w:tr>
      <w:tr w:rsidR="00297D71" w:rsidRPr="00AB7BEC" w14:paraId="5D617334" w14:textId="77777777" w:rsidTr="004D2AB9">
        <w:trPr>
          <w:jc w:val="center"/>
        </w:trPr>
        <w:tc>
          <w:tcPr>
            <w:tcW w:w="1273" w:type="dxa"/>
          </w:tcPr>
          <w:p w14:paraId="4FB7360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AN-701</w:t>
            </w:r>
          </w:p>
        </w:tc>
        <w:tc>
          <w:tcPr>
            <w:tcW w:w="1073" w:type="dxa"/>
            <w:vAlign w:val="center"/>
          </w:tcPr>
          <w:p w14:paraId="42A0C4A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2.20 i</w:t>
            </w:r>
          </w:p>
        </w:tc>
        <w:tc>
          <w:tcPr>
            <w:tcW w:w="1163" w:type="dxa"/>
            <w:vAlign w:val="center"/>
          </w:tcPr>
          <w:p w14:paraId="2CA5C65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1.92 g</w:t>
            </w:r>
          </w:p>
        </w:tc>
        <w:tc>
          <w:tcPr>
            <w:tcW w:w="1074" w:type="dxa"/>
            <w:vAlign w:val="center"/>
          </w:tcPr>
          <w:p w14:paraId="6EB5BE0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1.91 f</w:t>
            </w:r>
          </w:p>
        </w:tc>
        <w:tc>
          <w:tcPr>
            <w:tcW w:w="1169" w:type="dxa"/>
            <w:vAlign w:val="center"/>
          </w:tcPr>
          <w:p w14:paraId="4D472F7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5.02 f</w:t>
            </w:r>
          </w:p>
        </w:tc>
        <w:tc>
          <w:tcPr>
            <w:tcW w:w="1169" w:type="dxa"/>
            <w:vAlign w:val="center"/>
          </w:tcPr>
          <w:p w14:paraId="3EF5A37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15.9 b</w:t>
            </w:r>
          </w:p>
        </w:tc>
        <w:tc>
          <w:tcPr>
            <w:tcW w:w="1167" w:type="dxa"/>
            <w:vAlign w:val="center"/>
          </w:tcPr>
          <w:p w14:paraId="708C793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68.31 b</w:t>
            </w:r>
          </w:p>
        </w:tc>
        <w:tc>
          <w:tcPr>
            <w:tcW w:w="1167" w:type="dxa"/>
            <w:vAlign w:val="center"/>
          </w:tcPr>
          <w:p w14:paraId="58126E1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13.57 f</w:t>
            </w:r>
          </w:p>
        </w:tc>
        <w:tc>
          <w:tcPr>
            <w:tcW w:w="1171" w:type="dxa"/>
            <w:vAlign w:val="center"/>
          </w:tcPr>
          <w:p w14:paraId="561777F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50.32 c</w:t>
            </w:r>
          </w:p>
        </w:tc>
      </w:tr>
      <w:tr w:rsidR="00297D71" w:rsidRPr="00AB7BEC" w14:paraId="6F217FD2" w14:textId="77777777" w:rsidTr="004D2AB9">
        <w:trPr>
          <w:jc w:val="center"/>
        </w:trPr>
        <w:tc>
          <w:tcPr>
            <w:tcW w:w="1273" w:type="dxa"/>
          </w:tcPr>
          <w:p w14:paraId="7E8D682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AN-702</w:t>
            </w:r>
          </w:p>
        </w:tc>
        <w:tc>
          <w:tcPr>
            <w:tcW w:w="1073" w:type="dxa"/>
            <w:vAlign w:val="center"/>
          </w:tcPr>
          <w:p w14:paraId="11E0BCD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2.15 i</w:t>
            </w:r>
          </w:p>
        </w:tc>
        <w:tc>
          <w:tcPr>
            <w:tcW w:w="1163" w:type="dxa"/>
            <w:vAlign w:val="center"/>
          </w:tcPr>
          <w:p w14:paraId="75B8571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2.24 e</w:t>
            </w:r>
          </w:p>
        </w:tc>
        <w:tc>
          <w:tcPr>
            <w:tcW w:w="1074" w:type="dxa"/>
            <w:vAlign w:val="center"/>
          </w:tcPr>
          <w:p w14:paraId="3BF2244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2.04 f</w:t>
            </w:r>
          </w:p>
        </w:tc>
        <w:tc>
          <w:tcPr>
            <w:tcW w:w="1169" w:type="dxa"/>
            <w:vAlign w:val="center"/>
          </w:tcPr>
          <w:p w14:paraId="5365F19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6.92 f</w:t>
            </w:r>
          </w:p>
        </w:tc>
        <w:tc>
          <w:tcPr>
            <w:tcW w:w="1169" w:type="dxa"/>
            <w:vAlign w:val="center"/>
          </w:tcPr>
          <w:p w14:paraId="08F1D9C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14.0 c</w:t>
            </w:r>
          </w:p>
        </w:tc>
        <w:tc>
          <w:tcPr>
            <w:tcW w:w="1167" w:type="dxa"/>
            <w:vAlign w:val="center"/>
          </w:tcPr>
          <w:p w14:paraId="413BF89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69.61 b</w:t>
            </w:r>
          </w:p>
        </w:tc>
        <w:tc>
          <w:tcPr>
            <w:tcW w:w="1167" w:type="dxa"/>
            <w:vAlign w:val="center"/>
          </w:tcPr>
          <w:p w14:paraId="34BD72A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18.24 d</w:t>
            </w:r>
          </w:p>
        </w:tc>
        <w:tc>
          <w:tcPr>
            <w:tcW w:w="1171" w:type="dxa"/>
            <w:vAlign w:val="center"/>
          </w:tcPr>
          <w:p w14:paraId="62E465C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48.67 d</w:t>
            </w:r>
          </w:p>
        </w:tc>
      </w:tr>
      <w:tr w:rsidR="00297D71" w:rsidRPr="00AB7BEC" w14:paraId="0034505A" w14:textId="77777777" w:rsidTr="004D2AB9">
        <w:trPr>
          <w:jc w:val="center"/>
        </w:trPr>
        <w:tc>
          <w:tcPr>
            <w:tcW w:w="1273" w:type="dxa"/>
          </w:tcPr>
          <w:p w14:paraId="7331972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AN-703</w:t>
            </w:r>
          </w:p>
        </w:tc>
        <w:tc>
          <w:tcPr>
            <w:tcW w:w="1073" w:type="dxa"/>
            <w:vAlign w:val="center"/>
          </w:tcPr>
          <w:p w14:paraId="50804A0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2.24 i</w:t>
            </w:r>
          </w:p>
        </w:tc>
        <w:tc>
          <w:tcPr>
            <w:tcW w:w="1163" w:type="dxa"/>
            <w:vAlign w:val="center"/>
          </w:tcPr>
          <w:p w14:paraId="64A48B1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2.04 f</w:t>
            </w:r>
          </w:p>
        </w:tc>
        <w:tc>
          <w:tcPr>
            <w:tcW w:w="1074" w:type="dxa"/>
            <w:vAlign w:val="center"/>
          </w:tcPr>
          <w:p w14:paraId="1778D31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1.91 f</w:t>
            </w:r>
          </w:p>
        </w:tc>
        <w:tc>
          <w:tcPr>
            <w:tcW w:w="1169" w:type="dxa"/>
            <w:vAlign w:val="center"/>
          </w:tcPr>
          <w:p w14:paraId="1145E14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5.44 f</w:t>
            </w:r>
          </w:p>
        </w:tc>
        <w:tc>
          <w:tcPr>
            <w:tcW w:w="1169" w:type="dxa"/>
            <w:vAlign w:val="center"/>
          </w:tcPr>
          <w:p w14:paraId="40DF6FA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16.2 b</w:t>
            </w:r>
          </w:p>
        </w:tc>
        <w:tc>
          <w:tcPr>
            <w:tcW w:w="1167" w:type="dxa"/>
            <w:vAlign w:val="center"/>
          </w:tcPr>
          <w:p w14:paraId="56CB28D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57.61 e</w:t>
            </w:r>
          </w:p>
        </w:tc>
        <w:tc>
          <w:tcPr>
            <w:tcW w:w="1167" w:type="dxa"/>
            <w:vAlign w:val="center"/>
          </w:tcPr>
          <w:p w14:paraId="4AEBA64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34.08 a</w:t>
            </w:r>
          </w:p>
        </w:tc>
        <w:tc>
          <w:tcPr>
            <w:tcW w:w="1171" w:type="dxa"/>
            <w:vAlign w:val="center"/>
          </w:tcPr>
          <w:p w14:paraId="4D563B7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33.29 f</w:t>
            </w:r>
          </w:p>
        </w:tc>
      </w:tr>
      <w:tr w:rsidR="00297D71" w:rsidRPr="00AB7BEC" w14:paraId="2E96B294" w14:textId="77777777" w:rsidTr="004D2AB9">
        <w:trPr>
          <w:jc w:val="center"/>
        </w:trPr>
        <w:tc>
          <w:tcPr>
            <w:tcW w:w="1273" w:type="dxa"/>
          </w:tcPr>
          <w:p w14:paraId="71FB336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AN-704</w:t>
            </w:r>
          </w:p>
        </w:tc>
        <w:tc>
          <w:tcPr>
            <w:tcW w:w="1073" w:type="dxa"/>
            <w:vAlign w:val="center"/>
          </w:tcPr>
          <w:p w14:paraId="4CF0FFA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5.04 b</w:t>
            </w:r>
          </w:p>
        </w:tc>
        <w:tc>
          <w:tcPr>
            <w:tcW w:w="1163" w:type="dxa"/>
            <w:vAlign w:val="center"/>
          </w:tcPr>
          <w:p w14:paraId="548C286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2.21 e</w:t>
            </w:r>
          </w:p>
        </w:tc>
        <w:tc>
          <w:tcPr>
            <w:tcW w:w="1074" w:type="dxa"/>
            <w:vAlign w:val="center"/>
          </w:tcPr>
          <w:p w14:paraId="1FF6812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2.17 e</w:t>
            </w:r>
          </w:p>
        </w:tc>
        <w:tc>
          <w:tcPr>
            <w:tcW w:w="1169" w:type="dxa"/>
            <w:vAlign w:val="center"/>
          </w:tcPr>
          <w:p w14:paraId="4EC5CCE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12.13 e</w:t>
            </w:r>
          </w:p>
        </w:tc>
        <w:tc>
          <w:tcPr>
            <w:tcW w:w="1169" w:type="dxa"/>
            <w:vAlign w:val="center"/>
          </w:tcPr>
          <w:p w14:paraId="1552669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16.5 b</w:t>
            </w:r>
          </w:p>
        </w:tc>
        <w:tc>
          <w:tcPr>
            <w:tcW w:w="1167" w:type="dxa"/>
            <w:vAlign w:val="center"/>
          </w:tcPr>
          <w:p w14:paraId="1535F92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68.86 b</w:t>
            </w:r>
          </w:p>
        </w:tc>
        <w:tc>
          <w:tcPr>
            <w:tcW w:w="1167" w:type="dxa"/>
            <w:vAlign w:val="center"/>
          </w:tcPr>
          <w:p w14:paraId="52A35E2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20.78 d</w:t>
            </w:r>
          </w:p>
        </w:tc>
        <w:tc>
          <w:tcPr>
            <w:tcW w:w="1171" w:type="dxa"/>
            <w:vAlign w:val="center"/>
          </w:tcPr>
          <w:p w14:paraId="605EC41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47.60 d</w:t>
            </w:r>
          </w:p>
        </w:tc>
      </w:tr>
      <w:tr w:rsidR="00297D71" w:rsidRPr="00AB7BEC" w14:paraId="661DD6D3" w14:textId="77777777" w:rsidTr="004D2AB9">
        <w:trPr>
          <w:jc w:val="center"/>
        </w:trPr>
        <w:tc>
          <w:tcPr>
            <w:tcW w:w="1273" w:type="dxa"/>
          </w:tcPr>
          <w:p w14:paraId="664D9F0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AN-705</w:t>
            </w:r>
          </w:p>
        </w:tc>
        <w:tc>
          <w:tcPr>
            <w:tcW w:w="1073" w:type="dxa"/>
            <w:vAlign w:val="center"/>
          </w:tcPr>
          <w:p w14:paraId="4ADA790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2.13 i</w:t>
            </w:r>
          </w:p>
        </w:tc>
        <w:tc>
          <w:tcPr>
            <w:tcW w:w="1163" w:type="dxa"/>
            <w:vAlign w:val="center"/>
          </w:tcPr>
          <w:p w14:paraId="3A62D9B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1.84 h</w:t>
            </w:r>
          </w:p>
        </w:tc>
        <w:tc>
          <w:tcPr>
            <w:tcW w:w="1074" w:type="dxa"/>
            <w:vAlign w:val="center"/>
          </w:tcPr>
          <w:p w14:paraId="7D46195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1.83 g</w:t>
            </w:r>
          </w:p>
        </w:tc>
        <w:tc>
          <w:tcPr>
            <w:tcW w:w="1169" w:type="dxa"/>
            <w:vAlign w:val="center"/>
          </w:tcPr>
          <w:p w14:paraId="054707B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3.91 f</w:t>
            </w:r>
          </w:p>
        </w:tc>
        <w:tc>
          <w:tcPr>
            <w:tcW w:w="1169" w:type="dxa"/>
            <w:vAlign w:val="center"/>
          </w:tcPr>
          <w:p w14:paraId="110064C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13.6 d</w:t>
            </w:r>
          </w:p>
        </w:tc>
        <w:tc>
          <w:tcPr>
            <w:tcW w:w="1167" w:type="dxa"/>
            <w:vAlign w:val="center"/>
          </w:tcPr>
          <w:p w14:paraId="572709F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57.90 e</w:t>
            </w:r>
          </w:p>
        </w:tc>
        <w:tc>
          <w:tcPr>
            <w:tcW w:w="1167" w:type="dxa"/>
            <w:vAlign w:val="center"/>
          </w:tcPr>
          <w:p w14:paraId="0FB5791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33.66 a</w:t>
            </w:r>
          </w:p>
        </w:tc>
        <w:tc>
          <w:tcPr>
            <w:tcW w:w="1171" w:type="dxa"/>
            <w:vAlign w:val="center"/>
          </w:tcPr>
          <w:p w14:paraId="3FF2F13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34.41 f</w:t>
            </w:r>
          </w:p>
        </w:tc>
      </w:tr>
      <w:tr w:rsidR="00297D71" w:rsidRPr="00AB7BEC" w14:paraId="55EFD6CA" w14:textId="77777777" w:rsidTr="004D2AB9">
        <w:trPr>
          <w:jc w:val="center"/>
        </w:trPr>
        <w:tc>
          <w:tcPr>
            <w:tcW w:w="1273" w:type="dxa"/>
          </w:tcPr>
          <w:p w14:paraId="21C74DC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AN-706</w:t>
            </w:r>
          </w:p>
        </w:tc>
        <w:tc>
          <w:tcPr>
            <w:tcW w:w="1073" w:type="dxa"/>
            <w:vAlign w:val="center"/>
          </w:tcPr>
          <w:p w14:paraId="7600493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2.44 h</w:t>
            </w:r>
          </w:p>
        </w:tc>
        <w:tc>
          <w:tcPr>
            <w:tcW w:w="1163" w:type="dxa"/>
            <w:vAlign w:val="center"/>
          </w:tcPr>
          <w:p w14:paraId="0405FFC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2.57 d</w:t>
            </w:r>
          </w:p>
        </w:tc>
        <w:tc>
          <w:tcPr>
            <w:tcW w:w="1074" w:type="dxa"/>
            <w:vAlign w:val="center"/>
          </w:tcPr>
          <w:p w14:paraId="75332B1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2.52 d</w:t>
            </w:r>
          </w:p>
        </w:tc>
        <w:tc>
          <w:tcPr>
            <w:tcW w:w="1169" w:type="dxa"/>
            <w:vAlign w:val="center"/>
          </w:tcPr>
          <w:p w14:paraId="470A215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9.19 e</w:t>
            </w:r>
          </w:p>
        </w:tc>
        <w:tc>
          <w:tcPr>
            <w:tcW w:w="1169" w:type="dxa"/>
            <w:vAlign w:val="center"/>
          </w:tcPr>
          <w:p w14:paraId="6AAD37B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14.0 c</w:t>
            </w:r>
          </w:p>
        </w:tc>
        <w:tc>
          <w:tcPr>
            <w:tcW w:w="1167" w:type="dxa"/>
            <w:vAlign w:val="center"/>
          </w:tcPr>
          <w:p w14:paraId="123EEA5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75.03 a</w:t>
            </w:r>
          </w:p>
        </w:tc>
        <w:tc>
          <w:tcPr>
            <w:tcW w:w="1167" w:type="dxa"/>
            <w:vAlign w:val="center"/>
          </w:tcPr>
          <w:p w14:paraId="12B06E9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12.35 g</w:t>
            </w:r>
          </w:p>
        </w:tc>
        <w:tc>
          <w:tcPr>
            <w:tcW w:w="1171" w:type="dxa"/>
            <w:vAlign w:val="center"/>
          </w:tcPr>
          <w:p w14:paraId="1590253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48.68 d</w:t>
            </w:r>
          </w:p>
        </w:tc>
      </w:tr>
      <w:tr w:rsidR="00297D71" w:rsidRPr="00AB7BEC" w14:paraId="3F58554D" w14:textId="77777777" w:rsidTr="004D2AB9">
        <w:trPr>
          <w:jc w:val="center"/>
        </w:trPr>
        <w:tc>
          <w:tcPr>
            <w:tcW w:w="1273" w:type="dxa"/>
          </w:tcPr>
          <w:p w14:paraId="6D0FE53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AN-707</w:t>
            </w:r>
          </w:p>
        </w:tc>
        <w:tc>
          <w:tcPr>
            <w:tcW w:w="1073" w:type="dxa"/>
            <w:vAlign w:val="center"/>
          </w:tcPr>
          <w:p w14:paraId="15DA378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2.45 h</w:t>
            </w:r>
          </w:p>
        </w:tc>
        <w:tc>
          <w:tcPr>
            <w:tcW w:w="1163" w:type="dxa"/>
            <w:vAlign w:val="center"/>
          </w:tcPr>
          <w:p w14:paraId="6F91960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2.42 e</w:t>
            </w:r>
          </w:p>
        </w:tc>
        <w:tc>
          <w:tcPr>
            <w:tcW w:w="1074" w:type="dxa"/>
            <w:vAlign w:val="center"/>
          </w:tcPr>
          <w:p w14:paraId="3F347B4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2.32 e</w:t>
            </w:r>
          </w:p>
        </w:tc>
        <w:tc>
          <w:tcPr>
            <w:tcW w:w="1169" w:type="dxa"/>
            <w:vAlign w:val="center"/>
          </w:tcPr>
          <w:p w14:paraId="5B6A479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9.14 e</w:t>
            </w:r>
          </w:p>
        </w:tc>
        <w:tc>
          <w:tcPr>
            <w:tcW w:w="1169" w:type="dxa"/>
            <w:vAlign w:val="center"/>
          </w:tcPr>
          <w:p w14:paraId="1749E5F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15.1 c</w:t>
            </w:r>
          </w:p>
        </w:tc>
        <w:tc>
          <w:tcPr>
            <w:tcW w:w="1167" w:type="dxa"/>
            <w:vAlign w:val="center"/>
          </w:tcPr>
          <w:p w14:paraId="09081AB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70.10 b</w:t>
            </w:r>
          </w:p>
        </w:tc>
        <w:tc>
          <w:tcPr>
            <w:tcW w:w="1167" w:type="dxa"/>
            <w:vAlign w:val="center"/>
          </w:tcPr>
          <w:p w14:paraId="16F573C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17.25 e</w:t>
            </w:r>
          </w:p>
        </w:tc>
        <w:tc>
          <w:tcPr>
            <w:tcW w:w="1171" w:type="dxa"/>
            <w:vAlign w:val="center"/>
          </w:tcPr>
          <w:p w14:paraId="6166C9C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55.71 b</w:t>
            </w:r>
          </w:p>
        </w:tc>
      </w:tr>
      <w:tr w:rsidR="00297D71" w:rsidRPr="00AB7BEC" w14:paraId="0A79BC8C" w14:textId="77777777" w:rsidTr="004D2AB9">
        <w:trPr>
          <w:jc w:val="center"/>
        </w:trPr>
        <w:tc>
          <w:tcPr>
            <w:tcW w:w="1273" w:type="dxa"/>
          </w:tcPr>
          <w:p w14:paraId="3ACD3BA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AN-708</w:t>
            </w:r>
          </w:p>
        </w:tc>
        <w:tc>
          <w:tcPr>
            <w:tcW w:w="1073" w:type="dxa"/>
            <w:vAlign w:val="center"/>
          </w:tcPr>
          <w:p w14:paraId="6E77010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2.70 g</w:t>
            </w:r>
          </w:p>
        </w:tc>
        <w:tc>
          <w:tcPr>
            <w:tcW w:w="1163" w:type="dxa"/>
            <w:vAlign w:val="center"/>
          </w:tcPr>
          <w:p w14:paraId="666EAD8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2.35 e</w:t>
            </w:r>
          </w:p>
        </w:tc>
        <w:tc>
          <w:tcPr>
            <w:tcW w:w="1074" w:type="dxa"/>
            <w:vAlign w:val="center"/>
          </w:tcPr>
          <w:p w14:paraId="3F03DB0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2.50 d</w:t>
            </w:r>
          </w:p>
        </w:tc>
        <w:tc>
          <w:tcPr>
            <w:tcW w:w="1169" w:type="dxa"/>
            <w:vAlign w:val="center"/>
          </w:tcPr>
          <w:p w14:paraId="11F5695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9.16 e</w:t>
            </w:r>
          </w:p>
        </w:tc>
        <w:tc>
          <w:tcPr>
            <w:tcW w:w="1169" w:type="dxa"/>
            <w:vAlign w:val="center"/>
          </w:tcPr>
          <w:p w14:paraId="0ED7F0E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13.4 d</w:t>
            </w:r>
          </w:p>
        </w:tc>
        <w:tc>
          <w:tcPr>
            <w:tcW w:w="1167" w:type="dxa"/>
            <w:vAlign w:val="center"/>
          </w:tcPr>
          <w:p w14:paraId="0D407DE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71.94 b</w:t>
            </w:r>
          </w:p>
        </w:tc>
        <w:tc>
          <w:tcPr>
            <w:tcW w:w="1167" w:type="dxa"/>
            <w:vAlign w:val="center"/>
          </w:tcPr>
          <w:p w14:paraId="7E2B713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14.60 e</w:t>
            </w:r>
          </w:p>
        </w:tc>
        <w:tc>
          <w:tcPr>
            <w:tcW w:w="1171" w:type="dxa"/>
            <w:vAlign w:val="center"/>
          </w:tcPr>
          <w:p w14:paraId="63A34AC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54.92 b</w:t>
            </w:r>
          </w:p>
        </w:tc>
      </w:tr>
      <w:tr w:rsidR="00297D71" w:rsidRPr="00AB7BEC" w14:paraId="19C6C67F" w14:textId="77777777" w:rsidTr="004D2AB9">
        <w:trPr>
          <w:jc w:val="center"/>
        </w:trPr>
        <w:tc>
          <w:tcPr>
            <w:tcW w:w="1273" w:type="dxa"/>
          </w:tcPr>
          <w:p w14:paraId="7B42F61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AN-709</w:t>
            </w:r>
          </w:p>
        </w:tc>
        <w:tc>
          <w:tcPr>
            <w:tcW w:w="1073" w:type="dxa"/>
            <w:vAlign w:val="center"/>
          </w:tcPr>
          <w:p w14:paraId="52E6AE4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2.27 i</w:t>
            </w:r>
          </w:p>
        </w:tc>
        <w:tc>
          <w:tcPr>
            <w:tcW w:w="1163" w:type="dxa"/>
            <w:vAlign w:val="center"/>
          </w:tcPr>
          <w:p w14:paraId="76B904B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2.27 e</w:t>
            </w:r>
          </w:p>
        </w:tc>
        <w:tc>
          <w:tcPr>
            <w:tcW w:w="1074" w:type="dxa"/>
            <w:vAlign w:val="center"/>
          </w:tcPr>
          <w:p w14:paraId="32F6539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2.24 e</w:t>
            </w:r>
          </w:p>
        </w:tc>
        <w:tc>
          <w:tcPr>
            <w:tcW w:w="1169" w:type="dxa"/>
            <w:vAlign w:val="center"/>
          </w:tcPr>
          <w:p w14:paraId="2EF1BEC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7.42 e</w:t>
            </w:r>
          </w:p>
        </w:tc>
        <w:tc>
          <w:tcPr>
            <w:tcW w:w="1169" w:type="dxa"/>
            <w:vAlign w:val="center"/>
          </w:tcPr>
          <w:p w14:paraId="0B30492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12.3 e</w:t>
            </w:r>
          </w:p>
        </w:tc>
        <w:tc>
          <w:tcPr>
            <w:tcW w:w="1167" w:type="dxa"/>
            <w:vAlign w:val="center"/>
          </w:tcPr>
          <w:p w14:paraId="5673693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67.64 b</w:t>
            </w:r>
          </w:p>
        </w:tc>
        <w:tc>
          <w:tcPr>
            <w:tcW w:w="1167" w:type="dxa"/>
            <w:vAlign w:val="center"/>
          </w:tcPr>
          <w:p w14:paraId="249802C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13.57 f</w:t>
            </w:r>
          </w:p>
        </w:tc>
        <w:tc>
          <w:tcPr>
            <w:tcW w:w="1171" w:type="dxa"/>
            <w:vAlign w:val="center"/>
          </w:tcPr>
          <w:p w14:paraId="76AE5A2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51.44 c</w:t>
            </w:r>
          </w:p>
        </w:tc>
      </w:tr>
      <w:tr w:rsidR="00297D71" w:rsidRPr="00AB7BEC" w14:paraId="6B7C0882" w14:textId="77777777" w:rsidTr="004D2AB9">
        <w:trPr>
          <w:jc w:val="center"/>
        </w:trPr>
        <w:tc>
          <w:tcPr>
            <w:tcW w:w="1273" w:type="dxa"/>
          </w:tcPr>
          <w:p w14:paraId="79B9AEB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AN-710</w:t>
            </w:r>
          </w:p>
        </w:tc>
        <w:tc>
          <w:tcPr>
            <w:tcW w:w="1073" w:type="dxa"/>
            <w:vAlign w:val="center"/>
          </w:tcPr>
          <w:p w14:paraId="637034E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1.92 j</w:t>
            </w:r>
          </w:p>
        </w:tc>
        <w:tc>
          <w:tcPr>
            <w:tcW w:w="1163" w:type="dxa"/>
            <w:vAlign w:val="center"/>
          </w:tcPr>
          <w:p w14:paraId="62AAC2D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2.14 f</w:t>
            </w:r>
          </w:p>
        </w:tc>
        <w:tc>
          <w:tcPr>
            <w:tcW w:w="1074" w:type="dxa"/>
            <w:vAlign w:val="center"/>
          </w:tcPr>
          <w:p w14:paraId="4C02413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2.33 e</w:t>
            </w:r>
          </w:p>
        </w:tc>
        <w:tc>
          <w:tcPr>
            <w:tcW w:w="1169" w:type="dxa"/>
            <w:vAlign w:val="center"/>
          </w:tcPr>
          <w:p w14:paraId="0D8BFBC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6.46 f</w:t>
            </w:r>
          </w:p>
        </w:tc>
        <w:tc>
          <w:tcPr>
            <w:tcW w:w="1169" w:type="dxa"/>
            <w:vAlign w:val="center"/>
          </w:tcPr>
          <w:p w14:paraId="4E45AD6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17.4 b</w:t>
            </w:r>
          </w:p>
        </w:tc>
        <w:tc>
          <w:tcPr>
            <w:tcW w:w="1167" w:type="dxa"/>
            <w:vAlign w:val="center"/>
          </w:tcPr>
          <w:p w14:paraId="6219E1D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62.57 d</w:t>
            </w:r>
          </w:p>
        </w:tc>
        <w:tc>
          <w:tcPr>
            <w:tcW w:w="1167" w:type="dxa"/>
            <w:vAlign w:val="center"/>
          </w:tcPr>
          <w:p w14:paraId="15F8FED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16.39 e</w:t>
            </w:r>
          </w:p>
        </w:tc>
        <w:tc>
          <w:tcPr>
            <w:tcW w:w="1171" w:type="dxa"/>
            <w:vAlign w:val="center"/>
          </w:tcPr>
          <w:p w14:paraId="0C5672B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36.71 e</w:t>
            </w:r>
          </w:p>
        </w:tc>
      </w:tr>
      <w:tr w:rsidR="00297D71" w:rsidRPr="00AB7BEC" w14:paraId="7CDD907E" w14:textId="77777777" w:rsidTr="004D2AB9">
        <w:trPr>
          <w:trHeight w:val="90"/>
          <w:jc w:val="center"/>
        </w:trPr>
        <w:tc>
          <w:tcPr>
            <w:tcW w:w="1273" w:type="dxa"/>
          </w:tcPr>
          <w:p w14:paraId="105F533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AN-711</w:t>
            </w:r>
          </w:p>
        </w:tc>
        <w:tc>
          <w:tcPr>
            <w:tcW w:w="1073" w:type="dxa"/>
            <w:vAlign w:val="center"/>
          </w:tcPr>
          <w:p w14:paraId="340960A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2.21 i</w:t>
            </w:r>
          </w:p>
        </w:tc>
        <w:tc>
          <w:tcPr>
            <w:tcW w:w="1163" w:type="dxa"/>
            <w:vAlign w:val="center"/>
          </w:tcPr>
          <w:p w14:paraId="66CD5BB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1.68 i</w:t>
            </w:r>
          </w:p>
        </w:tc>
        <w:tc>
          <w:tcPr>
            <w:tcW w:w="1074" w:type="dxa"/>
            <w:vAlign w:val="center"/>
          </w:tcPr>
          <w:p w14:paraId="6F44DAD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1.82 g</w:t>
            </w:r>
          </w:p>
        </w:tc>
        <w:tc>
          <w:tcPr>
            <w:tcW w:w="1169" w:type="dxa"/>
            <w:vAlign w:val="center"/>
          </w:tcPr>
          <w:p w14:paraId="3F8C560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4.33 f</w:t>
            </w:r>
          </w:p>
        </w:tc>
        <w:tc>
          <w:tcPr>
            <w:tcW w:w="1169" w:type="dxa"/>
            <w:vAlign w:val="center"/>
          </w:tcPr>
          <w:p w14:paraId="05CC2D6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19.6 a</w:t>
            </w:r>
          </w:p>
        </w:tc>
        <w:tc>
          <w:tcPr>
            <w:tcW w:w="1167" w:type="dxa"/>
            <w:vAlign w:val="center"/>
          </w:tcPr>
          <w:p w14:paraId="04F73F8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65.31 c</w:t>
            </w:r>
          </w:p>
        </w:tc>
        <w:tc>
          <w:tcPr>
            <w:tcW w:w="1167" w:type="dxa"/>
            <w:vAlign w:val="center"/>
          </w:tcPr>
          <w:p w14:paraId="1C4D203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24.51 c</w:t>
            </w:r>
          </w:p>
        </w:tc>
        <w:tc>
          <w:tcPr>
            <w:tcW w:w="1171" w:type="dxa"/>
            <w:vAlign w:val="center"/>
          </w:tcPr>
          <w:p w14:paraId="55D8E53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49.82 c</w:t>
            </w:r>
          </w:p>
        </w:tc>
      </w:tr>
      <w:tr w:rsidR="00297D71" w:rsidRPr="00AB7BEC" w14:paraId="4979EA3E" w14:textId="77777777" w:rsidTr="004D2AB9">
        <w:trPr>
          <w:jc w:val="center"/>
        </w:trPr>
        <w:tc>
          <w:tcPr>
            <w:tcW w:w="1273" w:type="dxa"/>
          </w:tcPr>
          <w:p w14:paraId="5AFD301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AN-715</w:t>
            </w:r>
          </w:p>
        </w:tc>
        <w:tc>
          <w:tcPr>
            <w:tcW w:w="1073" w:type="dxa"/>
            <w:vAlign w:val="center"/>
          </w:tcPr>
          <w:p w14:paraId="3E2B38E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2.96 f</w:t>
            </w:r>
          </w:p>
        </w:tc>
        <w:tc>
          <w:tcPr>
            <w:tcW w:w="1163" w:type="dxa"/>
            <w:vAlign w:val="center"/>
          </w:tcPr>
          <w:p w14:paraId="1B31C4A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1.92 g</w:t>
            </w:r>
          </w:p>
        </w:tc>
        <w:tc>
          <w:tcPr>
            <w:tcW w:w="1074" w:type="dxa"/>
            <w:vAlign w:val="center"/>
          </w:tcPr>
          <w:p w14:paraId="5F51843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1.79 g</w:t>
            </w:r>
          </w:p>
        </w:tc>
        <w:tc>
          <w:tcPr>
            <w:tcW w:w="1169" w:type="dxa"/>
            <w:vAlign w:val="center"/>
          </w:tcPr>
          <w:p w14:paraId="554949F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5.22 f</w:t>
            </w:r>
          </w:p>
        </w:tc>
        <w:tc>
          <w:tcPr>
            <w:tcW w:w="1169" w:type="dxa"/>
            <w:vAlign w:val="center"/>
          </w:tcPr>
          <w:p w14:paraId="77A7F78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17.3 b</w:t>
            </w:r>
          </w:p>
        </w:tc>
        <w:tc>
          <w:tcPr>
            <w:tcW w:w="1167" w:type="dxa"/>
            <w:vAlign w:val="center"/>
          </w:tcPr>
          <w:p w14:paraId="01CFCB9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59.45 e</w:t>
            </w:r>
          </w:p>
        </w:tc>
        <w:tc>
          <w:tcPr>
            <w:tcW w:w="1167" w:type="dxa"/>
            <w:vAlign w:val="center"/>
          </w:tcPr>
          <w:p w14:paraId="1BC30A4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24.83 c</w:t>
            </w:r>
          </w:p>
        </w:tc>
        <w:tc>
          <w:tcPr>
            <w:tcW w:w="1171" w:type="dxa"/>
            <w:vAlign w:val="center"/>
          </w:tcPr>
          <w:p w14:paraId="246ECB4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38.18 e</w:t>
            </w:r>
          </w:p>
        </w:tc>
      </w:tr>
      <w:tr w:rsidR="00297D71" w:rsidRPr="00AB7BEC" w14:paraId="6A484175" w14:textId="77777777" w:rsidTr="004D2AB9">
        <w:trPr>
          <w:jc w:val="center"/>
        </w:trPr>
        <w:tc>
          <w:tcPr>
            <w:tcW w:w="1273" w:type="dxa"/>
          </w:tcPr>
          <w:p w14:paraId="651C18E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AN-716</w:t>
            </w:r>
          </w:p>
        </w:tc>
        <w:tc>
          <w:tcPr>
            <w:tcW w:w="1073" w:type="dxa"/>
            <w:vAlign w:val="center"/>
          </w:tcPr>
          <w:p w14:paraId="01F326B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1.50 k</w:t>
            </w:r>
          </w:p>
        </w:tc>
        <w:tc>
          <w:tcPr>
            <w:tcW w:w="1163" w:type="dxa"/>
            <w:vAlign w:val="center"/>
          </w:tcPr>
          <w:p w14:paraId="6821E09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1.62 i</w:t>
            </w:r>
          </w:p>
        </w:tc>
        <w:tc>
          <w:tcPr>
            <w:tcW w:w="1074" w:type="dxa"/>
            <w:vAlign w:val="center"/>
          </w:tcPr>
          <w:p w14:paraId="76B13EE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1.57 h</w:t>
            </w:r>
          </w:p>
        </w:tc>
        <w:tc>
          <w:tcPr>
            <w:tcW w:w="1169" w:type="dxa"/>
            <w:vAlign w:val="center"/>
          </w:tcPr>
          <w:p w14:paraId="08C7B43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3.31 f</w:t>
            </w:r>
          </w:p>
        </w:tc>
        <w:tc>
          <w:tcPr>
            <w:tcW w:w="1169" w:type="dxa"/>
            <w:vAlign w:val="center"/>
          </w:tcPr>
          <w:p w14:paraId="7059326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20.0 a</w:t>
            </w:r>
          </w:p>
        </w:tc>
        <w:tc>
          <w:tcPr>
            <w:tcW w:w="1167" w:type="dxa"/>
            <w:vAlign w:val="center"/>
          </w:tcPr>
          <w:p w14:paraId="28EEF7B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61.66 d</w:t>
            </w:r>
          </w:p>
        </w:tc>
        <w:tc>
          <w:tcPr>
            <w:tcW w:w="1167" w:type="dxa"/>
            <w:vAlign w:val="center"/>
          </w:tcPr>
          <w:p w14:paraId="72A1720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23.22 c</w:t>
            </w:r>
          </w:p>
        </w:tc>
        <w:tc>
          <w:tcPr>
            <w:tcW w:w="1171" w:type="dxa"/>
            <w:vAlign w:val="center"/>
          </w:tcPr>
          <w:p w14:paraId="36A16FB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50.93 c</w:t>
            </w:r>
          </w:p>
        </w:tc>
      </w:tr>
      <w:tr w:rsidR="00297D71" w:rsidRPr="00AB7BEC" w14:paraId="01004253" w14:textId="77777777" w:rsidTr="004D2AB9">
        <w:trPr>
          <w:jc w:val="center"/>
        </w:trPr>
        <w:tc>
          <w:tcPr>
            <w:tcW w:w="1273" w:type="dxa"/>
          </w:tcPr>
          <w:p w14:paraId="71040E4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AN-717</w:t>
            </w:r>
          </w:p>
        </w:tc>
        <w:tc>
          <w:tcPr>
            <w:tcW w:w="1073" w:type="dxa"/>
            <w:vAlign w:val="center"/>
          </w:tcPr>
          <w:p w14:paraId="43A3AAE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2.01 j</w:t>
            </w:r>
          </w:p>
        </w:tc>
        <w:tc>
          <w:tcPr>
            <w:tcW w:w="1163" w:type="dxa"/>
            <w:vAlign w:val="center"/>
          </w:tcPr>
          <w:p w14:paraId="78E0514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2.05 f</w:t>
            </w:r>
          </w:p>
        </w:tc>
        <w:tc>
          <w:tcPr>
            <w:tcW w:w="1074" w:type="dxa"/>
            <w:vAlign w:val="center"/>
          </w:tcPr>
          <w:p w14:paraId="509B308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 xml:space="preserve">1.98 f </w:t>
            </w:r>
          </w:p>
        </w:tc>
        <w:tc>
          <w:tcPr>
            <w:tcW w:w="1169" w:type="dxa"/>
            <w:vAlign w:val="center"/>
          </w:tcPr>
          <w:p w14:paraId="6CA201D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5.20 f</w:t>
            </w:r>
          </w:p>
        </w:tc>
        <w:tc>
          <w:tcPr>
            <w:tcW w:w="1169" w:type="dxa"/>
            <w:vAlign w:val="center"/>
          </w:tcPr>
          <w:p w14:paraId="1E2E4C0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14.8 c</w:t>
            </w:r>
          </w:p>
        </w:tc>
        <w:tc>
          <w:tcPr>
            <w:tcW w:w="1167" w:type="dxa"/>
            <w:vAlign w:val="center"/>
          </w:tcPr>
          <w:p w14:paraId="7128AE1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58.80 e</w:t>
            </w:r>
          </w:p>
        </w:tc>
        <w:tc>
          <w:tcPr>
            <w:tcW w:w="1167" w:type="dxa"/>
            <w:vAlign w:val="center"/>
          </w:tcPr>
          <w:p w14:paraId="40ABB5F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27.24 b</w:t>
            </w:r>
          </w:p>
        </w:tc>
        <w:tc>
          <w:tcPr>
            <w:tcW w:w="1171" w:type="dxa"/>
            <w:vAlign w:val="center"/>
          </w:tcPr>
          <w:p w14:paraId="1670D0A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37.53 e</w:t>
            </w:r>
          </w:p>
        </w:tc>
      </w:tr>
      <w:tr w:rsidR="00297D71" w:rsidRPr="00AB7BEC" w14:paraId="34D6C4BE" w14:textId="77777777" w:rsidTr="004D2AB9">
        <w:trPr>
          <w:jc w:val="center"/>
        </w:trPr>
        <w:tc>
          <w:tcPr>
            <w:tcW w:w="1273" w:type="dxa"/>
          </w:tcPr>
          <w:p w14:paraId="01FD267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AN-718</w:t>
            </w:r>
          </w:p>
        </w:tc>
        <w:tc>
          <w:tcPr>
            <w:tcW w:w="1073" w:type="dxa"/>
            <w:vAlign w:val="center"/>
          </w:tcPr>
          <w:p w14:paraId="67B9ABE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2.30 i</w:t>
            </w:r>
          </w:p>
        </w:tc>
        <w:tc>
          <w:tcPr>
            <w:tcW w:w="1163" w:type="dxa"/>
            <w:vAlign w:val="center"/>
          </w:tcPr>
          <w:p w14:paraId="590487E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1.95 g</w:t>
            </w:r>
          </w:p>
        </w:tc>
        <w:tc>
          <w:tcPr>
            <w:tcW w:w="1074" w:type="dxa"/>
            <w:vAlign w:val="center"/>
          </w:tcPr>
          <w:p w14:paraId="1DDDB4D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1.81 g</w:t>
            </w:r>
          </w:p>
        </w:tc>
        <w:tc>
          <w:tcPr>
            <w:tcW w:w="1169" w:type="dxa"/>
            <w:vAlign w:val="center"/>
          </w:tcPr>
          <w:p w14:paraId="5D70018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5.36 f</w:t>
            </w:r>
          </w:p>
        </w:tc>
        <w:tc>
          <w:tcPr>
            <w:tcW w:w="1169" w:type="dxa"/>
            <w:vAlign w:val="center"/>
          </w:tcPr>
          <w:p w14:paraId="2CF7C5A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16.0 b</w:t>
            </w:r>
          </w:p>
        </w:tc>
        <w:tc>
          <w:tcPr>
            <w:tcW w:w="1167" w:type="dxa"/>
            <w:vAlign w:val="center"/>
          </w:tcPr>
          <w:p w14:paraId="38666C3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59.79 e</w:t>
            </w:r>
          </w:p>
        </w:tc>
        <w:tc>
          <w:tcPr>
            <w:tcW w:w="1167" w:type="dxa"/>
            <w:vAlign w:val="center"/>
          </w:tcPr>
          <w:p w14:paraId="4C51431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19.34 d</w:t>
            </w:r>
          </w:p>
        </w:tc>
        <w:tc>
          <w:tcPr>
            <w:tcW w:w="1171" w:type="dxa"/>
            <w:vAlign w:val="center"/>
          </w:tcPr>
          <w:p w14:paraId="648747B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47.31 d</w:t>
            </w:r>
          </w:p>
        </w:tc>
      </w:tr>
      <w:tr w:rsidR="00297D71" w:rsidRPr="00AB7BEC" w14:paraId="15FCE732" w14:textId="77777777" w:rsidTr="004D2AB9">
        <w:trPr>
          <w:trHeight w:val="90"/>
          <w:jc w:val="center"/>
        </w:trPr>
        <w:tc>
          <w:tcPr>
            <w:tcW w:w="1273" w:type="dxa"/>
          </w:tcPr>
          <w:p w14:paraId="2E468CA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AN-719</w:t>
            </w:r>
          </w:p>
        </w:tc>
        <w:tc>
          <w:tcPr>
            <w:tcW w:w="1073" w:type="dxa"/>
            <w:vAlign w:val="center"/>
          </w:tcPr>
          <w:p w14:paraId="638DF3F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2.86 g</w:t>
            </w:r>
          </w:p>
        </w:tc>
        <w:tc>
          <w:tcPr>
            <w:tcW w:w="1163" w:type="dxa"/>
            <w:vAlign w:val="center"/>
          </w:tcPr>
          <w:p w14:paraId="57D672F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2.01 g</w:t>
            </w:r>
          </w:p>
        </w:tc>
        <w:tc>
          <w:tcPr>
            <w:tcW w:w="1074" w:type="dxa"/>
            <w:vAlign w:val="center"/>
          </w:tcPr>
          <w:p w14:paraId="5905A58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2.06 f</w:t>
            </w:r>
          </w:p>
        </w:tc>
        <w:tc>
          <w:tcPr>
            <w:tcW w:w="1169" w:type="dxa"/>
            <w:vAlign w:val="center"/>
          </w:tcPr>
          <w:p w14:paraId="48AC1B8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6.91 f</w:t>
            </w:r>
          </w:p>
        </w:tc>
        <w:tc>
          <w:tcPr>
            <w:tcW w:w="1169" w:type="dxa"/>
            <w:vAlign w:val="center"/>
          </w:tcPr>
          <w:p w14:paraId="0DA93B6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13.0 d</w:t>
            </w:r>
          </w:p>
        </w:tc>
        <w:tc>
          <w:tcPr>
            <w:tcW w:w="1167" w:type="dxa"/>
            <w:vAlign w:val="center"/>
          </w:tcPr>
          <w:p w14:paraId="30588FB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59.63 e</w:t>
            </w:r>
          </w:p>
        </w:tc>
        <w:tc>
          <w:tcPr>
            <w:tcW w:w="1167" w:type="dxa"/>
            <w:vAlign w:val="center"/>
          </w:tcPr>
          <w:p w14:paraId="508E739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30.66 a</w:t>
            </w:r>
          </w:p>
        </w:tc>
        <w:tc>
          <w:tcPr>
            <w:tcW w:w="1171" w:type="dxa"/>
            <w:vAlign w:val="center"/>
          </w:tcPr>
          <w:p w14:paraId="03F62BD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39.53 e</w:t>
            </w:r>
          </w:p>
        </w:tc>
      </w:tr>
      <w:tr w:rsidR="00297D71" w:rsidRPr="00AB7BEC" w14:paraId="28254C8B" w14:textId="77777777" w:rsidTr="004D2AB9">
        <w:trPr>
          <w:jc w:val="center"/>
        </w:trPr>
        <w:tc>
          <w:tcPr>
            <w:tcW w:w="1273" w:type="dxa"/>
          </w:tcPr>
          <w:p w14:paraId="223E27F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AN-800</w:t>
            </w:r>
          </w:p>
        </w:tc>
        <w:tc>
          <w:tcPr>
            <w:tcW w:w="1073" w:type="dxa"/>
            <w:vAlign w:val="center"/>
          </w:tcPr>
          <w:p w14:paraId="458F9DB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3.14 f</w:t>
            </w:r>
          </w:p>
        </w:tc>
        <w:tc>
          <w:tcPr>
            <w:tcW w:w="1163" w:type="dxa"/>
            <w:vAlign w:val="center"/>
          </w:tcPr>
          <w:p w14:paraId="31A2932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3.74 b</w:t>
            </w:r>
          </w:p>
        </w:tc>
        <w:tc>
          <w:tcPr>
            <w:tcW w:w="1074" w:type="dxa"/>
            <w:vAlign w:val="center"/>
          </w:tcPr>
          <w:p w14:paraId="44F3396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3.55 b</w:t>
            </w:r>
          </w:p>
        </w:tc>
        <w:tc>
          <w:tcPr>
            <w:tcW w:w="1169" w:type="dxa"/>
            <w:vAlign w:val="center"/>
          </w:tcPr>
          <w:p w14:paraId="41EEB54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29.07 c</w:t>
            </w:r>
          </w:p>
        </w:tc>
        <w:tc>
          <w:tcPr>
            <w:tcW w:w="1169" w:type="dxa"/>
            <w:vAlign w:val="center"/>
          </w:tcPr>
          <w:p w14:paraId="7DAE5FB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13.4 d</w:t>
            </w:r>
          </w:p>
        </w:tc>
        <w:tc>
          <w:tcPr>
            <w:tcW w:w="1167" w:type="dxa"/>
            <w:vAlign w:val="center"/>
          </w:tcPr>
          <w:p w14:paraId="259A6B9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74.93 a</w:t>
            </w:r>
          </w:p>
        </w:tc>
        <w:tc>
          <w:tcPr>
            <w:tcW w:w="1167" w:type="dxa"/>
            <w:vAlign w:val="center"/>
          </w:tcPr>
          <w:p w14:paraId="301E224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10.93 g</w:t>
            </w:r>
          </w:p>
        </w:tc>
        <w:tc>
          <w:tcPr>
            <w:tcW w:w="1171" w:type="dxa"/>
            <w:vAlign w:val="center"/>
          </w:tcPr>
          <w:p w14:paraId="0F14B30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56.36 b</w:t>
            </w:r>
          </w:p>
        </w:tc>
      </w:tr>
      <w:tr w:rsidR="00297D71" w:rsidRPr="00AB7BEC" w14:paraId="5A083BD5" w14:textId="77777777" w:rsidTr="004D2AB9">
        <w:trPr>
          <w:jc w:val="center"/>
        </w:trPr>
        <w:tc>
          <w:tcPr>
            <w:tcW w:w="1273" w:type="dxa"/>
          </w:tcPr>
          <w:p w14:paraId="39F6360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AN-801</w:t>
            </w:r>
          </w:p>
        </w:tc>
        <w:tc>
          <w:tcPr>
            <w:tcW w:w="1073" w:type="dxa"/>
            <w:vAlign w:val="center"/>
          </w:tcPr>
          <w:p w14:paraId="358399F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4.34 c</w:t>
            </w:r>
          </w:p>
        </w:tc>
        <w:tc>
          <w:tcPr>
            <w:tcW w:w="1163" w:type="dxa"/>
            <w:vAlign w:val="center"/>
          </w:tcPr>
          <w:p w14:paraId="14B6500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3.56 b</w:t>
            </w:r>
          </w:p>
        </w:tc>
        <w:tc>
          <w:tcPr>
            <w:tcW w:w="1074" w:type="dxa"/>
            <w:vAlign w:val="center"/>
          </w:tcPr>
          <w:p w14:paraId="3128F85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3.43 b</w:t>
            </w:r>
          </w:p>
        </w:tc>
        <w:tc>
          <w:tcPr>
            <w:tcW w:w="1169" w:type="dxa"/>
            <w:vAlign w:val="center"/>
          </w:tcPr>
          <w:p w14:paraId="0BCB9BE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31.37 c</w:t>
            </w:r>
          </w:p>
        </w:tc>
        <w:tc>
          <w:tcPr>
            <w:tcW w:w="1169" w:type="dxa"/>
            <w:vAlign w:val="center"/>
          </w:tcPr>
          <w:p w14:paraId="1D291AF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13.4 d</w:t>
            </w:r>
          </w:p>
        </w:tc>
        <w:tc>
          <w:tcPr>
            <w:tcW w:w="1167" w:type="dxa"/>
            <w:vAlign w:val="center"/>
          </w:tcPr>
          <w:p w14:paraId="4CFCC0C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69.93 b</w:t>
            </w:r>
          </w:p>
        </w:tc>
        <w:tc>
          <w:tcPr>
            <w:tcW w:w="1167" w:type="dxa"/>
            <w:vAlign w:val="center"/>
          </w:tcPr>
          <w:p w14:paraId="177CC24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15.24 e</w:t>
            </w:r>
          </w:p>
        </w:tc>
        <w:tc>
          <w:tcPr>
            <w:tcW w:w="1171" w:type="dxa"/>
            <w:vAlign w:val="center"/>
          </w:tcPr>
          <w:p w14:paraId="2836D14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60.83 a</w:t>
            </w:r>
          </w:p>
        </w:tc>
      </w:tr>
      <w:tr w:rsidR="00297D71" w:rsidRPr="00AB7BEC" w14:paraId="7A1B664C" w14:textId="77777777" w:rsidTr="004D2AB9">
        <w:trPr>
          <w:jc w:val="center"/>
        </w:trPr>
        <w:tc>
          <w:tcPr>
            <w:tcW w:w="1273" w:type="dxa"/>
          </w:tcPr>
          <w:p w14:paraId="08EC317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lastRenderedPageBreak/>
              <w:t>AN-802</w:t>
            </w:r>
          </w:p>
        </w:tc>
        <w:tc>
          <w:tcPr>
            <w:tcW w:w="1073" w:type="dxa"/>
            <w:vAlign w:val="center"/>
          </w:tcPr>
          <w:p w14:paraId="6831BEC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3.94 d</w:t>
            </w:r>
          </w:p>
        </w:tc>
        <w:tc>
          <w:tcPr>
            <w:tcW w:w="1163" w:type="dxa"/>
            <w:vAlign w:val="center"/>
          </w:tcPr>
          <w:p w14:paraId="577196E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3.68 b</w:t>
            </w:r>
          </w:p>
        </w:tc>
        <w:tc>
          <w:tcPr>
            <w:tcW w:w="1074" w:type="dxa"/>
            <w:vAlign w:val="center"/>
          </w:tcPr>
          <w:p w14:paraId="3BB6693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3.51 b</w:t>
            </w:r>
          </w:p>
        </w:tc>
        <w:tc>
          <w:tcPr>
            <w:tcW w:w="1169" w:type="dxa"/>
            <w:vAlign w:val="center"/>
          </w:tcPr>
          <w:p w14:paraId="5FEE57C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34.06 b</w:t>
            </w:r>
          </w:p>
        </w:tc>
        <w:tc>
          <w:tcPr>
            <w:tcW w:w="1169" w:type="dxa"/>
            <w:vAlign w:val="center"/>
          </w:tcPr>
          <w:p w14:paraId="55A9C14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14.0 c</w:t>
            </w:r>
          </w:p>
        </w:tc>
        <w:tc>
          <w:tcPr>
            <w:tcW w:w="1167" w:type="dxa"/>
            <w:vAlign w:val="center"/>
          </w:tcPr>
          <w:p w14:paraId="6C69DBF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75.41 a</w:t>
            </w:r>
          </w:p>
        </w:tc>
        <w:tc>
          <w:tcPr>
            <w:tcW w:w="1167" w:type="dxa"/>
            <w:vAlign w:val="center"/>
          </w:tcPr>
          <w:p w14:paraId="3429BFD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5.48 g</w:t>
            </w:r>
          </w:p>
        </w:tc>
        <w:tc>
          <w:tcPr>
            <w:tcW w:w="1171" w:type="dxa"/>
            <w:vAlign w:val="center"/>
          </w:tcPr>
          <w:p w14:paraId="40B1A53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55.08 b</w:t>
            </w:r>
          </w:p>
        </w:tc>
      </w:tr>
      <w:tr w:rsidR="00297D71" w:rsidRPr="00AB7BEC" w14:paraId="6139D2BB" w14:textId="77777777" w:rsidTr="004D2AB9">
        <w:trPr>
          <w:jc w:val="center"/>
        </w:trPr>
        <w:tc>
          <w:tcPr>
            <w:tcW w:w="1273" w:type="dxa"/>
          </w:tcPr>
          <w:p w14:paraId="08306A7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AN-803</w:t>
            </w:r>
          </w:p>
        </w:tc>
        <w:tc>
          <w:tcPr>
            <w:tcW w:w="1073" w:type="dxa"/>
            <w:vAlign w:val="center"/>
          </w:tcPr>
          <w:p w14:paraId="447156F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2.29 i</w:t>
            </w:r>
          </w:p>
        </w:tc>
        <w:tc>
          <w:tcPr>
            <w:tcW w:w="1163" w:type="dxa"/>
            <w:vAlign w:val="center"/>
          </w:tcPr>
          <w:p w14:paraId="4B22CFC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2.63 d</w:t>
            </w:r>
          </w:p>
        </w:tc>
        <w:tc>
          <w:tcPr>
            <w:tcW w:w="1074" w:type="dxa"/>
            <w:vAlign w:val="center"/>
          </w:tcPr>
          <w:p w14:paraId="1189AAA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2.62 d</w:t>
            </w:r>
          </w:p>
        </w:tc>
        <w:tc>
          <w:tcPr>
            <w:tcW w:w="1169" w:type="dxa"/>
            <w:vAlign w:val="center"/>
          </w:tcPr>
          <w:p w14:paraId="6965C78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10.14 e</w:t>
            </w:r>
          </w:p>
        </w:tc>
        <w:tc>
          <w:tcPr>
            <w:tcW w:w="1169" w:type="dxa"/>
            <w:vAlign w:val="center"/>
          </w:tcPr>
          <w:p w14:paraId="00A54D1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15.4 b</w:t>
            </w:r>
          </w:p>
        </w:tc>
        <w:tc>
          <w:tcPr>
            <w:tcW w:w="1167" w:type="dxa"/>
            <w:vAlign w:val="center"/>
          </w:tcPr>
          <w:p w14:paraId="608BD95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69.21 b</w:t>
            </w:r>
          </w:p>
        </w:tc>
        <w:tc>
          <w:tcPr>
            <w:tcW w:w="1167" w:type="dxa"/>
            <w:vAlign w:val="center"/>
          </w:tcPr>
          <w:p w14:paraId="701D412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14.09 f</w:t>
            </w:r>
          </w:p>
        </w:tc>
        <w:tc>
          <w:tcPr>
            <w:tcW w:w="1171" w:type="dxa"/>
            <w:vAlign w:val="center"/>
          </w:tcPr>
          <w:p w14:paraId="2D59987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49.12 c</w:t>
            </w:r>
          </w:p>
        </w:tc>
      </w:tr>
      <w:tr w:rsidR="00297D71" w:rsidRPr="00AB7BEC" w14:paraId="15FA57FD" w14:textId="77777777" w:rsidTr="004D2AB9">
        <w:trPr>
          <w:jc w:val="center"/>
        </w:trPr>
        <w:tc>
          <w:tcPr>
            <w:tcW w:w="1273" w:type="dxa"/>
          </w:tcPr>
          <w:p w14:paraId="02564C2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AN-804</w:t>
            </w:r>
          </w:p>
        </w:tc>
        <w:tc>
          <w:tcPr>
            <w:tcW w:w="1073" w:type="dxa"/>
            <w:vAlign w:val="center"/>
          </w:tcPr>
          <w:p w14:paraId="43B4C73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2.88 g</w:t>
            </w:r>
          </w:p>
        </w:tc>
        <w:tc>
          <w:tcPr>
            <w:tcW w:w="1163" w:type="dxa"/>
            <w:vAlign w:val="center"/>
          </w:tcPr>
          <w:p w14:paraId="094C632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3.08 c</w:t>
            </w:r>
          </w:p>
        </w:tc>
        <w:tc>
          <w:tcPr>
            <w:tcW w:w="1074" w:type="dxa"/>
            <w:vAlign w:val="center"/>
          </w:tcPr>
          <w:p w14:paraId="5284A08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3.04 c</w:t>
            </w:r>
          </w:p>
        </w:tc>
        <w:tc>
          <w:tcPr>
            <w:tcW w:w="1169" w:type="dxa"/>
            <w:vAlign w:val="center"/>
          </w:tcPr>
          <w:p w14:paraId="450FB20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18.81 d</w:t>
            </w:r>
          </w:p>
        </w:tc>
        <w:tc>
          <w:tcPr>
            <w:tcW w:w="1169" w:type="dxa"/>
            <w:vAlign w:val="center"/>
          </w:tcPr>
          <w:p w14:paraId="062CFBC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14.3 c</w:t>
            </w:r>
          </w:p>
        </w:tc>
        <w:tc>
          <w:tcPr>
            <w:tcW w:w="1167" w:type="dxa"/>
            <w:vAlign w:val="center"/>
          </w:tcPr>
          <w:p w14:paraId="06C4B1B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70.19 b</w:t>
            </w:r>
          </w:p>
        </w:tc>
        <w:tc>
          <w:tcPr>
            <w:tcW w:w="1167" w:type="dxa"/>
            <w:vAlign w:val="center"/>
          </w:tcPr>
          <w:p w14:paraId="42E306A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11.41 g</w:t>
            </w:r>
          </w:p>
        </w:tc>
        <w:tc>
          <w:tcPr>
            <w:tcW w:w="1171" w:type="dxa"/>
            <w:vAlign w:val="center"/>
          </w:tcPr>
          <w:p w14:paraId="1A825B6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58.42 a</w:t>
            </w:r>
          </w:p>
        </w:tc>
      </w:tr>
      <w:tr w:rsidR="00297D71" w:rsidRPr="00AB7BEC" w14:paraId="0891A26E" w14:textId="77777777" w:rsidTr="004D2AB9">
        <w:trPr>
          <w:jc w:val="center"/>
        </w:trPr>
        <w:tc>
          <w:tcPr>
            <w:tcW w:w="1273" w:type="dxa"/>
          </w:tcPr>
          <w:p w14:paraId="400E544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AN-808</w:t>
            </w:r>
          </w:p>
        </w:tc>
        <w:tc>
          <w:tcPr>
            <w:tcW w:w="1073" w:type="dxa"/>
            <w:vAlign w:val="center"/>
          </w:tcPr>
          <w:p w14:paraId="00C34F8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3.01 f</w:t>
            </w:r>
          </w:p>
        </w:tc>
        <w:tc>
          <w:tcPr>
            <w:tcW w:w="1163" w:type="dxa"/>
            <w:vAlign w:val="center"/>
          </w:tcPr>
          <w:p w14:paraId="5FCEC8E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2.13 f</w:t>
            </w:r>
          </w:p>
        </w:tc>
        <w:tc>
          <w:tcPr>
            <w:tcW w:w="1074" w:type="dxa"/>
            <w:vAlign w:val="center"/>
          </w:tcPr>
          <w:p w14:paraId="1AFF38F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1.82 g</w:t>
            </w:r>
          </w:p>
        </w:tc>
        <w:tc>
          <w:tcPr>
            <w:tcW w:w="1169" w:type="dxa"/>
            <w:vAlign w:val="center"/>
          </w:tcPr>
          <w:p w14:paraId="4C392D4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7.54 e</w:t>
            </w:r>
          </w:p>
        </w:tc>
        <w:tc>
          <w:tcPr>
            <w:tcW w:w="1169" w:type="dxa"/>
            <w:vAlign w:val="center"/>
          </w:tcPr>
          <w:p w14:paraId="4889E21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13.5 d</w:t>
            </w:r>
          </w:p>
        </w:tc>
        <w:tc>
          <w:tcPr>
            <w:tcW w:w="1167" w:type="dxa"/>
            <w:vAlign w:val="center"/>
          </w:tcPr>
          <w:p w14:paraId="6CB27CA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76.17 a</w:t>
            </w:r>
          </w:p>
        </w:tc>
        <w:tc>
          <w:tcPr>
            <w:tcW w:w="1167" w:type="dxa"/>
            <w:vAlign w:val="center"/>
          </w:tcPr>
          <w:p w14:paraId="166490F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10.05 g</w:t>
            </w:r>
          </w:p>
        </w:tc>
        <w:tc>
          <w:tcPr>
            <w:tcW w:w="1171" w:type="dxa"/>
            <w:vAlign w:val="center"/>
          </w:tcPr>
          <w:p w14:paraId="2B19670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55.16 b</w:t>
            </w:r>
          </w:p>
        </w:tc>
      </w:tr>
      <w:tr w:rsidR="00297D71" w:rsidRPr="00AB7BEC" w14:paraId="16BDDCB2" w14:textId="77777777" w:rsidTr="004D2AB9">
        <w:trPr>
          <w:jc w:val="center"/>
        </w:trPr>
        <w:tc>
          <w:tcPr>
            <w:tcW w:w="1273" w:type="dxa"/>
          </w:tcPr>
          <w:p w14:paraId="5610FC4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AN-809</w:t>
            </w:r>
          </w:p>
        </w:tc>
        <w:tc>
          <w:tcPr>
            <w:tcW w:w="1073" w:type="dxa"/>
            <w:vAlign w:val="center"/>
          </w:tcPr>
          <w:p w14:paraId="64A9F61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1.98 j</w:t>
            </w:r>
          </w:p>
        </w:tc>
        <w:tc>
          <w:tcPr>
            <w:tcW w:w="1163" w:type="dxa"/>
            <w:vAlign w:val="center"/>
          </w:tcPr>
          <w:p w14:paraId="6753D90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2.10 f</w:t>
            </w:r>
          </w:p>
        </w:tc>
        <w:tc>
          <w:tcPr>
            <w:tcW w:w="1074" w:type="dxa"/>
            <w:vAlign w:val="center"/>
          </w:tcPr>
          <w:p w14:paraId="16BAC71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2.00 f</w:t>
            </w:r>
          </w:p>
        </w:tc>
        <w:tc>
          <w:tcPr>
            <w:tcW w:w="1169" w:type="dxa"/>
            <w:vAlign w:val="center"/>
          </w:tcPr>
          <w:p w14:paraId="1675023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6.22 f</w:t>
            </w:r>
          </w:p>
        </w:tc>
        <w:tc>
          <w:tcPr>
            <w:tcW w:w="1169" w:type="dxa"/>
            <w:vAlign w:val="center"/>
          </w:tcPr>
          <w:p w14:paraId="21E1F22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16.1 b</w:t>
            </w:r>
          </w:p>
        </w:tc>
        <w:tc>
          <w:tcPr>
            <w:tcW w:w="1167" w:type="dxa"/>
            <w:vAlign w:val="center"/>
          </w:tcPr>
          <w:p w14:paraId="7413D8F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71.08 b</w:t>
            </w:r>
          </w:p>
        </w:tc>
        <w:tc>
          <w:tcPr>
            <w:tcW w:w="1167" w:type="dxa"/>
            <w:vAlign w:val="center"/>
          </w:tcPr>
          <w:p w14:paraId="3878A12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12.11 g</w:t>
            </w:r>
          </w:p>
        </w:tc>
        <w:tc>
          <w:tcPr>
            <w:tcW w:w="1171" w:type="dxa"/>
            <w:vAlign w:val="center"/>
          </w:tcPr>
          <w:p w14:paraId="06CA377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52.67 b</w:t>
            </w:r>
          </w:p>
        </w:tc>
      </w:tr>
      <w:tr w:rsidR="00297D71" w:rsidRPr="00AB7BEC" w14:paraId="19964F05" w14:textId="77777777" w:rsidTr="004D2AB9">
        <w:trPr>
          <w:jc w:val="center"/>
        </w:trPr>
        <w:tc>
          <w:tcPr>
            <w:tcW w:w="1273" w:type="dxa"/>
          </w:tcPr>
          <w:p w14:paraId="0CC848B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AN-810</w:t>
            </w:r>
          </w:p>
        </w:tc>
        <w:tc>
          <w:tcPr>
            <w:tcW w:w="1073" w:type="dxa"/>
            <w:vAlign w:val="center"/>
          </w:tcPr>
          <w:p w14:paraId="7A9998B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2.00 j</w:t>
            </w:r>
          </w:p>
        </w:tc>
        <w:tc>
          <w:tcPr>
            <w:tcW w:w="1163" w:type="dxa"/>
            <w:vAlign w:val="center"/>
          </w:tcPr>
          <w:p w14:paraId="7183E22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1.86 h</w:t>
            </w:r>
          </w:p>
        </w:tc>
        <w:tc>
          <w:tcPr>
            <w:tcW w:w="1074" w:type="dxa"/>
            <w:vAlign w:val="center"/>
          </w:tcPr>
          <w:p w14:paraId="6B886F0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1.79 g</w:t>
            </w:r>
          </w:p>
        </w:tc>
        <w:tc>
          <w:tcPr>
            <w:tcW w:w="1169" w:type="dxa"/>
            <w:vAlign w:val="center"/>
          </w:tcPr>
          <w:p w14:paraId="6C19210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5.86 f</w:t>
            </w:r>
          </w:p>
        </w:tc>
        <w:tc>
          <w:tcPr>
            <w:tcW w:w="1169" w:type="dxa"/>
            <w:vAlign w:val="center"/>
          </w:tcPr>
          <w:p w14:paraId="1B16267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13.1 d</w:t>
            </w:r>
          </w:p>
        </w:tc>
        <w:tc>
          <w:tcPr>
            <w:tcW w:w="1167" w:type="dxa"/>
            <w:vAlign w:val="center"/>
          </w:tcPr>
          <w:p w14:paraId="3BCECAB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67.27 b</w:t>
            </w:r>
          </w:p>
        </w:tc>
        <w:tc>
          <w:tcPr>
            <w:tcW w:w="1167" w:type="dxa"/>
            <w:vAlign w:val="center"/>
          </w:tcPr>
          <w:p w14:paraId="0742E73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16.09 e</w:t>
            </w:r>
          </w:p>
        </w:tc>
        <w:tc>
          <w:tcPr>
            <w:tcW w:w="1171" w:type="dxa"/>
            <w:vAlign w:val="center"/>
          </w:tcPr>
          <w:p w14:paraId="2CAD90B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53.48 b</w:t>
            </w:r>
          </w:p>
        </w:tc>
      </w:tr>
      <w:tr w:rsidR="00297D71" w:rsidRPr="00AB7BEC" w14:paraId="27DE90C4" w14:textId="77777777" w:rsidTr="004D2AB9">
        <w:trPr>
          <w:jc w:val="center"/>
        </w:trPr>
        <w:tc>
          <w:tcPr>
            <w:tcW w:w="1273" w:type="dxa"/>
          </w:tcPr>
          <w:p w14:paraId="36623AA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BRS 226</w:t>
            </w:r>
          </w:p>
        </w:tc>
        <w:tc>
          <w:tcPr>
            <w:tcW w:w="1073" w:type="dxa"/>
            <w:vAlign w:val="center"/>
          </w:tcPr>
          <w:p w14:paraId="7171B9B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6.21 a</w:t>
            </w:r>
          </w:p>
        </w:tc>
        <w:tc>
          <w:tcPr>
            <w:tcW w:w="1163" w:type="dxa"/>
            <w:vAlign w:val="center"/>
          </w:tcPr>
          <w:p w14:paraId="32EF7F0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5.29 a</w:t>
            </w:r>
          </w:p>
        </w:tc>
        <w:tc>
          <w:tcPr>
            <w:tcW w:w="1074" w:type="dxa"/>
            <w:vAlign w:val="center"/>
          </w:tcPr>
          <w:p w14:paraId="28E8CA4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5.08 a</w:t>
            </w:r>
          </w:p>
        </w:tc>
        <w:tc>
          <w:tcPr>
            <w:tcW w:w="1169" w:type="dxa"/>
          </w:tcPr>
          <w:p w14:paraId="05A5732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104.02 a</w:t>
            </w:r>
          </w:p>
        </w:tc>
        <w:tc>
          <w:tcPr>
            <w:tcW w:w="1169" w:type="dxa"/>
          </w:tcPr>
          <w:p w14:paraId="373FFCE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11.1 e</w:t>
            </w:r>
          </w:p>
        </w:tc>
        <w:tc>
          <w:tcPr>
            <w:tcW w:w="1167" w:type="dxa"/>
            <w:vAlign w:val="center"/>
          </w:tcPr>
          <w:p w14:paraId="2CD52FC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59.71 e</w:t>
            </w:r>
          </w:p>
        </w:tc>
        <w:tc>
          <w:tcPr>
            <w:tcW w:w="1167" w:type="dxa"/>
            <w:vAlign w:val="center"/>
          </w:tcPr>
          <w:p w14:paraId="0997090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32.51 a</w:t>
            </w:r>
          </w:p>
        </w:tc>
        <w:tc>
          <w:tcPr>
            <w:tcW w:w="1171" w:type="dxa"/>
            <w:vAlign w:val="center"/>
          </w:tcPr>
          <w:p w14:paraId="02418D8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45.79 d</w:t>
            </w:r>
          </w:p>
        </w:tc>
      </w:tr>
      <w:tr w:rsidR="00297D71" w:rsidRPr="00AB7BEC" w14:paraId="3538770C" w14:textId="77777777" w:rsidTr="004D2AB9">
        <w:trPr>
          <w:jc w:val="center"/>
        </w:trPr>
        <w:tc>
          <w:tcPr>
            <w:tcW w:w="1273" w:type="dxa"/>
            <w:tcBorders>
              <w:bottom w:val="single" w:sz="4" w:space="0" w:color="000000"/>
            </w:tcBorders>
          </w:tcPr>
          <w:p w14:paraId="20646F3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CV (%)</w:t>
            </w:r>
          </w:p>
        </w:tc>
        <w:tc>
          <w:tcPr>
            <w:tcW w:w="1073" w:type="dxa"/>
            <w:tcBorders>
              <w:bottom w:val="single" w:sz="4" w:space="0" w:color="000000"/>
            </w:tcBorders>
          </w:tcPr>
          <w:p w14:paraId="480AA04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10.41</w:t>
            </w:r>
          </w:p>
        </w:tc>
        <w:tc>
          <w:tcPr>
            <w:tcW w:w="1163" w:type="dxa"/>
            <w:tcBorders>
              <w:bottom w:val="single" w:sz="4" w:space="0" w:color="000000"/>
            </w:tcBorders>
          </w:tcPr>
          <w:p w14:paraId="5AB4098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9.25</w:t>
            </w:r>
          </w:p>
        </w:tc>
        <w:tc>
          <w:tcPr>
            <w:tcW w:w="1074" w:type="dxa"/>
            <w:tcBorders>
              <w:bottom w:val="single" w:sz="4" w:space="0" w:color="000000"/>
            </w:tcBorders>
          </w:tcPr>
          <w:p w14:paraId="47DE674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9.95</w:t>
            </w:r>
          </w:p>
        </w:tc>
        <w:tc>
          <w:tcPr>
            <w:tcW w:w="1169" w:type="dxa"/>
            <w:tcBorders>
              <w:bottom w:val="single" w:sz="4" w:space="0" w:color="000000"/>
            </w:tcBorders>
          </w:tcPr>
          <w:p w14:paraId="3A2D8DA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36.6</w:t>
            </w:r>
          </w:p>
        </w:tc>
        <w:tc>
          <w:tcPr>
            <w:tcW w:w="1169" w:type="dxa"/>
            <w:tcBorders>
              <w:bottom w:val="single" w:sz="4" w:space="0" w:color="000000"/>
            </w:tcBorders>
          </w:tcPr>
          <w:p w14:paraId="009F03C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13.86</w:t>
            </w:r>
          </w:p>
        </w:tc>
        <w:tc>
          <w:tcPr>
            <w:tcW w:w="1167" w:type="dxa"/>
            <w:tcBorders>
              <w:bottom w:val="single" w:sz="4" w:space="0" w:color="000000"/>
            </w:tcBorders>
          </w:tcPr>
          <w:p w14:paraId="6F5FA14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5.91</w:t>
            </w:r>
          </w:p>
        </w:tc>
        <w:tc>
          <w:tcPr>
            <w:tcW w:w="1167" w:type="dxa"/>
            <w:tcBorders>
              <w:bottom w:val="single" w:sz="4" w:space="0" w:color="000000"/>
            </w:tcBorders>
          </w:tcPr>
          <w:p w14:paraId="42BC354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20.43</w:t>
            </w:r>
          </w:p>
        </w:tc>
        <w:tc>
          <w:tcPr>
            <w:tcW w:w="1171" w:type="dxa"/>
            <w:tcBorders>
              <w:bottom w:val="single" w:sz="4" w:space="0" w:color="000000"/>
            </w:tcBorders>
          </w:tcPr>
          <w:p w14:paraId="4953F70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8.35</w:t>
            </w:r>
          </w:p>
        </w:tc>
      </w:tr>
    </w:tbl>
    <w:p w14:paraId="63CF8F9A" w14:textId="77777777" w:rsidR="00642752" w:rsidRPr="00AB7BEC" w:rsidRDefault="00297D71" w:rsidP="00642752">
      <w:pPr>
        <w:spacing w:after="0" w:line="360" w:lineRule="auto"/>
        <w:ind w:left="1440" w:firstLine="403"/>
        <w:jc w:val="both"/>
        <w:rPr>
          <w:rFonts w:ascii="Times New Roman" w:eastAsia="Times New Roman" w:hAnsi="Times New Roman" w:cs="Times New Roman"/>
          <w:bCs/>
          <w:lang w:val="en-GB"/>
        </w:rPr>
      </w:pPr>
      <w:r w:rsidRPr="00AB7BEC">
        <w:rPr>
          <w:rFonts w:ascii="Times New Roman" w:eastAsia="Times New Roman" w:hAnsi="Times New Roman" w:cs="Times New Roman"/>
          <w:bCs/>
          <w:vertAlign w:val="superscript"/>
          <w:lang w:val="en-GB"/>
        </w:rPr>
        <w:t>1</w:t>
      </w:r>
      <w:r w:rsidRPr="00AB7BEC">
        <w:rPr>
          <w:rFonts w:ascii="Times New Roman" w:eastAsia="Times New Roman" w:hAnsi="Times New Roman" w:cs="Times New Roman"/>
          <w:bCs/>
          <w:lang w:val="en-GB"/>
        </w:rPr>
        <w:t>Means followed by the same letter in the column do not differ significantly from each other (p ≤ 0.01)</w:t>
      </w:r>
    </w:p>
    <w:p w14:paraId="0D3B9D9B" w14:textId="77777777" w:rsidR="00642752" w:rsidRPr="00AB7BEC" w:rsidRDefault="00297D71" w:rsidP="00642752">
      <w:pPr>
        <w:spacing w:after="0" w:line="360" w:lineRule="auto"/>
        <w:ind w:left="1440" w:firstLine="403"/>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BAG ID</w:t>
      </w:r>
      <w:r w:rsidRPr="00AB7BEC">
        <w:rPr>
          <w:rFonts w:ascii="Times New Roman" w:eastAsia="Times New Roman" w:hAnsi="Times New Roman" w:cs="Times New Roman"/>
          <w:bCs/>
          <w:vertAlign w:val="superscript"/>
          <w:lang w:val="en-GB"/>
        </w:rPr>
        <w:t>2</w:t>
      </w:r>
      <w:r w:rsidRPr="00AB7BEC">
        <w:rPr>
          <w:rFonts w:ascii="Times New Roman" w:eastAsia="Times New Roman" w:hAnsi="Times New Roman" w:cs="Times New Roman"/>
          <w:bCs/>
          <w:lang w:val="en-GB"/>
        </w:rPr>
        <w:t xml:space="preserve"> – Identification of the accessions in the Germplasm Bank</w:t>
      </w:r>
    </w:p>
    <w:p w14:paraId="6B93FE08" w14:textId="77777777" w:rsidR="00642752" w:rsidRPr="00AB7BEC" w:rsidRDefault="00297D71" w:rsidP="00642752">
      <w:pPr>
        <w:spacing w:after="0" w:line="360" w:lineRule="auto"/>
        <w:ind w:left="1440" w:firstLine="403"/>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LeCA</w:t>
      </w:r>
      <w:r w:rsidRPr="00AB7BEC">
        <w:rPr>
          <w:rFonts w:ascii="Times New Roman" w:eastAsia="Times New Roman" w:hAnsi="Times New Roman" w:cs="Times New Roman"/>
          <w:bCs/>
          <w:vertAlign w:val="superscript"/>
          <w:lang w:val="en-GB"/>
        </w:rPr>
        <w:t>3</w:t>
      </w:r>
      <w:r w:rsidRPr="00AB7BEC">
        <w:rPr>
          <w:rFonts w:ascii="Times New Roman" w:eastAsia="Times New Roman" w:hAnsi="Times New Roman" w:cs="Times New Roman"/>
          <w:bCs/>
          <w:lang w:val="en-GB"/>
        </w:rPr>
        <w:t xml:space="preserve"> – Length cashew apple</w:t>
      </w:r>
    </w:p>
    <w:p w14:paraId="2D57FED8" w14:textId="77777777" w:rsidR="00642752" w:rsidRPr="00AB7BEC" w:rsidRDefault="00297D71" w:rsidP="00642752">
      <w:pPr>
        <w:spacing w:after="0" w:line="360" w:lineRule="auto"/>
        <w:ind w:left="1440" w:firstLine="403"/>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WiCA</w:t>
      </w:r>
      <w:r w:rsidRPr="00AB7BEC">
        <w:rPr>
          <w:rFonts w:ascii="Times New Roman" w:eastAsia="Times New Roman" w:hAnsi="Times New Roman" w:cs="Times New Roman"/>
          <w:bCs/>
          <w:vertAlign w:val="superscript"/>
          <w:lang w:val="en-GB"/>
        </w:rPr>
        <w:t>4</w:t>
      </w:r>
      <w:r w:rsidRPr="00AB7BEC">
        <w:rPr>
          <w:rFonts w:ascii="Times New Roman" w:eastAsia="Times New Roman" w:hAnsi="Times New Roman" w:cs="Times New Roman"/>
          <w:bCs/>
          <w:lang w:val="en-GB"/>
        </w:rPr>
        <w:t xml:space="preserve"> – Width cashew apple</w:t>
      </w:r>
    </w:p>
    <w:p w14:paraId="7F28AB9A" w14:textId="77777777" w:rsidR="00642752" w:rsidRPr="00AB7BEC" w:rsidRDefault="00297D71" w:rsidP="00642752">
      <w:pPr>
        <w:spacing w:after="0" w:line="360" w:lineRule="auto"/>
        <w:ind w:left="1440" w:firstLine="403"/>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DiCA</w:t>
      </w:r>
      <w:r w:rsidRPr="00AB7BEC">
        <w:rPr>
          <w:rFonts w:ascii="Times New Roman" w:eastAsia="Times New Roman" w:hAnsi="Times New Roman" w:cs="Times New Roman"/>
          <w:bCs/>
          <w:vertAlign w:val="superscript"/>
          <w:lang w:val="en-GB"/>
        </w:rPr>
        <w:t xml:space="preserve">5 </w:t>
      </w:r>
      <w:r w:rsidRPr="00AB7BEC">
        <w:rPr>
          <w:rFonts w:ascii="Times New Roman" w:eastAsia="Times New Roman" w:hAnsi="Times New Roman" w:cs="Times New Roman"/>
          <w:bCs/>
          <w:lang w:val="en-GB"/>
        </w:rPr>
        <w:t>– Diameter cashew apple</w:t>
      </w:r>
    </w:p>
    <w:p w14:paraId="11060CF5" w14:textId="77777777" w:rsidR="00642752" w:rsidRPr="00AB7BEC" w:rsidRDefault="00297D71" w:rsidP="00642752">
      <w:pPr>
        <w:spacing w:after="0" w:line="360" w:lineRule="auto"/>
        <w:ind w:left="1440" w:firstLine="403"/>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WeCA</w:t>
      </w:r>
      <w:r w:rsidRPr="00AB7BEC">
        <w:rPr>
          <w:rFonts w:ascii="Times New Roman" w:eastAsia="Times New Roman" w:hAnsi="Times New Roman" w:cs="Times New Roman"/>
          <w:bCs/>
          <w:vertAlign w:val="superscript"/>
          <w:lang w:val="en-GB"/>
        </w:rPr>
        <w:t xml:space="preserve">6 </w:t>
      </w:r>
      <w:r w:rsidRPr="00AB7BEC">
        <w:rPr>
          <w:rFonts w:ascii="Times New Roman" w:eastAsia="Times New Roman" w:hAnsi="Times New Roman" w:cs="Times New Roman"/>
          <w:bCs/>
          <w:lang w:val="en-GB"/>
        </w:rPr>
        <w:t>– Weight cashew apple</w:t>
      </w:r>
    </w:p>
    <w:p w14:paraId="39529F8C" w14:textId="77777777" w:rsidR="00642752" w:rsidRPr="00AB7BEC" w:rsidRDefault="00297D71" w:rsidP="00642752">
      <w:pPr>
        <w:spacing w:after="0" w:line="360" w:lineRule="auto"/>
        <w:ind w:left="1440" w:firstLine="403"/>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TSS</w:t>
      </w:r>
      <w:r w:rsidRPr="00AB7BEC">
        <w:rPr>
          <w:rFonts w:ascii="Times New Roman" w:eastAsia="Times New Roman" w:hAnsi="Times New Roman" w:cs="Times New Roman"/>
          <w:bCs/>
          <w:vertAlign w:val="superscript"/>
          <w:lang w:val="en-GB"/>
        </w:rPr>
        <w:t>7</w:t>
      </w:r>
      <w:r w:rsidRPr="00AB7BEC">
        <w:rPr>
          <w:rFonts w:ascii="Times New Roman" w:eastAsia="Times New Roman" w:hAnsi="Times New Roman" w:cs="Times New Roman"/>
          <w:bCs/>
          <w:lang w:val="en-GB"/>
        </w:rPr>
        <w:t xml:space="preserve"> – Total soluble solids content</w:t>
      </w:r>
    </w:p>
    <w:p w14:paraId="5BC1B9AF" w14:textId="77777777" w:rsidR="00642752" w:rsidRPr="00AB7BEC" w:rsidRDefault="00297D71" w:rsidP="00642752">
      <w:pPr>
        <w:spacing w:after="0" w:line="360" w:lineRule="auto"/>
        <w:ind w:left="1440" w:firstLine="403"/>
        <w:jc w:val="both"/>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L</w:t>
      </w:r>
      <w:r w:rsidRPr="00AB7BEC">
        <w:rPr>
          <w:rFonts w:ascii="Times New Roman" w:eastAsia="Times New Roman" w:hAnsi="Times New Roman" w:cs="Times New Roman"/>
          <w:bCs/>
          <w:vertAlign w:val="superscript"/>
          <w:lang w:val="en-GB"/>
        </w:rPr>
        <w:t>8</w:t>
      </w:r>
      <w:r w:rsidRPr="00AB7BEC">
        <w:rPr>
          <w:rFonts w:ascii="Times New Roman" w:eastAsia="Times New Roman" w:hAnsi="Times New Roman" w:cs="Times New Roman"/>
          <w:bCs/>
          <w:lang w:val="en-GB"/>
        </w:rPr>
        <w:t xml:space="preserve"> – Lightness</w:t>
      </w:r>
    </w:p>
    <w:p w14:paraId="79103A58" w14:textId="77777777" w:rsidR="00642752" w:rsidRPr="00AB7BEC" w:rsidRDefault="00297D71" w:rsidP="00642752">
      <w:pPr>
        <w:spacing w:after="0" w:line="360" w:lineRule="auto"/>
        <w:ind w:left="1440" w:firstLine="403"/>
        <w:jc w:val="both"/>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w:t>
      </w:r>
      <w:r w:rsidRPr="00AB7BEC">
        <w:rPr>
          <w:rFonts w:ascii="Times New Roman" w:eastAsia="Times New Roman" w:hAnsi="Times New Roman" w:cs="Times New Roman"/>
          <w:bCs/>
          <w:vertAlign w:val="superscript"/>
          <w:lang w:val="en-GB"/>
        </w:rPr>
        <w:t>9</w:t>
      </w:r>
      <w:r w:rsidRPr="00AB7BEC">
        <w:rPr>
          <w:rFonts w:ascii="Times New Roman" w:eastAsia="Times New Roman" w:hAnsi="Times New Roman" w:cs="Times New Roman"/>
          <w:bCs/>
          <w:lang w:val="en-GB"/>
        </w:rPr>
        <w:t xml:space="preserve"> – Red/green coordinate (</w:t>
      </w:r>
      <w:r w:rsidRPr="00AB7BEC">
        <w:rPr>
          <w:rFonts w:ascii="Times New Roman" w:eastAsia="Times New Roman" w:hAnsi="Times New Roman" w:cs="Times New Roman"/>
          <w:bCs/>
          <w:vertAlign w:val="superscript"/>
          <w:lang w:val="en-GB"/>
        </w:rPr>
        <w:t>+</w:t>
      </w:r>
      <w:r w:rsidRPr="00AB7BEC">
        <w:rPr>
          <w:rFonts w:ascii="Times New Roman" w:eastAsia="Times New Roman" w:hAnsi="Times New Roman" w:cs="Times New Roman"/>
          <w:bCs/>
          <w:i/>
          <w:lang w:val="en-GB"/>
        </w:rPr>
        <w:t>a</w:t>
      </w:r>
      <w:r w:rsidRPr="00AB7BEC">
        <w:rPr>
          <w:rFonts w:ascii="Times New Roman" w:eastAsia="Times New Roman" w:hAnsi="Times New Roman" w:cs="Times New Roman"/>
          <w:bCs/>
          <w:lang w:val="en-GB"/>
        </w:rPr>
        <w:t xml:space="preserve"> indicates red and </w:t>
      </w:r>
      <w:r w:rsidRPr="00AB7BEC">
        <w:rPr>
          <w:rFonts w:ascii="Times New Roman" w:eastAsia="Times New Roman" w:hAnsi="Times New Roman" w:cs="Times New Roman"/>
          <w:bCs/>
          <w:vertAlign w:val="superscript"/>
          <w:lang w:val="en-GB"/>
        </w:rPr>
        <w:t>–</w:t>
      </w:r>
      <w:r w:rsidRPr="00AB7BEC">
        <w:rPr>
          <w:rFonts w:ascii="Times New Roman" w:eastAsia="Times New Roman" w:hAnsi="Times New Roman" w:cs="Times New Roman"/>
          <w:bCs/>
          <w:i/>
          <w:lang w:val="en-GB"/>
        </w:rPr>
        <w:t>a</w:t>
      </w:r>
      <w:r w:rsidRPr="00AB7BEC">
        <w:rPr>
          <w:rFonts w:ascii="Times New Roman" w:eastAsia="Times New Roman" w:hAnsi="Times New Roman" w:cs="Times New Roman"/>
          <w:bCs/>
          <w:lang w:val="en-GB"/>
        </w:rPr>
        <w:t xml:space="preserve"> indicates green)</w:t>
      </w:r>
    </w:p>
    <w:p w14:paraId="1D2793D0" w14:textId="457A1F51" w:rsidR="00297D71" w:rsidRPr="00AB7BEC" w:rsidRDefault="00297D71" w:rsidP="00642752">
      <w:pPr>
        <w:spacing w:after="0" w:line="360" w:lineRule="auto"/>
        <w:ind w:left="1440" w:firstLine="403"/>
        <w:jc w:val="both"/>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b</w:t>
      </w:r>
      <w:r w:rsidRPr="00AB7BEC">
        <w:rPr>
          <w:rFonts w:ascii="Times New Roman" w:eastAsia="Times New Roman" w:hAnsi="Times New Roman" w:cs="Times New Roman"/>
          <w:bCs/>
          <w:vertAlign w:val="superscript"/>
          <w:lang w:val="en-GB"/>
        </w:rPr>
        <w:t>10</w:t>
      </w:r>
      <w:r w:rsidRPr="00AB7BEC">
        <w:rPr>
          <w:rFonts w:ascii="Times New Roman" w:eastAsia="Times New Roman" w:hAnsi="Times New Roman" w:cs="Times New Roman"/>
          <w:bCs/>
          <w:lang w:val="en-GB"/>
        </w:rPr>
        <w:t xml:space="preserve"> – Yellow/blue coordinate (</w:t>
      </w:r>
      <w:r w:rsidRPr="00AB7BEC">
        <w:rPr>
          <w:rFonts w:ascii="Times New Roman" w:eastAsia="Times New Roman" w:hAnsi="Times New Roman" w:cs="Times New Roman"/>
          <w:bCs/>
          <w:vertAlign w:val="superscript"/>
          <w:lang w:val="en-GB"/>
        </w:rPr>
        <w:t>+</w:t>
      </w:r>
      <w:r w:rsidRPr="00AB7BEC">
        <w:rPr>
          <w:rFonts w:ascii="Times New Roman" w:eastAsia="Times New Roman" w:hAnsi="Times New Roman" w:cs="Times New Roman"/>
          <w:bCs/>
          <w:i/>
          <w:lang w:val="en-GB"/>
        </w:rPr>
        <w:t>b</w:t>
      </w:r>
      <w:r w:rsidRPr="00AB7BEC">
        <w:rPr>
          <w:rFonts w:ascii="Times New Roman" w:eastAsia="Times New Roman" w:hAnsi="Times New Roman" w:cs="Times New Roman"/>
          <w:bCs/>
          <w:lang w:val="en-GB"/>
        </w:rPr>
        <w:t xml:space="preserve"> indicates yellow and </w:t>
      </w:r>
      <w:r w:rsidRPr="00AB7BEC">
        <w:rPr>
          <w:rFonts w:ascii="Times New Roman" w:eastAsia="Times New Roman" w:hAnsi="Times New Roman" w:cs="Times New Roman"/>
          <w:bCs/>
          <w:vertAlign w:val="superscript"/>
          <w:lang w:val="en-GB"/>
        </w:rPr>
        <w:t>–</w:t>
      </w:r>
      <w:r w:rsidRPr="00AB7BEC">
        <w:rPr>
          <w:rFonts w:ascii="Times New Roman" w:eastAsia="Times New Roman" w:hAnsi="Times New Roman" w:cs="Times New Roman"/>
          <w:bCs/>
          <w:i/>
          <w:lang w:val="en-GB"/>
        </w:rPr>
        <w:t>b</w:t>
      </w:r>
      <w:r w:rsidRPr="00AB7BEC">
        <w:rPr>
          <w:rFonts w:ascii="Times New Roman" w:eastAsia="Times New Roman" w:hAnsi="Times New Roman" w:cs="Times New Roman"/>
          <w:bCs/>
          <w:lang w:val="en-GB"/>
        </w:rPr>
        <w:t xml:space="preserve"> indicates blue)</w:t>
      </w:r>
    </w:p>
    <w:bookmarkEnd w:id="0"/>
    <w:p w14:paraId="125E42D2" w14:textId="77777777" w:rsidR="00297D71" w:rsidRPr="00AB7BEC" w:rsidRDefault="00297D71" w:rsidP="00113D78">
      <w:pPr>
        <w:spacing w:after="0" w:line="360" w:lineRule="auto"/>
        <w:ind w:left="720" w:hanging="317"/>
        <w:rPr>
          <w:rFonts w:ascii="Times New Roman" w:eastAsia="Times New Roman" w:hAnsi="Times New Roman" w:cs="Times New Roman"/>
          <w:bCs/>
          <w:lang w:val="en-GB"/>
        </w:rPr>
      </w:pPr>
      <w:r w:rsidRPr="00AB7BEC">
        <w:rPr>
          <w:rFonts w:ascii="Times New Roman" w:hAnsi="Times New Roman" w:cs="Times New Roman"/>
          <w:bCs/>
          <w:lang w:val="en-GB"/>
        </w:rPr>
        <w:br w:type="page"/>
      </w:r>
    </w:p>
    <w:p w14:paraId="45363BDE" w14:textId="77777777" w:rsidR="00297D71" w:rsidRPr="00AB7BEC" w:rsidRDefault="00297D71" w:rsidP="00297D71">
      <w:pPr>
        <w:spacing w:after="0"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b/>
          <w:lang w:val="en-GB"/>
        </w:rPr>
        <w:lastRenderedPageBreak/>
        <w:t>Table S6</w:t>
      </w:r>
      <w:r w:rsidRPr="00AB7BEC">
        <w:rPr>
          <w:rFonts w:ascii="Times New Roman" w:eastAsia="Times New Roman" w:hAnsi="Times New Roman" w:cs="Times New Roman"/>
          <w:lang w:val="en-GB"/>
        </w:rPr>
        <w:t xml:space="preserve"> Qualitative data of fruits (cashew nuts) from accessions of the Active Germplasm Bank of </w:t>
      </w:r>
      <w:r w:rsidRPr="00AB7BEC">
        <w:rPr>
          <w:rFonts w:ascii="Times New Roman" w:eastAsia="Times New Roman" w:hAnsi="Times New Roman" w:cs="Times New Roman"/>
          <w:i/>
          <w:lang w:val="en-GB"/>
        </w:rPr>
        <w:t xml:space="preserve">A. occidentale </w:t>
      </w:r>
      <w:r w:rsidRPr="00AB7BEC">
        <w:rPr>
          <w:rFonts w:ascii="Times New Roman" w:eastAsia="Times New Roman" w:hAnsi="Times New Roman" w:cs="Times New Roman"/>
          <w:iCs/>
          <w:lang w:val="en-GB"/>
        </w:rPr>
        <w:t>L.</w:t>
      </w:r>
      <w:r w:rsidRPr="00AB7BEC">
        <w:rPr>
          <w:rFonts w:ascii="Times New Roman" w:eastAsia="Times New Roman" w:hAnsi="Times New Roman" w:cs="Times New Roman"/>
          <w:i/>
          <w:lang w:val="en-GB"/>
        </w:rPr>
        <w:t xml:space="preserve"> </w:t>
      </w:r>
      <w:r w:rsidRPr="00AB7BEC">
        <w:rPr>
          <w:rFonts w:ascii="Times New Roman" w:eastAsia="Times New Roman" w:hAnsi="Times New Roman" w:cs="Times New Roman"/>
          <w:iCs/>
          <w:lang w:val="en-GB"/>
        </w:rPr>
        <w:t xml:space="preserve">and </w:t>
      </w:r>
      <w:r w:rsidRPr="00AB7BEC">
        <w:rPr>
          <w:rFonts w:ascii="Times New Roman" w:eastAsia="Times New Roman" w:hAnsi="Times New Roman" w:cs="Times New Roman"/>
          <w:i/>
          <w:lang w:val="en-GB"/>
        </w:rPr>
        <w:t xml:space="preserve">A. humile </w:t>
      </w:r>
      <w:r w:rsidRPr="00AB7BEC">
        <w:rPr>
          <w:rFonts w:ascii="Times New Roman" w:eastAsia="Times New Roman" w:hAnsi="Times New Roman" w:cs="Times New Roman"/>
          <w:lang w:val="en-GB"/>
        </w:rPr>
        <w:t>A.St.-Hil.</w:t>
      </w:r>
    </w:p>
    <w:tbl>
      <w:tblPr>
        <w:tblW w:w="14231" w:type="dxa"/>
        <w:jc w:val="center"/>
        <w:tblLayout w:type="fixed"/>
        <w:tblLook w:val="0400" w:firstRow="0" w:lastRow="0" w:firstColumn="0" w:lastColumn="0" w:noHBand="0" w:noVBand="1"/>
      </w:tblPr>
      <w:tblGrid>
        <w:gridCol w:w="1418"/>
        <w:gridCol w:w="1984"/>
        <w:gridCol w:w="1560"/>
        <w:gridCol w:w="1984"/>
        <w:gridCol w:w="2268"/>
        <w:gridCol w:w="2324"/>
        <w:gridCol w:w="1559"/>
        <w:gridCol w:w="1134"/>
      </w:tblGrid>
      <w:tr w:rsidR="00297D71" w:rsidRPr="00AB7BEC" w14:paraId="08AFC5A2" w14:textId="77777777" w:rsidTr="004D2AB9">
        <w:trPr>
          <w:trHeight w:val="20"/>
          <w:jc w:val="center"/>
        </w:trPr>
        <w:tc>
          <w:tcPr>
            <w:tcW w:w="1418" w:type="dxa"/>
            <w:tcBorders>
              <w:top w:val="single" w:sz="4" w:space="0" w:color="000000"/>
              <w:bottom w:val="single" w:sz="4" w:space="0" w:color="000000"/>
            </w:tcBorders>
          </w:tcPr>
          <w:p w14:paraId="4CA39BB9" w14:textId="77777777" w:rsidR="00297D71" w:rsidRPr="00AB7BEC" w:rsidRDefault="00297D71" w:rsidP="004D2AB9">
            <w:pPr>
              <w:spacing w:line="276" w:lineRule="auto"/>
              <w:jc w:val="both"/>
              <w:rPr>
                <w:rFonts w:ascii="Times New Roman" w:eastAsia="Times New Roman" w:hAnsi="Times New Roman" w:cs="Times New Roman"/>
                <w:bCs/>
                <w:vertAlign w:val="superscript"/>
                <w:lang w:val="en-GB"/>
              </w:rPr>
            </w:pPr>
            <w:r w:rsidRPr="00AB7BEC">
              <w:rPr>
                <w:rFonts w:ascii="Times New Roman" w:eastAsia="Times New Roman" w:hAnsi="Times New Roman" w:cs="Times New Roman"/>
                <w:bCs/>
                <w:lang w:val="en-GB"/>
              </w:rPr>
              <w:t>BAG ID</w:t>
            </w:r>
            <w:r w:rsidRPr="00AB7BEC">
              <w:rPr>
                <w:rFonts w:ascii="Times New Roman" w:eastAsia="Times New Roman" w:hAnsi="Times New Roman" w:cs="Times New Roman"/>
                <w:bCs/>
                <w:vertAlign w:val="superscript"/>
                <w:lang w:val="en-GB"/>
              </w:rPr>
              <w:t>1</w:t>
            </w:r>
          </w:p>
        </w:tc>
        <w:tc>
          <w:tcPr>
            <w:tcW w:w="1984" w:type="dxa"/>
            <w:tcBorders>
              <w:top w:val="single" w:sz="4" w:space="0" w:color="000000"/>
              <w:bottom w:val="single" w:sz="4" w:space="0" w:color="000000"/>
            </w:tcBorders>
          </w:tcPr>
          <w:p w14:paraId="3B99ED83" w14:textId="77777777" w:rsidR="00297D71" w:rsidRPr="00AB7BEC" w:rsidRDefault="00297D71" w:rsidP="004D2AB9">
            <w:pPr>
              <w:spacing w:line="276" w:lineRule="auto"/>
              <w:jc w:val="center"/>
              <w:rPr>
                <w:rFonts w:ascii="Times New Roman" w:eastAsia="Times New Roman" w:hAnsi="Times New Roman" w:cs="Times New Roman"/>
                <w:bCs/>
                <w:vertAlign w:val="superscript"/>
                <w:lang w:val="en-GB"/>
              </w:rPr>
            </w:pPr>
            <w:r w:rsidRPr="00AB7BEC">
              <w:rPr>
                <w:rFonts w:ascii="Times New Roman" w:eastAsia="Times New Roman" w:hAnsi="Times New Roman" w:cs="Times New Roman"/>
                <w:bCs/>
                <w:lang w:val="en-GB"/>
              </w:rPr>
              <w:t>RPSA</w:t>
            </w:r>
            <w:r w:rsidRPr="00AB7BEC">
              <w:rPr>
                <w:rFonts w:ascii="Times New Roman" w:eastAsia="Times New Roman" w:hAnsi="Times New Roman" w:cs="Times New Roman"/>
                <w:bCs/>
                <w:vertAlign w:val="superscript"/>
                <w:lang w:val="en-GB"/>
              </w:rPr>
              <w:t>2</w:t>
            </w:r>
          </w:p>
        </w:tc>
        <w:tc>
          <w:tcPr>
            <w:tcW w:w="1560" w:type="dxa"/>
            <w:tcBorders>
              <w:top w:val="single" w:sz="4" w:space="0" w:color="000000"/>
              <w:bottom w:val="single" w:sz="4" w:space="0" w:color="000000"/>
            </w:tcBorders>
          </w:tcPr>
          <w:p w14:paraId="1B39843F" w14:textId="77777777" w:rsidR="00297D71" w:rsidRPr="00AB7BEC" w:rsidRDefault="00297D71" w:rsidP="004D2AB9">
            <w:pPr>
              <w:spacing w:line="276" w:lineRule="auto"/>
              <w:jc w:val="center"/>
              <w:rPr>
                <w:rFonts w:ascii="Times New Roman" w:eastAsia="Times New Roman" w:hAnsi="Times New Roman" w:cs="Times New Roman"/>
                <w:bCs/>
                <w:vertAlign w:val="superscript"/>
                <w:lang w:val="en-GB"/>
              </w:rPr>
            </w:pPr>
            <w:r w:rsidRPr="00AB7BEC">
              <w:rPr>
                <w:rFonts w:ascii="Times New Roman" w:eastAsia="Times New Roman" w:hAnsi="Times New Roman" w:cs="Times New Roman"/>
                <w:bCs/>
                <w:lang w:val="en-GB"/>
              </w:rPr>
              <w:t>SNA</w:t>
            </w:r>
            <w:r w:rsidRPr="00AB7BEC">
              <w:rPr>
                <w:rFonts w:ascii="Times New Roman" w:eastAsia="Times New Roman" w:hAnsi="Times New Roman" w:cs="Times New Roman"/>
                <w:bCs/>
                <w:vertAlign w:val="superscript"/>
                <w:lang w:val="en-GB"/>
              </w:rPr>
              <w:t>3</w:t>
            </w:r>
          </w:p>
        </w:tc>
        <w:tc>
          <w:tcPr>
            <w:tcW w:w="1984" w:type="dxa"/>
            <w:tcBorders>
              <w:top w:val="single" w:sz="4" w:space="0" w:color="000000"/>
              <w:bottom w:val="single" w:sz="4" w:space="0" w:color="000000"/>
            </w:tcBorders>
          </w:tcPr>
          <w:p w14:paraId="08932D92" w14:textId="77777777" w:rsidR="00297D71" w:rsidRPr="00AB7BEC" w:rsidRDefault="00297D71" w:rsidP="004D2AB9">
            <w:pPr>
              <w:spacing w:line="276" w:lineRule="auto"/>
              <w:jc w:val="center"/>
              <w:rPr>
                <w:rFonts w:ascii="Times New Roman" w:eastAsia="Times New Roman" w:hAnsi="Times New Roman" w:cs="Times New Roman"/>
                <w:bCs/>
                <w:vertAlign w:val="superscript"/>
                <w:lang w:val="en-GB"/>
              </w:rPr>
            </w:pPr>
            <w:r w:rsidRPr="00AB7BEC">
              <w:rPr>
                <w:rFonts w:ascii="Times New Roman" w:eastAsia="Times New Roman" w:hAnsi="Times New Roman" w:cs="Times New Roman"/>
                <w:bCs/>
                <w:lang w:val="en-GB"/>
              </w:rPr>
              <w:t>SN</w:t>
            </w:r>
            <w:r w:rsidRPr="00AB7BEC">
              <w:rPr>
                <w:rFonts w:ascii="Times New Roman" w:eastAsia="Times New Roman" w:hAnsi="Times New Roman" w:cs="Times New Roman"/>
                <w:bCs/>
                <w:vertAlign w:val="superscript"/>
                <w:lang w:val="en-GB"/>
              </w:rPr>
              <w:t>4</w:t>
            </w:r>
          </w:p>
        </w:tc>
        <w:tc>
          <w:tcPr>
            <w:tcW w:w="2268" w:type="dxa"/>
            <w:tcBorders>
              <w:top w:val="single" w:sz="4" w:space="0" w:color="000000"/>
              <w:bottom w:val="single" w:sz="4" w:space="0" w:color="000000"/>
            </w:tcBorders>
          </w:tcPr>
          <w:p w14:paraId="1147F4DC" w14:textId="77777777" w:rsidR="00297D71" w:rsidRPr="00AB7BEC" w:rsidRDefault="00297D71" w:rsidP="004D2AB9">
            <w:pPr>
              <w:spacing w:line="276" w:lineRule="auto"/>
              <w:jc w:val="center"/>
              <w:rPr>
                <w:rFonts w:ascii="Times New Roman" w:eastAsia="Times New Roman" w:hAnsi="Times New Roman" w:cs="Times New Roman"/>
                <w:bCs/>
                <w:vertAlign w:val="superscript"/>
                <w:lang w:val="en-GB"/>
              </w:rPr>
            </w:pPr>
            <w:r w:rsidRPr="00AB7BEC">
              <w:rPr>
                <w:rFonts w:ascii="Times New Roman" w:eastAsia="Times New Roman" w:hAnsi="Times New Roman" w:cs="Times New Roman"/>
                <w:bCs/>
                <w:lang w:val="en-GB"/>
              </w:rPr>
              <w:t>SNB</w:t>
            </w:r>
            <w:r w:rsidRPr="00AB7BEC">
              <w:rPr>
                <w:rFonts w:ascii="Times New Roman" w:eastAsia="Times New Roman" w:hAnsi="Times New Roman" w:cs="Times New Roman"/>
                <w:bCs/>
                <w:vertAlign w:val="superscript"/>
                <w:lang w:val="en-GB"/>
              </w:rPr>
              <w:t>5</w:t>
            </w:r>
          </w:p>
        </w:tc>
        <w:tc>
          <w:tcPr>
            <w:tcW w:w="2324" w:type="dxa"/>
            <w:tcBorders>
              <w:top w:val="single" w:sz="4" w:space="0" w:color="000000"/>
              <w:bottom w:val="single" w:sz="4" w:space="0" w:color="000000"/>
            </w:tcBorders>
          </w:tcPr>
          <w:p w14:paraId="108965F4" w14:textId="77777777" w:rsidR="00297D71" w:rsidRPr="00AB7BEC" w:rsidRDefault="00297D71" w:rsidP="004D2AB9">
            <w:pPr>
              <w:spacing w:line="276" w:lineRule="auto"/>
              <w:jc w:val="center"/>
              <w:rPr>
                <w:rFonts w:ascii="Times New Roman" w:eastAsia="Times New Roman" w:hAnsi="Times New Roman" w:cs="Times New Roman"/>
                <w:bCs/>
                <w:vertAlign w:val="superscript"/>
                <w:lang w:val="en-GB"/>
              </w:rPr>
            </w:pPr>
            <w:r w:rsidRPr="00AB7BEC">
              <w:rPr>
                <w:rFonts w:ascii="Times New Roman" w:eastAsia="Times New Roman" w:hAnsi="Times New Roman" w:cs="Times New Roman"/>
                <w:bCs/>
                <w:lang w:val="en-GB"/>
              </w:rPr>
              <w:t>NS</w:t>
            </w:r>
            <w:r w:rsidRPr="00AB7BEC">
              <w:rPr>
                <w:rFonts w:ascii="Times New Roman" w:eastAsia="Times New Roman" w:hAnsi="Times New Roman" w:cs="Times New Roman"/>
                <w:bCs/>
                <w:vertAlign w:val="superscript"/>
                <w:lang w:val="en-GB"/>
              </w:rPr>
              <w:t>6</w:t>
            </w:r>
          </w:p>
        </w:tc>
        <w:tc>
          <w:tcPr>
            <w:tcW w:w="1559" w:type="dxa"/>
            <w:tcBorders>
              <w:top w:val="single" w:sz="4" w:space="0" w:color="000000"/>
              <w:bottom w:val="single" w:sz="4" w:space="0" w:color="000000"/>
            </w:tcBorders>
          </w:tcPr>
          <w:p w14:paraId="021906CE" w14:textId="77777777" w:rsidR="00297D71" w:rsidRPr="00AB7BEC" w:rsidRDefault="00297D71" w:rsidP="004D2AB9">
            <w:pPr>
              <w:spacing w:line="276" w:lineRule="auto"/>
              <w:jc w:val="center"/>
              <w:rPr>
                <w:rFonts w:ascii="Times New Roman" w:eastAsia="Times New Roman" w:hAnsi="Times New Roman" w:cs="Times New Roman"/>
                <w:bCs/>
                <w:vertAlign w:val="superscript"/>
                <w:lang w:val="en-GB"/>
              </w:rPr>
            </w:pPr>
            <w:r w:rsidRPr="00AB7BEC">
              <w:rPr>
                <w:rFonts w:ascii="Times New Roman" w:eastAsia="Times New Roman" w:hAnsi="Times New Roman" w:cs="Times New Roman"/>
                <w:bCs/>
                <w:lang w:val="en-GB"/>
              </w:rPr>
              <w:t>FN</w:t>
            </w:r>
            <w:r w:rsidRPr="00AB7BEC">
              <w:rPr>
                <w:rFonts w:ascii="Times New Roman" w:eastAsia="Times New Roman" w:hAnsi="Times New Roman" w:cs="Times New Roman"/>
                <w:bCs/>
                <w:vertAlign w:val="superscript"/>
                <w:lang w:val="en-GB"/>
              </w:rPr>
              <w:t>7</w:t>
            </w:r>
          </w:p>
        </w:tc>
        <w:tc>
          <w:tcPr>
            <w:tcW w:w="1134" w:type="dxa"/>
            <w:tcBorders>
              <w:top w:val="single" w:sz="4" w:space="0" w:color="000000"/>
              <w:bottom w:val="single" w:sz="4" w:space="0" w:color="000000"/>
            </w:tcBorders>
          </w:tcPr>
          <w:p w14:paraId="1526B30D" w14:textId="77777777" w:rsidR="00297D71" w:rsidRPr="00AB7BEC" w:rsidRDefault="00297D71" w:rsidP="004D2AB9">
            <w:pPr>
              <w:spacing w:line="276" w:lineRule="auto"/>
              <w:jc w:val="center"/>
              <w:rPr>
                <w:rFonts w:ascii="Times New Roman" w:eastAsia="Times New Roman" w:hAnsi="Times New Roman" w:cs="Times New Roman"/>
                <w:bCs/>
                <w:vertAlign w:val="superscript"/>
                <w:lang w:val="en-GB"/>
              </w:rPr>
            </w:pPr>
            <w:r w:rsidRPr="00AB7BEC">
              <w:rPr>
                <w:rFonts w:ascii="Times New Roman" w:eastAsia="Times New Roman" w:hAnsi="Times New Roman" w:cs="Times New Roman"/>
                <w:bCs/>
                <w:lang w:val="en-GB"/>
              </w:rPr>
              <w:t>SSN</w:t>
            </w:r>
            <w:r w:rsidRPr="00AB7BEC">
              <w:rPr>
                <w:rFonts w:ascii="Times New Roman" w:eastAsia="Times New Roman" w:hAnsi="Times New Roman" w:cs="Times New Roman"/>
                <w:bCs/>
                <w:vertAlign w:val="superscript"/>
                <w:lang w:val="en-GB"/>
              </w:rPr>
              <w:t>8</w:t>
            </w:r>
          </w:p>
        </w:tc>
      </w:tr>
      <w:tr w:rsidR="00297D71" w:rsidRPr="00AB7BEC" w14:paraId="4E7E055E" w14:textId="77777777" w:rsidTr="004D2AB9">
        <w:trPr>
          <w:trHeight w:val="283"/>
          <w:jc w:val="center"/>
        </w:trPr>
        <w:tc>
          <w:tcPr>
            <w:tcW w:w="1418" w:type="dxa"/>
            <w:tcBorders>
              <w:top w:val="single" w:sz="4" w:space="0" w:color="000000"/>
            </w:tcBorders>
          </w:tcPr>
          <w:p w14:paraId="5A3D7C0A"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AN-700</w:t>
            </w:r>
          </w:p>
        </w:tc>
        <w:tc>
          <w:tcPr>
            <w:tcW w:w="1984" w:type="dxa"/>
            <w:tcBorders>
              <w:top w:val="single" w:sz="4" w:space="0" w:color="000000"/>
            </w:tcBorders>
            <w:vAlign w:val="center"/>
          </w:tcPr>
          <w:p w14:paraId="03CC819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tcBorders>
              <w:top w:val="single" w:sz="4" w:space="0" w:color="000000"/>
            </w:tcBorders>
            <w:vAlign w:val="center"/>
          </w:tcPr>
          <w:p w14:paraId="5793942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Intermediate</w:t>
            </w:r>
          </w:p>
        </w:tc>
        <w:tc>
          <w:tcPr>
            <w:tcW w:w="1984" w:type="dxa"/>
            <w:tcBorders>
              <w:top w:val="single" w:sz="4" w:space="0" w:color="000000"/>
            </w:tcBorders>
            <w:vAlign w:val="center"/>
          </w:tcPr>
          <w:p w14:paraId="53A6AAE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2268" w:type="dxa"/>
            <w:tcBorders>
              <w:top w:val="single" w:sz="4" w:space="0" w:color="000000"/>
            </w:tcBorders>
            <w:vAlign w:val="center"/>
          </w:tcPr>
          <w:p w14:paraId="3BF63B0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tcBorders>
              <w:top w:val="single" w:sz="4" w:space="0" w:color="000000"/>
            </w:tcBorders>
            <w:vAlign w:val="center"/>
          </w:tcPr>
          <w:p w14:paraId="704250D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Oblong-ellipsoid</w:t>
            </w:r>
          </w:p>
        </w:tc>
        <w:tc>
          <w:tcPr>
            <w:tcW w:w="1559" w:type="dxa"/>
            <w:tcBorders>
              <w:top w:val="single" w:sz="4" w:space="0" w:color="000000"/>
            </w:tcBorders>
            <w:vAlign w:val="center"/>
          </w:tcPr>
          <w:p w14:paraId="3B24C3F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1134" w:type="dxa"/>
            <w:tcBorders>
              <w:top w:val="single" w:sz="4" w:space="0" w:color="000000"/>
            </w:tcBorders>
            <w:vAlign w:val="center"/>
          </w:tcPr>
          <w:p w14:paraId="0C7DBB1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4952FE0C" w14:textId="77777777" w:rsidTr="004D2AB9">
        <w:trPr>
          <w:trHeight w:val="283"/>
          <w:jc w:val="center"/>
        </w:trPr>
        <w:tc>
          <w:tcPr>
            <w:tcW w:w="1418" w:type="dxa"/>
          </w:tcPr>
          <w:p w14:paraId="53A0B599"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AN-701</w:t>
            </w:r>
          </w:p>
        </w:tc>
        <w:tc>
          <w:tcPr>
            <w:tcW w:w="1984" w:type="dxa"/>
            <w:vAlign w:val="center"/>
          </w:tcPr>
          <w:p w14:paraId="57638F3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217AFD2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064E09B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7AD7C82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4326B17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3E7259A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1134" w:type="dxa"/>
            <w:vAlign w:val="center"/>
          </w:tcPr>
          <w:p w14:paraId="43E5289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Small</w:t>
            </w:r>
          </w:p>
        </w:tc>
      </w:tr>
      <w:tr w:rsidR="00297D71" w:rsidRPr="00AB7BEC" w14:paraId="6BF755ED" w14:textId="77777777" w:rsidTr="004D2AB9">
        <w:trPr>
          <w:trHeight w:val="283"/>
          <w:jc w:val="center"/>
        </w:trPr>
        <w:tc>
          <w:tcPr>
            <w:tcW w:w="1418" w:type="dxa"/>
          </w:tcPr>
          <w:p w14:paraId="0FE9005B"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AN-702</w:t>
            </w:r>
          </w:p>
        </w:tc>
        <w:tc>
          <w:tcPr>
            <w:tcW w:w="1984" w:type="dxa"/>
            <w:vAlign w:val="center"/>
          </w:tcPr>
          <w:p w14:paraId="78BF6F6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6321EC8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277AF74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336DB75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131F35D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2F61132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3A29ADA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1994AC26" w14:textId="77777777" w:rsidTr="004D2AB9">
        <w:trPr>
          <w:trHeight w:val="283"/>
          <w:jc w:val="center"/>
        </w:trPr>
        <w:tc>
          <w:tcPr>
            <w:tcW w:w="1418" w:type="dxa"/>
          </w:tcPr>
          <w:p w14:paraId="0AA84DC7"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AN-703</w:t>
            </w:r>
          </w:p>
        </w:tc>
        <w:tc>
          <w:tcPr>
            <w:tcW w:w="1984" w:type="dxa"/>
            <w:vAlign w:val="center"/>
          </w:tcPr>
          <w:p w14:paraId="75BC755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59EDED8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17BE685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2268" w:type="dxa"/>
            <w:vAlign w:val="center"/>
          </w:tcPr>
          <w:p w14:paraId="7EB523E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062F100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56870F3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1660C5E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26CA4FF4" w14:textId="77777777" w:rsidTr="004D2AB9">
        <w:trPr>
          <w:trHeight w:val="283"/>
          <w:jc w:val="center"/>
        </w:trPr>
        <w:tc>
          <w:tcPr>
            <w:tcW w:w="1418" w:type="dxa"/>
          </w:tcPr>
          <w:p w14:paraId="779CEBFE"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AN-704</w:t>
            </w:r>
          </w:p>
        </w:tc>
        <w:tc>
          <w:tcPr>
            <w:tcW w:w="1984" w:type="dxa"/>
            <w:vAlign w:val="center"/>
          </w:tcPr>
          <w:p w14:paraId="5A16665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2860BCD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22398EE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2268" w:type="dxa"/>
            <w:vAlign w:val="center"/>
          </w:tcPr>
          <w:p w14:paraId="152AEA2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2A65147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02CFB5B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1134" w:type="dxa"/>
            <w:vAlign w:val="center"/>
          </w:tcPr>
          <w:p w14:paraId="757BBB3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2AB97D27" w14:textId="77777777" w:rsidTr="004D2AB9">
        <w:trPr>
          <w:trHeight w:val="397"/>
          <w:jc w:val="center"/>
        </w:trPr>
        <w:tc>
          <w:tcPr>
            <w:tcW w:w="1418" w:type="dxa"/>
          </w:tcPr>
          <w:p w14:paraId="3A6A10BE"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AN-705</w:t>
            </w:r>
          </w:p>
        </w:tc>
        <w:tc>
          <w:tcPr>
            <w:tcW w:w="1984" w:type="dxa"/>
            <w:vAlign w:val="center"/>
          </w:tcPr>
          <w:p w14:paraId="12111F5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35EC300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40FBA48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10E3D86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0FF125C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31433F0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7BD4B89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Small</w:t>
            </w:r>
          </w:p>
        </w:tc>
      </w:tr>
      <w:tr w:rsidR="00297D71" w:rsidRPr="00AB7BEC" w14:paraId="13C202BF" w14:textId="77777777" w:rsidTr="004D2AB9">
        <w:trPr>
          <w:trHeight w:val="397"/>
          <w:jc w:val="center"/>
        </w:trPr>
        <w:tc>
          <w:tcPr>
            <w:tcW w:w="1418" w:type="dxa"/>
          </w:tcPr>
          <w:p w14:paraId="2902F8FE"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AN-706</w:t>
            </w:r>
          </w:p>
        </w:tc>
        <w:tc>
          <w:tcPr>
            <w:tcW w:w="1984" w:type="dxa"/>
            <w:vAlign w:val="center"/>
          </w:tcPr>
          <w:p w14:paraId="7216E81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73D3711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Pointed</w:t>
            </w:r>
          </w:p>
        </w:tc>
        <w:tc>
          <w:tcPr>
            <w:tcW w:w="1984" w:type="dxa"/>
            <w:vAlign w:val="center"/>
          </w:tcPr>
          <w:p w14:paraId="11A616A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2BC017C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Obliquely flattened</w:t>
            </w:r>
          </w:p>
        </w:tc>
        <w:tc>
          <w:tcPr>
            <w:tcW w:w="2324" w:type="dxa"/>
            <w:vAlign w:val="center"/>
          </w:tcPr>
          <w:p w14:paraId="035C101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7DE23F6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1134" w:type="dxa"/>
            <w:vAlign w:val="center"/>
          </w:tcPr>
          <w:p w14:paraId="6BA77F0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75672D7D" w14:textId="77777777" w:rsidTr="004D2AB9">
        <w:trPr>
          <w:trHeight w:val="283"/>
          <w:jc w:val="center"/>
        </w:trPr>
        <w:tc>
          <w:tcPr>
            <w:tcW w:w="1418" w:type="dxa"/>
          </w:tcPr>
          <w:p w14:paraId="14F017F4"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AN-707</w:t>
            </w:r>
          </w:p>
        </w:tc>
        <w:tc>
          <w:tcPr>
            <w:tcW w:w="1984" w:type="dxa"/>
            <w:vAlign w:val="center"/>
          </w:tcPr>
          <w:p w14:paraId="59D3B8D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2A66073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272F81E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64983CB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3F5ED7C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3487F0B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5E29672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1449C118" w14:textId="77777777" w:rsidTr="004D2AB9">
        <w:trPr>
          <w:trHeight w:val="283"/>
          <w:jc w:val="center"/>
        </w:trPr>
        <w:tc>
          <w:tcPr>
            <w:tcW w:w="1418" w:type="dxa"/>
          </w:tcPr>
          <w:p w14:paraId="12490AF3"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AN-708</w:t>
            </w:r>
          </w:p>
        </w:tc>
        <w:tc>
          <w:tcPr>
            <w:tcW w:w="1984" w:type="dxa"/>
            <w:vAlign w:val="center"/>
          </w:tcPr>
          <w:p w14:paraId="1735CD8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061B08F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Intermediate</w:t>
            </w:r>
          </w:p>
        </w:tc>
        <w:tc>
          <w:tcPr>
            <w:tcW w:w="1984" w:type="dxa"/>
            <w:vAlign w:val="center"/>
          </w:tcPr>
          <w:p w14:paraId="5634B44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2268" w:type="dxa"/>
            <w:vAlign w:val="center"/>
          </w:tcPr>
          <w:p w14:paraId="3EF567A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67974E2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329E4D7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7E0EAE8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Small</w:t>
            </w:r>
          </w:p>
        </w:tc>
      </w:tr>
      <w:tr w:rsidR="00297D71" w:rsidRPr="00AB7BEC" w14:paraId="47950756" w14:textId="77777777" w:rsidTr="004D2AB9">
        <w:trPr>
          <w:trHeight w:val="283"/>
          <w:jc w:val="center"/>
        </w:trPr>
        <w:tc>
          <w:tcPr>
            <w:tcW w:w="1418" w:type="dxa"/>
          </w:tcPr>
          <w:p w14:paraId="6C815F9A"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AN-709</w:t>
            </w:r>
          </w:p>
        </w:tc>
        <w:tc>
          <w:tcPr>
            <w:tcW w:w="1984" w:type="dxa"/>
            <w:vAlign w:val="center"/>
          </w:tcPr>
          <w:p w14:paraId="3A3D856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65331D4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Intermediate</w:t>
            </w:r>
          </w:p>
        </w:tc>
        <w:tc>
          <w:tcPr>
            <w:tcW w:w="1984" w:type="dxa"/>
            <w:vAlign w:val="center"/>
          </w:tcPr>
          <w:p w14:paraId="74F6FF5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42AF731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5FDE3CC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Oblong-ellipsoid</w:t>
            </w:r>
          </w:p>
        </w:tc>
        <w:tc>
          <w:tcPr>
            <w:tcW w:w="1559" w:type="dxa"/>
            <w:vAlign w:val="center"/>
          </w:tcPr>
          <w:p w14:paraId="6BCD68F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4240B60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66FD138B" w14:textId="77777777" w:rsidTr="004D2AB9">
        <w:trPr>
          <w:trHeight w:val="283"/>
          <w:jc w:val="center"/>
        </w:trPr>
        <w:tc>
          <w:tcPr>
            <w:tcW w:w="1418" w:type="dxa"/>
          </w:tcPr>
          <w:p w14:paraId="3B473653"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AN-710</w:t>
            </w:r>
          </w:p>
        </w:tc>
        <w:tc>
          <w:tcPr>
            <w:tcW w:w="1984" w:type="dxa"/>
            <w:vAlign w:val="center"/>
          </w:tcPr>
          <w:p w14:paraId="35FBDDF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1A7E9E4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Intermediate</w:t>
            </w:r>
          </w:p>
        </w:tc>
        <w:tc>
          <w:tcPr>
            <w:tcW w:w="1984" w:type="dxa"/>
            <w:vAlign w:val="center"/>
          </w:tcPr>
          <w:p w14:paraId="068ACBF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15BF386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63E32B9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Oblong-ellipsoid</w:t>
            </w:r>
          </w:p>
        </w:tc>
        <w:tc>
          <w:tcPr>
            <w:tcW w:w="1559" w:type="dxa"/>
            <w:vAlign w:val="center"/>
          </w:tcPr>
          <w:p w14:paraId="1D0D3DB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20047B5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4924BD9F" w14:textId="77777777" w:rsidTr="004D2AB9">
        <w:trPr>
          <w:trHeight w:val="283"/>
          <w:jc w:val="center"/>
        </w:trPr>
        <w:tc>
          <w:tcPr>
            <w:tcW w:w="1418" w:type="dxa"/>
          </w:tcPr>
          <w:p w14:paraId="15E3B243"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AN-711</w:t>
            </w:r>
          </w:p>
        </w:tc>
        <w:tc>
          <w:tcPr>
            <w:tcW w:w="1984" w:type="dxa"/>
            <w:vAlign w:val="center"/>
          </w:tcPr>
          <w:p w14:paraId="5B3A63F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6A1AF53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273D448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747B905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435D3F8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Oblong-ellipsoid</w:t>
            </w:r>
          </w:p>
        </w:tc>
        <w:tc>
          <w:tcPr>
            <w:tcW w:w="1559" w:type="dxa"/>
            <w:vAlign w:val="center"/>
          </w:tcPr>
          <w:p w14:paraId="6B5A394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7F53B3C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4A52F78A" w14:textId="77777777" w:rsidTr="004D2AB9">
        <w:trPr>
          <w:trHeight w:val="283"/>
          <w:jc w:val="center"/>
        </w:trPr>
        <w:tc>
          <w:tcPr>
            <w:tcW w:w="1418" w:type="dxa"/>
          </w:tcPr>
          <w:p w14:paraId="218B5EFF"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AN-715</w:t>
            </w:r>
          </w:p>
        </w:tc>
        <w:tc>
          <w:tcPr>
            <w:tcW w:w="1984" w:type="dxa"/>
            <w:vAlign w:val="center"/>
          </w:tcPr>
          <w:p w14:paraId="7AC8152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68DF918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63DF536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098F11A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50A3E8F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Oblong-ellipsoid</w:t>
            </w:r>
          </w:p>
        </w:tc>
        <w:tc>
          <w:tcPr>
            <w:tcW w:w="1559" w:type="dxa"/>
            <w:vAlign w:val="center"/>
          </w:tcPr>
          <w:p w14:paraId="3B2DFEC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6E944CC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77341285" w14:textId="77777777" w:rsidTr="004D2AB9">
        <w:trPr>
          <w:trHeight w:val="283"/>
          <w:jc w:val="center"/>
        </w:trPr>
        <w:tc>
          <w:tcPr>
            <w:tcW w:w="1418" w:type="dxa"/>
          </w:tcPr>
          <w:p w14:paraId="6BEF4345"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AN-716</w:t>
            </w:r>
          </w:p>
        </w:tc>
        <w:tc>
          <w:tcPr>
            <w:tcW w:w="1984" w:type="dxa"/>
            <w:vAlign w:val="center"/>
          </w:tcPr>
          <w:p w14:paraId="54F49B9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47029F1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Intermediate</w:t>
            </w:r>
          </w:p>
        </w:tc>
        <w:tc>
          <w:tcPr>
            <w:tcW w:w="1984" w:type="dxa"/>
            <w:vAlign w:val="center"/>
          </w:tcPr>
          <w:p w14:paraId="4A9E130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2D4C5C3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657B7D8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4D8C91E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1134" w:type="dxa"/>
            <w:vAlign w:val="center"/>
          </w:tcPr>
          <w:p w14:paraId="24C6BC5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4EC0DFD5" w14:textId="77777777" w:rsidTr="004D2AB9">
        <w:trPr>
          <w:trHeight w:val="283"/>
          <w:jc w:val="center"/>
        </w:trPr>
        <w:tc>
          <w:tcPr>
            <w:tcW w:w="1418" w:type="dxa"/>
          </w:tcPr>
          <w:p w14:paraId="23B76C02"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AN-717</w:t>
            </w:r>
          </w:p>
        </w:tc>
        <w:tc>
          <w:tcPr>
            <w:tcW w:w="1984" w:type="dxa"/>
            <w:vAlign w:val="center"/>
          </w:tcPr>
          <w:p w14:paraId="4EB74D9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69284A8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49C12C5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2268" w:type="dxa"/>
            <w:vAlign w:val="center"/>
          </w:tcPr>
          <w:p w14:paraId="12CEB7A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1F688EC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0939837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7E744D2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549F1FD1" w14:textId="77777777" w:rsidTr="004D2AB9">
        <w:trPr>
          <w:trHeight w:val="283"/>
          <w:jc w:val="center"/>
        </w:trPr>
        <w:tc>
          <w:tcPr>
            <w:tcW w:w="1418" w:type="dxa"/>
          </w:tcPr>
          <w:p w14:paraId="5857C239"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AN-718</w:t>
            </w:r>
          </w:p>
        </w:tc>
        <w:tc>
          <w:tcPr>
            <w:tcW w:w="1984" w:type="dxa"/>
            <w:vAlign w:val="center"/>
          </w:tcPr>
          <w:p w14:paraId="39C2E85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0559019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429ED47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6249FEE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4BC4885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4DAF095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4F06D82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30AD2727" w14:textId="77777777" w:rsidTr="004D2AB9">
        <w:trPr>
          <w:trHeight w:val="283"/>
          <w:jc w:val="center"/>
        </w:trPr>
        <w:tc>
          <w:tcPr>
            <w:tcW w:w="1418" w:type="dxa"/>
          </w:tcPr>
          <w:p w14:paraId="779471FC"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AN-719</w:t>
            </w:r>
          </w:p>
        </w:tc>
        <w:tc>
          <w:tcPr>
            <w:tcW w:w="1984" w:type="dxa"/>
            <w:vAlign w:val="center"/>
          </w:tcPr>
          <w:p w14:paraId="14E5C15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4D36022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2BFCDE0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2268" w:type="dxa"/>
            <w:vAlign w:val="center"/>
          </w:tcPr>
          <w:p w14:paraId="1EDE2F7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4CCFFDA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Oblong-ellipsoid</w:t>
            </w:r>
          </w:p>
        </w:tc>
        <w:tc>
          <w:tcPr>
            <w:tcW w:w="1559" w:type="dxa"/>
            <w:vAlign w:val="center"/>
          </w:tcPr>
          <w:p w14:paraId="6242376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Bulging</w:t>
            </w:r>
          </w:p>
        </w:tc>
        <w:tc>
          <w:tcPr>
            <w:tcW w:w="1134" w:type="dxa"/>
            <w:vAlign w:val="center"/>
          </w:tcPr>
          <w:p w14:paraId="21540E1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Small</w:t>
            </w:r>
          </w:p>
        </w:tc>
      </w:tr>
      <w:tr w:rsidR="00297D71" w:rsidRPr="00AB7BEC" w14:paraId="7F3E509E" w14:textId="77777777" w:rsidTr="004D2AB9">
        <w:trPr>
          <w:trHeight w:val="283"/>
          <w:jc w:val="center"/>
        </w:trPr>
        <w:tc>
          <w:tcPr>
            <w:tcW w:w="1418" w:type="dxa"/>
          </w:tcPr>
          <w:p w14:paraId="7DC3CFBE"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AN-800</w:t>
            </w:r>
          </w:p>
        </w:tc>
        <w:tc>
          <w:tcPr>
            <w:tcW w:w="1984" w:type="dxa"/>
            <w:vAlign w:val="center"/>
          </w:tcPr>
          <w:p w14:paraId="5C059E4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5E9656D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Intermediate</w:t>
            </w:r>
          </w:p>
        </w:tc>
        <w:tc>
          <w:tcPr>
            <w:tcW w:w="1984" w:type="dxa"/>
            <w:vAlign w:val="center"/>
          </w:tcPr>
          <w:p w14:paraId="488F889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45790CE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2324" w:type="dxa"/>
            <w:vAlign w:val="center"/>
          </w:tcPr>
          <w:p w14:paraId="4FF1159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6ED7397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1134" w:type="dxa"/>
            <w:vAlign w:val="center"/>
          </w:tcPr>
          <w:p w14:paraId="51C4A01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4A88A145" w14:textId="77777777" w:rsidTr="004D2AB9">
        <w:trPr>
          <w:trHeight w:val="283"/>
          <w:jc w:val="center"/>
        </w:trPr>
        <w:tc>
          <w:tcPr>
            <w:tcW w:w="1418" w:type="dxa"/>
          </w:tcPr>
          <w:p w14:paraId="14A7BB6E"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AN-801</w:t>
            </w:r>
          </w:p>
        </w:tc>
        <w:tc>
          <w:tcPr>
            <w:tcW w:w="1984" w:type="dxa"/>
            <w:vAlign w:val="center"/>
          </w:tcPr>
          <w:p w14:paraId="01CE328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5E74DDB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Intermediate</w:t>
            </w:r>
          </w:p>
        </w:tc>
        <w:tc>
          <w:tcPr>
            <w:tcW w:w="1984" w:type="dxa"/>
            <w:vAlign w:val="center"/>
          </w:tcPr>
          <w:p w14:paraId="4469FD8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2268" w:type="dxa"/>
            <w:vAlign w:val="center"/>
          </w:tcPr>
          <w:p w14:paraId="312F612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2324" w:type="dxa"/>
            <w:vAlign w:val="center"/>
          </w:tcPr>
          <w:p w14:paraId="01AE275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11276A0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301C58D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07630BB2" w14:textId="77777777" w:rsidTr="004D2AB9">
        <w:trPr>
          <w:trHeight w:val="283"/>
          <w:jc w:val="center"/>
        </w:trPr>
        <w:tc>
          <w:tcPr>
            <w:tcW w:w="1418" w:type="dxa"/>
          </w:tcPr>
          <w:p w14:paraId="769FAF40"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AN-802</w:t>
            </w:r>
          </w:p>
        </w:tc>
        <w:tc>
          <w:tcPr>
            <w:tcW w:w="1984" w:type="dxa"/>
            <w:vAlign w:val="center"/>
          </w:tcPr>
          <w:p w14:paraId="67132CA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line with apex</w:t>
            </w:r>
          </w:p>
        </w:tc>
        <w:tc>
          <w:tcPr>
            <w:tcW w:w="1560" w:type="dxa"/>
            <w:vAlign w:val="center"/>
          </w:tcPr>
          <w:p w14:paraId="65A3D20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58BE84C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1FF8C5C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2324" w:type="dxa"/>
            <w:vAlign w:val="center"/>
          </w:tcPr>
          <w:p w14:paraId="25C7091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5FB506A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3ECE320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63A07A1D" w14:textId="77777777" w:rsidTr="004D2AB9">
        <w:trPr>
          <w:trHeight w:val="283"/>
          <w:jc w:val="center"/>
        </w:trPr>
        <w:tc>
          <w:tcPr>
            <w:tcW w:w="1418" w:type="dxa"/>
          </w:tcPr>
          <w:p w14:paraId="7DC45F83"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AN-803</w:t>
            </w:r>
          </w:p>
        </w:tc>
        <w:tc>
          <w:tcPr>
            <w:tcW w:w="1984" w:type="dxa"/>
            <w:vAlign w:val="center"/>
          </w:tcPr>
          <w:p w14:paraId="7191191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667CE5A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Intermediate</w:t>
            </w:r>
          </w:p>
        </w:tc>
        <w:tc>
          <w:tcPr>
            <w:tcW w:w="1984" w:type="dxa"/>
            <w:vAlign w:val="center"/>
          </w:tcPr>
          <w:p w14:paraId="6083A84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35DAF5B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2C1081F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10567B1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60BD924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04A3B4E1" w14:textId="77777777" w:rsidTr="004D2AB9">
        <w:trPr>
          <w:trHeight w:val="283"/>
          <w:jc w:val="center"/>
        </w:trPr>
        <w:tc>
          <w:tcPr>
            <w:tcW w:w="1418" w:type="dxa"/>
          </w:tcPr>
          <w:p w14:paraId="1E7994B6"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lastRenderedPageBreak/>
              <w:t>AN-804</w:t>
            </w:r>
          </w:p>
        </w:tc>
        <w:tc>
          <w:tcPr>
            <w:tcW w:w="1984" w:type="dxa"/>
            <w:vAlign w:val="center"/>
          </w:tcPr>
          <w:p w14:paraId="394ACC5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058E886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48141DA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2268" w:type="dxa"/>
            <w:vAlign w:val="center"/>
          </w:tcPr>
          <w:p w14:paraId="46C3678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2324" w:type="dxa"/>
            <w:vAlign w:val="center"/>
          </w:tcPr>
          <w:p w14:paraId="5166FB7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76CA974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551AEA8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Small</w:t>
            </w:r>
          </w:p>
        </w:tc>
      </w:tr>
      <w:tr w:rsidR="00297D71" w:rsidRPr="00AB7BEC" w14:paraId="2000F345" w14:textId="77777777" w:rsidTr="004D2AB9">
        <w:trPr>
          <w:trHeight w:val="283"/>
          <w:jc w:val="center"/>
        </w:trPr>
        <w:tc>
          <w:tcPr>
            <w:tcW w:w="1418" w:type="dxa"/>
          </w:tcPr>
          <w:p w14:paraId="175ED6EF"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AN-808</w:t>
            </w:r>
          </w:p>
        </w:tc>
        <w:tc>
          <w:tcPr>
            <w:tcW w:w="1984" w:type="dxa"/>
            <w:vAlign w:val="center"/>
          </w:tcPr>
          <w:p w14:paraId="2C68555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399E74C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0EF3849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2F31429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2324" w:type="dxa"/>
            <w:vAlign w:val="center"/>
          </w:tcPr>
          <w:p w14:paraId="0FD51A4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7D5E448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2477B90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Small</w:t>
            </w:r>
          </w:p>
        </w:tc>
      </w:tr>
      <w:tr w:rsidR="00297D71" w:rsidRPr="00AB7BEC" w14:paraId="06F94CB6" w14:textId="77777777" w:rsidTr="004D2AB9">
        <w:trPr>
          <w:trHeight w:val="283"/>
          <w:jc w:val="center"/>
        </w:trPr>
        <w:tc>
          <w:tcPr>
            <w:tcW w:w="1418" w:type="dxa"/>
          </w:tcPr>
          <w:p w14:paraId="5F814F5E"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AN-809</w:t>
            </w:r>
          </w:p>
        </w:tc>
        <w:tc>
          <w:tcPr>
            <w:tcW w:w="1984" w:type="dxa"/>
            <w:vAlign w:val="center"/>
          </w:tcPr>
          <w:p w14:paraId="7ECEB6E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5B4C332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1554557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5F5E687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2324" w:type="dxa"/>
            <w:vAlign w:val="center"/>
          </w:tcPr>
          <w:p w14:paraId="43DAF26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41922A5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1F6F2C0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Small</w:t>
            </w:r>
          </w:p>
        </w:tc>
      </w:tr>
      <w:tr w:rsidR="00297D71" w:rsidRPr="00AB7BEC" w14:paraId="751B8C23" w14:textId="77777777" w:rsidTr="004D2AB9">
        <w:trPr>
          <w:trHeight w:val="283"/>
          <w:jc w:val="center"/>
        </w:trPr>
        <w:tc>
          <w:tcPr>
            <w:tcW w:w="1418" w:type="dxa"/>
          </w:tcPr>
          <w:p w14:paraId="250083C3"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AN-810</w:t>
            </w:r>
          </w:p>
        </w:tc>
        <w:tc>
          <w:tcPr>
            <w:tcW w:w="1984" w:type="dxa"/>
            <w:vAlign w:val="center"/>
          </w:tcPr>
          <w:p w14:paraId="1FCB98A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front of apex</w:t>
            </w:r>
          </w:p>
        </w:tc>
        <w:tc>
          <w:tcPr>
            <w:tcW w:w="1560" w:type="dxa"/>
            <w:vAlign w:val="center"/>
          </w:tcPr>
          <w:p w14:paraId="60ACC73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vAlign w:val="center"/>
          </w:tcPr>
          <w:p w14:paraId="5F64574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vAlign w:val="center"/>
          </w:tcPr>
          <w:p w14:paraId="27765DF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2324" w:type="dxa"/>
            <w:vAlign w:val="center"/>
          </w:tcPr>
          <w:p w14:paraId="02FFDEF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vAlign w:val="center"/>
          </w:tcPr>
          <w:p w14:paraId="2D1A7F5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vAlign w:val="center"/>
          </w:tcPr>
          <w:p w14:paraId="6C93972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r w:rsidR="00297D71" w:rsidRPr="00AB7BEC" w14:paraId="1FF2BA5A" w14:textId="77777777" w:rsidTr="004D2AB9">
        <w:trPr>
          <w:trHeight w:val="283"/>
          <w:jc w:val="center"/>
        </w:trPr>
        <w:tc>
          <w:tcPr>
            <w:tcW w:w="1418" w:type="dxa"/>
            <w:tcBorders>
              <w:bottom w:val="single" w:sz="4" w:space="0" w:color="000000"/>
            </w:tcBorders>
          </w:tcPr>
          <w:p w14:paraId="3CDBFF0B" w14:textId="77777777" w:rsidR="00297D71" w:rsidRPr="00AB7BEC" w:rsidRDefault="00297D71" w:rsidP="004D2AB9">
            <w:pPr>
              <w:spacing w:line="276"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BRS 226</w:t>
            </w:r>
          </w:p>
        </w:tc>
        <w:tc>
          <w:tcPr>
            <w:tcW w:w="1984" w:type="dxa"/>
            <w:tcBorders>
              <w:bottom w:val="single" w:sz="4" w:space="0" w:color="000000"/>
            </w:tcBorders>
            <w:vAlign w:val="center"/>
          </w:tcPr>
          <w:p w14:paraId="5ED42B3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In line with apex</w:t>
            </w:r>
          </w:p>
        </w:tc>
        <w:tc>
          <w:tcPr>
            <w:tcW w:w="1560" w:type="dxa"/>
            <w:tcBorders>
              <w:bottom w:val="single" w:sz="4" w:space="0" w:color="000000"/>
            </w:tcBorders>
            <w:vAlign w:val="center"/>
          </w:tcPr>
          <w:p w14:paraId="0C8B2EE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w:t>
            </w:r>
          </w:p>
        </w:tc>
        <w:tc>
          <w:tcPr>
            <w:tcW w:w="1984" w:type="dxa"/>
            <w:tcBorders>
              <w:bottom w:val="single" w:sz="4" w:space="0" w:color="000000"/>
            </w:tcBorders>
            <w:vAlign w:val="center"/>
          </w:tcPr>
          <w:p w14:paraId="529438A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Angular</w:t>
            </w:r>
          </w:p>
        </w:tc>
        <w:tc>
          <w:tcPr>
            <w:tcW w:w="2268" w:type="dxa"/>
            <w:tcBorders>
              <w:bottom w:val="single" w:sz="4" w:space="0" w:color="000000"/>
            </w:tcBorders>
            <w:vAlign w:val="center"/>
          </w:tcPr>
          <w:p w14:paraId="1B4E307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Rounded</w:t>
            </w:r>
          </w:p>
        </w:tc>
        <w:tc>
          <w:tcPr>
            <w:tcW w:w="2324" w:type="dxa"/>
            <w:tcBorders>
              <w:bottom w:val="single" w:sz="4" w:space="0" w:color="000000"/>
            </w:tcBorders>
            <w:vAlign w:val="center"/>
          </w:tcPr>
          <w:p w14:paraId="21A712B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Kidney-shaped</w:t>
            </w:r>
          </w:p>
        </w:tc>
        <w:tc>
          <w:tcPr>
            <w:tcW w:w="1559" w:type="dxa"/>
            <w:tcBorders>
              <w:bottom w:val="single" w:sz="4" w:space="0" w:color="000000"/>
            </w:tcBorders>
            <w:vAlign w:val="center"/>
          </w:tcPr>
          <w:p w14:paraId="2186A2A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Flattened</w:t>
            </w:r>
          </w:p>
        </w:tc>
        <w:tc>
          <w:tcPr>
            <w:tcW w:w="1134" w:type="dxa"/>
            <w:tcBorders>
              <w:bottom w:val="single" w:sz="4" w:space="0" w:color="000000"/>
            </w:tcBorders>
            <w:vAlign w:val="center"/>
          </w:tcPr>
          <w:p w14:paraId="451A607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Large</w:t>
            </w:r>
          </w:p>
        </w:tc>
      </w:tr>
    </w:tbl>
    <w:p w14:paraId="3DE3C65E" w14:textId="77777777" w:rsidR="00297D71" w:rsidRPr="00AB7BEC" w:rsidRDefault="00297D71" w:rsidP="00297D71">
      <w:pPr>
        <w:spacing w:after="0" w:line="360"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BAG ID</w:t>
      </w:r>
      <w:r w:rsidRPr="00AB7BEC">
        <w:rPr>
          <w:rFonts w:ascii="Times New Roman" w:eastAsia="Times New Roman" w:hAnsi="Times New Roman" w:cs="Times New Roman"/>
          <w:bCs/>
          <w:vertAlign w:val="superscript"/>
          <w:lang w:val="en-GB"/>
        </w:rPr>
        <w:t>1</w:t>
      </w:r>
      <w:r w:rsidRPr="00AB7BEC">
        <w:rPr>
          <w:rFonts w:ascii="Times New Roman" w:eastAsia="Times New Roman" w:hAnsi="Times New Roman" w:cs="Times New Roman"/>
          <w:bCs/>
          <w:lang w:val="en-GB"/>
        </w:rPr>
        <w:t xml:space="preserve"> – Identification of the accessions in the Germplasm Bank</w:t>
      </w:r>
    </w:p>
    <w:p w14:paraId="7217B149" w14:textId="77777777" w:rsidR="00C84EDD" w:rsidRPr="00AB7BEC" w:rsidRDefault="00297D71" w:rsidP="00297D71">
      <w:pPr>
        <w:spacing w:after="0" w:line="360"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RPSA</w:t>
      </w:r>
      <w:r w:rsidRPr="00AB7BEC">
        <w:rPr>
          <w:rFonts w:ascii="Times New Roman" w:eastAsia="Times New Roman" w:hAnsi="Times New Roman" w:cs="Times New Roman"/>
          <w:bCs/>
          <w:vertAlign w:val="superscript"/>
          <w:lang w:val="en-GB"/>
        </w:rPr>
        <w:t>2</w:t>
      </w:r>
      <w:r w:rsidRPr="00AB7BEC">
        <w:rPr>
          <w:rFonts w:ascii="Times New Roman" w:eastAsia="Times New Roman" w:hAnsi="Times New Roman" w:cs="Times New Roman"/>
          <w:bCs/>
          <w:lang w:val="en-GB"/>
        </w:rPr>
        <w:t xml:space="preserve"> – Relative position of suture and apex</w:t>
      </w:r>
    </w:p>
    <w:p w14:paraId="2949DB65" w14:textId="77777777" w:rsidR="00C84EDD" w:rsidRPr="00AB7BEC" w:rsidRDefault="00297D71" w:rsidP="00297D71">
      <w:pPr>
        <w:spacing w:after="0" w:line="360"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SN</w:t>
      </w:r>
      <w:r w:rsidRPr="00AB7BEC">
        <w:rPr>
          <w:rFonts w:ascii="Times New Roman" w:eastAsia="Times New Roman" w:hAnsi="Times New Roman" w:cs="Times New Roman"/>
          <w:bCs/>
          <w:vertAlign w:val="superscript"/>
          <w:lang w:val="en-GB"/>
        </w:rPr>
        <w:t xml:space="preserve">3 </w:t>
      </w:r>
      <w:r w:rsidRPr="00AB7BEC">
        <w:rPr>
          <w:rFonts w:ascii="Times New Roman" w:eastAsia="Times New Roman" w:hAnsi="Times New Roman" w:cs="Times New Roman"/>
          <w:bCs/>
          <w:lang w:val="en-GB"/>
        </w:rPr>
        <w:t>– Suture of nut</w:t>
      </w:r>
    </w:p>
    <w:p w14:paraId="3FBC3E00" w14:textId="77777777" w:rsidR="00C84EDD" w:rsidRPr="00AB7BEC" w:rsidRDefault="00297D71" w:rsidP="00297D71">
      <w:pPr>
        <w:spacing w:after="0" w:line="360"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SNA</w:t>
      </w:r>
      <w:r w:rsidRPr="00AB7BEC">
        <w:rPr>
          <w:rFonts w:ascii="Times New Roman" w:eastAsia="Times New Roman" w:hAnsi="Times New Roman" w:cs="Times New Roman"/>
          <w:bCs/>
          <w:vertAlign w:val="superscript"/>
          <w:lang w:val="en-GB"/>
        </w:rPr>
        <w:t>4</w:t>
      </w:r>
      <w:r w:rsidRPr="00AB7BEC">
        <w:rPr>
          <w:rFonts w:ascii="Times New Roman" w:eastAsia="Times New Roman" w:hAnsi="Times New Roman" w:cs="Times New Roman"/>
          <w:bCs/>
          <w:lang w:val="en-GB"/>
        </w:rPr>
        <w:t xml:space="preserve"> – Shape of nut apex</w:t>
      </w:r>
    </w:p>
    <w:p w14:paraId="3914A549" w14:textId="2A134148" w:rsidR="00297D71" w:rsidRPr="00AB7BEC" w:rsidRDefault="00297D71" w:rsidP="00297D71">
      <w:pPr>
        <w:spacing w:after="0" w:line="360"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SNB</w:t>
      </w:r>
      <w:r w:rsidRPr="00AB7BEC">
        <w:rPr>
          <w:rFonts w:ascii="Times New Roman" w:eastAsia="Times New Roman" w:hAnsi="Times New Roman" w:cs="Times New Roman"/>
          <w:bCs/>
          <w:vertAlign w:val="superscript"/>
          <w:lang w:val="en-GB"/>
        </w:rPr>
        <w:t>5</w:t>
      </w:r>
      <w:r w:rsidRPr="00AB7BEC">
        <w:rPr>
          <w:rFonts w:ascii="Times New Roman" w:eastAsia="Times New Roman" w:hAnsi="Times New Roman" w:cs="Times New Roman"/>
          <w:bCs/>
          <w:lang w:val="en-GB"/>
        </w:rPr>
        <w:t xml:space="preserve"> – Shape of nut base</w:t>
      </w:r>
    </w:p>
    <w:p w14:paraId="6815AA7F" w14:textId="77777777" w:rsidR="00297D71" w:rsidRPr="00AB7BEC" w:rsidRDefault="00297D71" w:rsidP="00297D71">
      <w:pPr>
        <w:spacing w:after="0" w:line="360"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NS</w:t>
      </w:r>
      <w:r w:rsidRPr="00AB7BEC">
        <w:rPr>
          <w:rFonts w:ascii="Times New Roman" w:eastAsia="Times New Roman" w:hAnsi="Times New Roman" w:cs="Times New Roman"/>
          <w:bCs/>
          <w:vertAlign w:val="superscript"/>
          <w:lang w:val="en-GB"/>
        </w:rPr>
        <w:t>6</w:t>
      </w:r>
      <w:r w:rsidRPr="00AB7BEC">
        <w:rPr>
          <w:rFonts w:ascii="Times New Roman" w:eastAsia="Times New Roman" w:hAnsi="Times New Roman" w:cs="Times New Roman"/>
          <w:bCs/>
          <w:lang w:val="en-GB"/>
        </w:rPr>
        <w:t xml:space="preserve"> – Nut shape</w:t>
      </w:r>
    </w:p>
    <w:p w14:paraId="4A41206E" w14:textId="77777777" w:rsidR="00C84EDD" w:rsidRPr="00AB7BEC" w:rsidRDefault="00297D71" w:rsidP="00297D71">
      <w:pPr>
        <w:spacing w:after="0" w:line="360"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FN</w:t>
      </w:r>
      <w:r w:rsidRPr="00AB7BEC">
        <w:rPr>
          <w:rFonts w:ascii="Times New Roman" w:eastAsia="Times New Roman" w:hAnsi="Times New Roman" w:cs="Times New Roman"/>
          <w:bCs/>
          <w:vertAlign w:val="superscript"/>
          <w:lang w:val="en-GB"/>
        </w:rPr>
        <w:t>7</w:t>
      </w:r>
      <w:r w:rsidRPr="00AB7BEC">
        <w:rPr>
          <w:rFonts w:ascii="Times New Roman" w:eastAsia="Times New Roman" w:hAnsi="Times New Roman" w:cs="Times New Roman"/>
          <w:bCs/>
          <w:lang w:val="en-GB"/>
        </w:rPr>
        <w:t xml:space="preserve"> – Flanks of nut</w:t>
      </w:r>
    </w:p>
    <w:p w14:paraId="43F882B6" w14:textId="1402CB62" w:rsidR="00297D71" w:rsidRPr="00AB7BEC" w:rsidRDefault="00297D71" w:rsidP="00297D71">
      <w:pPr>
        <w:spacing w:after="0" w:line="360"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SSN</w:t>
      </w:r>
      <w:r w:rsidRPr="00AB7BEC">
        <w:rPr>
          <w:rFonts w:ascii="Times New Roman" w:eastAsia="Times New Roman" w:hAnsi="Times New Roman" w:cs="Times New Roman"/>
          <w:bCs/>
          <w:vertAlign w:val="superscript"/>
          <w:lang w:val="en-GB"/>
        </w:rPr>
        <w:t>8</w:t>
      </w:r>
      <w:r w:rsidRPr="00AB7BEC">
        <w:rPr>
          <w:rFonts w:ascii="Times New Roman" w:eastAsia="Times New Roman" w:hAnsi="Times New Roman" w:cs="Times New Roman"/>
          <w:bCs/>
          <w:lang w:val="en-GB"/>
        </w:rPr>
        <w:t xml:space="preserve"> – Stylar scar on nut</w:t>
      </w:r>
    </w:p>
    <w:p w14:paraId="2FBB46C7" w14:textId="77777777" w:rsidR="00297D71" w:rsidRPr="00AB7BEC" w:rsidRDefault="00297D71" w:rsidP="00297D71">
      <w:pPr>
        <w:spacing w:after="0" w:line="360" w:lineRule="auto"/>
        <w:jc w:val="both"/>
        <w:rPr>
          <w:rFonts w:ascii="Times New Roman" w:eastAsia="Times New Roman" w:hAnsi="Times New Roman" w:cs="Times New Roman"/>
          <w:bCs/>
          <w:lang w:val="en-GB"/>
        </w:rPr>
      </w:pPr>
      <w:r w:rsidRPr="00AB7BEC">
        <w:rPr>
          <w:rFonts w:ascii="Times New Roman" w:hAnsi="Times New Roman" w:cs="Times New Roman"/>
          <w:bCs/>
          <w:lang w:val="en-GB"/>
        </w:rPr>
        <w:br w:type="page"/>
      </w:r>
    </w:p>
    <w:p w14:paraId="3E96FEC9" w14:textId="3F85EDC8" w:rsidR="00297D71" w:rsidRPr="00AB7BEC" w:rsidRDefault="00297D71" w:rsidP="00297D71">
      <w:pPr>
        <w:spacing w:line="360" w:lineRule="auto"/>
        <w:jc w:val="center"/>
        <w:rPr>
          <w:rFonts w:ascii="Times New Roman" w:eastAsia="Times New Roman" w:hAnsi="Times New Roman" w:cs="Times New Roman"/>
          <w:lang w:val="en-GB"/>
        </w:rPr>
      </w:pPr>
      <w:r w:rsidRPr="00AB7BEC">
        <w:rPr>
          <w:rFonts w:ascii="Times New Roman" w:eastAsia="Times New Roman" w:hAnsi="Times New Roman" w:cs="Times New Roman"/>
          <w:b/>
          <w:lang w:val="en-GB"/>
        </w:rPr>
        <w:lastRenderedPageBreak/>
        <w:t>Table S7</w:t>
      </w:r>
      <w:r w:rsidRPr="00AB7BEC">
        <w:rPr>
          <w:rFonts w:ascii="Times New Roman" w:eastAsia="Times New Roman" w:hAnsi="Times New Roman" w:cs="Times New Roman"/>
          <w:lang w:val="en-GB"/>
        </w:rPr>
        <w:t xml:space="preserve"> Scott-Knott analysis based on agronomic data of fruits (cashew nuts) from accessions of the Active Germplasm Bank of </w:t>
      </w:r>
      <w:r w:rsidRPr="00AB7BEC">
        <w:rPr>
          <w:rFonts w:ascii="Times New Roman" w:eastAsia="Times New Roman" w:hAnsi="Times New Roman" w:cs="Times New Roman"/>
          <w:i/>
          <w:lang w:val="en-GB"/>
        </w:rPr>
        <w:t xml:space="preserve">A. occidentale </w:t>
      </w:r>
      <w:r w:rsidRPr="00AB7BEC">
        <w:rPr>
          <w:rFonts w:ascii="Times New Roman" w:eastAsia="Times New Roman" w:hAnsi="Times New Roman" w:cs="Times New Roman"/>
          <w:iCs/>
          <w:lang w:val="en-GB"/>
        </w:rPr>
        <w:t>L.</w:t>
      </w:r>
      <w:r w:rsidRPr="00AB7BEC">
        <w:rPr>
          <w:rFonts w:ascii="Times New Roman" w:eastAsia="Times New Roman" w:hAnsi="Times New Roman" w:cs="Times New Roman"/>
          <w:i/>
          <w:lang w:val="en-GB"/>
        </w:rPr>
        <w:t xml:space="preserve"> </w:t>
      </w:r>
      <w:r w:rsidRPr="00AB7BEC">
        <w:rPr>
          <w:rFonts w:ascii="Times New Roman" w:eastAsia="Times New Roman" w:hAnsi="Times New Roman" w:cs="Times New Roman"/>
          <w:iCs/>
          <w:lang w:val="en-GB"/>
        </w:rPr>
        <w:t xml:space="preserve">and </w:t>
      </w:r>
      <w:r w:rsidRPr="00AB7BEC">
        <w:rPr>
          <w:rFonts w:ascii="Times New Roman" w:eastAsia="Times New Roman" w:hAnsi="Times New Roman" w:cs="Times New Roman"/>
          <w:i/>
          <w:lang w:val="en-GB"/>
        </w:rPr>
        <w:t xml:space="preserve">A. humile </w:t>
      </w:r>
      <w:r w:rsidRPr="00AB7BEC">
        <w:rPr>
          <w:rFonts w:ascii="Times New Roman" w:eastAsia="Times New Roman" w:hAnsi="Times New Roman" w:cs="Times New Roman"/>
          <w:lang w:val="en-GB"/>
        </w:rPr>
        <w:t>A.St.-Hil.</w:t>
      </w:r>
      <w:r w:rsidRPr="00AB7BEC">
        <w:rPr>
          <w:rFonts w:ascii="Times New Roman" w:hAnsi="Times New Roman" w:cs="Times New Roman"/>
          <w:lang w:val="en-GB"/>
        </w:rPr>
        <w:t xml:space="preserve"> </w:t>
      </w:r>
    </w:p>
    <w:tbl>
      <w:tblPr>
        <w:tblW w:w="10259" w:type="dxa"/>
        <w:jc w:val="center"/>
        <w:tblLayout w:type="fixed"/>
        <w:tblLook w:val="0400" w:firstRow="0" w:lastRow="0" w:firstColumn="0" w:lastColumn="0" w:noHBand="0" w:noVBand="1"/>
      </w:tblPr>
      <w:tblGrid>
        <w:gridCol w:w="1347"/>
        <w:gridCol w:w="1303"/>
        <w:gridCol w:w="1303"/>
        <w:gridCol w:w="1261"/>
        <w:gridCol w:w="1261"/>
        <w:gridCol w:w="1261"/>
        <w:gridCol w:w="1261"/>
        <w:gridCol w:w="1262"/>
      </w:tblGrid>
      <w:tr w:rsidR="00297D71" w:rsidRPr="00AB7BEC" w14:paraId="3E877EB3" w14:textId="77777777" w:rsidTr="004D2AB9">
        <w:trPr>
          <w:jc w:val="center"/>
        </w:trPr>
        <w:tc>
          <w:tcPr>
            <w:tcW w:w="1347" w:type="dxa"/>
            <w:tcBorders>
              <w:top w:val="single" w:sz="4" w:space="0" w:color="000000"/>
              <w:bottom w:val="single" w:sz="4" w:space="0" w:color="000000"/>
            </w:tcBorders>
          </w:tcPr>
          <w:p w14:paraId="41B92B3A" w14:textId="77777777" w:rsidR="00297D71" w:rsidRPr="00AB7BEC" w:rsidRDefault="00297D71" w:rsidP="004D2AB9">
            <w:pPr>
              <w:spacing w:line="276" w:lineRule="auto"/>
              <w:jc w:val="center"/>
              <w:rPr>
                <w:rFonts w:ascii="Times New Roman" w:eastAsia="Times New Roman" w:hAnsi="Times New Roman" w:cs="Times New Roman"/>
                <w:bCs/>
                <w:vertAlign w:val="superscript"/>
                <w:lang w:val="en-GB"/>
              </w:rPr>
            </w:pPr>
            <w:r w:rsidRPr="00AB7BEC">
              <w:rPr>
                <w:rFonts w:ascii="Times New Roman" w:eastAsia="Times New Roman" w:hAnsi="Times New Roman" w:cs="Times New Roman"/>
                <w:bCs/>
                <w:lang w:val="en-GB"/>
              </w:rPr>
              <w:t>BAG ID</w:t>
            </w:r>
            <w:r w:rsidRPr="00AB7BEC">
              <w:rPr>
                <w:rFonts w:ascii="Times New Roman" w:eastAsia="Times New Roman" w:hAnsi="Times New Roman" w:cs="Times New Roman"/>
                <w:bCs/>
                <w:vertAlign w:val="superscript"/>
                <w:lang w:val="en-GB"/>
              </w:rPr>
              <w:t>2</w:t>
            </w:r>
          </w:p>
        </w:tc>
        <w:tc>
          <w:tcPr>
            <w:tcW w:w="1303" w:type="dxa"/>
            <w:tcBorders>
              <w:top w:val="single" w:sz="4" w:space="0" w:color="000000"/>
              <w:bottom w:val="single" w:sz="4" w:space="0" w:color="000000"/>
            </w:tcBorders>
          </w:tcPr>
          <w:p w14:paraId="77BC3179" w14:textId="77777777" w:rsidR="00297D71" w:rsidRPr="00AB7BEC" w:rsidRDefault="00297D71" w:rsidP="004D2AB9">
            <w:pPr>
              <w:spacing w:line="276" w:lineRule="auto"/>
              <w:jc w:val="center"/>
              <w:rPr>
                <w:rFonts w:ascii="Times New Roman" w:eastAsia="Times New Roman" w:hAnsi="Times New Roman" w:cs="Times New Roman"/>
                <w:bCs/>
                <w:vertAlign w:val="superscript"/>
                <w:lang w:val="en-GB"/>
              </w:rPr>
            </w:pPr>
            <w:r w:rsidRPr="00AB7BEC">
              <w:rPr>
                <w:rFonts w:ascii="Times New Roman" w:eastAsia="Times New Roman" w:hAnsi="Times New Roman" w:cs="Times New Roman"/>
                <w:bCs/>
                <w:lang w:val="en-GB"/>
              </w:rPr>
              <w:t>NL</w:t>
            </w:r>
            <w:r w:rsidRPr="00AB7BEC">
              <w:rPr>
                <w:rFonts w:ascii="Times New Roman" w:eastAsia="Times New Roman" w:hAnsi="Times New Roman" w:cs="Times New Roman"/>
                <w:bCs/>
                <w:vertAlign w:val="superscript"/>
                <w:lang w:val="en-GB"/>
              </w:rPr>
              <w:t>3</w:t>
            </w:r>
          </w:p>
          <w:p w14:paraId="09C2F44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(cm)</w:t>
            </w:r>
          </w:p>
        </w:tc>
        <w:tc>
          <w:tcPr>
            <w:tcW w:w="1303" w:type="dxa"/>
            <w:tcBorders>
              <w:top w:val="single" w:sz="4" w:space="0" w:color="000000"/>
              <w:bottom w:val="single" w:sz="4" w:space="0" w:color="000000"/>
            </w:tcBorders>
          </w:tcPr>
          <w:p w14:paraId="172140DA" w14:textId="77777777" w:rsidR="00297D71" w:rsidRPr="00AB7BEC" w:rsidRDefault="00297D71" w:rsidP="004D2AB9">
            <w:pPr>
              <w:spacing w:line="276" w:lineRule="auto"/>
              <w:jc w:val="center"/>
              <w:rPr>
                <w:rFonts w:ascii="Times New Roman" w:eastAsia="Times New Roman" w:hAnsi="Times New Roman" w:cs="Times New Roman"/>
                <w:bCs/>
                <w:vertAlign w:val="superscript"/>
                <w:lang w:val="en-GB"/>
              </w:rPr>
            </w:pPr>
            <w:r w:rsidRPr="00AB7BEC">
              <w:rPr>
                <w:rFonts w:ascii="Times New Roman" w:eastAsia="Times New Roman" w:hAnsi="Times New Roman" w:cs="Times New Roman"/>
                <w:bCs/>
                <w:lang w:val="en-GB"/>
              </w:rPr>
              <w:t>NW</w:t>
            </w:r>
            <w:r w:rsidRPr="00AB7BEC">
              <w:rPr>
                <w:rFonts w:ascii="Times New Roman" w:eastAsia="Times New Roman" w:hAnsi="Times New Roman" w:cs="Times New Roman"/>
                <w:bCs/>
                <w:vertAlign w:val="superscript"/>
                <w:lang w:val="en-GB"/>
              </w:rPr>
              <w:t>4</w:t>
            </w:r>
          </w:p>
          <w:p w14:paraId="71C1998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(cm)</w:t>
            </w:r>
          </w:p>
        </w:tc>
        <w:tc>
          <w:tcPr>
            <w:tcW w:w="1261" w:type="dxa"/>
            <w:tcBorders>
              <w:top w:val="single" w:sz="4" w:space="0" w:color="000000"/>
              <w:bottom w:val="single" w:sz="4" w:space="0" w:color="000000"/>
            </w:tcBorders>
          </w:tcPr>
          <w:p w14:paraId="2B2AA715" w14:textId="77777777" w:rsidR="00297D71" w:rsidRPr="00AB7BEC" w:rsidRDefault="00297D71" w:rsidP="004D2AB9">
            <w:pPr>
              <w:spacing w:line="276" w:lineRule="auto"/>
              <w:jc w:val="center"/>
              <w:rPr>
                <w:rFonts w:ascii="Times New Roman" w:eastAsia="Times New Roman" w:hAnsi="Times New Roman" w:cs="Times New Roman"/>
                <w:bCs/>
                <w:vertAlign w:val="superscript"/>
                <w:lang w:val="en-GB"/>
              </w:rPr>
            </w:pPr>
            <w:r w:rsidRPr="00AB7BEC">
              <w:rPr>
                <w:rFonts w:ascii="Times New Roman" w:eastAsia="Times New Roman" w:hAnsi="Times New Roman" w:cs="Times New Roman"/>
                <w:bCs/>
                <w:lang w:val="en-GB"/>
              </w:rPr>
              <w:t>NT</w:t>
            </w:r>
            <w:r w:rsidRPr="00AB7BEC">
              <w:rPr>
                <w:rFonts w:ascii="Times New Roman" w:eastAsia="Times New Roman" w:hAnsi="Times New Roman" w:cs="Times New Roman"/>
                <w:bCs/>
                <w:vertAlign w:val="superscript"/>
                <w:lang w:val="en-GB"/>
              </w:rPr>
              <w:t>5</w:t>
            </w:r>
          </w:p>
          <w:p w14:paraId="1E58938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(cm)</w:t>
            </w:r>
          </w:p>
        </w:tc>
        <w:tc>
          <w:tcPr>
            <w:tcW w:w="1261" w:type="dxa"/>
            <w:tcBorders>
              <w:top w:val="single" w:sz="4" w:space="0" w:color="000000"/>
              <w:bottom w:val="single" w:sz="4" w:space="0" w:color="000000"/>
            </w:tcBorders>
          </w:tcPr>
          <w:p w14:paraId="4720F6D7" w14:textId="77777777" w:rsidR="00297D71" w:rsidRPr="00AB7BEC" w:rsidRDefault="00297D71" w:rsidP="004D2AB9">
            <w:pPr>
              <w:spacing w:line="276" w:lineRule="auto"/>
              <w:jc w:val="center"/>
              <w:rPr>
                <w:rFonts w:ascii="Times New Roman" w:eastAsia="Times New Roman" w:hAnsi="Times New Roman" w:cs="Times New Roman"/>
                <w:bCs/>
                <w:vertAlign w:val="superscript"/>
                <w:lang w:val="en-GB"/>
              </w:rPr>
            </w:pPr>
            <w:r w:rsidRPr="00AB7BEC">
              <w:rPr>
                <w:rFonts w:ascii="Times New Roman" w:eastAsia="Times New Roman" w:hAnsi="Times New Roman" w:cs="Times New Roman"/>
                <w:bCs/>
                <w:lang w:val="en-GB"/>
              </w:rPr>
              <w:t>WeN</w:t>
            </w:r>
            <w:r w:rsidRPr="00AB7BEC">
              <w:rPr>
                <w:rFonts w:ascii="Times New Roman" w:eastAsia="Times New Roman" w:hAnsi="Times New Roman" w:cs="Times New Roman"/>
                <w:bCs/>
                <w:vertAlign w:val="superscript"/>
                <w:lang w:val="en-GB"/>
              </w:rPr>
              <w:t>6</w:t>
            </w:r>
          </w:p>
          <w:p w14:paraId="56AA6A8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(g)</w:t>
            </w:r>
          </w:p>
        </w:tc>
        <w:tc>
          <w:tcPr>
            <w:tcW w:w="1261" w:type="dxa"/>
            <w:tcBorders>
              <w:top w:val="single" w:sz="4" w:space="0" w:color="000000"/>
              <w:bottom w:val="single" w:sz="4" w:space="0" w:color="000000"/>
            </w:tcBorders>
          </w:tcPr>
          <w:p w14:paraId="62C671E5"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L</w:t>
            </w:r>
            <w:r w:rsidRPr="00AB7BEC">
              <w:rPr>
                <w:rFonts w:ascii="Times New Roman" w:eastAsia="Times New Roman" w:hAnsi="Times New Roman" w:cs="Times New Roman"/>
                <w:bCs/>
                <w:i/>
                <w:vertAlign w:val="superscript"/>
                <w:lang w:val="en-GB"/>
              </w:rPr>
              <w:t>7</w:t>
            </w:r>
          </w:p>
        </w:tc>
        <w:tc>
          <w:tcPr>
            <w:tcW w:w="1261" w:type="dxa"/>
            <w:tcBorders>
              <w:top w:val="single" w:sz="4" w:space="0" w:color="000000"/>
              <w:bottom w:val="single" w:sz="4" w:space="0" w:color="000000"/>
            </w:tcBorders>
          </w:tcPr>
          <w:p w14:paraId="720C53C0"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w:t>
            </w:r>
            <w:r w:rsidRPr="00AB7BEC">
              <w:rPr>
                <w:rFonts w:ascii="Times New Roman" w:eastAsia="Times New Roman" w:hAnsi="Times New Roman" w:cs="Times New Roman"/>
                <w:bCs/>
                <w:i/>
                <w:vertAlign w:val="superscript"/>
                <w:lang w:val="en-GB"/>
              </w:rPr>
              <w:t>8</w:t>
            </w:r>
          </w:p>
        </w:tc>
        <w:tc>
          <w:tcPr>
            <w:tcW w:w="1262" w:type="dxa"/>
            <w:tcBorders>
              <w:top w:val="single" w:sz="4" w:space="0" w:color="000000"/>
              <w:bottom w:val="single" w:sz="4" w:space="0" w:color="000000"/>
            </w:tcBorders>
          </w:tcPr>
          <w:p w14:paraId="5DF5ECBA"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b</w:t>
            </w:r>
            <w:r w:rsidRPr="00AB7BEC">
              <w:rPr>
                <w:rFonts w:ascii="Times New Roman" w:eastAsia="Times New Roman" w:hAnsi="Times New Roman" w:cs="Times New Roman"/>
                <w:bCs/>
                <w:i/>
                <w:vertAlign w:val="superscript"/>
                <w:lang w:val="en-GB"/>
              </w:rPr>
              <w:t>9</w:t>
            </w:r>
          </w:p>
        </w:tc>
      </w:tr>
      <w:tr w:rsidR="00297D71" w:rsidRPr="00AB7BEC" w14:paraId="716952E5" w14:textId="77777777" w:rsidTr="004D2AB9">
        <w:trPr>
          <w:trHeight w:val="361"/>
          <w:jc w:val="center"/>
        </w:trPr>
        <w:tc>
          <w:tcPr>
            <w:tcW w:w="1347" w:type="dxa"/>
            <w:tcBorders>
              <w:top w:val="single" w:sz="4" w:space="0" w:color="000000"/>
            </w:tcBorders>
          </w:tcPr>
          <w:p w14:paraId="6F147EC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AN-700</w:t>
            </w:r>
          </w:p>
        </w:tc>
        <w:tc>
          <w:tcPr>
            <w:tcW w:w="1303" w:type="dxa"/>
            <w:tcBorders>
              <w:top w:val="single" w:sz="4" w:space="0" w:color="000000"/>
            </w:tcBorders>
            <w:vAlign w:val="center"/>
          </w:tcPr>
          <w:p w14:paraId="00508BC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1.51 h</w:t>
            </w:r>
            <w:r w:rsidRPr="00AB7BEC">
              <w:rPr>
                <w:rFonts w:ascii="Times New Roman" w:eastAsia="Times New Roman" w:hAnsi="Times New Roman" w:cs="Times New Roman"/>
                <w:bCs/>
                <w:vertAlign w:val="superscript"/>
                <w:lang w:val="en-GB"/>
              </w:rPr>
              <w:t xml:space="preserve"> 1</w:t>
            </w:r>
          </w:p>
        </w:tc>
        <w:tc>
          <w:tcPr>
            <w:tcW w:w="1303" w:type="dxa"/>
            <w:tcBorders>
              <w:top w:val="single" w:sz="4" w:space="0" w:color="000000"/>
            </w:tcBorders>
            <w:vAlign w:val="center"/>
          </w:tcPr>
          <w:p w14:paraId="2D0E67D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1.69 d</w:t>
            </w:r>
          </w:p>
        </w:tc>
        <w:tc>
          <w:tcPr>
            <w:tcW w:w="1261" w:type="dxa"/>
            <w:tcBorders>
              <w:top w:val="single" w:sz="4" w:space="0" w:color="000000"/>
            </w:tcBorders>
            <w:vAlign w:val="center"/>
          </w:tcPr>
          <w:p w14:paraId="1CB39A0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1.05 f</w:t>
            </w:r>
          </w:p>
        </w:tc>
        <w:tc>
          <w:tcPr>
            <w:tcW w:w="1261" w:type="dxa"/>
            <w:tcBorders>
              <w:top w:val="single" w:sz="4" w:space="0" w:color="000000"/>
            </w:tcBorders>
            <w:vAlign w:val="center"/>
          </w:tcPr>
          <w:p w14:paraId="3129A3E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1.20 f</w:t>
            </w:r>
          </w:p>
        </w:tc>
        <w:tc>
          <w:tcPr>
            <w:tcW w:w="1261" w:type="dxa"/>
            <w:tcBorders>
              <w:top w:val="single" w:sz="4" w:space="0" w:color="000000"/>
            </w:tcBorders>
            <w:vAlign w:val="center"/>
          </w:tcPr>
          <w:p w14:paraId="25811A0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57.99 a</w:t>
            </w:r>
          </w:p>
        </w:tc>
        <w:tc>
          <w:tcPr>
            <w:tcW w:w="1261" w:type="dxa"/>
            <w:tcBorders>
              <w:top w:val="single" w:sz="4" w:space="0" w:color="000000"/>
            </w:tcBorders>
            <w:vAlign w:val="center"/>
          </w:tcPr>
          <w:p w14:paraId="64D03AD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-2.53 f</w:t>
            </w:r>
          </w:p>
        </w:tc>
        <w:tc>
          <w:tcPr>
            <w:tcW w:w="1262" w:type="dxa"/>
            <w:tcBorders>
              <w:top w:val="single" w:sz="4" w:space="0" w:color="000000"/>
            </w:tcBorders>
            <w:vAlign w:val="center"/>
          </w:tcPr>
          <w:p w14:paraId="236EEC3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19.21 a</w:t>
            </w:r>
          </w:p>
        </w:tc>
      </w:tr>
      <w:tr w:rsidR="00297D71" w:rsidRPr="00AB7BEC" w14:paraId="6F5D757E" w14:textId="77777777" w:rsidTr="004D2AB9">
        <w:trPr>
          <w:jc w:val="center"/>
        </w:trPr>
        <w:tc>
          <w:tcPr>
            <w:tcW w:w="1347" w:type="dxa"/>
          </w:tcPr>
          <w:p w14:paraId="709E159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AN-701</w:t>
            </w:r>
          </w:p>
        </w:tc>
        <w:tc>
          <w:tcPr>
            <w:tcW w:w="1303" w:type="dxa"/>
            <w:vAlign w:val="center"/>
          </w:tcPr>
          <w:p w14:paraId="7BB06D7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1.62 g</w:t>
            </w:r>
          </w:p>
        </w:tc>
        <w:tc>
          <w:tcPr>
            <w:tcW w:w="1303" w:type="dxa"/>
            <w:vAlign w:val="center"/>
          </w:tcPr>
          <w:p w14:paraId="3A64866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1.49 f</w:t>
            </w:r>
          </w:p>
        </w:tc>
        <w:tc>
          <w:tcPr>
            <w:tcW w:w="1261" w:type="dxa"/>
            <w:vAlign w:val="center"/>
          </w:tcPr>
          <w:p w14:paraId="3D8540B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1.08 e</w:t>
            </w:r>
          </w:p>
        </w:tc>
        <w:tc>
          <w:tcPr>
            <w:tcW w:w="1261" w:type="dxa"/>
            <w:vAlign w:val="center"/>
          </w:tcPr>
          <w:p w14:paraId="3C0F71E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1.46 e</w:t>
            </w:r>
          </w:p>
        </w:tc>
        <w:tc>
          <w:tcPr>
            <w:tcW w:w="1261" w:type="dxa"/>
            <w:vAlign w:val="center"/>
          </w:tcPr>
          <w:p w14:paraId="3791C68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 xml:space="preserve">54.95 b </w:t>
            </w:r>
          </w:p>
        </w:tc>
        <w:tc>
          <w:tcPr>
            <w:tcW w:w="1261" w:type="dxa"/>
            <w:vAlign w:val="center"/>
          </w:tcPr>
          <w:p w14:paraId="6E7AA69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-0.62 e</w:t>
            </w:r>
          </w:p>
        </w:tc>
        <w:tc>
          <w:tcPr>
            <w:tcW w:w="1262" w:type="dxa"/>
            <w:vAlign w:val="center"/>
          </w:tcPr>
          <w:p w14:paraId="72562F3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16.87 b</w:t>
            </w:r>
          </w:p>
        </w:tc>
      </w:tr>
      <w:tr w:rsidR="00297D71" w:rsidRPr="00AB7BEC" w14:paraId="2108E035" w14:textId="77777777" w:rsidTr="004D2AB9">
        <w:trPr>
          <w:jc w:val="center"/>
        </w:trPr>
        <w:tc>
          <w:tcPr>
            <w:tcW w:w="1347" w:type="dxa"/>
          </w:tcPr>
          <w:p w14:paraId="6F71450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AN-702</w:t>
            </w:r>
          </w:p>
        </w:tc>
        <w:tc>
          <w:tcPr>
            <w:tcW w:w="1303" w:type="dxa"/>
            <w:vAlign w:val="center"/>
          </w:tcPr>
          <w:p w14:paraId="6771164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1.76 f</w:t>
            </w:r>
          </w:p>
        </w:tc>
        <w:tc>
          <w:tcPr>
            <w:tcW w:w="1303" w:type="dxa"/>
            <w:vAlign w:val="center"/>
          </w:tcPr>
          <w:p w14:paraId="787140D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1.54 e</w:t>
            </w:r>
          </w:p>
        </w:tc>
        <w:tc>
          <w:tcPr>
            <w:tcW w:w="1261" w:type="dxa"/>
            <w:vAlign w:val="center"/>
          </w:tcPr>
          <w:p w14:paraId="2BD1732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1.02 f</w:t>
            </w:r>
          </w:p>
        </w:tc>
        <w:tc>
          <w:tcPr>
            <w:tcW w:w="1261" w:type="dxa"/>
            <w:vAlign w:val="center"/>
          </w:tcPr>
          <w:p w14:paraId="1D3AE97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1.56 e</w:t>
            </w:r>
          </w:p>
        </w:tc>
        <w:tc>
          <w:tcPr>
            <w:tcW w:w="1261" w:type="dxa"/>
            <w:vAlign w:val="center"/>
          </w:tcPr>
          <w:p w14:paraId="781A8B2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50.97 c</w:t>
            </w:r>
          </w:p>
        </w:tc>
        <w:tc>
          <w:tcPr>
            <w:tcW w:w="1261" w:type="dxa"/>
            <w:vAlign w:val="center"/>
          </w:tcPr>
          <w:p w14:paraId="2D5A82E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0.54 d</w:t>
            </w:r>
          </w:p>
        </w:tc>
        <w:tc>
          <w:tcPr>
            <w:tcW w:w="1262" w:type="dxa"/>
            <w:vAlign w:val="center"/>
          </w:tcPr>
          <w:p w14:paraId="045DE43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20.09 a</w:t>
            </w:r>
          </w:p>
        </w:tc>
      </w:tr>
      <w:tr w:rsidR="00297D71" w:rsidRPr="00AB7BEC" w14:paraId="1D18F3EA" w14:textId="77777777" w:rsidTr="004D2AB9">
        <w:trPr>
          <w:jc w:val="center"/>
        </w:trPr>
        <w:tc>
          <w:tcPr>
            <w:tcW w:w="1347" w:type="dxa"/>
          </w:tcPr>
          <w:p w14:paraId="6C8E1D0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AN-703</w:t>
            </w:r>
          </w:p>
        </w:tc>
        <w:tc>
          <w:tcPr>
            <w:tcW w:w="1303" w:type="dxa"/>
            <w:vAlign w:val="center"/>
          </w:tcPr>
          <w:p w14:paraId="22FBA1B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1.60 g</w:t>
            </w:r>
          </w:p>
        </w:tc>
        <w:tc>
          <w:tcPr>
            <w:tcW w:w="1303" w:type="dxa"/>
            <w:vAlign w:val="center"/>
          </w:tcPr>
          <w:p w14:paraId="2A77576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1.29 h</w:t>
            </w:r>
          </w:p>
        </w:tc>
        <w:tc>
          <w:tcPr>
            <w:tcW w:w="1261" w:type="dxa"/>
            <w:vAlign w:val="center"/>
          </w:tcPr>
          <w:p w14:paraId="3F61ACB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0.92 h</w:t>
            </w:r>
          </w:p>
        </w:tc>
        <w:tc>
          <w:tcPr>
            <w:tcW w:w="1261" w:type="dxa"/>
            <w:vAlign w:val="center"/>
          </w:tcPr>
          <w:p w14:paraId="212ACFB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1.10 f</w:t>
            </w:r>
          </w:p>
        </w:tc>
        <w:tc>
          <w:tcPr>
            <w:tcW w:w="1261" w:type="dxa"/>
            <w:vAlign w:val="center"/>
          </w:tcPr>
          <w:p w14:paraId="026EF83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52.48 c</w:t>
            </w:r>
          </w:p>
        </w:tc>
        <w:tc>
          <w:tcPr>
            <w:tcW w:w="1261" w:type="dxa"/>
            <w:vAlign w:val="center"/>
          </w:tcPr>
          <w:p w14:paraId="76354F4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-1.61 f</w:t>
            </w:r>
          </w:p>
        </w:tc>
        <w:tc>
          <w:tcPr>
            <w:tcW w:w="1262" w:type="dxa"/>
            <w:vAlign w:val="center"/>
          </w:tcPr>
          <w:p w14:paraId="762FA6A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14.96 c</w:t>
            </w:r>
          </w:p>
        </w:tc>
      </w:tr>
      <w:tr w:rsidR="00297D71" w:rsidRPr="00AB7BEC" w14:paraId="390F842E" w14:textId="77777777" w:rsidTr="004D2AB9">
        <w:trPr>
          <w:trHeight w:val="90"/>
          <w:jc w:val="center"/>
        </w:trPr>
        <w:tc>
          <w:tcPr>
            <w:tcW w:w="1347" w:type="dxa"/>
          </w:tcPr>
          <w:p w14:paraId="6152281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AN-704</w:t>
            </w:r>
          </w:p>
        </w:tc>
        <w:tc>
          <w:tcPr>
            <w:tcW w:w="1303" w:type="dxa"/>
            <w:vAlign w:val="center"/>
          </w:tcPr>
          <w:p w14:paraId="27D9745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1.82 f</w:t>
            </w:r>
          </w:p>
        </w:tc>
        <w:tc>
          <w:tcPr>
            <w:tcW w:w="1303" w:type="dxa"/>
            <w:vAlign w:val="center"/>
          </w:tcPr>
          <w:p w14:paraId="5C501F7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1.56 e</w:t>
            </w:r>
          </w:p>
        </w:tc>
        <w:tc>
          <w:tcPr>
            <w:tcW w:w="1261" w:type="dxa"/>
            <w:vAlign w:val="center"/>
          </w:tcPr>
          <w:p w14:paraId="08D4027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1.12 e</w:t>
            </w:r>
          </w:p>
        </w:tc>
        <w:tc>
          <w:tcPr>
            <w:tcW w:w="1261" w:type="dxa"/>
            <w:vAlign w:val="center"/>
          </w:tcPr>
          <w:p w14:paraId="486FF1E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1.74 e</w:t>
            </w:r>
          </w:p>
        </w:tc>
        <w:tc>
          <w:tcPr>
            <w:tcW w:w="1261" w:type="dxa"/>
            <w:vAlign w:val="center"/>
          </w:tcPr>
          <w:p w14:paraId="099F7D1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51.06 c</w:t>
            </w:r>
          </w:p>
        </w:tc>
        <w:tc>
          <w:tcPr>
            <w:tcW w:w="1261" w:type="dxa"/>
            <w:vAlign w:val="center"/>
          </w:tcPr>
          <w:p w14:paraId="468DA25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1.16 c</w:t>
            </w:r>
          </w:p>
        </w:tc>
        <w:tc>
          <w:tcPr>
            <w:tcW w:w="1262" w:type="dxa"/>
            <w:vAlign w:val="center"/>
          </w:tcPr>
          <w:p w14:paraId="429A6B3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20.15 a</w:t>
            </w:r>
          </w:p>
        </w:tc>
      </w:tr>
      <w:tr w:rsidR="00297D71" w:rsidRPr="00AB7BEC" w14:paraId="3A45A169" w14:textId="77777777" w:rsidTr="004D2AB9">
        <w:trPr>
          <w:jc w:val="center"/>
        </w:trPr>
        <w:tc>
          <w:tcPr>
            <w:tcW w:w="1347" w:type="dxa"/>
          </w:tcPr>
          <w:p w14:paraId="234EADD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AN-705</w:t>
            </w:r>
          </w:p>
        </w:tc>
        <w:tc>
          <w:tcPr>
            <w:tcW w:w="1303" w:type="dxa"/>
            <w:vAlign w:val="center"/>
          </w:tcPr>
          <w:p w14:paraId="1C6F850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1.84 f</w:t>
            </w:r>
          </w:p>
        </w:tc>
        <w:tc>
          <w:tcPr>
            <w:tcW w:w="1303" w:type="dxa"/>
            <w:vAlign w:val="center"/>
          </w:tcPr>
          <w:p w14:paraId="7D4FC77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1.40 g</w:t>
            </w:r>
          </w:p>
        </w:tc>
        <w:tc>
          <w:tcPr>
            <w:tcW w:w="1261" w:type="dxa"/>
            <w:vAlign w:val="center"/>
          </w:tcPr>
          <w:p w14:paraId="78A4239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0.98 g</w:t>
            </w:r>
          </w:p>
        </w:tc>
        <w:tc>
          <w:tcPr>
            <w:tcW w:w="1261" w:type="dxa"/>
            <w:vAlign w:val="center"/>
          </w:tcPr>
          <w:p w14:paraId="4BF5CEA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 xml:space="preserve">1.38 f </w:t>
            </w:r>
          </w:p>
        </w:tc>
        <w:tc>
          <w:tcPr>
            <w:tcW w:w="1261" w:type="dxa"/>
            <w:vAlign w:val="center"/>
          </w:tcPr>
          <w:p w14:paraId="3005366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52.82 c</w:t>
            </w:r>
          </w:p>
        </w:tc>
        <w:tc>
          <w:tcPr>
            <w:tcW w:w="1261" w:type="dxa"/>
            <w:vAlign w:val="center"/>
          </w:tcPr>
          <w:p w14:paraId="5304080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1.19 c</w:t>
            </w:r>
          </w:p>
        </w:tc>
        <w:tc>
          <w:tcPr>
            <w:tcW w:w="1262" w:type="dxa"/>
            <w:vAlign w:val="center"/>
          </w:tcPr>
          <w:p w14:paraId="5CB581E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19.61 a</w:t>
            </w:r>
          </w:p>
        </w:tc>
      </w:tr>
      <w:tr w:rsidR="00297D71" w:rsidRPr="00AB7BEC" w14:paraId="47DE44BA" w14:textId="77777777" w:rsidTr="004D2AB9">
        <w:trPr>
          <w:jc w:val="center"/>
        </w:trPr>
        <w:tc>
          <w:tcPr>
            <w:tcW w:w="1347" w:type="dxa"/>
          </w:tcPr>
          <w:p w14:paraId="1C4E03D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AN-706</w:t>
            </w:r>
          </w:p>
        </w:tc>
        <w:tc>
          <w:tcPr>
            <w:tcW w:w="1303" w:type="dxa"/>
            <w:vAlign w:val="center"/>
          </w:tcPr>
          <w:p w14:paraId="77F6795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1.69 g</w:t>
            </w:r>
          </w:p>
        </w:tc>
        <w:tc>
          <w:tcPr>
            <w:tcW w:w="1303" w:type="dxa"/>
            <w:vAlign w:val="center"/>
          </w:tcPr>
          <w:p w14:paraId="4599F2D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1.45 f</w:t>
            </w:r>
          </w:p>
        </w:tc>
        <w:tc>
          <w:tcPr>
            <w:tcW w:w="1261" w:type="dxa"/>
            <w:vAlign w:val="center"/>
          </w:tcPr>
          <w:p w14:paraId="3E0531A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0.97 g</w:t>
            </w:r>
          </w:p>
        </w:tc>
        <w:tc>
          <w:tcPr>
            <w:tcW w:w="1261" w:type="dxa"/>
            <w:vAlign w:val="center"/>
          </w:tcPr>
          <w:p w14:paraId="684E21C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1.55 e</w:t>
            </w:r>
          </w:p>
        </w:tc>
        <w:tc>
          <w:tcPr>
            <w:tcW w:w="1261" w:type="dxa"/>
            <w:vAlign w:val="center"/>
          </w:tcPr>
          <w:p w14:paraId="1872371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58.29 a</w:t>
            </w:r>
          </w:p>
        </w:tc>
        <w:tc>
          <w:tcPr>
            <w:tcW w:w="1261" w:type="dxa"/>
            <w:vAlign w:val="center"/>
          </w:tcPr>
          <w:p w14:paraId="70B853D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-1.28 e</w:t>
            </w:r>
          </w:p>
        </w:tc>
        <w:tc>
          <w:tcPr>
            <w:tcW w:w="1262" w:type="dxa"/>
            <w:vAlign w:val="center"/>
          </w:tcPr>
          <w:p w14:paraId="6A75E4F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17.84 b</w:t>
            </w:r>
          </w:p>
        </w:tc>
      </w:tr>
      <w:tr w:rsidR="00297D71" w:rsidRPr="00AB7BEC" w14:paraId="5878460A" w14:textId="77777777" w:rsidTr="004D2AB9">
        <w:trPr>
          <w:jc w:val="center"/>
        </w:trPr>
        <w:tc>
          <w:tcPr>
            <w:tcW w:w="1347" w:type="dxa"/>
          </w:tcPr>
          <w:p w14:paraId="34FF81B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AN-707</w:t>
            </w:r>
          </w:p>
        </w:tc>
        <w:tc>
          <w:tcPr>
            <w:tcW w:w="1303" w:type="dxa"/>
            <w:vAlign w:val="center"/>
          </w:tcPr>
          <w:p w14:paraId="492023C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1.43 h</w:t>
            </w:r>
          </w:p>
        </w:tc>
        <w:tc>
          <w:tcPr>
            <w:tcW w:w="1303" w:type="dxa"/>
            <w:vAlign w:val="center"/>
          </w:tcPr>
          <w:p w14:paraId="710911A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1.48 f</w:t>
            </w:r>
          </w:p>
        </w:tc>
        <w:tc>
          <w:tcPr>
            <w:tcW w:w="1261" w:type="dxa"/>
            <w:vAlign w:val="center"/>
          </w:tcPr>
          <w:p w14:paraId="03F84D9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 g</w:t>
            </w:r>
          </w:p>
        </w:tc>
        <w:tc>
          <w:tcPr>
            <w:tcW w:w="1261" w:type="dxa"/>
            <w:vAlign w:val="center"/>
          </w:tcPr>
          <w:p w14:paraId="67C5DD7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1.50 e</w:t>
            </w:r>
          </w:p>
        </w:tc>
        <w:tc>
          <w:tcPr>
            <w:tcW w:w="1261" w:type="dxa"/>
            <w:vAlign w:val="center"/>
          </w:tcPr>
          <w:p w14:paraId="2CCF0EB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50.20 c</w:t>
            </w:r>
          </w:p>
        </w:tc>
        <w:tc>
          <w:tcPr>
            <w:tcW w:w="1261" w:type="dxa"/>
            <w:vAlign w:val="center"/>
          </w:tcPr>
          <w:p w14:paraId="1E74DB4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-0.20 d</w:t>
            </w:r>
          </w:p>
        </w:tc>
        <w:tc>
          <w:tcPr>
            <w:tcW w:w="1262" w:type="dxa"/>
            <w:vAlign w:val="center"/>
          </w:tcPr>
          <w:p w14:paraId="040BEC6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15.26 c</w:t>
            </w:r>
          </w:p>
        </w:tc>
      </w:tr>
      <w:tr w:rsidR="00297D71" w:rsidRPr="00AB7BEC" w14:paraId="29256773" w14:textId="77777777" w:rsidTr="004D2AB9">
        <w:trPr>
          <w:jc w:val="center"/>
        </w:trPr>
        <w:tc>
          <w:tcPr>
            <w:tcW w:w="1347" w:type="dxa"/>
          </w:tcPr>
          <w:p w14:paraId="1923D0B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AN-708</w:t>
            </w:r>
          </w:p>
        </w:tc>
        <w:tc>
          <w:tcPr>
            <w:tcW w:w="1303" w:type="dxa"/>
            <w:vAlign w:val="center"/>
          </w:tcPr>
          <w:p w14:paraId="0E09CEB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1.67 g</w:t>
            </w:r>
          </w:p>
        </w:tc>
        <w:tc>
          <w:tcPr>
            <w:tcW w:w="1303" w:type="dxa"/>
            <w:vAlign w:val="center"/>
          </w:tcPr>
          <w:p w14:paraId="294C606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1.62 e</w:t>
            </w:r>
          </w:p>
        </w:tc>
        <w:tc>
          <w:tcPr>
            <w:tcW w:w="1261" w:type="dxa"/>
            <w:vAlign w:val="center"/>
          </w:tcPr>
          <w:p w14:paraId="721C31E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1.10 e</w:t>
            </w:r>
          </w:p>
        </w:tc>
        <w:tc>
          <w:tcPr>
            <w:tcW w:w="1261" w:type="dxa"/>
            <w:vAlign w:val="center"/>
          </w:tcPr>
          <w:p w14:paraId="3EB351D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1.52 e</w:t>
            </w:r>
          </w:p>
        </w:tc>
        <w:tc>
          <w:tcPr>
            <w:tcW w:w="1261" w:type="dxa"/>
            <w:vAlign w:val="center"/>
          </w:tcPr>
          <w:p w14:paraId="0058A1A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48.74 d</w:t>
            </w:r>
          </w:p>
        </w:tc>
        <w:tc>
          <w:tcPr>
            <w:tcW w:w="1261" w:type="dxa"/>
            <w:vAlign w:val="center"/>
          </w:tcPr>
          <w:p w14:paraId="633EE5C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3.49 a</w:t>
            </w:r>
          </w:p>
        </w:tc>
        <w:tc>
          <w:tcPr>
            <w:tcW w:w="1262" w:type="dxa"/>
            <w:vAlign w:val="center"/>
          </w:tcPr>
          <w:p w14:paraId="7F02CAA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16.52 b</w:t>
            </w:r>
          </w:p>
        </w:tc>
      </w:tr>
      <w:tr w:rsidR="00297D71" w:rsidRPr="00AB7BEC" w14:paraId="04F65CAC" w14:textId="77777777" w:rsidTr="004D2AB9">
        <w:trPr>
          <w:jc w:val="center"/>
        </w:trPr>
        <w:tc>
          <w:tcPr>
            <w:tcW w:w="1347" w:type="dxa"/>
          </w:tcPr>
          <w:p w14:paraId="1AFE672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AN-709</w:t>
            </w:r>
          </w:p>
        </w:tc>
        <w:tc>
          <w:tcPr>
            <w:tcW w:w="1303" w:type="dxa"/>
            <w:vAlign w:val="center"/>
          </w:tcPr>
          <w:p w14:paraId="2CC7AB0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2.01 e</w:t>
            </w:r>
          </w:p>
        </w:tc>
        <w:tc>
          <w:tcPr>
            <w:tcW w:w="1303" w:type="dxa"/>
            <w:vAlign w:val="center"/>
          </w:tcPr>
          <w:p w14:paraId="02F98C1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1.58 e</w:t>
            </w:r>
          </w:p>
        </w:tc>
        <w:tc>
          <w:tcPr>
            <w:tcW w:w="1261" w:type="dxa"/>
            <w:vAlign w:val="center"/>
          </w:tcPr>
          <w:p w14:paraId="3A80A9B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 xml:space="preserve">0.92 h </w:t>
            </w:r>
          </w:p>
        </w:tc>
        <w:tc>
          <w:tcPr>
            <w:tcW w:w="1261" w:type="dxa"/>
            <w:vAlign w:val="center"/>
          </w:tcPr>
          <w:p w14:paraId="74FCD83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1.68 e</w:t>
            </w:r>
          </w:p>
        </w:tc>
        <w:tc>
          <w:tcPr>
            <w:tcW w:w="1261" w:type="dxa"/>
            <w:vAlign w:val="center"/>
          </w:tcPr>
          <w:p w14:paraId="23004A1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47.55 d</w:t>
            </w:r>
          </w:p>
        </w:tc>
        <w:tc>
          <w:tcPr>
            <w:tcW w:w="1261" w:type="dxa"/>
            <w:vAlign w:val="center"/>
          </w:tcPr>
          <w:p w14:paraId="5D273B8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-2.16 f</w:t>
            </w:r>
          </w:p>
        </w:tc>
        <w:tc>
          <w:tcPr>
            <w:tcW w:w="1262" w:type="dxa"/>
            <w:vAlign w:val="center"/>
          </w:tcPr>
          <w:p w14:paraId="4523AED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13.53 d</w:t>
            </w:r>
          </w:p>
        </w:tc>
      </w:tr>
      <w:tr w:rsidR="00297D71" w:rsidRPr="00AB7BEC" w14:paraId="0396E136" w14:textId="77777777" w:rsidTr="004D2AB9">
        <w:trPr>
          <w:jc w:val="center"/>
        </w:trPr>
        <w:tc>
          <w:tcPr>
            <w:tcW w:w="1347" w:type="dxa"/>
          </w:tcPr>
          <w:p w14:paraId="7A4DF6A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AN-710</w:t>
            </w:r>
          </w:p>
        </w:tc>
        <w:tc>
          <w:tcPr>
            <w:tcW w:w="1303" w:type="dxa"/>
            <w:vAlign w:val="center"/>
          </w:tcPr>
          <w:p w14:paraId="1BFCE33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1.59 g</w:t>
            </w:r>
          </w:p>
        </w:tc>
        <w:tc>
          <w:tcPr>
            <w:tcW w:w="1303" w:type="dxa"/>
            <w:vAlign w:val="center"/>
          </w:tcPr>
          <w:p w14:paraId="4FA4F6B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1.48 f</w:t>
            </w:r>
          </w:p>
        </w:tc>
        <w:tc>
          <w:tcPr>
            <w:tcW w:w="1261" w:type="dxa"/>
            <w:vAlign w:val="center"/>
          </w:tcPr>
          <w:p w14:paraId="0699A67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1.10 e</w:t>
            </w:r>
          </w:p>
        </w:tc>
        <w:tc>
          <w:tcPr>
            <w:tcW w:w="1261" w:type="dxa"/>
            <w:vAlign w:val="center"/>
          </w:tcPr>
          <w:p w14:paraId="4F950BB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1.36 f</w:t>
            </w:r>
          </w:p>
        </w:tc>
        <w:tc>
          <w:tcPr>
            <w:tcW w:w="1261" w:type="dxa"/>
            <w:vAlign w:val="center"/>
          </w:tcPr>
          <w:p w14:paraId="23EF1A1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41.66 f</w:t>
            </w:r>
          </w:p>
        </w:tc>
        <w:tc>
          <w:tcPr>
            <w:tcW w:w="1261" w:type="dxa"/>
            <w:vAlign w:val="center"/>
          </w:tcPr>
          <w:p w14:paraId="26C8971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-1.87 f</w:t>
            </w:r>
          </w:p>
        </w:tc>
        <w:tc>
          <w:tcPr>
            <w:tcW w:w="1262" w:type="dxa"/>
            <w:vAlign w:val="center"/>
          </w:tcPr>
          <w:p w14:paraId="7858D95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14.16 c</w:t>
            </w:r>
          </w:p>
        </w:tc>
      </w:tr>
      <w:tr w:rsidR="00297D71" w:rsidRPr="00AB7BEC" w14:paraId="5C125CA1" w14:textId="77777777" w:rsidTr="004D2AB9">
        <w:trPr>
          <w:jc w:val="center"/>
        </w:trPr>
        <w:tc>
          <w:tcPr>
            <w:tcW w:w="1347" w:type="dxa"/>
          </w:tcPr>
          <w:p w14:paraId="4E4A78C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AN-711</w:t>
            </w:r>
          </w:p>
        </w:tc>
        <w:tc>
          <w:tcPr>
            <w:tcW w:w="1303" w:type="dxa"/>
            <w:vAlign w:val="center"/>
          </w:tcPr>
          <w:p w14:paraId="1A096CC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1.61 g</w:t>
            </w:r>
          </w:p>
        </w:tc>
        <w:tc>
          <w:tcPr>
            <w:tcW w:w="1303" w:type="dxa"/>
            <w:vAlign w:val="center"/>
          </w:tcPr>
          <w:p w14:paraId="769EBE0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1.61 e</w:t>
            </w:r>
          </w:p>
        </w:tc>
        <w:tc>
          <w:tcPr>
            <w:tcW w:w="1261" w:type="dxa"/>
            <w:vAlign w:val="center"/>
          </w:tcPr>
          <w:p w14:paraId="42ECBAB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1.04 f</w:t>
            </w:r>
          </w:p>
        </w:tc>
        <w:tc>
          <w:tcPr>
            <w:tcW w:w="1261" w:type="dxa"/>
            <w:vAlign w:val="center"/>
          </w:tcPr>
          <w:p w14:paraId="0EC3730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1.33 f</w:t>
            </w:r>
          </w:p>
        </w:tc>
        <w:tc>
          <w:tcPr>
            <w:tcW w:w="1261" w:type="dxa"/>
            <w:vAlign w:val="center"/>
          </w:tcPr>
          <w:p w14:paraId="7B20424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55.67 b</w:t>
            </w:r>
          </w:p>
        </w:tc>
        <w:tc>
          <w:tcPr>
            <w:tcW w:w="1261" w:type="dxa"/>
            <w:vAlign w:val="center"/>
          </w:tcPr>
          <w:p w14:paraId="1F9CB31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-1.06 e</w:t>
            </w:r>
          </w:p>
        </w:tc>
        <w:tc>
          <w:tcPr>
            <w:tcW w:w="1262" w:type="dxa"/>
            <w:vAlign w:val="center"/>
          </w:tcPr>
          <w:p w14:paraId="598EF32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20.19 a</w:t>
            </w:r>
          </w:p>
        </w:tc>
      </w:tr>
      <w:tr w:rsidR="00297D71" w:rsidRPr="00AB7BEC" w14:paraId="41576961" w14:textId="77777777" w:rsidTr="004D2AB9">
        <w:trPr>
          <w:jc w:val="center"/>
        </w:trPr>
        <w:tc>
          <w:tcPr>
            <w:tcW w:w="1347" w:type="dxa"/>
          </w:tcPr>
          <w:p w14:paraId="4778814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AN-715</w:t>
            </w:r>
          </w:p>
        </w:tc>
        <w:tc>
          <w:tcPr>
            <w:tcW w:w="1303" w:type="dxa"/>
            <w:vAlign w:val="center"/>
          </w:tcPr>
          <w:p w14:paraId="750547A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1.58 g</w:t>
            </w:r>
          </w:p>
        </w:tc>
        <w:tc>
          <w:tcPr>
            <w:tcW w:w="1303" w:type="dxa"/>
            <w:vAlign w:val="center"/>
          </w:tcPr>
          <w:p w14:paraId="6699D17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1.18 i</w:t>
            </w:r>
          </w:p>
        </w:tc>
        <w:tc>
          <w:tcPr>
            <w:tcW w:w="1261" w:type="dxa"/>
            <w:vAlign w:val="center"/>
          </w:tcPr>
          <w:p w14:paraId="3605A45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0.83 i</w:t>
            </w:r>
          </w:p>
        </w:tc>
        <w:tc>
          <w:tcPr>
            <w:tcW w:w="1261" w:type="dxa"/>
            <w:vAlign w:val="center"/>
          </w:tcPr>
          <w:p w14:paraId="117D61F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1.10 f</w:t>
            </w:r>
          </w:p>
        </w:tc>
        <w:tc>
          <w:tcPr>
            <w:tcW w:w="1261" w:type="dxa"/>
            <w:vAlign w:val="center"/>
          </w:tcPr>
          <w:p w14:paraId="1224E0F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59.43 a</w:t>
            </w:r>
          </w:p>
        </w:tc>
        <w:tc>
          <w:tcPr>
            <w:tcW w:w="1261" w:type="dxa"/>
            <w:vAlign w:val="center"/>
          </w:tcPr>
          <w:p w14:paraId="2BD7CE4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-2.50 f</w:t>
            </w:r>
          </w:p>
        </w:tc>
        <w:tc>
          <w:tcPr>
            <w:tcW w:w="1262" w:type="dxa"/>
            <w:vAlign w:val="center"/>
          </w:tcPr>
          <w:p w14:paraId="111081F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16.58 b</w:t>
            </w:r>
          </w:p>
        </w:tc>
      </w:tr>
      <w:tr w:rsidR="00297D71" w:rsidRPr="00AB7BEC" w14:paraId="521D6EF8" w14:textId="77777777" w:rsidTr="004D2AB9">
        <w:trPr>
          <w:jc w:val="center"/>
        </w:trPr>
        <w:tc>
          <w:tcPr>
            <w:tcW w:w="1347" w:type="dxa"/>
          </w:tcPr>
          <w:p w14:paraId="517276F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AN-716</w:t>
            </w:r>
          </w:p>
        </w:tc>
        <w:tc>
          <w:tcPr>
            <w:tcW w:w="1303" w:type="dxa"/>
            <w:vAlign w:val="center"/>
          </w:tcPr>
          <w:p w14:paraId="2F4BD66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1.77 f</w:t>
            </w:r>
          </w:p>
        </w:tc>
        <w:tc>
          <w:tcPr>
            <w:tcW w:w="1303" w:type="dxa"/>
            <w:vAlign w:val="center"/>
          </w:tcPr>
          <w:p w14:paraId="0B6DD98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1.75 d</w:t>
            </w:r>
          </w:p>
        </w:tc>
        <w:tc>
          <w:tcPr>
            <w:tcW w:w="1261" w:type="dxa"/>
            <w:vAlign w:val="center"/>
          </w:tcPr>
          <w:p w14:paraId="103E15C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1.18 d</w:t>
            </w:r>
          </w:p>
        </w:tc>
        <w:tc>
          <w:tcPr>
            <w:tcW w:w="1261" w:type="dxa"/>
            <w:vAlign w:val="center"/>
          </w:tcPr>
          <w:p w14:paraId="38D5A2E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1.81 e</w:t>
            </w:r>
          </w:p>
        </w:tc>
        <w:tc>
          <w:tcPr>
            <w:tcW w:w="1261" w:type="dxa"/>
            <w:vAlign w:val="center"/>
          </w:tcPr>
          <w:p w14:paraId="76D708D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50.21 c</w:t>
            </w:r>
          </w:p>
        </w:tc>
        <w:tc>
          <w:tcPr>
            <w:tcW w:w="1261" w:type="dxa"/>
            <w:vAlign w:val="center"/>
          </w:tcPr>
          <w:p w14:paraId="327B6EF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1.45 c</w:t>
            </w:r>
          </w:p>
        </w:tc>
        <w:tc>
          <w:tcPr>
            <w:tcW w:w="1262" w:type="dxa"/>
            <w:vAlign w:val="center"/>
          </w:tcPr>
          <w:p w14:paraId="445D80A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14.86 c</w:t>
            </w:r>
          </w:p>
        </w:tc>
      </w:tr>
      <w:tr w:rsidR="00297D71" w:rsidRPr="00AB7BEC" w14:paraId="3CDB1C1C" w14:textId="77777777" w:rsidTr="004D2AB9">
        <w:trPr>
          <w:jc w:val="center"/>
        </w:trPr>
        <w:tc>
          <w:tcPr>
            <w:tcW w:w="1347" w:type="dxa"/>
          </w:tcPr>
          <w:p w14:paraId="4E36F3F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AN-717</w:t>
            </w:r>
          </w:p>
        </w:tc>
        <w:tc>
          <w:tcPr>
            <w:tcW w:w="1303" w:type="dxa"/>
            <w:vAlign w:val="center"/>
          </w:tcPr>
          <w:p w14:paraId="2D3921D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1.60 g</w:t>
            </w:r>
          </w:p>
        </w:tc>
        <w:tc>
          <w:tcPr>
            <w:tcW w:w="1303" w:type="dxa"/>
            <w:vAlign w:val="center"/>
          </w:tcPr>
          <w:p w14:paraId="03D4254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1.46 f</w:t>
            </w:r>
          </w:p>
        </w:tc>
        <w:tc>
          <w:tcPr>
            <w:tcW w:w="1261" w:type="dxa"/>
            <w:vAlign w:val="center"/>
          </w:tcPr>
          <w:p w14:paraId="7CA6C50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1.03 f</w:t>
            </w:r>
          </w:p>
        </w:tc>
        <w:tc>
          <w:tcPr>
            <w:tcW w:w="1261" w:type="dxa"/>
            <w:vAlign w:val="center"/>
          </w:tcPr>
          <w:p w14:paraId="24E2364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1.37 f</w:t>
            </w:r>
          </w:p>
        </w:tc>
        <w:tc>
          <w:tcPr>
            <w:tcW w:w="1261" w:type="dxa"/>
            <w:vAlign w:val="center"/>
          </w:tcPr>
          <w:p w14:paraId="1549F2D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48.88 d</w:t>
            </w:r>
          </w:p>
        </w:tc>
        <w:tc>
          <w:tcPr>
            <w:tcW w:w="1261" w:type="dxa"/>
            <w:vAlign w:val="center"/>
          </w:tcPr>
          <w:p w14:paraId="50F5741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1.43 c</w:t>
            </w:r>
          </w:p>
        </w:tc>
        <w:tc>
          <w:tcPr>
            <w:tcW w:w="1262" w:type="dxa"/>
            <w:vAlign w:val="center"/>
          </w:tcPr>
          <w:p w14:paraId="7373CF0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15.74 c</w:t>
            </w:r>
          </w:p>
        </w:tc>
      </w:tr>
      <w:tr w:rsidR="00297D71" w:rsidRPr="00AB7BEC" w14:paraId="32C10A71" w14:textId="77777777" w:rsidTr="004D2AB9">
        <w:trPr>
          <w:jc w:val="center"/>
        </w:trPr>
        <w:tc>
          <w:tcPr>
            <w:tcW w:w="1347" w:type="dxa"/>
          </w:tcPr>
          <w:p w14:paraId="3CD237B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AN-718</w:t>
            </w:r>
          </w:p>
        </w:tc>
        <w:tc>
          <w:tcPr>
            <w:tcW w:w="1303" w:type="dxa"/>
            <w:vAlign w:val="center"/>
          </w:tcPr>
          <w:p w14:paraId="67B01D4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1.55 g</w:t>
            </w:r>
          </w:p>
        </w:tc>
        <w:tc>
          <w:tcPr>
            <w:tcW w:w="1303" w:type="dxa"/>
            <w:vAlign w:val="center"/>
          </w:tcPr>
          <w:p w14:paraId="6A6016A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1.39 g</w:t>
            </w:r>
          </w:p>
        </w:tc>
        <w:tc>
          <w:tcPr>
            <w:tcW w:w="1261" w:type="dxa"/>
            <w:vAlign w:val="center"/>
          </w:tcPr>
          <w:p w14:paraId="03526AD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0.90 h</w:t>
            </w:r>
          </w:p>
        </w:tc>
        <w:tc>
          <w:tcPr>
            <w:tcW w:w="1261" w:type="dxa"/>
            <w:vAlign w:val="center"/>
          </w:tcPr>
          <w:p w14:paraId="0BD9E0A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1.03 f</w:t>
            </w:r>
          </w:p>
        </w:tc>
        <w:tc>
          <w:tcPr>
            <w:tcW w:w="1261" w:type="dxa"/>
            <w:vAlign w:val="center"/>
          </w:tcPr>
          <w:p w14:paraId="408CF82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44.68 e</w:t>
            </w:r>
          </w:p>
        </w:tc>
        <w:tc>
          <w:tcPr>
            <w:tcW w:w="1261" w:type="dxa"/>
            <w:vAlign w:val="center"/>
          </w:tcPr>
          <w:p w14:paraId="7B1906E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0.93 c</w:t>
            </w:r>
          </w:p>
        </w:tc>
        <w:tc>
          <w:tcPr>
            <w:tcW w:w="1262" w:type="dxa"/>
            <w:vAlign w:val="center"/>
          </w:tcPr>
          <w:p w14:paraId="0A2B1B4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18.37 b</w:t>
            </w:r>
          </w:p>
        </w:tc>
      </w:tr>
      <w:tr w:rsidR="00297D71" w:rsidRPr="00AB7BEC" w14:paraId="64F28B15" w14:textId="77777777" w:rsidTr="004D2AB9">
        <w:trPr>
          <w:jc w:val="center"/>
        </w:trPr>
        <w:tc>
          <w:tcPr>
            <w:tcW w:w="1347" w:type="dxa"/>
          </w:tcPr>
          <w:p w14:paraId="32BA60A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AN-719</w:t>
            </w:r>
          </w:p>
        </w:tc>
        <w:tc>
          <w:tcPr>
            <w:tcW w:w="1303" w:type="dxa"/>
            <w:vAlign w:val="center"/>
          </w:tcPr>
          <w:p w14:paraId="3319B03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 g</w:t>
            </w:r>
          </w:p>
        </w:tc>
        <w:tc>
          <w:tcPr>
            <w:tcW w:w="1303" w:type="dxa"/>
            <w:vAlign w:val="center"/>
          </w:tcPr>
          <w:p w14:paraId="7B8A22D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1.38 g</w:t>
            </w:r>
          </w:p>
        </w:tc>
        <w:tc>
          <w:tcPr>
            <w:tcW w:w="1261" w:type="dxa"/>
            <w:vAlign w:val="center"/>
          </w:tcPr>
          <w:p w14:paraId="7D68864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0.93 h</w:t>
            </w:r>
          </w:p>
        </w:tc>
        <w:tc>
          <w:tcPr>
            <w:tcW w:w="1261" w:type="dxa"/>
            <w:vAlign w:val="center"/>
          </w:tcPr>
          <w:p w14:paraId="2DF40D5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1.44 e</w:t>
            </w:r>
          </w:p>
        </w:tc>
        <w:tc>
          <w:tcPr>
            <w:tcW w:w="1261" w:type="dxa"/>
            <w:vAlign w:val="center"/>
          </w:tcPr>
          <w:p w14:paraId="06B16BD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48.02 d</w:t>
            </w:r>
          </w:p>
        </w:tc>
        <w:tc>
          <w:tcPr>
            <w:tcW w:w="1261" w:type="dxa"/>
            <w:vAlign w:val="center"/>
          </w:tcPr>
          <w:p w14:paraId="5F832D1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1.54 c</w:t>
            </w:r>
          </w:p>
        </w:tc>
        <w:tc>
          <w:tcPr>
            <w:tcW w:w="1262" w:type="dxa"/>
            <w:vAlign w:val="center"/>
          </w:tcPr>
          <w:p w14:paraId="46667DB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13.12 d</w:t>
            </w:r>
          </w:p>
        </w:tc>
      </w:tr>
      <w:tr w:rsidR="00297D71" w:rsidRPr="00AB7BEC" w14:paraId="18CF5E1E" w14:textId="77777777" w:rsidTr="004D2AB9">
        <w:trPr>
          <w:jc w:val="center"/>
        </w:trPr>
        <w:tc>
          <w:tcPr>
            <w:tcW w:w="1347" w:type="dxa"/>
          </w:tcPr>
          <w:p w14:paraId="47CE932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AN-800</w:t>
            </w:r>
          </w:p>
        </w:tc>
        <w:tc>
          <w:tcPr>
            <w:tcW w:w="1303" w:type="dxa"/>
            <w:vAlign w:val="center"/>
          </w:tcPr>
          <w:p w14:paraId="5AEFEF9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2.36 d</w:t>
            </w:r>
          </w:p>
        </w:tc>
        <w:tc>
          <w:tcPr>
            <w:tcW w:w="1303" w:type="dxa"/>
            <w:vAlign w:val="center"/>
          </w:tcPr>
          <w:p w14:paraId="41C69AE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1.74 d</w:t>
            </w:r>
          </w:p>
        </w:tc>
        <w:tc>
          <w:tcPr>
            <w:tcW w:w="1261" w:type="dxa"/>
            <w:vAlign w:val="center"/>
          </w:tcPr>
          <w:p w14:paraId="7B31EBE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1.18 d</w:t>
            </w:r>
          </w:p>
        </w:tc>
        <w:tc>
          <w:tcPr>
            <w:tcW w:w="1261" w:type="dxa"/>
            <w:vAlign w:val="center"/>
          </w:tcPr>
          <w:p w14:paraId="4534088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3.48 c</w:t>
            </w:r>
          </w:p>
        </w:tc>
        <w:tc>
          <w:tcPr>
            <w:tcW w:w="1261" w:type="dxa"/>
            <w:vAlign w:val="center"/>
          </w:tcPr>
          <w:p w14:paraId="78374C5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41.79 f</w:t>
            </w:r>
          </w:p>
        </w:tc>
        <w:tc>
          <w:tcPr>
            <w:tcW w:w="1261" w:type="dxa"/>
            <w:vAlign w:val="center"/>
          </w:tcPr>
          <w:p w14:paraId="7C78EC7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0.46 d</w:t>
            </w:r>
          </w:p>
        </w:tc>
        <w:tc>
          <w:tcPr>
            <w:tcW w:w="1262" w:type="dxa"/>
            <w:vAlign w:val="center"/>
          </w:tcPr>
          <w:p w14:paraId="46146E1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13.07 d</w:t>
            </w:r>
          </w:p>
        </w:tc>
      </w:tr>
      <w:tr w:rsidR="00297D71" w:rsidRPr="00AB7BEC" w14:paraId="37CFA059" w14:textId="77777777" w:rsidTr="004D2AB9">
        <w:trPr>
          <w:jc w:val="center"/>
        </w:trPr>
        <w:tc>
          <w:tcPr>
            <w:tcW w:w="1347" w:type="dxa"/>
          </w:tcPr>
          <w:p w14:paraId="665A538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AN-801</w:t>
            </w:r>
          </w:p>
        </w:tc>
        <w:tc>
          <w:tcPr>
            <w:tcW w:w="1303" w:type="dxa"/>
            <w:vAlign w:val="center"/>
          </w:tcPr>
          <w:p w14:paraId="324254F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2.64 b</w:t>
            </w:r>
          </w:p>
        </w:tc>
        <w:tc>
          <w:tcPr>
            <w:tcW w:w="1303" w:type="dxa"/>
            <w:vAlign w:val="center"/>
          </w:tcPr>
          <w:p w14:paraId="35C1ED5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1.98 c</w:t>
            </w:r>
          </w:p>
        </w:tc>
        <w:tc>
          <w:tcPr>
            <w:tcW w:w="1261" w:type="dxa"/>
            <w:vAlign w:val="center"/>
          </w:tcPr>
          <w:p w14:paraId="6BBB984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1.48 b</w:t>
            </w:r>
          </w:p>
        </w:tc>
        <w:tc>
          <w:tcPr>
            <w:tcW w:w="1261" w:type="dxa"/>
            <w:vAlign w:val="center"/>
          </w:tcPr>
          <w:p w14:paraId="16CE661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4.67 b</w:t>
            </w:r>
          </w:p>
        </w:tc>
        <w:tc>
          <w:tcPr>
            <w:tcW w:w="1261" w:type="dxa"/>
            <w:vAlign w:val="center"/>
          </w:tcPr>
          <w:p w14:paraId="072F491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35.30 h</w:t>
            </w:r>
          </w:p>
        </w:tc>
        <w:tc>
          <w:tcPr>
            <w:tcW w:w="1261" w:type="dxa"/>
            <w:vAlign w:val="center"/>
          </w:tcPr>
          <w:p w14:paraId="3C149F5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1.20 c</w:t>
            </w:r>
          </w:p>
        </w:tc>
        <w:tc>
          <w:tcPr>
            <w:tcW w:w="1262" w:type="dxa"/>
            <w:vAlign w:val="center"/>
          </w:tcPr>
          <w:p w14:paraId="7E30F90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7.84 e</w:t>
            </w:r>
          </w:p>
        </w:tc>
      </w:tr>
      <w:tr w:rsidR="00297D71" w:rsidRPr="00AB7BEC" w14:paraId="3B8C3D62" w14:textId="77777777" w:rsidTr="004D2AB9">
        <w:trPr>
          <w:jc w:val="center"/>
        </w:trPr>
        <w:tc>
          <w:tcPr>
            <w:tcW w:w="1347" w:type="dxa"/>
          </w:tcPr>
          <w:p w14:paraId="33473F6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AN-802</w:t>
            </w:r>
          </w:p>
        </w:tc>
        <w:tc>
          <w:tcPr>
            <w:tcW w:w="1303" w:type="dxa"/>
            <w:vAlign w:val="center"/>
          </w:tcPr>
          <w:p w14:paraId="4F5796A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2.50 c</w:t>
            </w:r>
          </w:p>
        </w:tc>
        <w:tc>
          <w:tcPr>
            <w:tcW w:w="1303" w:type="dxa"/>
            <w:vAlign w:val="center"/>
          </w:tcPr>
          <w:p w14:paraId="6E3A53E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2.23 b</w:t>
            </w:r>
          </w:p>
        </w:tc>
        <w:tc>
          <w:tcPr>
            <w:tcW w:w="1261" w:type="dxa"/>
            <w:vAlign w:val="center"/>
          </w:tcPr>
          <w:p w14:paraId="4EB1FF0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1.20 d</w:t>
            </w:r>
          </w:p>
        </w:tc>
        <w:tc>
          <w:tcPr>
            <w:tcW w:w="1261" w:type="dxa"/>
            <w:vAlign w:val="center"/>
          </w:tcPr>
          <w:p w14:paraId="1D9203F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4.37 b</w:t>
            </w:r>
          </w:p>
        </w:tc>
        <w:tc>
          <w:tcPr>
            <w:tcW w:w="1261" w:type="dxa"/>
            <w:vAlign w:val="center"/>
          </w:tcPr>
          <w:p w14:paraId="05AEF2B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38.49 g</w:t>
            </w:r>
          </w:p>
        </w:tc>
        <w:tc>
          <w:tcPr>
            <w:tcW w:w="1261" w:type="dxa"/>
            <w:vAlign w:val="center"/>
          </w:tcPr>
          <w:p w14:paraId="23A179F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0.89 c</w:t>
            </w:r>
          </w:p>
        </w:tc>
        <w:tc>
          <w:tcPr>
            <w:tcW w:w="1262" w:type="dxa"/>
            <w:vAlign w:val="center"/>
          </w:tcPr>
          <w:p w14:paraId="04D0063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 xml:space="preserve">11.70 d </w:t>
            </w:r>
          </w:p>
        </w:tc>
      </w:tr>
      <w:tr w:rsidR="00297D71" w:rsidRPr="00AB7BEC" w14:paraId="4D2788DC" w14:textId="77777777" w:rsidTr="004D2AB9">
        <w:trPr>
          <w:jc w:val="center"/>
        </w:trPr>
        <w:tc>
          <w:tcPr>
            <w:tcW w:w="1347" w:type="dxa"/>
          </w:tcPr>
          <w:p w14:paraId="0E1BAFA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lastRenderedPageBreak/>
              <w:t>AN-803</w:t>
            </w:r>
          </w:p>
        </w:tc>
        <w:tc>
          <w:tcPr>
            <w:tcW w:w="1303" w:type="dxa"/>
            <w:vAlign w:val="center"/>
          </w:tcPr>
          <w:p w14:paraId="572F0F8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2.06 e</w:t>
            </w:r>
          </w:p>
        </w:tc>
        <w:tc>
          <w:tcPr>
            <w:tcW w:w="1303" w:type="dxa"/>
            <w:vAlign w:val="center"/>
          </w:tcPr>
          <w:p w14:paraId="4372C6A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1.59 e</w:t>
            </w:r>
          </w:p>
        </w:tc>
        <w:tc>
          <w:tcPr>
            <w:tcW w:w="1261" w:type="dxa"/>
            <w:vAlign w:val="center"/>
          </w:tcPr>
          <w:p w14:paraId="253B684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1.12 e</w:t>
            </w:r>
          </w:p>
        </w:tc>
        <w:tc>
          <w:tcPr>
            <w:tcW w:w="1261" w:type="dxa"/>
            <w:vAlign w:val="center"/>
          </w:tcPr>
          <w:p w14:paraId="731D534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2.77 d</w:t>
            </w:r>
          </w:p>
        </w:tc>
        <w:tc>
          <w:tcPr>
            <w:tcW w:w="1261" w:type="dxa"/>
            <w:vAlign w:val="center"/>
          </w:tcPr>
          <w:p w14:paraId="4711781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39.13 g</w:t>
            </w:r>
          </w:p>
        </w:tc>
        <w:tc>
          <w:tcPr>
            <w:tcW w:w="1261" w:type="dxa"/>
            <w:vAlign w:val="center"/>
          </w:tcPr>
          <w:p w14:paraId="04387FA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1.87 b</w:t>
            </w:r>
          </w:p>
        </w:tc>
        <w:tc>
          <w:tcPr>
            <w:tcW w:w="1262" w:type="dxa"/>
            <w:vAlign w:val="center"/>
          </w:tcPr>
          <w:p w14:paraId="0685916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12.67 d</w:t>
            </w:r>
          </w:p>
        </w:tc>
      </w:tr>
      <w:tr w:rsidR="00297D71" w:rsidRPr="00AB7BEC" w14:paraId="7EDEC707" w14:textId="77777777" w:rsidTr="004D2AB9">
        <w:trPr>
          <w:jc w:val="center"/>
        </w:trPr>
        <w:tc>
          <w:tcPr>
            <w:tcW w:w="1347" w:type="dxa"/>
          </w:tcPr>
          <w:p w14:paraId="00BA507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AN-804</w:t>
            </w:r>
          </w:p>
        </w:tc>
        <w:tc>
          <w:tcPr>
            <w:tcW w:w="1303" w:type="dxa"/>
            <w:vAlign w:val="center"/>
          </w:tcPr>
          <w:p w14:paraId="06ADB85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2.09 e</w:t>
            </w:r>
          </w:p>
        </w:tc>
        <w:tc>
          <w:tcPr>
            <w:tcW w:w="1303" w:type="dxa"/>
            <w:vAlign w:val="center"/>
          </w:tcPr>
          <w:p w14:paraId="518532D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1.67 d</w:t>
            </w:r>
          </w:p>
        </w:tc>
        <w:tc>
          <w:tcPr>
            <w:tcW w:w="1261" w:type="dxa"/>
            <w:vAlign w:val="center"/>
          </w:tcPr>
          <w:p w14:paraId="7DFCAD5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1.37 c</w:t>
            </w:r>
          </w:p>
        </w:tc>
        <w:tc>
          <w:tcPr>
            <w:tcW w:w="1261" w:type="dxa"/>
            <w:vAlign w:val="center"/>
          </w:tcPr>
          <w:p w14:paraId="619310E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3.00 d</w:t>
            </w:r>
          </w:p>
        </w:tc>
        <w:tc>
          <w:tcPr>
            <w:tcW w:w="1261" w:type="dxa"/>
            <w:vAlign w:val="center"/>
          </w:tcPr>
          <w:p w14:paraId="61FBC17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45.09 e</w:t>
            </w:r>
          </w:p>
        </w:tc>
        <w:tc>
          <w:tcPr>
            <w:tcW w:w="1261" w:type="dxa"/>
            <w:vAlign w:val="center"/>
          </w:tcPr>
          <w:p w14:paraId="123A96E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1.96 c</w:t>
            </w:r>
          </w:p>
        </w:tc>
        <w:tc>
          <w:tcPr>
            <w:tcW w:w="1262" w:type="dxa"/>
            <w:vAlign w:val="center"/>
          </w:tcPr>
          <w:p w14:paraId="6CBBE22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12.42 d</w:t>
            </w:r>
          </w:p>
        </w:tc>
      </w:tr>
      <w:tr w:rsidR="00297D71" w:rsidRPr="00AB7BEC" w14:paraId="25BA9277" w14:textId="77777777" w:rsidTr="004D2AB9">
        <w:trPr>
          <w:jc w:val="center"/>
        </w:trPr>
        <w:tc>
          <w:tcPr>
            <w:tcW w:w="1347" w:type="dxa"/>
          </w:tcPr>
          <w:p w14:paraId="43865CD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AN-808</w:t>
            </w:r>
          </w:p>
        </w:tc>
        <w:tc>
          <w:tcPr>
            <w:tcW w:w="1303" w:type="dxa"/>
            <w:vAlign w:val="center"/>
          </w:tcPr>
          <w:p w14:paraId="14A4835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1.61 g</w:t>
            </w:r>
          </w:p>
        </w:tc>
        <w:tc>
          <w:tcPr>
            <w:tcW w:w="1303" w:type="dxa"/>
            <w:vAlign w:val="center"/>
          </w:tcPr>
          <w:p w14:paraId="064F754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1.35 g</w:t>
            </w:r>
          </w:p>
        </w:tc>
        <w:tc>
          <w:tcPr>
            <w:tcW w:w="1261" w:type="dxa"/>
            <w:vAlign w:val="center"/>
          </w:tcPr>
          <w:p w14:paraId="3152E20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1.02 f</w:t>
            </w:r>
          </w:p>
        </w:tc>
        <w:tc>
          <w:tcPr>
            <w:tcW w:w="1261" w:type="dxa"/>
            <w:vAlign w:val="center"/>
          </w:tcPr>
          <w:p w14:paraId="53B54FE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1.24 f</w:t>
            </w:r>
          </w:p>
        </w:tc>
        <w:tc>
          <w:tcPr>
            <w:tcW w:w="1261" w:type="dxa"/>
            <w:vAlign w:val="center"/>
          </w:tcPr>
          <w:p w14:paraId="6DC811D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41.31 f</w:t>
            </w:r>
          </w:p>
        </w:tc>
        <w:tc>
          <w:tcPr>
            <w:tcW w:w="1261" w:type="dxa"/>
            <w:vAlign w:val="center"/>
          </w:tcPr>
          <w:p w14:paraId="2F61174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-1.64 f</w:t>
            </w:r>
          </w:p>
        </w:tc>
        <w:tc>
          <w:tcPr>
            <w:tcW w:w="1262" w:type="dxa"/>
            <w:vAlign w:val="center"/>
          </w:tcPr>
          <w:p w14:paraId="3AC8002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13.08 d</w:t>
            </w:r>
          </w:p>
        </w:tc>
      </w:tr>
      <w:tr w:rsidR="00297D71" w:rsidRPr="00AB7BEC" w14:paraId="5A352830" w14:textId="77777777" w:rsidTr="004D2AB9">
        <w:trPr>
          <w:jc w:val="center"/>
        </w:trPr>
        <w:tc>
          <w:tcPr>
            <w:tcW w:w="1347" w:type="dxa"/>
          </w:tcPr>
          <w:p w14:paraId="01919ED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AN-809</w:t>
            </w:r>
          </w:p>
        </w:tc>
        <w:tc>
          <w:tcPr>
            <w:tcW w:w="1303" w:type="dxa"/>
            <w:vAlign w:val="center"/>
          </w:tcPr>
          <w:p w14:paraId="4A87A67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1.86 f</w:t>
            </w:r>
          </w:p>
        </w:tc>
        <w:tc>
          <w:tcPr>
            <w:tcW w:w="1303" w:type="dxa"/>
            <w:vAlign w:val="center"/>
          </w:tcPr>
          <w:p w14:paraId="510A604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1.36 g</w:t>
            </w:r>
          </w:p>
        </w:tc>
        <w:tc>
          <w:tcPr>
            <w:tcW w:w="1261" w:type="dxa"/>
            <w:vAlign w:val="center"/>
          </w:tcPr>
          <w:p w14:paraId="161C4D7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1.07 e</w:t>
            </w:r>
          </w:p>
        </w:tc>
        <w:tc>
          <w:tcPr>
            <w:tcW w:w="1261" w:type="dxa"/>
            <w:vAlign w:val="center"/>
          </w:tcPr>
          <w:p w14:paraId="56D3FD7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1.75 e</w:t>
            </w:r>
          </w:p>
        </w:tc>
        <w:tc>
          <w:tcPr>
            <w:tcW w:w="1261" w:type="dxa"/>
            <w:vAlign w:val="center"/>
          </w:tcPr>
          <w:p w14:paraId="1DAF52B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44.33 e</w:t>
            </w:r>
          </w:p>
        </w:tc>
        <w:tc>
          <w:tcPr>
            <w:tcW w:w="1261" w:type="dxa"/>
            <w:vAlign w:val="center"/>
          </w:tcPr>
          <w:p w14:paraId="6A03F3F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1.32 c</w:t>
            </w:r>
          </w:p>
        </w:tc>
        <w:tc>
          <w:tcPr>
            <w:tcW w:w="1262" w:type="dxa"/>
            <w:vAlign w:val="center"/>
          </w:tcPr>
          <w:p w14:paraId="34B3364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13.01 d</w:t>
            </w:r>
          </w:p>
        </w:tc>
      </w:tr>
      <w:tr w:rsidR="00297D71" w:rsidRPr="00AB7BEC" w14:paraId="3DD9EE2B" w14:textId="77777777" w:rsidTr="004D2AB9">
        <w:trPr>
          <w:jc w:val="center"/>
        </w:trPr>
        <w:tc>
          <w:tcPr>
            <w:tcW w:w="1347" w:type="dxa"/>
          </w:tcPr>
          <w:p w14:paraId="4453ABB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AN-810</w:t>
            </w:r>
          </w:p>
        </w:tc>
        <w:tc>
          <w:tcPr>
            <w:tcW w:w="1303" w:type="dxa"/>
            <w:vAlign w:val="center"/>
          </w:tcPr>
          <w:p w14:paraId="58EEF24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1.85 f</w:t>
            </w:r>
          </w:p>
        </w:tc>
        <w:tc>
          <w:tcPr>
            <w:tcW w:w="1303" w:type="dxa"/>
            <w:vAlign w:val="center"/>
          </w:tcPr>
          <w:p w14:paraId="61D272F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1.36 g</w:t>
            </w:r>
          </w:p>
        </w:tc>
        <w:tc>
          <w:tcPr>
            <w:tcW w:w="1261" w:type="dxa"/>
            <w:vAlign w:val="center"/>
          </w:tcPr>
          <w:p w14:paraId="6191B61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1.08 e</w:t>
            </w:r>
          </w:p>
        </w:tc>
        <w:tc>
          <w:tcPr>
            <w:tcW w:w="1261" w:type="dxa"/>
            <w:vAlign w:val="center"/>
          </w:tcPr>
          <w:p w14:paraId="2E035EF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1.60 e</w:t>
            </w:r>
          </w:p>
        </w:tc>
        <w:tc>
          <w:tcPr>
            <w:tcW w:w="1261" w:type="dxa"/>
            <w:vAlign w:val="center"/>
          </w:tcPr>
          <w:p w14:paraId="525EA53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42.04 f</w:t>
            </w:r>
          </w:p>
        </w:tc>
        <w:tc>
          <w:tcPr>
            <w:tcW w:w="1261" w:type="dxa"/>
            <w:vAlign w:val="center"/>
          </w:tcPr>
          <w:p w14:paraId="13F5CC8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-1.98 f</w:t>
            </w:r>
          </w:p>
        </w:tc>
        <w:tc>
          <w:tcPr>
            <w:tcW w:w="1262" w:type="dxa"/>
            <w:vAlign w:val="center"/>
          </w:tcPr>
          <w:p w14:paraId="57B4602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13.08 d</w:t>
            </w:r>
          </w:p>
        </w:tc>
      </w:tr>
      <w:tr w:rsidR="00297D71" w:rsidRPr="00AB7BEC" w14:paraId="0059BAA9" w14:textId="77777777" w:rsidTr="004D2AB9">
        <w:trPr>
          <w:jc w:val="center"/>
        </w:trPr>
        <w:tc>
          <w:tcPr>
            <w:tcW w:w="1347" w:type="dxa"/>
          </w:tcPr>
          <w:p w14:paraId="6C92C95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BRS 226</w:t>
            </w:r>
          </w:p>
        </w:tc>
        <w:tc>
          <w:tcPr>
            <w:tcW w:w="1303" w:type="dxa"/>
            <w:vAlign w:val="center"/>
          </w:tcPr>
          <w:p w14:paraId="56426FF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3.63 a</w:t>
            </w:r>
          </w:p>
        </w:tc>
        <w:tc>
          <w:tcPr>
            <w:tcW w:w="1303" w:type="dxa"/>
            <w:vAlign w:val="center"/>
          </w:tcPr>
          <w:p w14:paraId="4DCDFF1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2.99 a</w:t>
            </w:r>
          </w:p>
        </w:tc>
        <w:tc>
          <w:tcPr>
            <w:tcW w:w="1261" w:type="dxa"/>
            <w:vAlign w:val="center"/>
          </w:tcPr>
          <w:p w14:paraId="72C0F81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2.22 a</w:t>
            </w:r>
          </w:p>
        </w:tc>
        <w:tc>
          <w:tcPr>
            <w:tcW w:w="1261" w:type="dxa"/>
            <w:vAlign w:val="center"/>
          </w:tcPr>
          <w:p w14:paraId="6FF979A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10.93 a</w:t>
            </w:r>
          </w:p>
        </w:tc>
        <w:tc>
          <w:tcPr>
            <w:tcW w:w="1261" w:type="dxa"/>
            <w:vAlign w:val="center"/>
          </w:tcPr>
          <w:p w14:paraId="50BD78B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57.13 a</w:t>
            </w:r>
          </w:p>
        </w:tc>
        <w:tc>
          <w:tcPr>
            <w:tcW w:w="1261" w:type="dxa"/>
            <w:vAlign w:val="center"/>
          </w:tcPr>
          <w:p w14:paraId="0FCC544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0.19 d</w:t>
            </w:r>
          </w:p>
        </w:tc>
        <w:tc>
          <w:tcPr>
            <w:tcW w:w="1262" w:type="dxa"/>
            <w:vAlign w:val="center"/>
          </w:tcPr>
          <w:p w14:paraId="2CCAEFA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13.34 d</w:t>
            </w:r>
          </w:p>
        </w:tc>
      </w:tr>
      <w:tr w:rsidR="00297D71" w:rsidRPr="00AB7BEC" w14:paraId="43A71F57" w14:textId="77777777" w:rsidTr="004D2AB9">
        <w:trPr>
          <w:jc w:val="center"/>
        </w:trPr>
        <w:tc>
          <w:tcPr>
            <w:tcW w:w="1347" w:type="dxa"/>
            <w:tcBorders>
              <w:bottom w:val="single" w:sz="4" w:space="0" w:color="000000"/>
            </w:tcBorders>
          </w:tcPr>
          <w:p w14:paraId="0D5A8DB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CV (%)</w:t>
            </w:r>
          </w:p>
        </w:tc>
        <w:tc>
          <w:tcPr>
            <w:tcW w:w="1303" w:type="dxa"/>
            <w:tcBorders>
              <w:bottom w:val="single" w:sz="4" w:space="0" w:color="000000"/>
            </w:tcBorders>
          </w:tcPr>
          <w:p w14:paraId="65FB27F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6.68</w:t>
            </w:r>
          </w:p>
        </w:tc>
        <w:tc>
          <w:tcPr>
            <w:tcW w:w="1303" w:type="dxa"/>
            <w:tcBorders>
              <w:bottom w:val="single" w:sz="4" w:space="0" w:color="000000"/>
            </w:tcBorders>
          </w:tcPr>
          <w:p w14:paraId="6F38A39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7.50</w:t>
            </w:r>
          </w:p>
        </w:tc>
        <w:tc>
          <w:tcPr>
            <w:tcW w:w="1261" w:type="dxa"/>
            <w:tcBorders>
              <w:bottom w:val="single" w:sz="4" w:space="0" w:color="000000"/>
            </w:tcBorders>
          </w:tcPr>
          <w:p w14:paraId="6AE9F0F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7.74</w:t>
            </w:r>
          </w:p>
        </w:tc>
        <w:tc>
          <w:tcPr>
            <w:tcW w:w="1261" w:type="dxa"/>
            <w:tcBorders>
              <w:bottom w:val="single" w:sz="4" w:space="0" w:color="000000"/>
            </w:tcBorders>
          </w:tcPr>
          <w:p w14:paraId="2BCE044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21.37</w:t>
            </w:r>
          </w:p>
        </w:tc>
        <w:tc>
          <w:tcPr>
            <w:tcW w:w="1261" w:type="dxa"/>
            <w:tcBorders>
              <w:bottom w:val="single" w:sz="4" w:space="0" w:color="000000"/>
            </w:tcBorders>
            <w:vAlign w:val="center"/>
          </w:tcPr>
          <w:p w14:paraId="1986FBD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8.40</w:t>
            </w:r>
          </w:p>
        </w:tc>
        <w:tc>
          <w:tcPr>
            <w:tcW w:w="1261" w:type="dxa"/>
            <w:tcBorders>
              <w:bottom w:val="single" w:sz="4" w:space="0" w:color="000000"/>
            </w:tcBorders>
            <w:vAlign w:val="center"/>
          </w:tcPr>
          <w:p w14:paraId="6A7793E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6450</w:t>
            </w:r>
          </w:p>
        </w:tc>
        <w:tc>
          <w:tcPr>
            <w:tcW w:w="1262" w:type="dxa"/>
            <w:tcBorders>
              <w:bottom w:val="single" w:sz="4" w:space="0" w:color="000000"/>
            </w:tcBorders>
            <w:vAlign w:val="center"/>
          </w:tcPr>
          <w:p w14:paraId="0873203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19.25</w:t>
            </w:r>
          </w:p>
        </w:tc>
      </w:tr>
    </w:tbl>
    <w:p w14:paraId="7650EB46" w14:textId="77777777" w:rsidR="006B2E46" w:rsidRPr="00AB7BEC" w:rsidRDefault="00297D71" w:rsidP="006B2E46">
      <w:pPr>
        <w:spacing w:after="0" w:line="360" w:lineRule="auto"/>
        <w:ind w:right="-597" w:firstLine="1843"/>
        <w:rPr>
          <w:rFonts w:ascii="Times New Roman" w:eastAsia="Times New Roman" w:hAnsi="Times New Roman" w:cs="Times New Roman"/>
          <w:lang w:val="en-GB"/>
        </w:rPr>
      </w:pPr>
      <w:r w:rsidRPr="00AB7BEC">
        <w:rPr>
          <w:rFonts w:ascii="Times New Roman" w:eastAsia="Times New Roman" w:hAnsi="Times New Roman" w:cs="Times New Roman"/>
          <w:lang w:val="en-GB"/>
        </w:rPr>
        <w:t xml:space="preserve"> </w:t>
      </w:r>
      <w:r w:rsidRPr="00AB7BEC">
        <w:rPr>
          <w:rFonts w:ascii="Times New Roman" w:eastAsia="Times New Roman" w:hAnsi="Times New Roman" w:cs="Times New Roman"/>
          <w:vertAlign w:val="superscript"/>
          <w:lang w:val="en-GB"/>
        </w:rPr>
        <w:t>1</w:t>
      </w:r>
      <w:r w:rsidRPr="00AB7BEC">
        <w:rPr>
          <w:rFonts w:ascii="Times New Roman" w:eastAsia="Times New Roman" w:hAnsi="Times New Roman" w:cs="Times New Roman"/>
          <w:lang w:val="en-GB"/>
        </w:rPr>
        <w:t>Means followed by the same letter in the column do not differ significantly from each other (p ≤ 0.01)</w:t>
      </w:r>
    </w:p>
    <w:p w14:paraId="52952172" w14:textId="77777777" w:rsidR="006B2E46" w:rsidRPr="00AB7BEC" w:rsidRDefault="00297D71" w:rsidP="006B2E46">
      <w:pPr>
        <w:spacing w:after="0" w:line="360" w:lineRule="auto"/>
        <w:ind w:right="-597" w:firstLine="1843"/>
        <w:rPr>
          <w:rFonts w:ascii="Times New Roman" w:eastAsia="Times New Roman" w:hAnsi="Times New Roman" w:cs="Times New Roman"/>
          <w:lang w:val="en-GB"/>
        </w:rPr>
      </w:pPr>
      <w:r w:rsidRPr="00AB7BEC">
        <w:rPr>
          <w:rFonts w:ascii="Times New Roman" w:eastAsia="Times New Roman" w:hAnsi="Times New Roman" w:cs="Times New Roman"/>
          <w:bCs/>
          <w:lang w:val="en-GB"/>
        </w:rPr>
        <w:t>BAG ID</w:t>
      </w:r>
      <w:r w:rsidRPr="00AB7BEC">
        <w:rPr>
          <w:rFonts w:ascii="Times New Roman" w:eastAsia="Times New Roman" w:hAnsi="Times New Roman" w:cs="Times New Roman"/>
          <w:bCs/>
          <w:vertAlign w:val="superscript"/>
          <w:lang w:val="en-GB"/>
        </w:rPr>
        <w:t>2</w:t>
      </w:r>
      <w:r w:rsidRPr="00AB7BEC">
        <w:rPr>
          <w:rFonts w:ascii="Times New Roman" w:eastAsia="Times New Roman" w:hAnsi="Times New Roman" w:cs="Times New Roman"/>
          <w:bCs/>
          <w:lang w:val="en-GB"/>
        </w:rPr>
        <w:t xml:space="preserve"> – Identification of the accessions in the Germplasm Bank</w:t>
      </w:r>
    </w:p>
    <w:p w14:paraId="6AD7F74D" w14:textId="77777777" w:rsidR="006B2E46" w:rsidRPr="00AB7BEC" w:rsidRDefault="00297D71" w:rsidP="006B2E46">
      <w:pPr>
        <w:spacing w:after="0" w:line="360" w:lineRule="auto"/>
        <w:ind w:right="-597" w:firstLine="1843"/>
        <w:rPr>
          <w:rFonts w:ascii="Times New Roman" w:eastAsia="Times New Roman" w:hAnsi="Times New Roman" w:cs="Times New Roman"/>
          <w:lang w:val="en-GB"/>
        </w:rPr>
      </w:pPr>
      <w:r w:rsidRPr="00AB7BEC">
        <w:rPr>
          <w:rFonts w:ascii="Times New Roman" w:eastAsia="Times New Roman" w:hAnsi="Times New Roman" w:cs="Times New Roman"/>
          <w:bCs/>
          <w:lang w:val="en-GB"/>
        </w:rPr>
        <w:t>NL</w:t>
      </w:r>
      <w:r w:rsidRPr="00AB7BEC">
        <w:rPr>
          <w:rFonts w:ascii="Times New Roman" w:eastAsia="Times New Roman" w:hAnsi="Times New Roman" w:cs="Times New Roman"/>
          <w:bCs/>
          <w:vertAlign w:val="superscript"/>
          <w:lang w:val="en-GB"/>
        </w:rPr>
        <w:t>3</w:t>
      </w:r>
      <w:r w:rsidRPr="00AB7BEC">
        <w:rPr>
          <w:rFonts w:ascii="Times New Roman" w:eastAsia="Times New Roman" w:hAnsi="Times New Roman" w:cs="Times New Roman"/>
          <w:bCs/>
          <w:lang w:val="en-GB"/>
        </w:rPr>
        <w:t xml:space="preserve"> – Nut length</w:t>
      </w:r>
    </w:p>
    <w:p w14:paraId="3A7467AB" w14:textId="77777777" w:rsidR="006B2E46" w:rsidRPr="00AB7BEC" w:rsidRDefault="00297D71" w:rsidP="006B2E46">
      <w:pPr>
        <w:spacing w:after="0" w:line="360" w:lineRule="auto"/>
        <w:ind w:right="-597" w:firstLine="1843"/>
        <w:rPr>
          <w:rFonts w:ascii="Times New Roman" w:eastAsia="Times New Roman" w:hAnsi="Times New Roman" w:cs="Times New Roman"/>
          <w:lang w:val="en-GB"/>
        </w:rPr>
      </w:pPr>
      <w:r w:rsidRPr="00AB7BEC">
        <w:rPr>
          <w:rFonts w:ascii="Times New Roman" w:eastAsia="Times New Roman" w:hAnsi="Times New Roman" w:cs="Times New Roman"/>
          <w:bCs/>
          <w:lang w:val="en-GB"/>
        </w:rPr>
        <w:t>NW</w:t>
      </w:r>
      <w:r w:rsidRPr="00AB7BEC">
        <w:rPr>
          <w:rFonts w:ascii="Times New Roman" w:eastAsia="Times New Roman" w:hAnsi="Times New Roman" w:cs="Times New Roman"/>
          <w:bCs/>
          <w:vertAlign w:val="superscript"/>
          <w:lang w:val="en-GB"/>
        </w:rPr>
        <w:t>4</w:t>
      </w:r>
      <w:r w:rsidRPr="00AB7BEC">
        <w:rPr>
          <w:rFonts w:ascii="Times New Roman" w:eastAsia="Times New Roman" w:hAnsi="Times New Roman" w:cs="Times New Roman"/>
          <w:bCs/>
          <w:lang w:val="en-GB"/>
        </w:rPr>
        <w:t xml:space="preserve"> – Nut width</w:t>
      </w:r>
    </w:p>
    <w:p w14:paraId="331FBD17" w14:textId="77777777" w:rsidR="006B2E46" w:rsidRPr="00AB7BEC" w:rsidRDefault="00297D71" w:rsidP="006B2E46">
      <w:pPr>
        <w:spacing w:after="0" w:line="360" w:lineRule="auto"/>
        <w:ind w:right="-597" w:firstLine="1843"/>
        <w:rPr>
          <w:rFonts w:ascii="Times New Roman" w:eastAsia="Times New Roman" w:hAnsi="Times New Roman" w:cs="Times New Roman"/>
          <w:lang w:val="en-GB"/>
        </w:rPr>
      </w:pPr>
      <w:r w:rsidRPr="00AB7BEC">
        <w:rPr>
          <w:rFonts w:ascii="Times New Roman" w:eastAsia="Times New Roman" w:hAnsi="Times New Roman" w:cs="Times New Roman"/>
          <w:bCs/>
          <w:lang w:val="en-GB"/>
        </w:rPr>
        <w:t>NT</w:t>
      </w:r>
      <w:r w:rsidRPr="00AB7BEC">
        <w:rPr>
          <w:rFonts w:ascii="Times New Roman" w:eastAsia="Times New Roman" w:hAnsi="Times New Roman" w:cs="Times New Roman"/>
          <w:bCs/>
          <w:vertAlign w:val="superscript"/>
          <w:lang w:val="en-GB"/>
        </w:rPr>
        <w:t>5</w:t>
      </w:r>
      <w:r w:rsidRPr="00AB7BEC">
        <w:rPr>
          <w:rFonts w:ascii="Times New Roman" w:eastAsia="Times New Roman" w:hAnsi="Times New Roman" w:cs="Times New Roman"/>
          <w:bCs/>
          <w:lang w:val="en-GB"/>
        </w:rPr>
        <w:t xml:space="preserve"> – Nut thickness</w:t>
      </w:r>
    </w:p>
    <w:p w14:paraId="39B7171E" w14:textId="77777777" w:rsidR="006B2E46" w:rsidRPr="00AB7BEC" w:rsidRDefault="00297D71" w:rsidP="006B2E46">
      <w:pPr>
        <w:spacing w:after="0" w:line="360" w:lineRule="auto"/>
        <w:ind w:right="-597" w:firstLine="1843"/>
        <w:rPr>
          <w:rFonts w:ascii="Times New Roman" w:eastAsia="Times New Roman" w:hAnsi="Times New Roman" w:cs="Times New Roman"/>
          <w:lang w:val="en-GB"/>
        </w:rPr>
      </w:pPr>
      <w:r w:rsidRPr="00AB7BEC">
        <w:rPr>
          <w:rFonts w:ascii="Times New Roman" w:eastAsia="Times New Roman" w:hAnsi="Times New Roman" w:cs="Times New Roman"/>
          <w:bCs/>
          <w:lang w:val="en-GB"/>
        </w:rPr>
        <w:t>WeN</w:t>
      </w:r>
      <w:r w:rsidRPr="00AB7BEC">
        <w:rPr>
          <w:rFonts w:ascii="Times New Roman" w:eastAsia="Times New Roman" w:hAnsi="Times New Roman" w:cs="Times New Roman"/>
          <w:bCs/>
          <w:vertAlign w:val="superscript"/>
          <w:lang w:val="en-GB"/>
        </w:rPr>
        <w:t>6</w:t>
      </w:r>
      <w:r w:rsidRPr="00AB7BEC">
        <w:rPr>
          <w:rFonts w:ascii="Times New Roman" w:eastAsia="Times New Roman" w:hAnsi="Times New Roman" w:cs="Times New Roman"/>
          <w:bCs/>
          <w:lang w:val="en-GB"/>
        </w:rPr>
        <w:t xml:space="preserve"> – Weight of nut</w:t>
      </w:r>
    </w:p>
    <w:p w14:paraId="7B989D1A" w14:textId="77777777" w:rsidR="006B2E46" w:rsidRPr="00AB7BEC" w:rsidRDefault="00297D71" w:rsidP="006B2E46">
      <w:pPr>
        <w:spacing w:after="0" w:line="360" w:lineRule="auto"/>
        <w:ind w:right="-597" w:firstLine="1843"/>
        <w:rPr>
          <w:rFonts w:ascii="Times New Roman" w:eastAsia="Times New Roman" w:hAnsi="Times New Roman" w:cs="Times New Roman"/>
          <w:lang w:val="en-GB"/>
        </w:rPr>
      </w:pPr>
      <w:r w:rsidRPr="00AB7BEC">
        <w:rPr>
          <w:rFonts w:ascii="Times New Roman" w:eastAsia="Times New Roman" w:hAnsi="Times New Roman" w:cs="Times New Roman"/>
          <w:bCs/>
          <w:i/>
          <w:lang w:val="en-GB"/>
        </w:rPr>
        <w:t>L</w:t>
      </w:r>
      <w:r w:rsidRPr="00AB7BEC">
        <w:rPr>
          <w:rFonts w:ascii="Times New Roman" w:eastAsia="Times New Roman" w:hAnsi="Times New Roman" w:cs="Times New Roman"/>
          <w:bCs/>
          <w:vertAlign w:val="superscript"/>
          <w:lang w:val="en-GB"/>
        </w:rPr>
        <w:t>7</w:t>
      </w:r>
      <w:r w:rsidRPr="00AB7BEC">
        <w:rPr>
          <w:rFonts w:ascii="Times New Roman" w:eastAsia="Times New Roman" w:hAnsi="Times New Roman" w:cs="Times New Roman"/>
          <w:bCs/>
          <w:lang w:val="en-GB"/>
        </w:rPr>
        <w:t>– Lightness</w:t>
      </w:r>
    </w:p>
    <w:p w14:paraId="32F30597" w14:textId="77777777" w:rsidR="006B2E46" w:rsidRPr="00AB7BEC" w:rsidRDefault="00297D71" w:rsidP="006B2E46">
      <w:pPr>
        <w:spacing w:after="0" w:line="360" w:lineRule="auto"/>
        <w:ind w:right="-597" w:firstLine="1843"/>
        <w:rPr>
          <w:rFonts w:ascii="Times New Roman" w:eastAsia="Times New Roman" w:hAnsi="Times New Roman" w:cs="Times New Roman"/>
          <w:lang w:val="en-GB"/>
        </w:rPr>
      </w:pPr>
      <w:r w:rsidRPr="00AB7BEC">
        <w:rPr>
          <w:rFonts w:ascii="Times New Roman" w:eastAsia="Times New Roman" w:hAnsi="Times New Roman" w:cs="Times New Roman"/>
          <w:bCs/>
          <w:i/>
          <w:lang w:val="en-GB"/>
        </w:rPr>
        <w:t>a</w:t>
      </w:r>
      <w:r w:rsidRPr="00AB7BEC">
        <w:rPr>
          <w:rFonts w:ascii="Times New Roman" w:eastAsia="Times New Roman" w:hAnsi="Times New Roman" w:cs="Times New Roman"/>
          <w:bCs/>
          <w:vertAlign w:val="superscript"/>
          <w:lang w:val="en-GB"/>
        </w:rPr>
        <w:t>8</w:t>
      </w:r>
      <w:r w:rsidRPr="00AB7BEC">
        <w:rPr>
          <w:rFonts w:ascii="Times New Roman" w:eastAsia="Times New Roman" w:hAnsi="Times New Roman" w:cs="Times New Roman"/>
          <w:bCs/>
          <w:lang w:val="en-GB"/>
        </w:rPr>
        <w:t xml:space="preserve"> – Red/green coordinate (</w:t>
      </w:r>
      <w:r w:rsidRPr="00AB7BEC">
        <w:rPr>
          <w:rFonts w:ascii="Times New Roman" w:eastAsia="Times New Roman" w:hAnsi="Times New Roman" w:cs="Times New Roman"/>
          <w:bCs/>
          <w:vertAlign w:val="superscript"/>
          <w:lang w:val="en-GB"/>
        </w:rPr>
        <w:t>+</w:t>
      </w:r>
      <w:r w:rsidRPr="00AB7BEC">
        <w:rPr>
          <w:rFonts w:ascii="Times New Roman" w:eastAsia="Times New Roman" w:hAnsi="Times New Roman" w:cs="Times New Roman"/>
          <w:bCs/>
          <w:i/>
          <w:lang w:val="en-GB"/>
        </w:rPr>
        <w:t xml:space="preserve">a </w:t>
      </w:r>
      <w:r w:rsidRPr="00AB7BEC">
        <w:rPr>
          <w:rFonts w:ascii="Times New Roman" w:eastAsia="Times New Roman" w:hAnsi="Times New Roman" w:cs="Times New Roman"/>
          <w:bCs/>
          <w:lang w:val="en-GB"/>
        </w:rPr>
        <w:t xml:space="preserve">indicates red and </w:t>
      </w:r>
      <w:r w:rsidRPr="00AB7BEC">
        <w:rPr>
          <w:rFonts w:ascii="Times New Roman" w:eastAsia="Times New Roman" w:hAnsi="Times New Roman" w:cs="Times New Roman"/>
          <w:bCs/>
          <w:vertAlign w:val="superscript"/>
          <w:lang w:val="en-GB"/>
        </w:rPr>
        <w:t>–</w:t>
      </w:r>
      <w:r w:rsidRPr="00AB7BEC">
        <w:rPr>
          <w:rFonts w:ascii="Times New Roman" w:eastAsia="Times New Roman" w:hAnsi="Times New Roman" w:cs="Times New Roman"/>
          <w:bCs/>
          <w:i/>
          <w:lang w:val="en-GB"/>
        </w:rPr>
        <w:t>a</w:t>
      </w:r>
      <w:r w:rsidRPr="00AB7BEC">
        <w:rPr>
          <w:rFonts w:ascii="Times New Roman" w:eastAsia="Times New Roman" w:hAnsi="Times New Roman" w:cs="Times New Roman"/>
          <w:bCs/>
          <w:lang w:val="en-GB"/>
        </w:rPr>
        <w:t xml:space="preserve"> indicates green)</w:t>
      </w:r>
    </w:p>
    <w:p w14:paraId="04031DF9" w14:textId="2BF36193" w:rsidR="00297D71" w:rsidRPr="00AB7BEC" w:rsidRDefault="00297D71" w:rsidP="006B2E46">
      <w:pPr>
        <w:spacing w:after="0" w:line="360" w:lineRule="auto"/>
        <w:ind w:right="-597" w:firstLine="1843"/>
        <w:rPr>
          <w:rFonts w:ascii="Times New Roman" w:eastAsia="Times New Roman" w:hAnsi="Times New Roman" w:cs="Times New Roman"/>
          <w:lang w:val="en-GB"/>
        </w:rPr>
      </w:pPr>
      <w:r w:rsidRPr="00AB7BEC">
        <w:rPr>
          <w:rFonts w:ascii="Times New Roman" w:eastAsia="Times New Roman" w:hAnsi="Times New Roman" w:cs="Times New Roman"/>
          <w:bCs/>
          <w:i/>
          <w:iCs/>
          <w:lang w:val="en-GB"/>
        </w:rPr>
        <w:t>b</w:t>
      </w:r>
      <w:r w:rsidRPr="00AB7BEC">
        <w:rPr>
          <w:rFonts w:ascii="Times New Roman" w:eastAsia="Times New Roman" w:hAnsi="Times New Roman" w:cs="Times New Roman"/>
          <w:bCs/>
          <w:vertAlign w:val="superscript"/>
          <w:lang w:val="en-GB"/>
        </w:rPr>
        <w:t>9</w:t>
      </w:r>
      <w:r w:rsidRPr="00AB7BEC">
        <w:rPr>
          <w:rFonts w:ascii="Times New Roman" w:eastAsia="Times New Roman" w:hAnsi="Times New Roman" w:cs="Times New Roman"/>
          <w:bCs/>
          <w:lang w:val="en-GB"/>
        </w:rPr>
        <w:t xml:space="preserve"> – Yellow/blue coordinate (</w:t>
      </w:r>
      <w:r w:rsidRPr="00AB7BEC">
        <w:rPr>
          <w:rFonts w:ascii="Times New Roman" w:eastAsia="Times New Roman" w:hAnsi="Times New Roman" w:cs="Times New Roman"/>
          <w:bCs/>
          <w:vertAlign w:val="superscript"/>
          <w:lang w:val="en-GB"/>
        </w:rPr>
        <w:t>+</w:t>
      </w:r>
      <w:r w:rsidRPr="00AB7BEC">
        <w:rPr>
          <w:rFonts w:ascii="Times New Roman" w:eastAsia="Times New Roman" w:hAnsi="Times New Roman" w:cs="Times New Roman"/>
          <w:bCs/>
          <w:i/>
          <w:lang w:val="en-GB"/>
        </w:rPr>
        <w:t>b</w:t>
      </w:r>
      <w:r w:rsidRPr="00AB7BEC">
        <w:rPr>
          <w:rFonts w:ascii="Times New Roman" w:eastAsia="Times New Roman" w:hAnsi="Times New Roman" w:cs="Times New Roman"/>
          <w:bCs/>
          <w:lang w:val="en-GB"/>
        </w:rPr>
        <w:t xml:space="preserve"> indicates yellow and </w:t>
      </w:r>
      <w:r w:rsidRPr="00AB7BEC">
        <w:rPr>
          <w:rFonts w:ascii="Times New Roman" w:eastAsia="Times New Roman" w:hAnsi="Times New Roman" w:cs="Times New Roman"/>
          <w:bCs/>
          <w:vertAlign w:val="superscript"/>
          <w:lang w:val="en-GB"/>
        </w:rPr>
        <w:t>–</w:t>
      </w:r>
      <w:r w:rsidRPr="00AB7BEC">
        <w:rPr>
          <w:rFonts w:ascii="Times New Roman" w:eastAsia="Times New Roman" w:hAnsi="Times New Roman" w:cs="Times New Roman"/>
          <w:bCs/>
          <w:i/>
          <w:lang w:val="en-GB"/>
        </w:rPr>
        <w:t>b</w:t>
      </w:r>
      <w:r w:rsidRPr="00AB7BEC">
        <w:rPr>
          <w:rFonts w:ascii="Times New Roman" w:eastAsia="Times New Roman" w:hAnsi="Times New Roman" w:cs="Times New Roman"/>
          <w:bCs/>
          <w:lang w:val="en-GB"/>
        </w:rPr>
        <w:t xml:space="preserve"> indicates blue)</w:t>
      </w:r>
    </w:p>
    <w:p w14:paraId="06A1987A" w14:textId="77777777" w:rsidR="00297D71" w:rsidRPr="00AB7BEC" w:rsidRDefault="00297D71" w:rsidP="00297D71">
      <w:pPr>
        <w:spacing w:line="360" w:lineRule="auto"/>
        <w:jc w:val="both"/>
        <w:rPr>
          <w:rFonts w:ascii="Times New Roman" w:eastAsia="Times New Roman" w:hAnsi="Times New Roman" w:cs="Times New Roman"/>
          <w:bCs/>
          <w:lang w:val="en-GB"/>
        </w:rPr>
      </w:pPr>
    </w:p>
    <w:p w14:paraId="00632A96" w14:textId="77777777" w:rsidR="00297D71" w:rsidRPr="00AB7BEC" w:rsidRDefault="00297D71" w:rsidP="00297D71">
      <w:pPr>
        <w:spacing w:line="360" w:lineRule="auto"/>
        <w:jc w:val="both"/>
        <w:rPr>
          <w:rFonts w:ascii="Times New Roman" w:eastAsia="Times New Roman" w:hAnsi="Times New Roman" w:cs="Times New Roman"/>
          <w:bCs/>
          <w:lang w:val="en-GB"/>
        </w:rPr>
      </w:pPr>
    </w:p>
    <w:p w14:paraId="77655AAF" w14:textId="77777777" w:rsidR="00297D71" w:rsidRDefault="00297D71" w:rsidP="00297D71">
      <w:pPr>
        <w:spacing w:line="360" w:lineRule="auto"/>
        <w:jc w:val="both"/>
        <w:rPr>
          <w:rFonts w:ascii="Times New Roman" w:eastAsia="Times New Roman" w:hAnsi="Times New Roman" w:cs="Times New Roman"/>
          <w:lang w:val="en-GB"/>
        </w:rPr>
      </w:pPr>
    </w:p>
    <w:p w14:paraId="7F881972" w14:textId="77777777" w:rsidR="00AA291B" w:rsidRDefault="00AA291B" w:rsidP="00297D71">
      <w:pPr>
        <w:spacing w:line="360" w:lineRule="auto"/>
        <w:jc w:val="both"/>
        <w:rPr>
          <w:rFonts w:ascii="Times New Roman" w:eastAsia="Times New Roman" w:hAnsi="Times New Roman" w:cs="Times New Roman"/>
          <w:lang w:val="en-GB"/>
        </w:rPr>
      </w:pPr>
    </w:p>
    <w:p w14:paraId="2E0B11F6" w14:textId="77777777" w:rsidR="00AA291B" w:rsidRDefault="00AA291B" w:rsidP="00297D71">
      <w:pPr>
        <w:spacing w:line="360" w:lineRule="auto"/>
        <w:jc w:val="both"/>
        <w:rPr>
          <w:rFonts w:ascii="Times New Roman" w:eastAsia="Times New Roman" w:hAnsi="Times New Roman" w:cs="Times New Roman"/>
          <w:lang w:val="en-GB"/>
        </w:rPr>
      </w:pPr>
    </w:p>
    <w:p w14:paraId="59923037" w14:textId="77777777" w:rsidR="00AA291B" w:rsidRPr="00AB7BEC" w:rsidRDefault="00AA291B" w:rsidP="00297D71">
      <w:pPr>
        <w:spacing w:line="360" w:lineRule="auto"/>
        <w:jc w:val="both"/>
        <w:rPr>
          <w:rFonts w:ascii="Times New Roman" w:eastAsia="Times New Roman" w:hAnsi="Times New Roman" w:cs="Times New Roman"/>
          <w:lang w:val="en-GB"/>
        </w:rPr>
      </w:pPr>
    </w:p>
    <w:p w14:paraId="0654F380" w14:textId="77777777" w:rsidR="00297D71" w:rsidRPr="00AB7BEC" w:rsidRDefault="00297D71" w:rsidP="00297D71">
      <w:pPr>
        <w:spacing w:line="360" w:lineRule="auto"/>
        <w:jc w:val="both"/>
        <w:rPr>
          <w:rFonts w:ascii="Times New Roman" w:eastAsia="Times New Roman" w:hAnsi="Times New Roman" w:cs="Times New Roman"/>
          <w:lang w:val="en-GB"/>
        </w:rPr>
      </w:pPr>
    </w:p>
    <w:p w14:paraId="040E2409" w14:textId="77777777" w:rsidR="00297D71" w:rsidRPr="00AB7BEC" w:rsidRDefault="00297D71" w:rsidP="00297D71">
      <w:pPr>
        <w:spacing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b/>
          <w:bCs/>
          <w:lang w:val="en-GB"/>
        </w:rPr>
        <w:lastRenderedPageBreak/>
        <w:t>Table S8</w:t>
      </w:r>
      <w:r w:rsidRPr="00AB7BEC">
        <w:rPr>
          <w:rFonts w:ascii="Times New Roman" w:eastAsia="Times New Roman" w:hAnsi="Times New Roman" w:cs="Times New Roman"/>
          <w:lang w:val="en-GB"/>
        </w:rPr>
        <w:t xml:space="preserve"> Nucleotide diversity index (π) between populations for nuclear and plastidial datasets</w:t>
      </w:r>
    </w:p>
    <w:tbl>
      <w:tblPr>
        <w:tblpPr w:leftFromText="141" w:rightFromText="141" w:vertAnchor="text" w:tblpXSpec="center" w:tblpY="177"/>
        <w:tblW w:w="8458" w:type="dxa"/>
        <w:tblLayout w:type="fixed"/>
        <w:tblLook w:val="0400" w:firstRow="0" w:lastRow="0" w:firstColumn="0" w:lastColumn="0" w:noHBand="0" w:noVBand="1"/>
      </w:tblPr>
      <w:tblGrid>
        <w:gridCol w:w="2438"/>
        <w:gridCol w:w="2382"/>
        <w:gridCol w:w="3402"/>
        <w:gridCol w:w="236"/>
      </w:tblGrid>
      <w:tr w:rsidR="00297D71" w:rsidRPr="00AB7BEC" w14:paraId="7928D298" w14:textId="77777777" w:rsidTr="004D2AB9">
        <w:trPr>
          <w:trHeight w:val="380"/>
        </w:trPr>
        <w:tc>
          <w:tcPr>
            <w:tcW w:w="2438" w:type="dxa"/>
            <w:vMerge w:val="restart"/>
            <w:tcBorders>
              <w:top w:val="single" w:sz="4" w:space="0" w:color="000000"/>
            </w:tcBorders>
          </w:tcPr>
          <w:p w14:paraId="2D891907"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Populations</w:t>
            </w:r>
          </w:p>
        </w:tc>
        <w:tc>
          <w:tcPr>
            <w:tcW w:w="5784" w:type="dxa"/>
            <w:gridSpan w:val="2"/>
            <w:tcBorders>
              <w:top w:val="single" w:sz="4" w:space="0" w:color="000000"/>
              <w:bottom w:val="single" w:sz="4" w:space="0" w:color="auto"/>
            </w:tcBorders>
          </w:tcPr>
          <w:p w14:paraId="7F91FE60" w14:textId="77777777" w:rsidR="00297D71" w:rsidRPr="00AB7BEC" w:rsidRDefault="00297D71" w:rsidP="004D2AB9">
            <w:pPr>
              <w:spacing w:after="0" w:line="276" w:lineRule="auto"/>
              <w:jc w:val="center"/>
              <w:rPr>
                <w:rFonts w:ascii="Times New Roman" w:eastAsia="Aptos" w:hAnsi="Times New Roman" w:cs="Times New Roman"/>
                <w:bCs/>
                <w:kern w:val="2"/>
                <w:lang w:val="en-GB" w:eastAsia="en-US"/>
                <w14:ligatures w14:val="standardContextual"/>
              </w:rPr>
            </w:pPr>
            <w:r w:rsidRPr="00AB7BEC">
              <w:rPr>
                <w:rFonts w:ascii="Times New Roman" w:eastAsia="Aptos" w:hAnsi="Times New Roman" w:cs="Times New Roman"/>
                <w:bCs/>
                <w:kern w:val="2"/>
                <w:lang w:val="en-GB" w:eastAsia="en-US"/>
                <w14:ligatures w14:val="standardContextual"/>
              </w:rPr>
              <w:t>Nucleotide Diversity (π)</w:t>
            </w:r>
          </w:p>
        </w:tc>
        <w:tc>
          <w:tcPr>
            <w:tcW w:w="236" w:type="dxa"/>
            <w:vMerge w:val="restart"/>
          </w:tcPr>
          <w:p w14:paraId="1ED8AB1A" w14:textId="77777777" w:rsidR="00297D71" w:rsidRPr="00AB7BEC" w:rsidRDefault="00297D71" w:rsidP="004D2AB9">
            <w:pPr>
              <w:spacing w:after="0" w:line="276" w:lineRule="auto"/>
              <w:jc w:val="both"/>
              <w:rPr>
                <w:rFonts w:ascii="Times New Roman" w:eastAsia="Times New Roman" w:hAnsi="Times New Roman" w:cs="Times New Roman"/>
                <w:bCs/>
                <w:lang w:val="en-GB"/>
              </w:rPr>
            </w:pPr>
          </w:p>
        </w:tc>
      </w:tr>
      <w:tr w:rsidR="00297D71" w:rsidRPr="00AB7BEC" w14:paraId="12553597" w14:textId="77777777" w:rsidTr="004D2AB9">
        <w:trPr>
          <w:trHeight w:val="445"/>
        </w:trPr>
        <w:tc>
          <w:tcPr>
            <w:tcW w:w="2438" w:type="dxa"/>
            <w:vMerge/>
            <w:tcBorders>
              <w:top w:val="single" w:sz="4" w:space="0" w:color="000000"/>
            </w:tcBorders>
          </w:tcPr>
          <w:p w14:paraId="2E23FC5E"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p>
        </w:tc>
        <w:tc>
          <w:tcPr>
            <w:tcW w:w="2382" w:type="dxa"/>
            <w:tcBorders>
              <w:top w:val="single" w:sz="4" w:space="0" w:color="auto"/>
            </w:tcBorders>
          </w:tcPr>
          <w:p w14:paraId="35957266" w14:textId="77777777" w:rsidR="00297D71" w:rsidRPr="00AB7BEC" w:rsidRDefault="00297D71" w:rsidP="004D2AB9">
            <w:pPr>
              <w:spacing w:after="0" w:line="276" w:lineRule="auto"/>
              <w:jc w:val="center"/>
              <w:rPr>
                <w:rFonts w:ascii="Times New Roman" w:eastAsia="Aptos" w:hAnsi="Times New Roman" w:cs="Times New Roman"/>
                <w:bCs/>
                <w:kern w:val="2"/>
                <w:lang w:val="en-GB" w:eastAsia="en-US"/>
                <w14:ligatures w14:val="standardContextual"/>
              </w:rPr>
            </w:pPr>
            <w:r w:rsidRPr="00AB7BEC">
              <w:rPr>
                <w:rFonts w:ascii="Times New Roman" w:eastAsia="Aptos" w:hAnsi="Times New Roman" w:cs="Times New Roman"/>
                <w:bCs/>
                <w:kern w:val="2"/>
                <w:lang w:val="en-GB" w:eastAsia="en-US"/>
                <w14:ligatures w14:val="standardContextual"/>
              </w:rPr>
              <w:t>Nuclear Region</w:t>
            </w:r>
          </w:p>
        </w:tc>
        <w:tc>
          <w:tcPr>
            <w:tcW w:w="3402" w:type="dxa"/>
            <w:tcBorders>
              <w:top w:val="single" w:sz="4" w:space="0" w:color="auto"/>
            </w:tcBorders>
          </w:tcPr>
          <w:p w14:paraId="41527B23"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Plastidial Region</w:t>
            </w:r>
          </w:p>
        </w:tc>
        <w:tc>
          <w:tcPr>
            <w:tcW w:w="236" w:type="dxa"/>
            <w:vMerge/>
          </w:tcPr>
          <w:p w14:paraId="144ABD84" w14:textId="77777777" w:rsidR="00297D71" w:rsidRPr="00AB7BEC" w:rsidRDefault="00297D71" w:rsidP="004D2AB9">
            <w:pPr>
              <w:spacing w:after="0" w:line="276" w:lineRule="auto"/>
              <w:jc w:val="both"/>
              <w:rPr>
                <w:rFonts w:ascii="Times New Roman" w:eastAsia="Times New Roman" w:hAnsi="Times New Roman" w:cs="Times New Roman"/>
                <w:bCs/>
                <w:lang w:val="en-GB"/>
              </w:rPr>
            </w:pPr>
          </w:p>
        </w:tc>
      </w:tr>
      <w:tr w:rsidR="00297D71" w:rsidRPr="00AB7BEC" w14:paraId="5C1FF600" w14:textId="77777777" w:rsidTr="004D2AB9">
        <w:trPr>
          <w:gridAfter w:val="1"/>
          <w:wAfter w:w="236" w:type="dxa"/>
          <w:trHeight w:val="335"/>
        </w:trPr>
        <w:tc>
          <w:tcPr>
            <w:tcW w:w="2438" w:type="dxa"/>
            <w:tcBorders>
              <w:top w:val="single" w:sz="4" w:space="0" w:color="000000"/>
            </w:tcBorders>
          </w:tcPr>
          <w:p w14:paraId="69F5A404" w14:textId="77777777" w:rsidR="00297D71" w:rsidRPr="00AB7BEC" w:rsidRDefault="00297D71" w:rsidP="004D2AB9">
            <w:pPr>
              <w:spacing w:line="276" w:lineRule="auto"/>
              <w:jc w:val="center"/>
              <w:rPr>
                <w:rFonts w:ascii="Times New Roman" w:eastAsia="Times New Roman" w:hAnsi="Times New Roman" w:cs="Times New Roman"/>
                <w:bCs/>
                <w:i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cultivated</w:t>
            </w:r>
          </w:p>
        </w:tc>
        <w:tc>
          <w:tcPr>
            <w:tcW w:w="2382" w:type="dxa"/>
            <w:tcBorders>
              <w:top w:val="single" w:sz="4" w:space="0" w:color="000000"/>
            </w:tcBorders>
            <w:vAlign w:val="center"/>
          </w:tcPr>
          <w:p w14:paraId="0FA2163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 xml:space="preserve">0.028231 +/- 0.017896 </w:t>
            </w:r>
          </w:p>
        </w:tc>
        <w:tc>
          <w:tcPr>
            <w:tcW w:w="3402" w:type="dxa"/>
            <w:tcBorders>
              <w:top w:val="single" w:sz="4" w:space="0" w:color="000000"/>
            </w:tcBorders>
          </w:tcPr>
          <w:p w14:paraId="583AA02E" w14:textId="77777777" w:rsidR="00297D71" w:rsidRPr="00AB7BEC" w:rsidRDefault="00297D71" w:rsidP="0053669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0.089319 +/- 0.051699</w:t>
            </w:r>
          </w:p>
        </w:tc>
      </w:tr>
      <w:tr w:rsidR="00297D71" w:rsidRPr="00AB7BEC" w14:paraId="13AB0D4F" w14:textId="77777777" w:rsidTr="004D2AB9">
        <w:trPr>
          <w:gridAfter w:val="1"/>
          <w:wAfter w:w="236" w:type="dxa"/>
          <w:trHeight w:val="454"/>
        </w:trPr>
        <w:tc>
          <w:tcPr>
            <w:tcW w:w="2438" w:type="dxa"/>
          </w:tcPr>
          <w:p w14:paraId="512D506A" w14:textId="77777777" w:rsidR="00297D71" w:rsidRPr="00AB7BEC" w:rsidRDefault="00297D71" w:rsidP="004D2AB9">
            <w:pPr>
              <w:spacing w:line="276" w:lineRule="auto"/>
              <w:jc w:val="center"/>
              <w:rPr>
                <w:rFonts w:ascii="Times New Roman" w:eastAsia="Times New Roman" w:hAnsi="Times New Roman" w:cs="Times New Roman"/>
                <w:bCs/>
                <w:i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Bom Jesus</w:t>
            </w:r>
          </w:p>
        </w:tc>
        <w:tc>
          <w:tcPr>
            <w:tcW w:w="2382" w:type="dxa"/>
            <w:vAlign w:val="center"/>
          </w:tcPr>
          <w:p w14:paraId="5272DA5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0.009852 +/- 0.007094</w:t>
            </w:r>
          </w:p>
        </w:tc>
        <w:tc>
          <w:tcPr>
            <w:tcW w:w="3402" w:type="dxa"/>
          </w:tcPr>
          <w:p w14:paraId="1B2FCBD3" w14:textId="77777777" w:rsidR="00297D71" w:rsidRPr="00AB7BEC" w:rsidRDefault="00297D71" w:rsidP="0053669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0.000976 +/- 0.001127</w:t>
            </w:r>
          </w:p>
        </w:tc>
      </w:tr>
      <w:tr w:rsidR="00297D71" w:rsidRPr="00AB7BEC" w14:paraId="7D76A9D1" w14:textId="77777777" w:rsidTr="004D2AB9">
        <w:trPr>
          <w:gridAfter w:val="1"/>
          <w:wAfter w:w="236" w:type="dxa"/>
          <w:trHeight w:val="335"/>
        </w:trPr>
        <w:tc>
          <w:tcPr>
            <w:tcW w:w="2438" w:type="dxa"/>
          </w:tcPr>
          <w:p w14:paraId="242A5742" w14:textId="77777777" w:rsidR="00297D71" w:rsidRPr="00AB7BEC" w:rsidRDefault="00297D71" w:rsidP="004D2AB9">
            <w:pPr>
              <w:spacing w:line="276" w:lineRule="auto"/>
              <w:jc w:val="center"/>
              <w:rPr>
                <w:rFonts w:ascii="Times New Roman" w:eastAsia="Times New Roman" w:hAnsi="Times New Roman" w:cs="Times New Roman"/>
                <w:bCs/>
                <w:i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Alvorada</w:t>
            </w:r>
          </w:p>
        </w:tc>
        <w:tc>
          <w:tcPr>
            <w:tcW w:w="2382" w:type="dxa"/>
            <w:vAlign w:val="center"/>
          </w:tcPr>
          <w:p w14:paraId="0762445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0.032895 +/- 0.033707</w:t>
            </w:r>
          </w:p>
        </w:tc>
        <w:tc>
          <w:tcPr>
            <w:tcW w:w="3402" w:type="dxa"/>
          </w:tcPr>
          <w:p w14:paraId="5FE55EE7" w14:textId="77777777" w:rsidR="00297D71" w:rsidRPr="00AB7BEC" w:rsidRDefault="00297D71" w:rsidP="0053669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0.002598 +/- 0.002756</w:t>
            </w:r>
          </w:p>
        </w:tc>
      </w:tr>
      <w:tr w:rsidR="00297D71" w:rsidRPr="00AB7BEC" w14:paraId="2A520462" w14:textId="77777777" w:rsidTr="004D2AB9">
        <w:trPr>
          <w:gridAfter w:val="1"/>
          <w:wAfter w:w="236" w:type="dxa"/>
          <w:trHeight w:val="335"/>
        </w:trPr>
        <w:tc>
          <w:tcPr>
            <w:tcW w:w="2438" w:type="dxa"/>
          </w:tcPr>
          <w:p w14:paraId="4C5DB854" w14:textId="77777777" w:rsidR="00297D71" w:rsidRPr="00AB7BEC" w:rsidRDefault="00297D71" w:rsidP="004D2AB9">
            <w:pPr>
              <w:spacing w:line="276" w:lineRule="auto"/>
              <w:jc w:val="center"/>
              <w:rPr>
                <w:rFonts w:ascii="Times New Roman" w:eastAsia="Times New Roman" w:hAnsi="Times New Roman" w:cs="Times New Roman"/>
                <w:bCs/>
                <w:i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Currais</w:t>
            </w:r>
          </w:p>
        </w:tc>
        <w:tc>
          <w:tcPr>
            <w:tcW w:w="2382" w:type="dxa"/>
            <w:vAlign w:val="center"/>
          </w:tcPr>
          <w:p w14:paraId="42753CA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0.002204 +/- 0.002264</w:t>
            </w:r>
          </w:p>
        </w:tc>
        <w:tc>
          <w:tcPr>
            <w:tcW w:w="3402" w:type="dxa"/>
          </w:tcPr>
          <w:p w14:paraId="26A530E8" w14:textId="77777777" w:rsidR="00297D71" w:rsidRPr="00AB7BEC" w:rsidRDefault="00297D71" w:rsidP="0053669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0.000000 +/- 0.000000</w:t>
            </w:r>
          </w:p>
        </w:tc>
      </w:tr>
      <w:tr w:rsidR="00297D71" w:rsidRPr="00AB7BEC" w14:paraId="0EB2F10A" w14:textId="77777777" w:rsidTr="004D2AB9">
        <w:trPr>
          <w:gridAfter w:val="1"/>
          <w:wAfter w:w="236" w:type="dxa"/>
          <w:trHeight w:val="454"/>
        </w:trPr>
        <w:tc>
          <w:tcPr>
            <w:tcW w:w="2438" w:type="dxa"/>
          </w:tcPr>
          <w:p w14:paraId="277EDDBF" w14:textId="77777777" w:rsidR="00297D71" w:rsidRPr="00AB7BEC" w:rsidRDefault="00297D71" w:rsidP="004D2AB9">
            <w:pPr>
              <w:spacing w:line="276" w:lineRule="auto"/>
              <w:jc w:val="center"/>
              <w:rPr>
                <w:rFonts w:ascii="Times New Roman" w:eastAsia="Times New Roman" w:hAnsi="Times New Roman" w:cs="Times New Roman"/>
                <w:bCs/>
                <w:i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Parnaíba</w:t>
            </w:r>
          </w:p>
        </w:tc>
        <w:tc>
          <w:tcPr>
            <w:tcW w:w="2382" w:type="dxa"/>
            <w:vAlign w:val="center"/>
          </w:tcPr>
          <w:p w14:paraId="490DC06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0.052893 +/- 0.040156</w:t>
            </w:r>
          </w:p>
        </w:tc>
        <w:tc>
          <w:tcPr>
            <w:tcW w:w="3402" w:type="dxa"/>
          </w:tcPr>
          <w:p w14:paraId="2F9BFFD9" w14:textId="77777777" w:rsidR="00297D71" w:rsidRPr="00AB7BEC" w:rsidRDefault="00297D71" w:rsidP="0053669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0.082844 +/- 0.061894</w:t>
            </w:r>
          </w:p>
        </w:tc>
      </w:tr>
      <w:tr w:rsidR="00297D71" w:rsidRPr="00AB7BEC" w14:paraId="122A3334" w14:textId="77777777" w:rsidTr="004D2AB9">
        <w:trPr>
          <w:gridAfter w:val="1"/>
          <w:wAfter w:w="236" w:type="dxa"/>
          <w:trHeight w:val="454"/>
        </w:trPr>
        <w:tc>
          <w:tcPr>
            <w:tcW w:w="2438" w:type="dxa"/>
          </w:tcPr>
          <w:p w14:paraId="01D5D1DF" w14:textId="77777777" w:rsidR="00297D71" w:rsidRPr="00AB7BEC" w:rsidRDefault="00297D71" w:rsidP="004D2AB9">
            <w:pPr>
              <w:spacing w:line="276" w:lineRule="auto"/>
              <w:jc w:val="center"/>
              <w:rPr>
                <w:rFonts w:ascii="Times New Roman" w:eastAsia="Times New Roman" w:hAnsi="Times New Roman" w:cs="Times New Roman"/>
                <w:bCs/>
                <w:i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Santa Rosa</w:t>
            </w:r>
          </w:p>
        </w:tc>
        <w:tc>
          <w:tcPr>
            <w:tcW w:w="2382" w:type="dxa"/>
            <w:vAlign w:val="center"/>
          </w:tcPr>
          <w:p w14:paraId="02E1053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0.000000 +/- 0.000000</w:t>
            </w:r>
          </w:p>
        </w:tc>
        <w:tc>
          <w:tcPr>
            <w:tcW w:w="3402" w:type="dxa"/>
          </w:tcPr>
          <w:p w14:paraId="0D9116F3" w14:textId="77777777" w:rsidR="00297D71" w:rsidRPr="00AB7BEC" w:rsidRDefault="00297D71" w:rsidP="0053669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0.000000 +/- 0.000000</w:t>
            </w:r>
          </w:p>
        </w:tc>
      </w:tr>
      <w:tr w:rsidR="00297D71" w:rsidRPr="00AB7BEC" w14:paraId="28F6B02A" w14:textId="77777777" w:rsidTr="004D2AB9">
        <w:trPr>
          <w:gridAfter w:val="1"/>
          <w:wAfter w:w="236" w:type="dxa"/>
          <w:trHeight w:val="331"/>
        </w:trPr>
        <w:tc>
          <w:tcPr>
            <w:tcW w:w="2438" w:type="dxa"/>
          </w:tcPr>
          <w:p w14:paraId="77FB1651" w14:textId="77777777" w:rsidR="00297D71" w:rsidRPr="00AB7BEC" w:rsidRDefault="00297D71" w:rsidP="004D2AB9">
            <w:pPr>
              <w:spacing w:line="276" w:lineRule="auto"/>
              <w:jc w:val="center"/>
              <w:rPr>
                <w:rFonts w:ascii="Times New Roman" w:eastAsia="Times New Roman" w:hAnsi="Times New Roman" w:cs="Times New Roman"/>
                <w:bCs/>
                <w:iCs/>
                <w:lang w:val="en-GB"/>
              </w:rPr>
            </w:pPr>
            <w:r w:rsidRPr="00AB7BEC">
              <w:rPr>
                <w:rFonts w:ascii="Times New Roman" w:eastAsia="Times New Roman" w:hAnsi="Times New Roman" w:cs="Times New Roman"/>
                <w:bCs/>
                <w:i/>
                <w:lang w:val="en-GB"/>
              </w:rPr>
              <w:t>A. humile</w:t>
            </w:r>
            <w:r w:rsidRPr="00AB7BEC">
              <w:rPr>
                <w:rFonts w:ascii="Times New Roman" w:eastAsia="Times New Roman" w:hAnsi="Times New Roman" w:cs="Times New Roman"/>
                <w:bCs/>
                <w:iCs/>
                <w:lang w:val="en-GB"/>
              </w:rPr>
              <w:t xml:space="preserve"> Bom Jesus</w:t>
            </w:r>
          </w:p>
        </w:tc>
        <w:tc>
          <w:tcPr>
            <w:tcW w:w="2382" w:type="dxa"/>
            <w:vAlign w:val="center"/>
          </w:tcPr>
          <w:p w14:paraId="7694138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0.000000 +/- 0.000000</w:t>
            </w:r>
          </w:p>
        </w:tc>
        <w:tc>
          <w:tcPr>
            <w:tcW w:w="3402" w:type="dxa"/>
          </w:tcPr>
          <w:p w14:paraId="29BF3F93" w14:textId="77777777" w:rsidR="00297D71" w:rsidRPr="00AB7BEC" w:rsidRDefault="00297D71" w:rsidP="0053669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0.003910 +/- 0.004070</w:t>
            </w:r>
          </w:p>
        </w:tc>
      </w:tr>
      <w:tr w:rsidR="00297D71" w:rsidRPr="00AB7BEC" w14:paraId="611E006C" w14:textId="77777777" w:rsidTr="004D2AB9">
        <w:trPr>
          <w:gridAfter w:val="1"/>
          <w:wAfter w:w="236" w:type="dxa"/>
          <w:trHeight w:val="454"/>
        </w:trPr>
        <w:tc>
          <w:tcPr>
            <w:tcW w:w="2438" w:type="dxa"/>
          </w:tcPr>
          <w:p w14:paraId="1AD0F2DB"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 xml:space="preserve">A. humile </w:t>
            </w:r>
            <w:r w:rsidRPr="00AB7BEC">
              <w:rPr>
                <w:rFonts w:ascii="Times New Roman" w:eastAsia="Times New Roman" w:hAnsi="Times New Roman" w:cs="Times New Roman"/>
                <w:bCs/>
                <w:iCs/>
                <w:lang w:val="en-GB"/>
              </w:rPr>
              <w:t>Brasília</w:t>
            </w:r>
          </w:p>
        </w:tc>
        <w:tc>
          <w:tcPr>
            <w:tcW w:w="2382" w:type="dxa"/>
            <w:vAlign w:val="center"/>
          </w:tcPr>
          <w:p w14:paraId="5D018CDB"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3402" w:type="dxa"/>
          </w:tcPr>
          <w:p w14:paraId="1F858A79" w14:textId="77777777" w:rsidR="00297D71" w:rsidRPr="00AB7BEC" w:rsidRDefault="00297D71" w:rsidP="00536699">
            <w:pPr>
              <w:spacing w:after="16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0.000000 +/- 0.000000</w:t>
            </w:r>
          </w:p>
        </w:tc>
      </w:tr>
      <w:tr w:rsidR="00297D71" w:rsidRPr="00AB7BEC" w14:paraId="211DED9A" w14:textId="77777777" w:rsidTr="004D2AB9">
        <w:trPr>
          <w:gridAfter w:val="1"/>
          <w:wAfter w:w="236" w:type="dxa"/>
          <w:trHeight w:val="454"/>
        </w:trPr>
        <w:tc>
          <w:tcPr>
            <w:tcW w:w="2438" w:type="dxa"/>
            <w:tcBorders>
              <w:bottom w:val="single" w:sz="4" w:space="0" w:color="000000"/>
            </w:tcBorders>
          </w:tcPr>
          <w:p w14:paraId="57031F7A"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 xml:space="preserve">A. humile </w:t>
            </w:r>
            <w:r w:rsidRPr="00AB7BEC">
              <w:rPr>
                <w:rFonts w:ascii="Times New Roman" w:eastAsia="Times New Roman" w:hAnsi="Times New Roman" w:cs="Times New Roman"/>
                <w:bCs/>
                <w:iCs/>
                <w:lang w:val="en-GB"/>
              </w:rPr>
              <w:t>Uruçuí</w:t>
            </w:r>
          </w:p>
        </w:tc>
        <w:tc>
          <w:tcPr>
            <w:tcW w:w="2382" w:type="dxa"/>
            <w:tcBorders>
              <w:bottom w:val="single" w:sz="4" w:space="0" w:color="000000"/>
            </w:tcBorders>
            <w:vAlign w:val="center"/>
          </w:tcPr>
          <w:p w14:paraId="2DDB68E8"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3402" w:type="dxa"/>
            <w:tcBorders>
              <w:bottom w:val="single" w:sz="4" w:space="0" w:color="000000"/>
            </w:tcBorders>
          </w:tcPr>
          <w:p w14:paraId="55546119" w14:textId="77777777" w:rsidR="00297D71" w:rsidRPr="00AB7BEC" w:rsidRDefault="00297D71" w:rsidP="00536699">
            <w:pPr>
              <w:spacing w:after="16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0.000000 +/- 0.000000</w:t>
            </w:r>
          </w:p>
        </w:tc>
      </w:tr>
    </w:tbl>
    <w:p w14:paraId="1430E78B" w14:textId="77777777" w:rsidR="00297D71" w:rsidRPr="00AB7BEC" w:rsidRDefault="00297D71" w:rsidP="00297D71">
      <w:pPr>
        <w:spacing w:line="360" w:lineRule="auto"/>
        <w:jc w:val="both"/>
        <w:rPr>
          <w:rFonts w:ascii="Times New Roman" w:eastAsia="Times New Roman" w:hAnsi="Times New Roman" w:cs="Times New Roman"/>
          <w:lang w:val="en-GB"/>
        </w:rPr>
      </w:pPr>
    </w:p>
    <w:p w14:paraId="332F749F" w14:textId="77777777" w:rsidR="00297D71" w:rsidRPr="00AB7BEC" w:rsidRDefault="00297D71" w:rsidP="00297D71">
      <w:pPr>
        <w:spacing w:line="360" w:lineRule="auto"/>
        <w:jc w:val="both"/>
        <w:rPr>
          <w:rFonts w:ascii="Times New Roman" w:eastAsia="Times New Roman" w:hAnsi="Times New Roman" w:cs="Times New Roman"/>
          <w:lang w:val="en-GB"/>
        </w:rPr>
      </w:pPr>
    </w:p>
    <w:p w14:paraId="3E99C949" w14:textId="77777777" w:rsidR="00297D71" w:rsidRPr="00AB7BEC" w:rsidRDefault="00297D71" w:rsidP="00297D71">
      <w:pPr>
        <w:spacing w:line="360" w:lineRule="auto"/>
        <w:jc w:val="both"/>
        <w:rPr>
          <w:rFonts w:ascii="Times New Roman" w:eastAsia="Times New Roman" w:hAnsi="Times New Roman" w:cs="Times New Roman"/>
          <w:lang w:val="en-GB"/>
        </w:rPr>
      </w:pPr>
    </w:p>
    <w:p w14:paraId="2CCBC0F9" w14:textId="77777777" w:rsidR="00297D71" w:rsidRPr="00AB7BEC" w:rsidRDefault="00297D71" w:rsidP="00297D71">
      <w:pPr>
        <w:spacing w:line="360" w:lineRule="auto"/>
        <w:jc w:val="both"/>
        <w:rPr>
          <w:rFonts w:ascii="Times New Roman" w:eastAsia="Times New Roman" w:hAnsi="Times New Roman" w:cs="Times New Roman"/>
          <w:lang w:val="en-GB"/>
        </w:rPr>
      </w:pPr>
    </w:p>
    <w:p w14:paraId="1FB6E6ED" w14:textId="77777777" w:rsidR="00297D71" w:rsidRPr="00AB7BEC" w:rsidRDefault="00297D71" w:rsidP="00297D71">
      <w:pPr>
        <w:spacing w:line="360" w:lineRule="auto"/>
        <w:jc w:val="both"/>
        <w:rPr>
          <w:rFonts w:ascii="Times New Roman" w:eastAsia="Times New Roman" w:hAnsi="Times New Roman" w:cs="Times New Roman"/>
          <w:lang w:val="en-GB"/>
        </w:rPr>
      </w:pPr>
    </w:p>
    <w:p w14:paraId="46C5DD1A"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2FC00178"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740515F5"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02284F25"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5F70EAB9"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09E9A277"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0907B746" w14:textId="77777777" w:rsidR="00261C40" w:rsidRPr="00AB7BEC" w:rsidRDefault="00261C40" w:rsidP="00297D71">
      <w:pPr>
        <w:spacing w:after="0" w:line="360" w:lineRule="auto"/>
        <w:jc w:val="both"/>
        <w:rPr>
          <w:rFonts w:ascii="Times New Roman" w:eastAsia="Times New Roman" w:hAnsi="Times New Roman" w:cs="Times New Roman"/>
          <w:b/>
          <w:bCs/>
          <w:lang w:val="en-GB"/>
        </w:rPr>
      </w:pPr>
    </w:p>
    <w:p w14:paraId="36DCE9D5" w14:textId="77777777" w:rsidR="00261C40" w:rsidRPr="00AB7BEC" w:rsidRDefault="00261C40" w:rsidP="00297D71">
      <w:pPr>
        <w:spacing w:after="0" w:line="360" w:lineRule="auto"/>
        <w:jc w:val="both"/>
        <w:rPr>
          <w:rFonts w:ascii="Times New Roman" w:eastAsia="Times New Roman" w:hAnsi="Times New Roman" w:cs="Times New Roman"/>
          <w:b/>
          <w:bCs/>
          <w:lang w:val="en-GB"/>
        </w:rPr>
      </w:pPr>
    </w:p>
    <w:p w14:paraId="209EC892" w14:textId="77777777" w:rsidR="00261C40" w:rsidRPr="00AB7BEC" w:rsidRDefault="00261C40" w:rsidP="00297D71">
      <w:pPr>
        <w:spacing w:after="0" w:line="360" w:lineRule="auto"/>
        <w:jc w:val="both"/>
        <w:rPr>
          <w:rFonts w:ascii="Times New Roman" w:eastAsia="Times New Roman" w:hAnsi="Times New Roman" w:cs="Times New Roman"/>
          <w:b/>
          <w:bCs/>
          <w:lang w:val="en-GB"/>
        </w:rPr>
      </w:pPr>
    </w:p>
    <w:p w14:paraId="2B39F4BE" w14:textId="77777777" w:rsidR="00261C40" w:rsidRPr="00AB7BEC" w:rsidRDefault="00261C40" w:rsidP="00297D71">
      <w:pPr>
        <w:spacing w:after="0" w:line="360" w:lineRule="auto"/>
        <w:jc w:val="both"/>
        <w:rPr>
          <w:rFonts w:ascii="Times New Roman" w:eastAsia="Times New Roman" w:hAnsi="Times New Roman" w:cs="Times New Roman"/>
          <w:b/>
          <w:bCs/>
          <w:lang w:val="en-GB"/>
        </w:rPr>
      </w:pPr>
    </w:p>
    <w:p w14:paraId="5D74F6D3" w14:textId="77777777" w:rsidR="00261C40" w:rsidRPr="00AB7BEC" w:rsidRDefault="00261C40" w:rsidP="00297D71">
      <w:pPr>
        <w:spacing w:after="0" w:line="360" w:lineRule="auto"/>
        <w:jc w:val="both"/>
        <w:rPr>
          <w:rFonts w:ascii="Times New Roman" w:eastAsia="Times New Roman" w:hAnsi="Times New Roman" w:cs="Times New Roman"/>
          <w:b/>
          <w:bCs/>
          <w:lang w:val="en-GB"/>
        </w:rPr>
      </w:pPr>
    </w:p>
    <w:p w14:paraId="5828B5D7" w14:textId="77777777" w:rsidR="00261C40" w:rsidRDefault="00261C40" w:rsidP="00297D71">
      <w:pPr>
        <w:spacing w:after="0" w:line="360" w:lineRule="auto"/>
        <w:jc w:val="both"/>
        <w:rPr>
          <w:rFonts w:ascii="Times New Roman" w:eastAsia="Times New Roman" w:hAnsi="Times New Roman" w:cs="Times New Roman"/>
          <w:b/>
          <w:bCs/>
          <w:lang w:val="en-GB"/>
        </w:rPr>
      </w:pPr>
    </w:p>
    <w:p w14:paraId="27CA2EAF" w14:textId="77777777" w:rsidR="00AA291B" w:rsidRDefault="00AA291B" w:rsidP="00297D71">
      <w:pPr>
        <w:spacing w:after="0" w:line="360" w:lineRule="auto"/>
        <w:jc w:val="both"/>
        <w:rPr>
          <w:rFonts w:ascii="Times New Roman" w:eastAsia="Times New Roman" w:hAnsi="Times New Roman" w:cs="Times New Roman"/>
          <w:b/>
          <w:bCs/>
          <w:lang w:val="en-GB"/>
        </w:rPr>
      </w:pPr>
    </w:p>
    <w:p w14:paraId="142EAEB9" w14:textId="77777777" w:rsidR="00AA291B" w:rsidRPr="00AB7BEC" w:rsidRDefault="00AA291B" w:rsidP="00297D71">
      <w:pPr>
        <w:spacing w:after="0" w:line="360" w:lineRule="auto"/>
        <w:jc w:val="both"/>
        <w:rPr>
          <w:rFonts w:ascii="Times New Roman" w:eastAsia="Times New Roman" w:hAnsi="Times New Roman" w:cs="Times New Roman"/>
          <w:b/>
          <w:bCs/>
          <w:lang w:val="en-GB"/>
        </w:rPr>
      </w:pPr>
    </w:p>
    <w:p w14:paraId="7F5C352A" w14:textId="77777777" w:rsidR="00261C40" w:rsidRPr="00AB7BEC" w:rsidRDefault="00261C40" w:rsidP="00297D71">
      <w:pPr>
        <w:spacing w:after="0" w:line="360" w:lineRule="auto"/>
        <w:jc w:val="both"/>
        <w:rPr>
          <w:rFonts w:ascii="Times New Roman" w:eastAsia="Times New Roman" w:hAnsi="Times New Roman" w:cs="Times New Roman"/>
          <w:b/>
          <w:bCs/>
          <w:lang w:val="en-GB"/>
        </w:rPr>
      </w:pPr>
    </w:p>
    <w:p w14:paraId="6A5F2CE8" w14:textId="77777777" w:rsidR="00261C40" w:rsidRPr="00AB7BEC" w:rsidRDefault="00261C40" w:rsidP="00297D71">
      <w:pPr>
        <w:spacing w:after="0" w:line="360" w:lineRule="auto"/>
        <w:jc w:val="both"/>
        <w:rPr>
          <w:rFonts w:ascii="Times New Roman" w:eastAsia="Times New Roman" w:hAnsi="Times New Roman" w:cs="Times New Roman"/>
          <w:b/>
          <w:bCs/>
          <w:lang w:val="en-GB"/>
        </w:rPr>
      </w:pPr>
    </w:p>
    <w:p w14:paraId="630A5EE2" w14:textId="0F708306" w:rsidR="00297D71" w:rsidRPr="00AB7BEC" w:rsidRDefault="00297D71" w:rsidP="00297D71">
      <w:pPr>
        <w:spacing w:after="0"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b/>
          <w:bCs/>
          <w:lang w:val="en-GB"/>
        </w:rPr>
        <w:lastRenderedPageBreak/>
        <w:t>Table S9</w:t>
      </w:r>
      <w:r w:rsidRPr="00AB7BEC">
        <w:rPr>
          <w:rFonts w:ascii="Times New Roman" w:eastAsia="Times New Roman" w:hAnsi="Times New Roman" w:cs="Times New Roman"/>
          <w:lang w:val="en-GB"/>
        </w:rPr>
        <w:t xml:space="preserve"> Population differentiation based on allele frequency variance, pairwise F</w:t>
      </w:r>
      <w:r w:rsidRPr="00AB7BEC">
        <w:rPr>
          <w:rFonts w:ascii="Times New Roman" w:eastAsia="Times New Roman" w:hAnsi="Times New Roman" w:cs="Times New Roman"/>
          <w:vertAlign w:val="subscript"/>
          <w:lang w:val="en-GB"/>
        </w:rPr>
        <w:t>ST</w:t>
      </w:r>
      <w:r w:rsidRPr="00AB7BEC">
        <w:rPr>
          <w:rFonts w:ascii="Times New Roman" w:eastAsia="Times New Roman" w:hAnsi="Times New Roman" w:cs="Times New Roman"/>
          <w:lang w:val="en-GB"/>
        </w:rPr>
        <w:t xml:space="preserve"> for the nuclear dataset</w:t>
      </w:r>
    </w:p>
    <w:tbl>
      <w:tblPr>
        <w:tblpPr w:leftFromText="141" w:rightFromText="141" w:vertAnchor="text" w:tblpXSpec="center" w:tblpY="177"/>
        <w:tblW w:w="13736" w:type="dxa"/>
        <w:tblLayout w:type="fixed"/>
        <w:tblLook w:val="0400" w:firstRow="0" w:lastRow="0" w:firstColumn="0" w:lastColumn="0" w:noHBand="0" w:noVBand="1"/>
      </w:tblPr>
      <w:tblGrid>
        <w:gridCol w:w="2438"/>
        <w:gridCol w:w="2154"/>
        <w:gridCol w:w="1447"/>
        <w:gridCol w:w="2154"/>
        <w:gridCol w:w="1417"/>
        <w:gridCol w:w="1361"/>
        <w:gridCol w:w="1361"/>
        <w:gridCol w:w="1134"/>
        <w:gridCol w:w="270"/>
      </w:tblGrid>
      <w:tr w:rsidR="00297D71" w:rsidRPr="00AB7BEC" w14:paraId="7A8589F0" w14:textId="77777777" w:rsidTr="004D2AB9">
        <w:trPr>
          <w:trHeight w:val="23"/>
        </w:trPr>
        <w:tc>
          <w:tcPr>
            <w:tcW w:w="2438" w:type="dxa"/>
            <w:tcBorders>
              <w:top w:val="single" w:sz="4" w:space="0" w:color="000000"/>
              <w:bottom w:val="single" w:sz="4" w:space="0" w:color="000000"/>
            </w:tcBorders>
          </w:tcPr>
          <w:p w14:paraId="1FE6F206"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 xml:space="preserve"> Populations</w:t>
            </w:r>
          </w:p>
        </w:tc>
        <w:tc>
          <w:tcPr>
            <w:tcW w:w="2154" w:type="dxa"/>
            <w:tcBorders>
              <w:top w:val="single" w:sz="4" w:space="0" w:color="000000"/>
              <w:bottom w:val="single" w:sz="4" w:space="0" w:color="000000"/>
            </w:tcBorders>
          </w:tcPr>
          <w:p w14:paraId="79DF958F"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iCs/>
                <w:lang w:val="en-GB"/>
              </w:rPr>
              <w:t>A. occidentale</w:t>
            </w:r>
            <w:r w:rsidRPr="00AB7BEC">
              <w:rPr>
                <w:rFonts w:ascii="Times New Roman" w:eastAsia="Times New Roman" w:hAnsi="Times New Roman" w:cs="Times New Roman"/>
                <w:bCs/>
                <w:lang w:val="en-GB"/>
              </w:rPr>
              <w:t xml:space="preserve"> cultivated</w:t>
            </w:r>
          </w:p>
        </w:tc>
        <w:tc>
          <w:tcPr>
            <w:tcW w:w="1447" w:type="dxa"/>
            <w:tcBorders>
              <w:top w:val="single" w:sz="4" w:space="0" w:color="000000"/>
              <w:bottom w:val="single" w:sz="4" w:space="0" w:color="000000"/>
            </w:tcBorders>
          </w:tcPr>
          <w:p w14:paraId="117996CC"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Bom Jesus</w:t>
            </w:r>
          </w:p>
        </w:tc>
        <w:tc>
          <w:tcPr>
            <w:tcW w:w="2154" w:type="dxa"/>
            <w:tcBorders>
              <w:top w:val="single" w:sz="4" w:space="0" w:color="000000"/>
              <w:bottom w:val="single" w:sz="4" w:space="0" w:color="000000"/>
            </w:tcBorders>
          </w:tcPr>
          <w:p w14:paraId="009ACFBA"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Alvorada</w:t>
            </w:r>
          </w:p>
        </w:tc>
        <w:tc>
          <w:tcPr>
            <w:tcW w:w="1417" w:type="dxa"/>
            <w:tcBorders>
              <w:top w:val="single" w:sz="4" w:space="0" w:color="000000"/>
              <w:bottom w:val="single" w:sz="4" w:space="0" w:color="000000"/>
            </w:tcBorders>
          </w:tcPr>
          <w:p w14:paraId="4E1FCE36"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Currais</w:t>
            </w:r>
          </w:p>
        </w:tc>
        <w:tc>
          <w:tcPr>
            <w:tcW w:w="1361" w:type="dxa"/>
            <w:tcBorders>
              <w:top w:val="single" w:sz="4" w:space="0" w:color="000000"/>
              <w:bottom w:val="single" w:sz="4" w:space="0" w:color="000000"/>
            </w:tcBorders>
          </w:tcPr>
          <w:p w14:paraId="3536DDF0"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Parnaíba</w:t>
            </w:r>
          </w:p>
        </w:tc>
        <w:tc>
          <w:tcPr>
            <w:tcW w:w="1361" w:type="dxa"/>
            <w:tcBorders>
              <w:top w:val="single" w:sz="4" w:space="0" w:color="000000"/>
              <w:bottom w:val="single" w:sz="4" w:space="0" w:color="000000"/>
            </w:tcBorders>
          </w:tcPr>
          <w:p w14:paraId="14ED09D8"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Santa Rosa</w:t>
            </w:r>
          </w:p>
        </w:tc>
        <w:tc>
          <w:tcPr>
            <w:tcW w:w="1134" w:type="dxa"/>
            <w:tcBorders>
              <w:top w:val="single" w:sz="4" w:space="0" w:color="000000"/>
              <w:bottom w:val="single" w:sz="4" w:space="0" w:color="000000"/>
            </w:tcBorders>
          </w:tcPr>
          <w:p w14:paraId="649F6C26"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humile</w:t>
            </w:r>
            <w:r w:rsidRPr="00AB7BEC">
              <w:rPr>
                <w:rFonts w:ascii="Times New Roman" w:eastAsia="Times New Roman" w:hAnsi="Times New Roman" w:cs="Times New Roman"/>
                <w:bCs/>
                <w:iCs/>
                <w:lang w:val="en-GB"/>
              </w:rPr>
              <w:t xml:space="preserve"> Bom Jesus</w:t>
            </w:r>
          </w:p>
        </w:tc>
        <w:tc>
          <w:tcPr>
            <w:tcW w:w="270" w:type="dxa"/>
          </w:tcPr>
          <w:p w14:paraId="5304CEFC" w14:textId="77777777" w:rsidR="00297D71" w:rsidRPr="00AB7BEC" w:rsidRDefault="00297D71" w:rsidP="004D2AB9">
            <w:pPr>
              <w:spacing w:after="0" w:line="276" w:lineRule="auto"/>
              <w:jc w:val="both"/>
              <w:rPr>
                <w:rFonts w:ascii="Times New Roman" w:eastAsia="Times New Roman" w:hAnsi="Times New Roman" w:cs="Times New Roman"/>
                <w:bCs/>
                <w:lang w:val="en-GB"/>
              </w:rPr>
            </w:pPr>
          </w:p>
        </w:tc>
      </w:tr>
      <w:tr w:rsidR="00297D71" w:rsidRPr="00AB7BEC" w14:paraId="29720649" w14:textId="77777777" w:rsidTr="004D2AB9">
        <w:trPr>
          <w:gridAfter w:val="1"/>
          <w:wAfter w:w="270" w:type="dxa"/>
          <w:trHeight w:val="335"/>
        </w:trPr>
        <w:tc>
          <w:tcPr>
            <w:tcW w:w="2438" w:type="dxa"/>
            <w:tcBorders>
              <w:top w:val="single" w:sz="4" w:space="0" w:color="000000"/>
            </w:tcBorders>
            <w:vAlign w:val="center"/>
          </w:tcPr>
          <w:p w14:paraId="7009A7B5"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 xml:space="preserve">A. occidentale </w:t>
            </w:r>
            <w:r w:rsidRPr="00AB7BEC">
              <w:rPr>
                <w:rFonts w:ascii="Times New Roman" w:eastAsia="Times New Roman" w:hAnsi="Times New Roman" w:cs="Times New Roman"/>
                <w:bCs/>
                <w:iCs/>
                <w:lang w:val="en-GB"/>
              </w:rPr>
              <w:t>cultivated</w:t>
            </w:r>
          </w:p>
        </w:tc>
        <w:tc>
          <w:tcPr>
            <w:tcW w:w="2154" w:type="dxa"/>
            <w:tcBorders>
              <w:top w:val="single" w:sz="4" w:space="0" w:color="000000"/>
            </w:tcBorders>
          </w:tcPr>
          <w:p w14:paraId="3D73BDC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c>
          <w:tcPr>
            <w:tcW w:w="1447" w:type="dxa"/>
            <w:tcBorders>
              <w:top w:val="single" w:sz="4" w:space="0" w:color="000000"/>
            </w:tcBorders>
            <w:vAlign w:val="center"/>
          </w:tcPr>
          <w:p w14:paraId="1C440184"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2154" w:type="dxa"/>
            <w:tcBorders>
              <w:top w:val="single" w:sz="4" w:space="0" w:color="000000"/>
            </w:tcBorders>
            <w:vAlign w:val="center"/>
          </w:tcPr>
          <w:p w14:paraId="77FADB59"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417" w:type="dxa"/>
            <w:tcBorders>
              <w:top w:val="single" w:sz="4" w:space="0" w:color="000000"/>
            </w:tcBorders>
          </w:tcPr>
          <w:p w14:paraId="6DBDE096"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Borders>
              <w:top w:val="single" w:sz="4" w:space="0" w:color="000000"/>
            </w:tcBorders>
          </w:tcPr>
          <w:p w14:paraId="285DD30E"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Borders>
              <w:top w:val="single" w:sz="4" w:space="0" w:color="000000"/>
            </w:tcBorders>
            <w:vAlign w:val="center"/>
          </w:tcPr>
          <w:p w14:paraId="32767D9A"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134" w:type="dxa"/>
            <w:tcBorders>
              <w:top w:val="single" w:sz="4" w:space="0" w:color="000000"/>
            </w:tcBorders>
            <w:vAlign w:val="center"/>
          </w:tcPr>
          <w:p w14:paraId="06BD5BA9"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040E47AE" w14:textId="77777777" w:rsidTr="004D2AB9">
        <w:trPr>
          <w:gridAfter w:val="1"/>
          <w:wAfter w:w="270" w:type="dxa"/>
          <w:trHeight w:val="335"/>
        </w:trPr>
        <w:tc>
          <w:tcPr>
            <w:tcW w:w="2438" w:type="dxa"/>
          </w:tcPr>
          <w:p w14:paraId="1667F896"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Bom Jesus</w:t>
            </w:r>
          </w:p>
        </w:tc>
        <w:tc>
          <w:tcPr>
            <w:tcW w:w="2154" w:type="dxa"/>
          </w:tcPr>
          <w:p w14:paraId="2DB852B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0.17088</w:t>
            </w:r>
          </w:p>
        </w:tc>
        <w:tc>
          <w:tcPr>
            <w:tcW w:w="1447" w:type="dxa"/>
            <w:vAlign w:val="center"/>
          </w:tcPr>
          <w:p w14:paraId="1349B6C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c>
          <w:tcPr>
            <w:tcW w:w="2154" w:type="dxa"/>
            <w:vAlign w:val="center"/>
          </w:tcPr>
          <w:p w14:paraId="0DF5E602"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417" w:type="dxa"/>
          </w:tcPr>
          <w:p w14:paraId="2D859BEA"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Pr>
          <w:p w14:paraId="79BB3AE5"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vAlign w:val="center"/>
          </w:tcPr>
          <w:p w14:paraId="1ECF49B2"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134" w:type="dxa"/>
            <w:vAlign w:val="center"/>
          </w:tcPr>
          <w:p w14:paraId="114AF7BA"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1760EF09" w14:textId="77777777" w:rsidTr="004D2AB9">
        <w:trPr>
          <w:gridAfter w:val="1"/>
          <w:wAfter w:w="270" w:type="dxa"/>
          <w:trHeight w:val="335"/>
        </w:trPr>
        <w:tc>
          <w:tcPr>
            <w:tcW w:w="2438" w:type="dxa"/>
          </w:tcPr>
          <w:p w14:paraId="32E09F06"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Alvorada</w:t>
            </w:r>
          </w:p>
        </w:tc>
        <w:tc>
          <w:tcPr>
            <w:tcW w:w="2154" w:type="dxa"/>
          </w:tcPr>
          <w:p w14:paraId="6E41879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0.12387</w:t>
            </w:r>
          </w:p>
        </w:tc>
        <w:tc>
          <w:tcPr>
            <w:tcW w:w="1447" w:type="dxa"/>
            <w:vAlign w:val="center"/>
          </w:tcPr>
          <w:p w14:paraId="62FB809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0.16418</w:t>
            </w:r>
          </w:p>
        </w:tc>
        <w:tc>
          <w:tcPr>
            <w:tcW w:w="2154" w:type="dxa"/>
            <w:vAlign w:val="center"/>
          </w:tcPr>
          <w:p w14:paraId="6581583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c>
          <w:tcPr>
            <w:tcW w:w="1417" w:type="dxa"/>
          </w:tcPr>
          <w:p w14:paraId="2E21AEF0"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Pr>
          <w:p w14:paraId="5D41042E"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vAlign w:val="center"/>
          </w:tcPr>
          <w:p w14:paraId="224A2E22"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134" w:type="dxa"/>
            <w:vAlign w:val="center"/>
          </w:tcPr>
          <w:p w14:paraId="12D88487"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3FC54B03" w14:textId="77777777" w:rsidTr="004D2AB9">
        <w:trPr>
          <w:gridAfter w:val="1"/>
          <w:wAfter w:w="270" w:type="dxa"/>
          <w:trHeight w:val="335"/>
        </w:trPr>
        <w:tc>
          <w:tcPr>
            <w:tcW w:w="2438" w:type="dxa"/>
          </w:tcPr>
          <w:p w14:paraId="7CBEE463"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Currais</w:t>
            </w:r>
          </w:p>
        </w:tc>
        <w:tc>
          <w:tcPr>
            <w:tcW w:w="2154" w:type="dxa"/>
          </w:tcPr>
          <w:p w14:paraId="424CAC0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0.14793</w:t>
            </w:r>
          </w:p>
        </w:tc>
        <w:tc>
          <w:tcPr>
            <w:tcW w:w="1447" w:type="dxa"/>
            <w:vAlign w:val="center"/>
          </w:tcPr>
          <w:p w14:paraId="1270E21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-0.11392</w:t>
            </w:r>
          </w:p>
        </w:tc>
        <w:tc>
          <w:tcPr>
            <w:tcW w:w="2154" w:type="dxa"/>
            <w:vAlign w:val="center"/>
          </w:tcPr>
          <w:p w14:paraId="0F9D3EE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0.20755</w:t>
            </w:r>
          </w:p>
        </w:tc>
        <w:tc>
          <w:tcPr>
            <w:tcW w:w="1417" w:type="dxa"/>
          </w:tcPr>
          <w:p w14:paraId="1E82FB8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c>
          <w:tcPr>
            <w:tcW w:w="1361" w:type="dxa"/>
          </w:tcPr>
          <w:p w14:paraId="21F79108"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vAlign w:val="center"/>
          </w:tcPr>
          <w:p w14:paraId="31839B7A"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134" w:type="dxa"/>
            <w:vAlign w:val="center"/>
          </w:tcPr>
          <w:p w14:paraId="20F05A4F"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6E1D567E" w14:textId="77777777" w:rsidTr="004D2AB9">
        <w:trPr>
          <w:gridAfter w:val="1"/>
          <w:wAfter w:w="270" w:type="dxa"/>
          <w:trHeight w:val="454"/>
        </w:trPr>
        <w:tc>
          <w:tcPr>
            <w:tcW w:w="2438" w:type="dxa"/>
          </w:tcPr>
          <w:p w14:paraId="0EDB826B"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Parnaíba</w:t>
            </w:r>
          </w:p>
        </w:tc>
        <w:tc>
          <w:tcPr>
            <w:tcW w:w="2154" w:type="dxa"/>
          </w:tcPr>
          <w:p w14:paraId="1626EB8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-0.00236</w:t>
            </w:r>
          </w:p>
        </w:tc>
        <w:tc>
          <w:tcPr>
            <w:tcW w:w="1447" w:type="dxa"/>
            <w:vAlign w:val="center"/>
          </w:tcPr>
          <w:p w14:paraId="6E2798A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0.23596</w:t>
            </w:r>
          </w:p>
        </w:tc>
        <w:tc>
          <w:tcPr>
            <w:tcW w:w="2154" w:type="dxa"/>
            <w:vAlign w:val="center"/>
          </w:tcPr>
          <w:p w14:paraId="00171D8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0.06746</w:t>
            </w:r>
          </w:p>
        </w:tc>
        <w:tc>
          <w:tcPr>
            <w:tcW w:w="1417" w:type="dxa"/>
          </w:tcPr>
          <w:p w14:paraId="11D3763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0.18702</w:t>
            </w:r>
          </w:p>
        </w:tc>
        <w:tc>
          <w:tcPr>
            <w:tcW w:w="1361" w:type="dxa"/>
          </w:tcPr>
          <w:p w14:paraId="786AF71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c>
          <w:tcPr>
            <w:tcW w:w="1361" w:type="dxa"/>
            <w:vAlign w:val="center"/>
          </w:tcPr>
          <w:p w14:paraId="3A96366B"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134" w:type="dxa"/>
            <w:vAlign w:val="center"/>
          </w:tcPr>
          <w:p w14:paraId="2FB28176"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79A30187" w14:textId="77777777" w:rsidTr="004D2AB9">
        <w:trPr>
          <w:gridAfter w:val="1"/>
          <w:wAfter w:w="270" w:type="dxa"/>
          <w:trHeight w:val="454"/>
        </w:trPr>
        <w:tc>
          <w:tcPr>
            <w:tcW w:w="2438" w:type="dxa"/>
          </w:tcPr>
          <w:p w14:paraId="768C1CAD"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Santa Rosa</w:t>
            </w:r>
          </w:p>
        </w:tc>
        <w:tc>
          <w:tcPr>
            <w:tcW w:w="2154" w:type="dxa"/>
          </w:tcPr>
          <w:p w14:paraId="7835114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-0.26415</w:t>
            </w:r>
          </w:p>
        </w:tc>
        <w:tc>
          <w:tcPr>
            <w:tcW w:w="1447" w:type="dxa"/>
            <w:vAlign w:val="center"/>
          </w:tcPr>
          <w:p w14:paraId="26E3E6E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0.46667</w:t>
            </w:r>
          </w:p>
        </w:tc>
        <w:tc>
          <w:tcPr>
            <w:tcW w:w="2154" w:type="dxa"/>
            <w:vAlign w:val="center"/>
          </w:tcPr>
          <w:p w14:paraId="101EAC6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-0.28000</w:t>
            </w:r>
          </w:p>
        </w:tc>
        <w:tc>
          <w:tcPr>
            <w:tcW w:w="1417" w:type="dxa"/>
          </w:tcPr>
          <w:p w14:paraId="03C8958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0.80000</w:t>
            </w:r>
          </w:p>
        </w:tc>
        <w:tc>
          <w:tcPr>
            <w:tcW w:w="1361" w:type="dxa"/>
          </w:tcPr>
          <w:p w14:paraId="411D390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-0.36735</w:t>
            </w:r>
          </w:p>
        </w:tc>
        <w:tc>
          <w:tcPr>
            <w:tcW w:w="1361" w:type="dxa"/>
            <w:vAlign w:val="center"/>
          </w:tcPr>
          <w:p w14:paraId="1921AB5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c>
          <w:tcPr>
            <w:tcW w:w="1134" w:type="dxa"/>
            <w:vAlign w:val="center"/>
          </w:tcPr>
          <w:p w14:paraId="3BB714BA"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6F310713" w14:textId="77777777" w:rsidTr="004D2AB9">
        <w:trPr>
          <w:gridAfter w:val="1"/>
          <w:wAfter w:w="270" w:type="dxa"/>
          <w:trHeight w:val="454"/>
        </w:trPr>
        <w:tc>
          <w:tcPr>
            <w:tcW w:w="2438" w:type="dxa"/>
            <w:tcBorders>
              <w:bottom w:val="single" w:sz="4" w:space="0" w:color="000000"/>
            </w:tcBorders>
          </w:tcPr>
          <w:p w14:paraId="7D7E8FB3"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humile</w:t>
            </w:r>
            <w:r w:rsidRPr="00AB7BEC">
              <w:rPr>
                <w:rFonts w:ascii="Times New Roman" w:eastAsia="Times New Roman" w:hAnsi="Times New Roman" w:cs="Times New Roman"/>
                <w:bCs/>
                <w:iCs/>
                <w:lang w:val="en-GB"/>
              </w:rPr>
              <w:t xml:space="preserve"> Bom Jesus</w:t>
            </w:r>
          </w:p>
        </w:tc>
        <w:tc>
          <w:tcPr>
            <w:tcW w:w="2154" w:type="dxa"/>
            <w:tcBorders>
              <w:bottom w:val="single" w:sz="4" w:space="0" w:color="000000"/>
            </w:tcBorders>
          </w:tcPr>
          <w:p w14:paraId="7B5BC96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-0.45652</w:t>
            </w:r>
          </w:p>
        </w:tc>
        <w:tc>
          <w:tcPr>
            <w:tcW w:w="1447" w:type="dxa"/>
            <w:tcBorders>
              <w:bottom w:val="single" w:sz="4" w:space="0" w:color="000000"/>
            </w:tcBorders>
            <w:vAlign w:val="center"/>
          </w:tcPr>
          <w:p w14:paraId="0B4951C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-0.33333</w:t>
            </w:r>
          </w:p>
        </w:tc>
        <w:tc>
          <w:tcPr>
            <w:tcW w:w="2154" w:type="dxa"/>
            <w:tcBorders>
              <w:bottom w:val="single" w:sz="4" w:space="0" w:color="000000"/>
            </w:tcBorders>
            <w:vAlign w:val="center"/>
          </w:tcPr>
          <w:p w14:paraId="16D1FF8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-0.77778</w:t>
            </w:r>
          </w:p>
        </w:tc>
        <w:tc>
          <w:tcPr>
            <w:tcW w:w="1417" w:type="dxa"/>
            <w:tcBorders>
              <w:bottom w:val="single" w:sz="4" w:space="0" w:color="000000"/>
            </w:tcBorders>
          </w:tcPr>
          <w:p w14:paraId="1145A50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0.20000</w:t>
            </w:r>
          </w:p>
        </w:tc>
        <w:tc>
          <w:tcPr>
            <w:tcW w:w="1361" w:type="dxa"/>
            <w:tcBorders>
              <w:bottom w:val="single" w:sz="4" w:space="0" w:color="000000"/>
            </w:tcBorders>
          </w:tcPr>
          <w:p w14:paraId="37D8F17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-0.67500</w:t>
            </w:r>
          </w:p>
        </w:tc>
        <w:tc>
          <w:tcPr>
            <w:tcW w:w="1361" w:type="dxa"/>
            <w:tcBorders>
              <w:bottom w:val="single" w:sz="4" w:space="0" w:color="000000"/>
            </w:tcBorders>
            <w:vAlign w:val="center"/>
          </w:tcPr>
          <w:p w14:paraId="18B3EF4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1.00000</w:t>
            </w:r>
          </w:p>
        </w:tc>
        <w:tc>
          <w:tcPr>
            <w:tcW w:w="1134" w:type="dxa"/>
            <w:tcBorders>
              <w:bottom w:val="single" w:sz="4" w:space="0" w:color="000000"/>
            </w:tcBorders>
            <w:vAlign w:val="center"/>
          </w:tcPr>
          <w:p w14:paraId="49EEF4C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r>
    </w:tbl>
    <w:p w14:paraId="46E9581E" w14:textId="77777777" w:rsidR="00297D71" w:rsidRPr="00AB7BEC" w:rsidRDefault="00297D71" w:rsidP="00297D71">
      <w:pPr>
        <w:spacing w:line="360" w:lineRule="auto"/>
        <w:jc w:val="both"/>
        <w:rPr>
          <w:rFonts w:ascii="Times New Roman" w:eastAsia="Times New Roman" w:hAnsi="Times New Roman" w:cs="Times New Roman"/>
          <w:lang w:val="en-GB"/>
        </w:rPr>
      </w:pPr>
    </w:p>
    <w:p w14:paraId="2D151A40"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22348F68"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03E1C0EF"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25393C31"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2C965570"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4211625E"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4348052E"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1BFAEC29"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0CC689B5"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35FF68EC"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308EE2AC" w14:textId="77777777" w:rsidR="00261C40"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1CA146BA" w14:textId="77777777" w:rsidR="00AA291B" w:rsidRPr="00AB7BEC" w:rsidRDefault="00AA291B" w:rsidP="00297D71">
      <w:pPr>
        <w:spacing w:after="0" w:line="360" w:lineRule="auto"/>
        <w:jc w:val="both"/>
        <w:rPr>
          <w:rFonts w:ascii="Times New Roman" w:eastAsia="Aptos" w:hAnsi="Times New Roman" w:cs="Times New Roman"/>
          <w:b/>
          <w:bCs/>
          <w:kern w:val="2"/>
          <w:lang w:val="en-GB" w:eastAsia="en-US"/>
          <w14:ligatures w14:val="standardContextual"/>
        </w:rPr>
      </w:pPr>
    </w:p>
    <w:p w14:paraId="6BDA1721"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00E64640" w14:textId="28B632F8" w:rsidR="00297D71" w:rsidRPr="00AB7BEC" w:rsidRDefault="00297D71" w:rsidP="00297D71">
      <w:pPr>
        <w:spacing w:after="0" w:line="360" w:lineRule="auto"/>
        <w:jc w:val="both"/>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b/>
          <w:bCs/>
          <w:kern w:val="2"/>
          <w:lang w:val="en-GB" w:eastAsia="en-US"/>
          <w14:ligatures w14:val="standardContextual"/>
        </w:rPr>
        <w:lastRenderedPageBreak/>
        <w:t>Table S10</w:t>
      </w:r>
      <w:r w:rsidRPr="00AB7BEC">
        <w:rPr>
          <w:rFonts w:ascii="Times New Roman" w:eastAsia="Aptos" w:hAnsi="Times New Roman" w:cs="Times New Roman"/>
          <w:kern w:val="2"/>
          <w:lang w:val="en-GB" w:eastAsia="en-US"/>
          <w14:ligatures w14:val="standardContextual"/>
        </w:rPr>
        <w:t xml:space="preserve"> Population differentiation based on allele frequency variance, pairwise F</w:t>
      </w:r>
      <w:r w:rsidRPr="00AB7BEC">
        <w:rPr>
          <w:rFonts w:ascii="Times New Roman" w:eastAsia="Aptos" w:hAnsi="Times New Roman" w:cs="Times New Roman"/>
          <w:kern w:val="2"/>
          <w:vertAlign w:val="subscript"/>
          <w:lang w:val="en-GB" w:eastAsia="en-US"/>
          <w14:ligatures w14:val="standardContextual"/>
        </w:rPr>
        <w:t>ST</w:t>
      </w:r>
      <w:r w:rsidRPr="00AB7BEC">
        <w:rPr>
          <w:rFonts w:ascii="Times New Roman" w:eastAsia="Aptos" w:hAnsi="Times New Roman" w:cs="Times New Roman"/>
          <w:kern w:val="2"/>
          <w:lang w:val="en-GB" w:eastAsia="en-US"/>
          <w14:ligatures w14:val="standardContextual"/>
        </w:rPr>
        <w:t xml:space="preserve"> for the plastidial dataset</w:t>
      </w:r>
    </w:p>
    <w:tbl>
      <w:tblPr>
        <w:tblpPr w:leftFromText="141" w:rightFromText="141" w:vertAnchor="text" w:tblpXSpec="center" w:tblpY="177"/>
        <w:tblW w:w="15012" w:type="dxa"/>
        <w:tblLayout w:type="fixed"/>
        <w:tblLook w:val="0400" w:firstRow="0" w:lastRow="0" w:firstColumn="0" w:lastColumn="0" w:noHBand="0" w:noVBand="1"/>
      </w:tblPr>
      <w:tblGrid>
        <w:gridCol w:w="2438"/>
        <w:gridCol w:w="1361"/>
        <w:gridCol w:w="1531"/>
        <w:gridCol w:w="1531"/>
        <w:gridCol w:w="1417"/>
        <w:gridCol w:w="1361"/>
        <w:gridCol w:w="1361"/>
        <w:gridCol w:w="1361"/>
        <w:gridCol w:w="1361"/>
        <w:gridCol w:w="1020"/>
        <w:gridCol w:w="270"/>
      </w:tblGrid>
      <w:tr w:rsidR="00297D71" w:rsidRPr="00AB7BEC" w14:paraId="300E86BB" w14:textId="77777777" w:rsidTr="004D2AB9">
        <w:trPr>
          <w:trHeight w:val="23"/>
        </w:trPr>
        <w:tc>
          <w:tcPr>
            <w:tcW w:w="2438" w:type="dxa"/>
            <w:tcBorders>
              <w:top w:val="single" w:sz="4" w:space="0" w:color="000000"/>
              <w:bottom w:val="single" w:sz="4" w:space="0" w:color="000000"/>
            </w:tcBorders>
          </w:tcPr>
          <w:p w14:paraId="1D21C671"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Populations</w:t>
            </w:r>
          </w:p>
        </w:tc>
        <w:tc>
          <w:tcPr>
            <w:tcW w:w="1361" w:type="dxa"/>
            <w:tcBorders>
              <w:top w:val="single" w:sz="4" w:space="0" w:color="000000"/>
              <w:bottom w:val="single" w:sz="4" w:space="0" w:color="000000"/>
            </w:tcBorders>
          </w:tcPr>
          <w:p w14:paraId="33C69194"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iCs/>
                <w:lang w:val="en-GB"/>
              </w:rPr>
              <w:t>A. occidentale</w:t>
            </w:r>
            <w:r w:rsidRPr="00AB7BEC">
              <w:rPr>
                <w:rFonts w:ascii="Times New Roman" w:eastAsia="Times New Roman" w:hAnsi="Times New Roman" w:cs="Times New Roman"/>
                <w:bCs/>
                <w:lang w:val="en-GB"/>
              </w:rPr>
              <w:t xml:space="preserve"> cultivated</w:t>
            </w:r>
          </w:p>
        </w:tc>
        <w:tc>
          <w:tcPr>
            <w:tcW w:w="1531" w:type="dxa"/>
            <w:tcBorders>
              <w:top w:val="single" w:sz="4" w:space="0" w:color="000000"/>
              <w:bottom w:val="single" w:sz="4" w:space="0" w:color="000000"/>
            </w:tcBorders>
          </w:tcPr>
          <w:p w14:paraId="63CBA667"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Bom Jesus</w:t>
            </w:r>
          </w:p>
        </w:tc>
        <w:tc>
          <w:tcPr>
            <w:tcW w:w="1531" w:type="dxa"/>
            <w:tcBorders>
              <w:top w:val="single" w:sz="4" w:space="0" w:color="000000"/>
              <w:bottom w:val="single" w:sz="4" w:space="0" w:color="000000"/>
            </w:tcBorders>
          </w:tcPr>
          <w:p w14:paraId="16BBB87E"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Alvorada</w:t>
            </w:r>
          </w:p>
        </w:tc>
        <w:tc>
          <w:tcPr>
            <w:tcW w:w="1417" w:type="dxa"/>
            <w:tcBorders>
              <w:top w:val="single" w:sz="4" w:space="0" w:color="000000"/>
              <w:bottom w:val="single" w:sz="4" w:space="0" w:color="000000"/>
            </w:tcBorders>
          </w:tcPr>
          <w:p w14:paraId="3AA16755"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Currais</w:t>
            </w:r>
          </w:p>
        </w:tc>
        <w:tc>
          <w:tcPr>
            <w:tcW w:w="1361" w:type="dxa"/>
            <w:tcBorders>
              <w:top w:val="single" w:sz="4" w:space="0" w:color="000000"/>
              <w:bottom w:val="single" w:sz="4" w:space="0" w:color="000000"/>
            </w:tcBorders>
          </w:tcPr>
          <w:p w14:paraId="5D05EC23"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Parnaíba</w:t>
            </w:r>
          </w:p>
        </w:tc>
        <w:tc>
          <w:tcPr>
            <w:tcW w:w="1361" w:type="dxa"/>
            <w:tcBorders>
              <w:top w:val="single" w:sz="4" w:space="0" w:color="000000"/>
              <w:bottom w:val="single" w:sz="4" w:space="0" w:color="000000"/>
            </w:tcBorders>
          </w:tcPr>
          <w:p w14:paraId="4740E6C3" w14:textId="77777777" w:rsidR="00297D71" w:rsidRPr="00AB7BEC" w:rsidRDefault="00297D71" w:rsidP="004D2AB9">
            <w:pPr>
              <w:spacing w:after="0"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Santa Rosa</w:t>
            </w:r>
          </w:p>
        </w:tc>
        <w:tc>
          <w:tcPr>
            <w:tcW w:w="1361" w:type="dxa"/>
            <w:tcBorders>
              <w:top w:val="single" w:sz="4" w:space="0" w:color="000000"/>
              <w:bottom w:val="single" w:sz="4" w:space="0" w:color="000000"/>
            </w:tcBorders>
          </w:tcPr>
          <w:p w14:paraId="1FE19DD5" w14:textId="77777777" w:rsidR="00297D71" w:rsidRPr="00AB7BEC" w:rsidRDefault="00297D71" w:rsidP="004D2AB9">
            <w:pPr>
              <w:spacing w:after="0"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humile</w:t>
            </w:r>
            <w:r w:rsidRPr="00AB7BEC">
              <w:rPr>
                <w:rFonts w:ascii="Times New Roman" w:eastAsia="Times New Roman" w:hAnsi="Times New Roman" w:cs="Times New Roman"/>
                <w:bCs/>
                <w:iCs/>
                <w:lang w:val="en-GB"/>
              </w:rPr>
              <w:t xml:space="preserve"> Bom Jesus</w:t>
            </w:r>
          </w:p>
        </w:tc>
        <w:tc>
          <w:tcPr>
            <w:tcW w:w="1361" w:type="dxa"/>
            <w:tcBorders>
              <w:top w:val="single" w:sz="4" w:space="0" w:color="000000"/>
              <w:bottom w:val="single" w:sz="4" w:space="0" w:color="000000"/>
            </w:tcBorders>
          </w:tcPr>
          <w:p w14:paraId="2D70C9CC"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 xml:space="preserve">A. humile </w:t>
            </w:r>
            <w:r w:rsidRPr="00AB7BEC">
              <w:rPr>
                <w:rFonts w:ascii="Times New Roman" w:eastAsia="Times New Roman" w:hAnsi="Times New Roman" w:cs="Times New Roman"/>
                <w:bCs/>
                <w:iCs/>
                <w:lang w:val="en-GB"/>
              </w:rPr>
              <w:t>Brasília</w:t>
            </w:r>
          </w:p>
        </w:tc>
        <w:tc>
          <w:tcPr>
            <w:tcW w:w="1020" w:type="dxa"/>
            <w:tcBorders>
              <w:top w:val="single" w:sz="4" w:space="0" w:color="000000"/>
              <w:bottom w:val="single" w:sz="4" w:space="0" w:color="000000"/>
            </w:tcBorders>
          </w:tcPr>
          <w:p w14:paraId="5AFA73A5"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 xml:space="preserve">A. humile </w:t>
            </w:r>
            <w:r w:rsidRPr="00AB7BEC">
              <w:rPr>
                <w:rFonts w:ascii="Times New Roman" w:eastAsia="Times New Roman" w:hAnsi="Times New Roman" w:cs="Times New Roman"/>
                <w:bCs/>
                <w:iCs/>
                <w:lang w:val="en-GB"/>
              </w:rPr>
              <w:t>Uruçuí</w:t>
            </w:r>
          </w:p>
        </w:tc>
        <w:tc>
          <w:tcPr>
            <w:tcW w:w="270" w:type="dxa"/>
          </w:tcPr>
          <w:p w14:paraId="5533674B" w14:textId="77777777" w:rsidR="00297D71" w:rsidRPr="00AB7BEC" w:rsidRDefault="00297D71" w:rsidP="004D2AB9">
            <w:pPr>
              <w:spacing w:after="0" w:line="276" w:lineRule="auto"/>
              <w:jc w:val="both"/>
              <w:rPr>
                <w:rFonts w:ascii="Times New Roman" w:eastAsia="Times New Roman" w:hAnsi="Times New Roman" w:cs="Times New Roman"/>
                <w:bCs/>
                <w:lang w:val="en-GB"/>
              </w:rPr>
            </w:pPr>
          </w:p>
        </w:tc>
      </w:tr>
      <w:tr w:rsidR="00297D71" w:rsidRPr="00AB7BEC" w14:paraId="682E6E0C" w14:textId="77777777" w:rsidTr="004D2AB9">
        <w:trPr>
          <w:gridAfter w:val="1"/>
          <w:wAfter w:w="270" w:type="dxa"/>
          <w:trHeight w:val="335"/>
        </w:trPr>
        <w:tc>
          <w:tcPr>
            <w:tcW w:w="2438" w:type="dxa"/>
            <w:tcBorders>
              <w:top w:val="single" w:sz="4" w:space="0" w:color="000000"/>
            </w:tcBorders>
            <w:vAlign w:val="center"/>
          </w:tcPr>
          <w:p w14:paraId="38538FA6"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 xml:space="preserve">A. occidentale </w:t>
            </w:r>
            <w:r w:rsidRPr="00AB7BEC">
              <w:rPr>
                <w:rFonts w:ascii="Times New Roman" w:eastAsia="Times New Roman" w:hAnsi="Times New Roman" w:cs="Times New Roman"/>
                <w:bCs/>
                <w:iCs/>
                <w:lang w:val="en-GB"/>
              </w:rPr>
              <w:t>cultivated</w:t>
            </w:r>
          </w:p>
        </w:tc>
        <w:tc>
          <w:tcPr>
            <w:tcW w:w="1361" w:type="dxa"/>
            <w:tcBorders>
              <w:top w:val="single" w:sz="4" w:space="0" w:color="000000"/>
            </w:tcBorders>
          </w:tcPr>
          <w:p w14:paraId="78BA935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c>
          <w:tcPr>
            <w:tcW w:w="1531" w:type="dxa"/>
            <w:tcBorders>
              <w:top w:val="single" w:sz="4" w:space="0" w:color="000000"/>
            </w:tcBorders>
            <w:vAlign w:val="center"/>
          </w:tcPr>
          <w:p w14:paraId="28B4629A"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531" w:type="dxa"/>
            <w:tcBorders>
              <w:top w:val="single" w:sz="4" w:space="0" w:color="000000"/>
            </w:tcBorders>
            <w:vAlign w:val="center"/>
          </w:tcPr>
          <w:p w14:paraId="2B3785B0"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417" w:type="dxa"/>
            <w:tcBorders>
              <w:top w:val="single" w:sz="4" w:space="0" w:color="000000"/>
            </w:tcBorders>
          </w:tcPr>
          <w:p w14:paraId="0C107F51"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Borders>
              <w:top w:val="single" w:sz="4" w:space="0" w:color="000000"/>
            </w:tcBorders>
          </w:tcPr>
          <w:p w14:paraId="6FF0F9C0"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Borders>
              <w:top w:val="single" w:sz="4" w:space="0" w:color="000000"/>
            </w:tcBorders>
          </w:tcPr>
          <w:p w14:paraId="0AAA24DA"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Borders>
              <w:top w:val="single" w:sz="4" w:space="0" w:color="000000"/>
            </w:tcBorders>
          </w:tcPr>
          <w:p w14:paraId="3C547A77"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Borders>
              <w:top w:val="single" w:sz="4" w:space="0" w:color="000000"/>
            </w:tcBorders>
            <w:vAlign w:val="center"/>
          </w:tcPr>
          <w:p w14:paraId="0FEAF4B6"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020" w:type="dxa"/>
            <w:tcBorders>
              <w:top w:val="single" w:sz="4" w:space="0" w:color="000000"/>
            </w:tcBorders>
            <w:vAlign w:val="center"/>
          </w:tcPr>
          <w:p w14:paraId="43BA968D"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53831106" w14:textId="77777777" w:rsidTr="004D2AB9">
        <w:trPr>
          <w:gridAfter w:val="1"/>
          <w:wAfter w:w="270" w:type="dxa"/>
          <w:trHeight w:val="335"/>
        </w:trPr>
        <w:tc>
          <w:tcPr>
            <w:tcW w:w="2438" w:type="dxa"/>
          </w:tcPr>
          <w:p w14:paraId="58409F7E"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Bom Jesus</w:t>
            </w:r>
          </w:p>
        </w:tc>
        <w:tc>
          <w:tcPr>
            <w:tcW w:w="1361" w:type="dxa"/>
          </w:tcPr>
          <w:p w14:paraId="42339C8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-0.19191</w:t>
            </w:r>
          </w:p>
        </w:tc>
        <w:tc>
          <w:tcPr>
            <w:tcW w:w="1531" w:type="dxa"/>
            <w:vAlign w:val="center"/>
          </w:tcPr>
          <w:p w14:paraId="51080B1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c>
          <w:tcPr>
            <w:tcW w:w="1531" w:type="dxa"/>
            <w:vAlign w:val="center"/>
          </w:tcPr>
          <w:p w14:paraId="3C9EE985"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417" w:type="dxa"/>
          </w:tcPr>
          <w:p w14:paraId="37715D92"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Pr>
          <w:p w14:paraId="131F841B"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Pr>
          <w:p w14:paraId="3B1BC006"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Pr>
          <w:p w14:paraId="32A27335"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vAlign w:val="center"/>
          </w:tcPr>
          <w:p w14:paraId="1D2A879B"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020" w:type="dxa"/>
            <w:vAlign w:val="center"/>
          </w:tcPr>
          <w:p w14:paraId="03A10680"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7B0E6D20" w14:textId="77777777" w:rsidTr="004D2AB9">
        <w:trPr>
          <w:gridAfter w:val="1"/>
          <w:wAfter w:w="270" w:type="dxa"/>
          <w:trHeight w:val="335"/>
        </w:trPr>
        <w:tc>
          <w:tcPr>
            <w:tcW w:w="2438" w:type="dxa"/>
          </w:tcPr>
          <w:p w14:paraId="6630F9AE"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Alvorada</w:t>
            </w:r>
          </w:p>
        </w:tc>
        <w:tc>
          <w:tcPr>
            <w:tcW w:w="1361" w:type="dxa"/>
          </w:tcPr>
          <w:p w14:paraId="7FE774A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-0.20337</w:t>
            </w:r>
          </w:p>
        </w:tc>
        <w:tc>
          <w:tcPr>
            <w:tcW w:w="1531" w:type="dxa"/>
            <w:vAlign w:val="center"/>
          </w:tcPr>
          <w:p w14:paraId="6D723E5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c>
          <w:tcPr>
            <w:tcW w:w="1531" w:type="dxa"/>
            <w:vAlign w:val="center"/>
          </w:tcPr>
          <w:p w14:paraId="52CDB71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c>
          <w:tcPr>
            <w:tcW w:w="1417" w:type="dxa"/>
          </w:tcPr>
          <w:p w14:paraId="38F6BFF5"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Pr>
          <w:p w14:paraId="6D2EED79"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Pr>
          <w:p w14:paraId="3C592222"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Pr>
          <w:p w14:paraId="427F50D6"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vAlign w:val="center"/>
          </w:tcPr>
          <w:p w14:paraId="294CFD75"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020" w:type="dxa"/>
            <w:vAlign w:val="center"/>
          </w:tcPr>
          <w:p w14:paraId="09A43192"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5D1CD49D" w14:textId="77777777" w:rsidTr="004D2AB9">
        <w:trPr>
          <w:gridAfter w:val="1"/>
          <w:wAfter w:w="270" w:type="dxa"/>
          <w:trHeight w:val="335"/>
        </w:trPr>
        <w:tc>
          <w:tcPr>
            <w:tcW w:w="2438" w:type="dxa"/>
          </w:tcPr>
          <w:p w14:paraId="737D6294"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Currais</w:t>
            </w:r>
          </w:p>
        </w:tc>
        <w:tc>
          <w:tcPr>
            <w:tcW w:w="1361" w:type="dxa"/>
          </w:tcPr>
          <w:p w14:paraId="2C3BAEA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-0.78225</w:t>
            </w:r>
          </w:p>
        </w:tc>
        <w:tc>
          <w:tcPr>
            <w:tcW w:w="1531" w:type="dxa"/>
            <w:vAlign w:val="center"/>
          </w:tcPr>
          <w:p w14:paraId="08A7B28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0.33333</w:t>
            </w:r>
          </w:p>
        </w:tc>
        <w:tc>
          <w:tcPr>
            <w:tcW w:w="1531" w:type="dxa"/>
            <w:vAlign w:val="center"/>
          </w:tcPr>
          <w:p w14:paraId="2479B76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-0.33333</w:t>
            </w:r>
          </w:p>
        </w:tc>
        <w:tc>
          <w:tcPr>
            <w:tcW w:w="1417" w:type="dxa"/>
          </w:tcPr>
          <w:p w14:paraId="6C7E68C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c>
          <w:tcPr>
            <w:tcW w:w="1361" w:type="dxa"/>
          </w:tcPr>
          <w:p w14:paraId="48874DA6"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Pr>
          <w:p w14:paraId="09BAB6BE"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Pr>
          <w:p w14:paraId="5B015DE7"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vAlign w:val="center"/>
          </w:tcPr>
          <w:p w14:paraId="5E7C60AD"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020" w:type="dxa"/>
            <w:vAlign w:val="center"/>
          </w:tcPr>
          <w:p w14:paraId="6495AD0E"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183DAC3A" w14:textId="77777777" w:rsidTr="004D2AB9">
        <w:trPr>
          <w:gridAfter w:val="1"/>
          <w:wAfter w:w="270" w:type="dxa"/>
          <w:trHeight w:val="454"/>
        </w:trPr>
        <w:tc>
          <w:tcPr>
            <w:tcW w:w="2438" w:type="dxa"/>
          </w:tcPr>
          <w:p w14:paraId="361585C5"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Parnaíba</w:t>
            </w:r>
          </w:p>
        </w:tc>
        <w:tc>
          <w:tcPr>
            <w:tcW w:w="1361" w:type="dxa"/>
          </w:tcPr>
          <w:p w14:paraId="72B99E4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0.01187</w:t>
            </w:r>
          </w:p>
        </w:tc>
        <w:tc>
          <w:tcPr>
            <w:tcW w:w="1531" w:type="dxa"/>
            <w:vAlign w:val="center"/>
          </w:tcPr>
          <w:p w14:paraId="55F9B6C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-0.09512</w:t>
            </w:r>
          </w:p>
        </w:tc>
        <w:tc>
          <w:tcPr>
            <w:tcW w:w="1531" w:type="dxa"/>
            <w:vAlign w:val="center"/>
          </w:tcPr>
          <w:p w14:paraId="67E4BCF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-0.08190</w:t>
            </w:r>
          </w:p>
        </w:tc>
        <w:tc>
          <w:tcPr>
            <w:tcW w:w="1417" w:type="dxa"/>
          </w:tcPr>
          <w:p w14:paraId="4D331C9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-0.81592</w:t>
            </w:r>
          </w:p>
        </w:tc>
        <w:tc>
          <w:tcPr>
            <w:tcW w:w="1361" w:type="dxa"/>
          </w:tcPr>
          <w:p w14:paraId="3CDB944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c>
          <w:tcPr>
            <w:tcW w:w="1361" w:type="dxa"/>
          </w:tcPr>
          <w:p w14:paraId="4ED565ED"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tcPr>
          <w:p w14:paraId="6BB41D05"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vAlign w:val="center"/>
          </w:tcPr>
          <w:p w14:paraId="77CA468B"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020" w:type="dxa"/>
            <w:vAlign w:val="center"/>
          </w:tcPr>
          <w:p w14:paraId="26013AE8"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34588F3A" w14:textId="77777777" w:rsidTr="004D2AB9">
        <w:trPr>
          <w:gridAfter w:val="1"/>
          <w:wAfter w:w="270" w:type="dxa"/>
          <w:trHeight w:val="454"/>
        </w:trPr>
        <w:tc>
          <w:tcPr>
            <w:tcW w:w="2438" w:type="dxa"/>
          </w:tcPr>
          <w:p w14:paraId="1104EDA9"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Santa Rosa</w:t>
            </w:r>
          </w:p>
        </w:tc>
        <w:tc>
          <w:tcPr>
            <w:tcW w:w="1361" w:type="dxa"/>
          </w:tcPr>
          <w:p w14:paraId="051E35E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-0.95350</w:t>
            </w:r>
          </w:p>
        </w:tc>
        <w:tc>
          <w:tcPr>
            <w:tcW w:w="1531" w:type="dxa"/>
            <w:vAlign w:val="center"/>
          </w:tcPr>
          <w:p w14:paraId="730699A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0.92000</w:t>
            </w:r>
          </w:p>
        </w:tc>
        <w:tc>
          <w:tcPr>
            <w:tcW w:w="1531" w:type="dxa"/>
            <w:vAlign w:val="center"/>
          </w:tcPr>
          <w:p w14:paraId="5F41D1D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0.68000</w:t>
            </w:r>
          </w:p>
        </w:tc>
        <w:tc>
          <w:tcPr>
            <w:tcW w:w="1417" w:type="dxa"/>
          </w:tcPr>
          <w:p w14:paraId="7B1B2EA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1.00000</w:t>
            </w:r>
          </w:p>
        </w:tc>
        <w:tc>
          <w:tcPr>
            <w:tcW w:w="1361" w:type="dxa"/>
          </w:tcPr>
          <w:p w14:paraId="5CD9431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-0.82957</w:t>
            </w:r>
          </w:p>
        </w:tc>
        <w:tc>
          <w:tcPr>
            <w:tcW w:w="1361" w:type="dxa"/>
          </w:tcPr>
          <w:p w14:paraId="15F07AF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c>
          <w:tcPr>
            <w:tcW w:w="1361" w:type="dxa"/>
          </w:tcPr>
          <w:p w14:paraId="45AB1261"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361" w:type="dxa"/>
            <w:vAlign w:val="center"/>
          </w:tcPr>
          <w:p w14:paraId="4EECDE3E"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020" w:type="dxa"/>
            <w:vAlign w:val="center"/>
          </w:tcPr>
          <w:p w14:paraId="7016C38B"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1D1461AB" w14:textId="77777777" w:rsidTr="004D2AB9">
        <w:trPr>
          <w:gridAfter w:val="1"/>
          <w:wAfter w:w="270" w:type="dxa"/>
          <w:trHeight w:val="454"/>
        </w:trPr>
        <w:tc>
          <w:tcPr>
            <w:tcW w:w="2438" w:type="dxa"/>
          </w:tcPr>
          <w:p w14:paraId="447B74EB"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humile</w:t>
            </w:r>
            <w:r w:rsidRPr="00AB7BEC">
              <w:rPr>
                <w:rFonts w:ascii="Times New Roman" w:eastAsia="Times New Roman" w:hAnsi="Times New Roman" w:cs="Times New Roman"/>
                <w:bCs/>
                <w:iCs/>
                <w:lang w:val="en-GB"/>
              </w:rPr>
              <w:t xml:space="preserve"> Bom Jesus</w:t>
            </w:r>
          </w:p>
        </w:tc>
        <w:tc>
          <w:tcPr>
            <w:tcW w:w="1361" w:type="dxa"/>
          </w:tcPr>
          <w:p w14:paraId="4F4134D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0.61078</w:t>
            </w:r>
          </w:p>
        </w:tc>
        <w:tc>
          <w:tcPr>
            <w:tcW w:w="1531" w:type="dxa"/>
            <w:vAlign w:val="center"/>
          </w:tcPr>
          <w:p w14:paraId="1394CAF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0.99755</w:t>
            </w:r>
          </w:p>
        </w:tc>
        <w:tc>
          <w:tcPr>
            <w:tcW w:w="1531" w:type="dxa"/>
            <w:vAlign w:val="center"/>
          </w:tcPr>
          <w:p w14:paraId="4E3A20D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0.99020</w:t>
            </w:r>
          </w:p>
        </w:tc>
        <w:tc>
          <w:tcPr>
            <w:tcW w:w="1417" w:type="dxa"/>
          </w:tcPr>
          <w:p w14:paraId="2709E4A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1.00000</w:t>
            </w:r>
          </w:p>
        </w:tc>
        <w:tc>
          <w:tcPr>
            <w:tcW w:w="1361" w:type="dxa"/>
          </w:tcPr>
          <w:p w14:paraId="419544F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0.74021</w:t>
            </w:r>
          </w:p>
        </w:tc>
        <w:tc>
          <w:tcPr>
            <w:tcW w:w="1361" w:type="dxa"/>
          </w:tcPr>
          <w:p w14:paraId="1682917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1.00000</w:t>
            </w:r>
          </w:p>
        </w:tc>
        <w:tc>
          <w:tcPr>
            <w:tcW w:w="1361" w:type="dxa"/>
          </w:tcPr>
          <w:p w14:paraId="2A1359C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c>
          <w:tcPr>
            <w:tcW w:w="1361" w:type="dxa"/>
            <w:vAlign w:val="center"/>
          </w:tcPr>
          <w:p w14:paraId="4366D438"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020" w:type="dxa"/>
            <w:vAlign w:val="center"/>
          </w:tcPr>
          <w:p w14:paraId="5AE84E65"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5067DA77" w14:textId="77777777" w:rsidTr="004D2AB9">
        <w:trPr>
          <w:gridAfter w:val="1"/>
          <w:wAfter w:w="270" w:type="dxa"/>
          <w:trHeight w:val="454"/>
        </w:trPr>
        <w:tc>
          <w:tcPr>
            <w:tcW w:w="2438" w:type="dxa"/>
          </w:tcPr>
          <w:p w14:paraId="31F3A2F5"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 xml:space="preserve">A. humile </w:t>
            </w:r>
            <w:r w:rsidRPr="00AB7BEC">
              <w:rPr>
                <w:rFonts w:ascii="Times New Roman" w:eastAsia="Times New Roman" w:hAnsi="Times New Roman" w:cs="Times New Roman"/>
                <w:bCs/>
                <w:iCs/>
                <w:lang w:val="en-GB"/>
              </w:rPr>
              <w:t>Brasília</w:t>
            </w:r>
          </w:p>
        </w:tc>
        <w:tc>
          <w:tcPr>
            <w:tcW w:w="1361" w:type="dxa"/>
          </w:tcPr>
          <w:p w14:paraId="6ABF4F9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-0.21322</w:t>
            </w:r>
          </w:p>
        </w:tc>
        <w:tc>
          <w:tcPr>
            <w:tcW w:w="1531" w:type="dxa"/>
            <w:vAlign w:val="center"/>
          </w:tcPr>
          <w:p w14:paraId="485C613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0.65714</w:t>
            </w:r>
          </w:p>
        </w:tc>
        <w:tc>
          <w:tcPr>
            <w:tcW w:w="1531" w:type="dxa"/>
            <w:vAlign w:val="center"/>
          </w:tcPr>
          <w:p w14:paraId="1B0A584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0.50000</w:t>
            </w:r>
          </w:p>
        </w:tc>
        <w:tc>
          <w:tcPr>
            <w:tcW w:w="1417" w:type="dxa"/>
          </w:tcPr>
          <w:p w14:paraId="76E9080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0.37500</w:t>
            </w:r>
          </w:p>
        </w:tc>
        <w:tc>
          <w:tcPr>
            <w:tcW w:w="1361" w:type="dxa"/>
          </w:tcPr>
          <w:p w14:paraId="64E536B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-0.03496</w:t>
            </w:r>
          </w:p>
        </w:tc>
        <w:tc>
          <w:tcPr>
            <w:tcW w:w="1361" w:type="dxa"/>
          </w:tcPr>
          <w:p w14:paraId="48715D1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0.37500</w:t>
            </w:r>
          </w:p>
        </w:tc>
        <w:tc>
          <w:tcPr>
            <w:tcW w:w="1361" w:type="dxa"/>
          </w:tcPr>
          <w:p w14:paraId="400D9EF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0.98783</w:t>
            </w:r>
          </w:p>
        </w:tc>
        <w:tc>
          <w:tcPr>
            <w:tcW w:w="1361" w:type="dxa"/>
            <w:vAlign w:val="center"/>
          </w:tcPr>
          <w:p w14:paraId="6599230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c>
          <w:tcPr>
            <w:tcW w:w="1020" w:type="dxa"/>
            <w:vAlign w:val="center"/>
          </w:tcPr>
          <w:p w14:paraId="3EE0C810"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19134B5B" w14:textId="77777777" w:rsidTr="004D2AB9">
        <w:trPr>
          <w:gridAfter w:val="1"/>
          <w:wAfter w:w="270" w:type="dxa"/>
          <w:trHeight w:val="454"/>
        </w:trPr>
        <w:tc>
          <w:tcPr>
            <w:tcW w:w="2438" w:type="dxa"/>
            <w:tcBorders>
              <w:bottom w:val="single" w:sz="4" w:space="0" w:color="000000"/>
            </w:tcBorders>
          </w:tcPr>
          <w:p w14:paraId="3B34DA1A"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 xml:space="preserve">A. humile </w:t>
            </w:r>
            <w:r w:rsidRPr="00AB7BEC">
              <w:rPr>
                <w:rFonts w:ascii="Times New Roman" w:eastAsia="Times New Roman" w:hAnsi="Times New Roman" w:cs="Times New Roman"/>
                <w:bCs/>
                <w:iCs/>
                <w:lang w:val="en-GB"/>
              </w:rPr>
              <w:t>Uruçuí</w:t>
            </w:r>
          </w:p>
        </w:tc>
        <w:tc>
          <w:tcPr>
            <w:tcW w:w="1361" w:type="dxa"/>
            <w:tcBorders>
              <w:bottom w:val="single" w:sz="4" w:space="0" w:color="000000"/>
            </w:tcBorders>
          </w:tcPr>
          <w:p w14:paraId="759FED3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-0.73897</w:t>
            </w:r>
          </w:p>
        </w:tc>
        <w:tc>
          <w:tcPr>
            <w:tcW w:w="1531" w:type="dxa"/>
            <w:tcBorders>
              <w:bottom w:val="single" w:sz="4" w:space="0" w:color="000000"/>
            </w:tcBorders>
            <w:vAlign w:val="center"/>
          </w:tcPr>
          <w:p w14:paraId="135D162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0.91667</w:t>
            </w:r>
          </w:p>
        </w:tc>
        <w:tc>
          <w:tcPr>
            <w:tcW w:w="1531" w:type="dxa"/>
            <w:tcBorders>
              <w:bottom w:val="single" w:sz="4" w:space="0" w:color="000000"/>
            </w:tcBorders>
            <w:vAlign w:val="center"/>
          </w:tcPr>
          <w:p w14:paraId="75288E1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0.68000</w:t>
            </w:r>
          </w:p>
        </w:tc>
        <w:tc>
          <w:tcPr>
            <w:tcW w:w="1417" w:type="dxa"/>
            <w:tcBorders>
              <w:bottom w:val="single" w:sz="4" w:space="0" w:color="000000"/>
            </w:tcBorders>
          </w:tcPr>
          <w:p w14:paraId="2FE00F1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1.00000</w:t>
            </w:r>
          </w:p>
        </w:tc>
        <w:tc>
          <w:tcPr>
            <w:tcW w:w="1361" w:type="dxa"/>
            <w:tcBorders>
              <w:bottom w:val="single" w:sz="4" w:space="0" w:color="000000"/>
            </w:tcBorders>
          </w:tcPr>
          <w:p w14:paraId="41AF3C8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-0.58351</w:t>
            </w:r>
          </w:p>
        </w:tc>
        <w:tc>
          <w:tcPr>
            <w:tcW w:w="1361" w:type="dxa"/>
            <w:tcBorders>
              <w:bottom w:val="single" w:sz="4" w:space="0" w:color="000000"/>
            </w:tcBorders>
          </w:tcPr>
          <w:p w14:paraId="7AB1946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1.00000</w:t>
            </w:r>
          </w:p>
        </w:tc>
        <w:tc>
          <w:tcPr>
            <w:tcW w:w="1361" w:type="dxa"/>
            <w:tcBorders>
              <w:bottom w:val="single" w:sz="4" w:space="0" w:color="000000"/>
            </w:tcBorders>
          </w:tcPr>
          <w:p w14:paraId="099633D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1.00000</w:t>
            </w:r>
          </w:p>
        </w:tc>
        <w:tc>
          <w:tcPr>
            <w:tcW w:w="1361" w:type="dxa"/>
            <w:tcBorders>
              <w:bottom w:val="single" w:sz="4" w:space="0" w:color="000000"/>
            </w:tcBorders>
            <w:vAlign w:val="center"/>
          </w:tcPr>
          <w:p w14:paraId="624EA60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0.41176</w:t>
            </w:r>
          </w:p>
        </w:tc>
        <w:tc>
          <w:tcPr>
            <w:tcW w:w="1020" w:type="dxa"/>
            <w:tcBorders>
              <w:bottom w:val="single" w:sz="4" w:space="0" w:color="000000"/>
            </w:tcBorders>
            <w:vAlign w:val="center"/>
          </w:tcPr>
          <w:p w14:paraId="7E4430D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0.00000</w:t>
            </w:r>
          </w:p>
        </w:tc>
      </w:tr>
    </w:tbl>
    <w:p w14:paraId="143E9709" w14:textId="77777777" w:rsidR="00297D71" w:rsidRPr="00AB7BEC" w:rsidRDefault="00297D71" w:rsidP="00297D71">
      <w:pPr>
        <w:spacing w:after="160" w:line="360" w:lineRule="auto"/>
        <w:jc w:val="both"/>
        <w:rPr>
          <w:rFonts w:ascii="Times New Roman" w:eastAsia="Aptos" w:hAnsi="Times New Roman" w:cs="Times New Roman"/>
          <w:b/>
          <w:bCs/>
          <w:kern w:val="2"/>
          <w:lang w:val="en-GB" w:eastAsia="en-US"/>
          <w14:ligatures w14:val="standardContextual"/>
        </w:rPr>
      </w:pPr>
    </w:p>
    <w:p w14:paraId="4034F7DB"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4B156041"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69F12414" w14:textId="77777777" w:rsidR="00261C40" w:rsidRPr="00AB7BEC" w:rsidRDefault="00261C40" w:rsidP="00297D71">
      <w:pPr>
        <w:spacing w:line="360" w:lineRule="auto"/>
        <w:jc w:val="both"/>
        <w:rPr>
          <w:rFonts w:ascii="Times New Roman" w:eastAsia="Times New Roman" w:hAnsi="Times New Roman" w:cs="Times New Roman"/>
          <w:b/>
          <w:bCs/>
          <w:lang w:val="en-GB"/>
        </w:rPr>
      </w:pPr>
    </w:p>
    <w:p w14:paraId="616417C1" w14:textId="77777777" w:rsidR="00261C40" w:rsidRPr="00AB7BEC" w:rsidRDefault="00261C40" w:rsidP="00297D71">
      <w:pPr>
        <w:spacing w:line="360" w:lineRule="auto"/>
        <w:jc w:val="both"/>
        <w:rPr>
          <w:rFonts w:ascii="Times New Roman" w:eastAsia="Times New Roman" w:hAnsi="Times New Roman" w:cs="Times New Roman"/>
          <w:b/>
          <w:bCs/>
          <w:lang w:val="en-GB"/>
        </w:rPr>
      </w:pPr>
    </w:p>
    <w:p w14:paraId="3748E778" w14:textId="77777777" w:rsidR="00261C40" w:rsidRPr="00AB7BEC" w:rsidRDefault="00261C40" w:rsidP="00297D71">
      <w:pPr>
        <w:spacing w:line="360" w:lineRule="auto"/>
        <w:jc w:val="both"/>
        <w:rPr>
          <w:rFonts w:ascii="Times New Roman" w:eastAsia="Times New Roman" w:hAnsi="Times New Roman" w:cs="Times New Roman"/>
          <w:b/>
          <w:bCs/>
          <w:lang w:val="en-GB"/>
        </w:rPr>
      </w:pPr>
    </w:p>
    <w:p w14:paraId="1D5B0CA0" w14:textId="77777777" w:rsidR="00261C40" w:rsidRPr="00AB7BEC" w:rsidRDefault="00261C40" w:rsidP="00297D71">
      <w:pPr>
        <w:spacing w:line="360" w:lineRule="auto"/>
        <w:jc w:val="both"/>
        <w:rPr>
          <w:rFonts w:ascii="Times New Roman" w:eastAsia="Times New Roman" w:hAnsi="Times New Roman" w:cs="Times New Roman"/>
          <w:b/>
          <w:bCs/>
          <w:lang w:val="en-GB"/>
        </w:rPr>
      </w:pPr>
    </w:p>
    <w:p w14:paraId="0E1A7356" w14:textId="77777777" w:rsidR="00297D71" w:rsidRDefault="00297D71" w:rsidP="00297D71">
      <w:pPr>
        <w:spacing w:line="360" w:lineRule="auto"/>
        <w:jc w:val="both"/>
        <w:rPr>
          <w:rFonts w:ascii="Times New Roman" w:eastAsia="Times New Roman" w:hAnsi="Times New Roman" w:cs="Times New Roman"/>
          <w:b/>
          <w:bCs/>
          <w:lang w:val="en-GB"/>
        </w:rPr>
      </w:pPr>
    </w:p>
    <w:p w14:paraId="479510DF" w14:textId="77777777" w:rsidR="00AA291B" w:rsidRPr="00AB7BEC" w:rsidRDefault="00AA291B" w:rsidP="00297D71">
      <w:pPr>
        <w:spacing w:line="360" w:lineRule="auto"/>
        <w:jc w:val="both"/>
        <w:rPr>
          <w:rFonts w:ascii="Times New Roman" w:eastAsia="Times New Roman" w:hAnsi="Times New Roman" w:cs="Times New Roman"/>
          <w:b/>
          <w:bCs/>
          <w:lang w:val="en-GB"/>
        </w:rPr>
      </w:pPr>
    </w:p>
    <w:p w14:paraId="27C755ED" w14:textId="77777777" w:rsidR="00297D71" w:rsidRPr="00AB7BEC" w:rsidRDefault="00297D71" w:rsidP="00297D71">
      <w:pPr>
        <w:spacing w:after="0"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b/>
          <w:bCs/>
          <w:lang w:val="en-GB"/>
        </w:rPr>
        <w:lastRenderedPageBreak/>
        <w:t>Table S11</w:t>
      </w:r>
      <w:r w:rsidRPr="00AB7BEC">
        <w:rPr>
          <w:rFonts w:ascii="Times New Roman" w:eastAsia="Times New Roman" w:hAnsi="Times New Roman" w:cs="Times New Roman"/>
          <w:lang w:val="en-GB"/>
        </w:rPr>
        <w:t xml:space="preserve"> Significance analysis based on allele frequency variance, pairwise F</w:t>
      </w:r>
      <w:r w:rsidRPr="00AB7BEC">
        <w:rPr>
          <w:rFonts w:ascii="Times New Roman" w:eastAsia="Times New Roman" w:hAnsi="Times New Roman" w:cs="Times New Roman"/>
          <w:vertAlign w:val="subscript"/>
          <w:lang w:val="en-GB"/>
        </w:rPr>
        <w:t>ST</w:t>
      </w:r>
      <w:r w:rsidRPr="00AB7BEC">
        <w:rPr>
          <w:rFonts w:ascii="Times New Roman" w:eastAsia="Times New Roman" w:hAnsi="Times New Roman" w:cs="Times New Roman"/>
          <w:lang w:val="en-GB"/>
        </w:rPr>
        <w:t xml:space="preserve"> for the nuclear dataset</w:t>
      </w:r>
    </w:p>
    <w:tbl>
      <w:tblPr>
        <w:tblpPr w:leftFromText="141" w:rightFromText="141" w:vertAnchor="text" w:tblpXSpec="center" w:tblpY="177"/>
        <w:tblW w:w="14726" w:type="dxa"/>
        <w:tblLayout w:type="fixed"/>
        <w:tblLook w:val="0400" w:firstRow="0" w:lastRow="0" w:firstColumn="0" w:lastColumn="0" w:noHBand="0" w:noVBand="1"/>
      </w:tblPr>
      <w:tblGrid>
        <w:gridCol w:w="2438"/>
        <w:gridCol w:w="2154"/>
        <w:gridCol w:w="1644"/>
        <w:gridCol w:w="2154"/>
        <w:gridCol w:w="1644"/>
        <w:gridCol w:w="1644"/>
        <w:gridCol w:w="1644"/>
        <w:gridCol w:w="1134"/>
        <w:gridCol w:w="270"/>
      </w:tblGrid>
      <w:tr w:rsidR="00297D71" w:rsidRPr="00AB7BEC" w14:paraId="3906C95A" w14:textId="77777777" w:rsidTr="004D2AB9">
        <w:trPr>
          <w:trHeight w:val="23"/>
        </w:trPr>
        <w:tc>
          <w:tcPr>
            <w:tcW w:w="2438" w:type="dxa"/>
            <w:tcBorders>
              <w:top w:val="single" w:sz="4" w:space="0" w:color="000000"/>
              <w:bottom w:val="single" w:sz="4" w:space="0" w:color="000000"/>
            </w:tcBorders>
          </w:tcPr>
          <w:p w14:paraId="25383AF8"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Populations</w:t>
            </w:r>
          </w:p>
        </w:tc>
        <w:tc>
          <w:tcPr>
            <w:tcW w:w="2154" w:type="dxa"/>
            <w:tcBorders>
              <w:top w:val="single" w:sz="4" w:space="0" w:color="000000"/>
              <w:bottom w:val="single" w:sz="4" w:space="0" w:color="000000"/>
            </w:tcBorders>
          </w:tcPr>
          <w:p w14:paraId="793AF5B6"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iCs/>
                <w:lang w:val="en-GB"/>
              </w:rPr>
              <w:t>A. occidentale</w:t>
            </w:r>
            <w:r w:rsidRPr="00AB7BEC">
              <w:rPr>
                <w:rFonts w:ascii="Times New Roman" w:eastAsia="Times New Roman" w:hAnsi="Times New Roman" w:cs="Times New Roman"/>
                <w:bCs/>
                <w:lang w:val="en-GB"/>
              </w:rPr>
              <w:t xml:space="preserve"> cultivated</w:t>
            </w:r>
          </w:p>
        </w:tc>
        <w:tc>
          <w:tcPr>
            <w:tcW w:w="1644" w:type="dxa"/>
            <w:tcBorders>
              <w:top w:val="single" w:sz="4" w:space="0" w:color="000000"/>
              <w:bottom w:val="single" w:sz="4" w:space="0" w:color="000000"/>
            </w:tcBorders>
          </w:tcPr>
          <w:p w14:paraId="65F13B1B"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Bom Jesus</w:t>
            </w:r>
          </w:p>
        </w:tc>
        <w:tc>
          <w:tcPr>
            <w:tcW w:w="2154" w:type="dxa"/>
            <w:tcBorders>
              <w:top w:val="single" w:sz="4" w:space="0" w:color="000000"/>
              <w:bottom w:val="single" w:sz="4" w:space="0" w:color="000000"/>
            </w:tcBorders>
          </w:tcPr>
          <w:p w14:paraId="72755B8A"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Alvorada</w:t>
            </w:r>
          </w:p>
        </w:tc>
        <w:tc>
          <w:tcPr>
            <w:tcW w:w="1644" w:type="dxa"/>
            <w:tcBorders>
              <w:top w:val="single" w:sz="4" w:space="0" w:color="000000"/>
              <w:bottom w:val="single" w:sz="4" w:space="0" w:color="000000"/>
            </w:tcBorders>
          </w:tcPr>
          <w:p w14:paraId="1B45AA15"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Currais</w:t>
            </w:r>
          </w:p>
        </w:tc>
        <w:tc>
          <w:tcPr>
            <w:tcW w:w="1644" w:type="dxa"/>
            <w:tcBorders>
              <w:top w:val="single" w:sz="4" w:space="0" w:color="000000"/>
              <w:bottom w:val="single" w:sz="4" w:space="0" w:color="000000"/>
            </w:tcBorders>
          </w:tcPr>
          <w:p w14:paraId="5A9A9F4D"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Parnaíba</w:t>
            </w:r>
          </w:p>
        </w:tc>
        <w:tc>
          <w:tcPr>
            <w:tcW w:w="1644" w:type="dxa"/>
            <w:tcBorders>
              <w:top w:val="single" w:sz="4" w:space="0" w:color="000000"/>
              <w:bottom w:val="single" w:sz="4" w:space="0" w:color="000000"/>
            </w:tcBorders>
          </w:tcPr>
          <w:p w14:paraId="78DE253C"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Santa Rosa</w:t>
            </w:r>
          </w:p>
        </w:tc>
        <w:tc>
          <w:tcPr>
            <w:tcW w:w="1134" w:type="dxa"/>
            <w:tcBorders>
              <w:top w:val="single" w:sz="4" w:space="0" w:color="000000"/>
              <w:bottom w:val="single" w:sz="4" w:space="0" w:color="000000"/>
            </w:tcBorders>
          </w:tcPr>
          <w:p w14:paraId="7D476DF2"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humile</w:t>
            </w:r>
            <w:r w:rsidRPr="00AB7BEC">
              <w:rPr>
                <w:rFonts w:ascii="Times New Roman" w:eastAsia="Times New Roman" w:hAnsi="Times New Roman" w:cs="Times New Roman"/>
                <w:bCs/>
                <w:iCs/>
                <w:lang w:val="en-GB"/>
              </w:rPr>
              <w:t xml:space="preserve"> Bom Jesus</w:t>
            </w:r>
          </w:p>
        </w:tc>
        <w:tc>
          <w:tcPr>
            <w:tcW w:w="270" w:type="dxa"/>
          </w:tcPr>
          <w:p w14:paraId="3851E68F" w14:textId="77777777" w:rsidR="00297D71" w:rsidRPr="00AB7BEC" w:rsidRDefault="00297D71" w:rsidP="004D2AB9">
            <w:pPr>
              <w:spacing w:after="0" w:line="276" w:lineRule="auto"/>
              <w:jc w:val="both"/>
              <w:rPr>
                <w:rFonts w:ascii="Times New Roman" w:eastAsia="Times New Roman" w:hAnsi="Times New Roman" w:cs="Times New Roman"/>
                <w:bCs/>
                <w:lang w:val="en-GB"/>
              </w:rPr>
            </w:pPr>
          </w:p>
        </w:tc>
      </w:tr>
      <w:tr w:rsidR="00297D71" w:rsidRPr="00AB7BEC" w14:paraId="560C1164" w14:textId="77777777" w:rsidTr="004D2AB9">
        <w:trPr>
          <w:gridAfter w:val="1"/>
          <w:wAfter w:w="270" w:type="dxa"/>
          <w:trHeight w:val="335"/>
        </w:trPr>
        <w:tc>
          <w:tcPr>
            <w:tcW w:w="2438" w:type="dxa"/>
            <w:tcBorders>
              <w:top w:val="single" w:sz="4" w:space="0" w:color="000000"/>
            </w:tcBorders>
            <w:vAlign w:val="center"/>
          </w:tcPr>
          <w:p w14:paraId="54674D86"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 xml:space="preserve">A. occidentale </w:t>
            </w:r>
            <w:r w:rsidRPr="00AB7BEC">
              <w:rPr>
                <w:rFonts w:ascii="Times New Roman" w:eastAsia="Times New Roman" w:hAnsi="Times New Roman" w:cs="Times New Roman"/>
                <w:bCs/>
                <w:iCs/>
                <w:lang w:val="en-GB"/>
              </w:rPr>
              <w:t>cultivated</w:t>
            </w:r>
          </w:p>
        </w:tc>
        <w:tc>
          <w:tcPr>
            <w:tcW w:w="2154" w:type="dxa"/>
            <w:tcBorders>
              <w:top w:val="single" w:sz="4" w:space="0" w:color="000000"/>
            </w:tcBorders>
          </w:tcPr>
          <w:p w14:paraId="1A15E0A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c>
          <w:tcPr>
            <w:tcW w:w="1644" w:type="dxa"/>
            <w:tcBorders>
              <w:top w:val="single" w:sz="4" w:space="0" w:color="000000"/>
            </w:tcBorders>
            <w:vAlign w:val="center"/>
          </w:tcPr>
          <w:p w14:paraId="545736E3"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2154" w:type="dxa"/>
            <w:tcBorders>
              <w:top w:val="single" w:sz="4" w:space="0" w:color="000000"/>
            </w:tcBorders>
            <w:vAlign w:val="center"/>
          </w:tcPr>
          <w:p w14:paraId="30E1775C"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Borders>
              <w:top w:val="single" w:sz="4" w:space="0" w:color="000000"/>
            </w:tcBorders>
          </w:tcPr>
          <w:p w14:paraId="54ACD68B"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Borders>
              <w:top w:val="single" w:sz="4" w:space="0" w:color="000000"/>
            </w:tcBorders>
          </w:tcPr>
          <w:p w14:paraId="05AF6F56"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Borders>
              <w:top w:val="single" w:sz="4" w:space="0" w:color="000000"/>
            </w:tcBorders>
            <w:vAlign w:val="center"/>
          </w:tcPr>
          <w:p w14:paraId="364EEBBE"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134" w:type="dxa"/>
            <w:tcBorders>
              <w:top w:val="single" w:sz="4" w:space="0" w:color="000000"/>
            </w:tcBorders>
            <w:vAlign w:val="center"/>
          </w:tcPr>
          <w:p w14:paraId="0CB6A607"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62EE1682" w14:textId="77777777" w:rsidTr="004D2AB9">
        <w:trPr>
          <w:gridAfter w:val="1"/>
          <w:wAfter w:w="270" w:type="dxa"/>
          <w:trHeight w:val="335"/>
        </w:trPr>
        <w:tc>
          <w:tcPr>
            <w:tcW w:w="2438" w:type="dxa"/>
          </w:tcPr>
          <w:p w14:paraId="280401AC"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Bom Jesus</w:t>
            </w:r>
          </w:p>
        </w:tc>
        <w:tc>
          <w:tcPr>
            <w:tcW w:w="2154" w:type="dxa"/>
          </w:tcPr>
          <w:p w14:paraId="3CC0DCE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0.12355+-0.0031</w:t>
            </w:r>
          </w:p>
        </w:tc>
        <w:tc>
          <w:tcPr>
            <w:tcW w:w="1644" w:type="dxa"/>
            <w:vAlign w:val="center"/>
          </w:tcPr>
          <w:p w14:paraId="4DE682D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c>
          <w:tcPr>
            <w:tcW w:w="2154" w:type="dxa"/>
            <w:vAlign w:val="center"/>
          </w:tcPr>
          <w:p w14:paraId="1F359F63"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Pr>
          <w:p w14:paraId="67305E6C"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Pr>
          <w:p w14:paraId="45A33DAF"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vAlign w:val="center"/>
          </w:tcPr>
          <w:p w14:paraId="2282445C"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134" w:type="dxa"/>
            <w:vAlign w:val="center"/>
          </w:tcPr>
          <w:p w14:paraId="7A853278"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4CD1DE19" w14:textId="77777777" w:rsidTr="004D2AB9">
        <w:trPr>
          <w:gridAfter w:val="1"/>
          <w:wAfter w:w="270" w:type="dxa"/>
          <w:trHeight w:val="335"/>
        </w:trPr>
        <w:tc>
          <w:tcPr>
            <w:tcW w:w="2438" w:type="dxa"/>
          </w:tcPr>
          <w:p w14:paraId="62E26F3D"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Alvorada</w:t>
            </w:r>
          </w:p>
        </w:tc>
        <w:tc>
          <w:tcPr>
            <w:tcW w:w="2154" w:type="dxa"/>
          </w:tcPr>
          <w:p w14:paraId="23D2543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0.20404+-0.0035</w:t>
            </w:r>
          </w:p>
        </w:tc>
        <w:tc>
          <w:tcPr>
            <w:tcW w:w="1644" w:type="dxa"/>
            <w:vAlign w:val="center"/>
          </w:tcPr>
          <w:p w14:paraId="56F5D91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0.33997+-0.0048</w:t>
            </w:r>
          </w:p>
        </w:tc>
        <w:tc>
          <w:tcPr>
            <w:tcW w:w="2154" w:type="dxa"/>
            <w:vAlign w:val="center"/>
          </w:tcPr>
          <w:p w14:paraId="3096EF2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c>
          <w:tcPr>
            <w:tcW w:w="1644" w:type="dxa"/>
          </w:tcPr>
          <w:p w14:paraId="29624952"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Pr>
          <w:p w14:paraId="3AA39C91"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vAlign w:val="center"/>
          </w:tcPr>
          <w:p w14:paraId="31BA2EFC"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134" w:type="dxa"/>
            <w:vAlign w:val="center"/>
          </w:tcPr>
          <w:p w14:paraId="4EA937E3"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6F68DE2F" w14:textId="77777777" w:rsidTr="004D2AB9">
        <w:trPr>
          <w:gridAfter w:val="1"/>
          <w:wAfter w:w="270" w:type="dxa"/>
          <w:trHeight w:val="335"/>
        </w:trPr>
        <w:tc>
          <w:tcPr>
            <w:tcW w:w="2438" w:type="dxa"/>
          </w:tcPr>
          <w:p w14:paraId="2A424EBC"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Currais</w:t>
            </w:r>
          </w:p>
        </w:tc>
        <w:tc>
          <w:tcPr>
            <w:tcW w:w="2154" w:type="dxa"/>
          </w:tcPr>
          <w:p w14:paraId="4CD33A1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0.14909+-0.0038</w:t>
            </w:r>
          </w:p>
        </w:tc>
        <w:tc>
          <w:tcPr>
            <w:tcW w:w="1644" w:type="dxa"/>
            <w:vAlign w:val="center"/>
          </w:tcPr>
          <w:p w14:paraId="5E69771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2154" w:type="dxa"/>
            <w:vAlign w:val="center"/>
          </w:tcPr>
          <w:p w14:paraId="0F0AF0F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0.19226+-0.0043</w:t>
            </w:r>
          </w:p>
        </w:tc>
        <w:tc>
          <w:tcPr>
            <w:tcW w:w="1644" w:type="dxa"/>
          </w:tcPr>
          <w:p w14:paraId="31CC243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c>
          <w:tcPr>
            <w:tcW w:w="1644" w:type="dxa"/>
          </w:tcPr>
          <w:p w14:paraId="7F96AABF"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vAlign w:val="center"/>
          </w:tcPr>
          <w:p w14:paraId="52214DE2"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134" w:type="dxa"/>
            <w:vAlign w:val="center"/>
          </w:tcPr>
          <w:p w14:paraId="62B5B18A"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2AE015A8" w14:textId="77777777" w:rsidTr="004D2AB9">
        <w:trPr>
          <w:gridAfter w:val="1"/>
          <w:wAfter w:w="270" w:type="dxa"/>
          <w:trHeight w:val="454"/>
        </w:trPr>
        <w:tc>
          <w:tcPr>
            <w:tcW w:w="2438" w:type="dxa"/>
          </w:tcPr>
          <w:p w14:paraId="2520B639"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Parnaíba</w:t>
            </w:r>
          </w:p>
        </w:tc>
        <w:tc>
          <w:tcPr>
            <w:tcW w:w="2154" w:type="dxa"/>
          </w:tcPr>
          <w:p w14:paraId="72FB7A0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0.55430+-0.0053</w:t>
            </w:r>
          </w:p>
        </w:tc>
        <w:tc>
          <w:tcPr>
            <w:tcW w:w="1644" w:type="dxa"/>
            <w:vAlign w:val="center"/>
          </w:tcPr>
          <w:p w14:paraId="3484554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0.02891+-0.0017</w:t>
            </w:r>
          </w:p>
        </w:tc>
        <w:tc>
          <w:tcPr>
            <w:tcW w:w="2154" w:type="dxa"/>
            <w:vAlign w:val="center"/>
          </w:tcPr>
          <w:p w14:paraId="53C8414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0.39244+-0.0055</w:t>
            </w:r>
          </w:p>
        </w:tc>
        <w:tc>
          <w:tcPr>
            <w:tcW w:w="1644" w:type="dxa"/>
          </w:tcPr>
          <w:p w14:paraId="447C713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0.10256+-0.0028</w:t>
            </w:r>
          </w:p>
        </w:tc>
        <w:tc>
          <w:tcPr>
            <w:tcW w:w="1644" w:type="dxa"/>
          </w:tcPr>
          <w:p w14:paraId="75104EE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c>
          <w:tcPr>
            <w:tcW w:w="1644" w:type="dxa"/>
            <w:vAlign w:val="center"/>
          </w:tcPr>
          <w:p w14:paraId="0DB0D548"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134" w:type="dxa"/>
            <w:vAlign w:val="center"/>
          </w:tcPr>
          <w:p w14:paraId="53F2F64F"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36263F39" w14:textId="77777777" w:rsidTr="004D2AB9">
        <w:trPr>
          <w:gridAfter w:val="1"/>
          <w:wAfter w:w="270" w:type="dxa"/>
          <w:trHeight w:val="454"/>
        </w:trPr>
        <w:tc>
          <w:tcPr>
            <w:tcW w:w="2438" w:type="dxa"/>
          </w:tcPr>
          <w:p w14:paraId="71ABA984"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Santa Rosa</w:t>
            </w:r>
          </w:p>
        </w:tc>
        <w:tc>
          <w:tcPr>
            <w:tcW w:w="2154" w:type="dxa"/>
          </w:tcPr>
          <w:p w14:paraId="619324D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vAlign w:val="center"/>
          </w:tcPr>
          <w:p w14:paraId="64F9178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2154" w:type="dxa"/>
            <w:vAlign w:val="center"/>
          </w:tcPr>
          <w:p w14:paraId="43099F6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Pr>
          <w:p w14:paraId="633596D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Pr>
          <w:p w14:paraId="19E9E26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vAlign w:val="center"/>
          </w:tcPr>
          <w:p w14:paraId="3C9F206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c>
          <w:tcPr>
            <w:tcW w:w="1134" w:type="dxa"/>
            <w:vAlign w:val="center"/>
          </w:tcPr>
          <w:p w14:paraId="3FABA002"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64E209C7" w14:textId="77777777" w:rsidTr="004D2AB9">
        <w:trPr>
          <w:gridAfter w:val="1"/>
          <w:wAfter w:w="270" w:type="dxa"/>
          <w:trHeight w:val="454"/>
        </w:trPr>
        <w:tc>
          <w:tcPr>
            <w:tcW w:w="2438" w:type="dxa"/>
            <w:tcBorders>
              <w:bottom w:val="single" w:sz="4" w:space="0" w:color="000000"/>
            </w:tcBorders>
          </w:tcPr>
          <w:p w14:paraId="74544705"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humile</w:t>
            </w:r>
            <w:r w:rsidRPr="00AB7BEC">
              <w:rPr>
                <w:rFonts w:ascii="Times New Roman" w:eastAsia="Times New Roman" w:hAnsi="Times New Roman" w:cs="Times New Roman"/>
                <w:bCs/>
                <w:iCs/>
                <w:lang w:val="en-GB"/>
              </w:rPr>
              <w:t xml:space="preserve"> Bom Jesus</w:t>
            </w:r>
          </w:p>
        </w:tc>
        <w:tc>
          <w:tcPr>
            <w:tcW w:w="2154" w:type="dxa"/>
            <w:tcBorders>
              <w:bottom w:val="single" w:sz="4" w:space="0" w:color="000000"/>
            </w:tcBorders>
          </w:tcPr>
          <w:p w14:paraId="6035786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Borders>
              <w:bottom w:val="single" w:sz="4" w:space="0" w:color="000000"/>
            </w:tcBorders>
            <w:vAlign w:val="center"/>
          </w:tcPr>
          <w:p w14:paraId="7E5A30A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2154" w:type="dxa"/>
            <w:tcBorders>
              <w:bottom w:val="single" w:sz="4" w:space="0" w:color="000000"/>
            </w:tcBorders>
            <w:vAlign w:val="center"/>
          </w:tcPr>
          <w:p w14:paraId="6508AFC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Borders>
              <w:bottom w:val="single" w:sz="4" w:space="0" w:color="000000"/>
            </w:tcBorders>
          </w:tcPr>
          <w:p w14:paraId="194C927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Borders>
              <w:bottom w:val="single" w:sz="4" w:space="0" w:color="000000"/>
            </w:tcBorders>
          </w:tcPr>
          <w:p w14:paraId="299B3D3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Borders>
              <w:bottom w:val="single" w:sz="4" w:space="0" w:color="000000"/>
            </w:tcBorders>
            <w:vAlign w:val="center"/>
          </w:tcPr>
          <w:p w14:paraId="43882EF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134" w:type="dxa"/>
            <w:tcBorders>
              <w:bottom w:val="single" w:sz="4" w:space="0" w:color="000000"/>
            </w:tcBorders>
            <w:vAlign w:val="center"/>
          </w:tcPr>
          <w:p w14:paraId="5A7F68B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r>
    </w:tbl>
    <w:p w14:paraId="4E9DFF71" w14:textId="77777777" w:rsidR="00297D71" w:rsidRPr="00AB7BEC" w:rsidRDefault="00297D71" w:rsidP="00297D71">
      <w:pPr>
        <w:spacing w:line="360" w:lineRule="auto"/>
        <w:jc w:val="both"/>
        <w:rPr>
          <w:rFonts w:ascii="Times New Roman" w:eastAsia="Times New Roman" w:hAnsi="Times New Roman" w:cs="Times New Roman"/>
          <w:lang w:val="en-GB"/>
        </w:rPr>
      </w:pPr>
    </w:p>
    <w:p w14:paraId="1E5D7E53"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03C3FBB1"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109B57FF"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328B88EF"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2E11149D"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60509211"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0E007783" w14:textId="77777777" w:rsidR="00297D71" w:rsidRDefault="00297D71" w:rsidP="00297D71">
      <w:pPr>
        <w:spacing w:line="360" w:lineRule="auto"/>
        <w:jc w:val="both"/>
        <w:rPr>
          <w:rFonts w:ascii="Times New Roman" w:eastAsia="Times New Roman" w:hAnsi="Times New Roman" w:cs="Times New Roman"/>
          <w:b/>
          <w:bCs/>
          <w:lang w:val="en-GB"/>
        </w:rPr>
      </w:pPr>
    </w:p>
    <w:p w14:paraId="09BFC2F1" w14:textId="77777777" w:rsidR="00AA291B" w:rsidRPr="00AB7BEC" w:rsidRDefault="00AA291B" w:rsidP="00297D71">
      <w:pPr>
        <w:spacing w:line="360" w:lineRule="auto"/>
        <w:jc w:val="both"/>
        <w:rPr>
          <w:rFonts w:ascii="Times New Roman" w:eastAsia="Times New Roman" w:hAnsi="Times New Roman" w:cs="Times New Roman"/>
          <w:b/>
          <w:bCs/>
          <w:lang w:val="en-GB"/>
        </w:rPr>
      </w:pPr>
    </w:p>
    <w:p w14:paraId="42F58E31"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615CD114"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40CDDFF5" w14:textId="77777777" w:rsidR="00297D71" w:rsidRPr="00AB7BEC" w:rsidRDefault="00297D71" w:rsidP="00297D71">
      <w:pPr>
        <w:spacing w:after="0"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b/>
          <w:bCs/>
          <w:lang w:val="en-GB"/>
        </w:rPr>
        <w:lastRenderedPageBreak/>
        <w:t>Table S12</w:t>
      </w:r>
      <w:r w:rsidRPr="00AB7BEC">
        <w:rPr>
          <w:rFonts w:ascii="Times New Roman" w:eastAsia="Times New Roman" w:hAnsi="Times New Roman" w:cs="Times New Roman"/>
          <w:lang w:val="en-GB"/>
        </w:rPr>
        <w:t xml:space="preserve"> Significance analysis based on allele frequency variance, pairwise F</w:t>
      </w:r>
      <w:r w:rsidRPr="00AB7BEC">
        <w:rPr>
          <w:rFonts w:ascii="Times New Roman" w:eastAsia="Times New Roman" w:hAnsi="Times New Roman" w:cs="Times New Roman"/>
          <w:vertAlign w:val="subscript"/>
          <w:lang w:val="en-GB"/>
        </w:rPr>
        <w:t>ST</w:t>
      </w:r>
      <w:r w:rsidRPr="00AB7BEC">
        <w:rPr>
          <w:rFonts w:ascii="Times New Roman" w:eastAsia="Times New Roman" w:hAnsi="Times New Roman" w:cs="Times New Roman"/>
          <w:lang w:val="en-GB"/>
        </w:rPr>
        <w:t xml:space="preserve"> for the plastidial dataset</w:t>
      </w:r>
    </w:p>
    <w:tbl>
      <w:tblPr>
        <w:tblpPr w:leftFromText="141" w:rightFromText="141" w:vertAnchor="text" w:tblpXSpec="center" w:tblpY="177"/>
        <w:tblW w:w="16766" w:type="dxa"/>
        <w:tblLayout w:type="fixed"/>
        <w:tblLook w:val="0400" w:firstRow="0" w:lastRow="0" w:firstColumn="0" w:lastColumn="0" w:noHBand="0" w:noVBand="1"/>
      </w:tblPr>
      <w:tblGrid>
        <w:gridCol w:w="2324"/>
        <w:gridCol w:w="1644"/>
        <w:gridCol w:w="1644"/>
        <w:gridCol w:w="1644"/>
        <w:gridCol w:w="1644"/>
        <w:gridCol w:w="1644"/>
        <w:gridCol w:w="1644"/>
        <w:gridCol w:w="1644"/>
        <w:gridCol w:w="1644"/>
        <w:gridCol w:w="1020"/>
        <w:gridCol w:w="270"/>
      </w:tblGrid>
      <w:tr w:rsidR="00297D71" w:rsidRPr="00AB7BEC" w14:paraId="3CD1800D" w14:textId="77777777" w:rsidTr="00261C40">
        <w:trPr>
          <w:trHeight w:val="23"/>
        </w:trPr>
        <w:tc>
          <w:tcPr>
            <w:tcW w:w="2324" w:type="dxa"/>
            <w:tcBorders>
              <w:top w:val="single" w:sz="4" w:space="0" w:color="000000"/>
              <w:bottom w:val="single" w:sz="4" w:space="0" w:color="000000"/>
            </w:tcBorders>
          </w:tcPr>
          <w:p w14:paraId="35157EDD"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Populations</w:t>
            </w:r>
          </w:p>
        </w:tc>
        <w:tc>
          <w:tcPr>
            <w:tcW w:w="1644" w:type="dxa"/>
            <w:tcBorders>
              <w:top w:val="single" w:sz="4" w:space="0" w:color="000000"/>
              <w:bottom w:val="single" w:sz="4" w:space="0" w:color="000000"/>
            </w:tcBorders>
          </w:tcPr>
          <w:p w14:paraId="14B0BB5B"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iCs/>
                <w:lang w:val="en-GB"/>
              </w:rPr>
              <w:t>A. occidentale</w:t>
            </w:r>
            <w:r w:rsidRPr="00AB7BEC">
              <w:rPr>
                <w:rFonts w:ascii="Times New Roman" w:eastAsia="Times New Roman" w:hAnsi="Times New Roman" w:cs="Times New Roman"/>
                <w:bCs/>
                <w:lang w:val="en-GB"/>
              </w:rPr>
              <w:t xml:space="preserve"> cultivated</w:t>
            </w:r>
          </w:p>
        </w:tc>
        <w:tc>
          <w:tcPr>
            <w:tcW w:w="1644" w:type="dxa"/>
            <w:tcBorders>
              <w:top w:val="single" w:sz="4" w:space="0" w:color="000000"/>
              <w:bottom w:val="single" w:sz="4" w:space="0" w:color="000000"/>
            </w:tcBorders>
          </w:tcPr>
          <w:p w14:paraId="5B104815"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Bom Jesus</w:t>
            </w:r>
          </w:p>
        </w:tc>
        <w:tc>
          <w:tcPr>
            <w:tcW w:w="1644" w:type="dxa"/>
            <w:tcBorders>
              <w:top w:val="single" w:sz="4" w:space="0" w:color="000000"/>
              <w:bottom w:val="single" w:sz="4" w:space="0" w:color="000000"/>
            </w:tcBorders>
          </w:tcPr>
          <w:p w14:paraId="1AAA260C"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Alvorada</w:t>
            </w:r>
          </w:p>
        </w:tc>
        <w:tc>
          <w:tcPr>
            <w:tcW w:w="1644" w:type="dxa"/>
            <w:tcBorders>
              <w:top w:val="single" w:sz="4" w:space="0" w:color="000000"/>
              <w:bottom w:val="single" w:sz="4" w:space="0" w:color="000000"/>
            </w:tcBorders>
          </w:tcPr>
          <w:p w14:paraId="0C825ABA"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Currais</w:t>
            </w:r>
          </w:p>
        </w:tc>
        <w:tc>
          <w:tcPr>
            <w:tcW w:w="1644" w:type="dxa"/>
            <w:tcBorders>
              <w:top w:val="single" w:sz="4" w:space="0" w:color="000000"/>
              <w:bottom w:val="single" w:sz="4" w:space="0" w:color="000000"/>
            </w:tcBorders>
          </w:tcPr>
          <w:p w14:paraId="7FDF462B"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Parnaíba</w:t>
            </w:r>
          </w:p>
        </w:tc>
        <w:tc>
          <w:tcPr>
            <w:tcW w:w="1644" w:type="dxa"/>
            <w:tcBorders>
              <w:top w:val="single" w:sz="4" w:space="0" w:color="000000"/>
              <w:bottom w:val="single" w:sz="4" w:space="0" w:color="000000"/>
            </w:tcBorders>
          </w:tcPr>
          <w:p w14:paraId="3393CD18" w14:textId="77777777" w:rsidR="00297D71" w:rsidRPr="00AB7BEC" w:rsidRDefault="00297D71" w:rsidP="004D2AB9">
            <w:pPr>
              <w:spacing w:after="0"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Santa Rosa</w:t>
            </w:r>
          </w:p>
        </w:tc>
        <w:tc>
          <w:tcPr>
            <w:tcW w:w="1644" w:type="dxa"/>
            <w:tcBorders>
              <w:top w:val="single" w:sz="4" w:space="0" w:color="000000"/>
              <w:bottom w:val="single" w:sz="4" w:space="0" w:color="000000"/>
            </w:tcBorders>
          </w:tcPr>
          <w:p w14:paraId="482FD3BB" w14:textId="77777777" w:rsidR="00297D71" w:rsidRPr="00AB7BEC" w:rsidRDefault="00297D71" w:rsidP="004D2AB9">
            <w:pPr>
              <w:spacing w:after="0"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humile</w:t>
            </w:r>
            <w:r w:rsidRPr="00AB7BEC">
              <w:rPr>
                <w:rFonts w:ascii="Times New Roman" w:eastAsia="Times New Roman" w:hAnsi="Times New Roman" w:cs="Times New Roman"/>
                <w:bCs/>
                <w:iCs/>
                <w:lang w:val="en-GB"/>
              </w:rPr>
              <w:t xml:space="preserve"> Bom Jesus</w:t>
            </w:r>
          </w:p>
        </w:tc>
        <w:tc>
          <w:tcPr>
            <w:tcW w:w="1644" w:type="dxa"/>
            <w:tcBorders>
              <w:top w:val="single" w:sz="4" w:space="0" w:color="000000"/>
              <w:bottom w:val="single" w:sz="4" w:space="0" w:color="000000"/>
            </w:tcBorders>
          </w:tcPr>
          <w:p w14:paraId="6DDA87BF"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 xml:space="preserve">A. humile </w:t>
            </w:r>
            <w:r w:rsidRPr="00AB7BEC">
              <w:rPr>
                <w:rFonts w:ascii="Times New Roman" w:eastAsia="Times New Roman" w:hAnsi="Times New Roman" w:cs="Times New Roman"/>
                <w:bCs/>
                <w:iCs/>
                <w:lang w:val="en-GB"/>
              </w:rPr>
              <w:t>Brasília</w:t>
            </w:r>
          </w:p>
        </w:tc>
        <w:tc>
          <w:tcPr>
            <w:tcW w:w="1020" w:type="dxa"/>
            <w:tcBorders>
              <w:top w:val="single" w:sz="4" w:space="0" w:color="000000"/>
              <w:bottom w:val="single" w:sz="4" w:space="0" w:color="000000"/>
            </w:tcBorders>
          </w:tcPr>
          <w:p w14:paraId="739689EB"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lang w:val="en-GB"/>
              </w:rPr>
              <w:t xml:space="preserve">A. humile </w:t>
            </w:r>
            <w:r w:rsidRPr="00AB7BEC">
              <w:rPr>
                <w:rFonts w:ascii="Times New Roman" w:eastAsia="Times New Roman" w:hAnsi="Times New Roman" w:cs="Times New Roman"/>
                <w:bCs/>
                <w:iCs/>
                <w:lang w:val="en-GB"/>
              </w:rPr>
              <w:t>Uruçuí</w:t>
            </w:r>
          </w:p>
        </w:tc>
        <w:tc>
          <w:tcPr>
            <w:tcW w:w="270" w:type="dxa"/>
          </w:tcPr>
          <w:p w14:paraId="7135ECFC" w14:textId="77777777" w:rsidR="00297D71" w:rsidRPr="00AB7BEC" w:rsidRDefault="00297D71" w:rsidP="004D2AB9">
            <w:pPr>
              <w:spacing w:after="0" w:line="276" w:lineRule="auto"/>
              <w:jc w:val="both"/>
              <w:rPr>
                <w:rFonts w:ascii="Times New Roman" w:eastAsia="Times New Roman" w:hAnsi="Times New Roman" w:cs="Times New Roman"/>
                <w:bCs/>
                <w:lang w:val="en-GB"/>
              </w:rPr>
            </w:pPr>
          </w:p>
        </w:tc>
      </w:tr>
      <w:tr w:rsidR="00297D71" w:rsidRPr="00AB7BEC" w14:paraId="2C6B2887" w14:textId="77777777" w:rsidTr="00261C40">
        <w:trPr>
          <w:gridAfter w:val="1"/>
          <w:wAfter w:w="270" w:type="dxa"/>
          <w:trHeight w:val="335"/>
        </w:trPr>
        <w:tc>
          <w:tcPr>
            <w:tcW w:w="2324" w:type="dxa"/>
            <w:tcBorders>
              <w:top w:val="single" w:sz="4" w:space="0" w:color="000000"/>
            </w:tcBorders>
            <w:vAlign w:val="center"/>
          </w:tcPr>
          <w:p w14:paraId="4C2A39FB"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 xml:space="preserve">A. occidentale </w:t>
            </w:r>
            <w:r w:rsidRPr="00AB7BEC">
              <w:rPr>
                <w:rFonts w:ascii="Times New Roman" w:eastAsia="Times New Roman" w:hAnsi="Times New Roman" w:cs="Times New Roman"/>
                <w:bCs/>
                <w:iCs/>
                <w:lang w:val="en-GB"/>
              </w:rPr>
              <w:t>cultivated</w:t>
            </w:r>
          </w:p>
        </w:tc>
        <w:tc>
          <w:tcPr>
            <w:tcW w:w="1644" w:type="dxa"/>
            <w:tcBorders>
              <w:top w:val="single" w:sz="4" w:space="0" w:color="000000"/>
            </w:tcBorders>
          </w:tcPr>
          <w:p w14:paraId="0AFF221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c>
          <w:tcPr>
            <w:tcW w:w="1644" w:type="dxa"/>
            <w:tcBorders>
              <w:top w:val="single" w:sz="4" w:space="0" w:color="000000"/>
            </w:tcBorders>
            <w:vAlign w:val="center"/>
          </w:tcPr>
          <w:p w14:paraId="78CA650C"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Borders>
              <w:top w:val="single" w:sz="4" w:space="0" w:color="000000"/>
            </w:tcBorders>
            <w:vAlign w:val="center"/>
          </w:tcPr>
          <w:p w14:paraId="07938821"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Borders>
              <w:top w:val="single" w:sz="4" w:space="0" w:color="000000"/>
            </w:tcBorders>
          </w:tcPr>
          <w:p w14:paraId="41DA1CC0"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Borders>
              <w:top w:val="single" w:sz="4" w:space="0" w:color="000000"/>
            </w:tcBorders>
          </w:tcPr>
          <w:p w14:paraId="678DC585"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Borders>
              <w:top w:val="single" w:sz="4" w:space="0" w:color="000000"/>
            </w:tcBorders>
          </w:tcPr>
          <w:p w14:paraId="44DF5C01"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Borders>
              <w:top w:val="single" w:sz="4" w:space="0" w:color="000000"/>
            </w:tcBorders>
          </w:tcPr>
          <w:p w14:paraId="47D9604A"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Borders>
              <w:top w:val="single" w:sz="4" w:space="0" w:color="000000"/>
            </w:tcBorders>
            <w:vAlign w:val="center"/>
          </w:tcPr>
          <w:p w14:paraId="794FCD1F"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020" w:type="dxa"/>
            <w:tcBorders>
              <w:top w:val="single" w:sz="4" w:space="0" w:color="000000"/>
            </w:tcBorders>
            <w:vAlign w:val="center"/>
          </w:tcPr>
          <w:p w14:paraId="057D2117"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54407F3F" w14:textId="77777777" w:rsidTr="00261C40">
        <w:trPr>
          <w:gridAfter w:val="1"/>
          <w:wAfter w:w="270" w:type="dxa"/>
          <w:trHeight w:val="335"/>
        </w:trPr>
        <w:tc>
          <w:tcPr>
            <w:tcW w:w="2324" w:type="dxa"/>
          </w:tcPr>
          <w:p w14:paraId="25FE8D39"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Bom Jesus</w:t>
            </w:r>
          </w:p>
        </w:tc>
        <w:tc>
          <w:tcPr>
            <w:tcW w:w="1644" w:type="dxa"/>
          </w:tcPr>
          <w:p w14:paraId="317C96C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0.28245+-0.0043</w:t>
            </w:r>
          </w:p>
        </w:tc>
        <w:tc>
          <w:tcPr>
            <w:tcW w:w="1644" w:type="dxa"/>
            <w:vAlign w:val="center"/>
          </w:tcPr>
          <w:p w14:paraId="13B2212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c>
          <w:tcPr>
            <w:tcW w:w="1644" w:type="dxa"/>
            <w:vAlign w:val="center"/>
          </w:tcPr>
          <w:p w14:paraId="33AF61A3"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Pr>
          <w:p w14:paraId="6A417D15"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Pr>
          <w:p w14:paraId="6D688AC8"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Pr>
          <w:p w14:paraId="5EA11A08"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Pr>
          <w:p w14:paraId="65709D04"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vAlign w:val="center"/>
          </w:tcPr>
          <w:p w14:paraId="2C4482D0"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020" w:type="dxa"/>
            <w:vAlign w:val="center"/>
          </w:tcPr>
          <w:p w14:paraId="5B5B2FAA"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131F33D9" w14:textId="77777777" w:rsidTr="00261C40">
        <w:trPr>
          <w:gridAfter w:val="1"/>
          <w:wAfter w:w="270" w:type="dxa"/>
          <w:trHeight w:val="335"/>
        </w:trPr>
        <w:tc>
          <w:tcPr>
            <w:tcW w:w="2324" w:type="dxa"/>
          </w:tcPr>
          <w:p w14:paraId="495E82B5"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Alvorada</w:t>
            </w:r>
          </w:p>
        </w:tc>
        <w:tc>
          <w:tcPr>
            <w:tcW w:w="1644" w:type="dxa"/>
          </w:tcPr>
          <w:p w14:paraId="49C9260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0.31343+-0.0044</w:t>
            </w:r>
          </w:p>
        </w:tc>
        <w:tc>
          <w:tcPr>
            <w:tcW w:w="1644" w:type="dxa"/>
            <w:vAlign w:val="center"/>
          </w:tcPr>
          <w:p w14:paraId="44C4D74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vAlign w:val="center"/>
          </w:tcPr>
          <w:p w14:paraId="4E84690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c>
          <w:tcPr>
            <w:tcW w:w="1644" w:type="dxa"/>
          </w:tcPr>
          <w:p w14:paraId="48BD48DE"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Pr>
          <w:p w14:paraId="20A15001"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Pr>
          <w:p w14:paraId="67870AA8"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Pr>
          <w:p w14:paraId="42B0B622"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vAlign w:val="center"/>
          </w:tcPr>
          <w:p w14:paraId="10480DCC"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020" w:type="dxa"/>
            <w:vAlign w:val="center"/>
          </w:tcPr>
          <w:p w14:paraId="3745FD9D"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22166506" w14:textId="77777777" w:rsidTr="00261C40">
        <w:trPr>
          <w:gridAfter w:val="1"/>
          <w:wAfter w:w="270" w:type="dxa"/>
          <w:trHeight w:val="335"/>
        </w:trPr>
        <w:tc>
          <w:tcPr>
            <w:tcW w:w="2324" w:type="dxa"/>
          </w:tcPr>
          <w:p w14:paraId="2F14CE12"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Currais</w:t>
            </w:r>
          </w:p>
        </w:tc>
        <w:tc>
          <w:tcPr>
            <w:tcW w:w="1644" w:type="dxa"/>
          </w:tcPr>
          <w:p w14:paraId="4C3251E5"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vAlign w:val="center"/>
          </w:tcPr>
          <w:p w14:paraId="417C915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vAlign w:val="center"/>
          </w:tcPr>
          <w:p w14:paraId="62E1681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Pr>
          <w:p w14:paraId="7C6302E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c>
          <w:tcPr>
            <w:tcW w:w="1644" w:type="dxa"/>
          </w:tcPr>
          <w:p w14:paraId="7D7291B5"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Pr>
          <w:p w14:paraId="2F4CC577"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Pr>
          <w:p w14:paraId="2F4031AF"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vAlign w:val="center"/>
          </w:tcPr>
          <w:p w14:paraId="4CBEDD0B"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020" w:type="dxa"/>
            <w:vAlign w:val="center"/>
          </w:tcPr>
          <w:p w14:paraId="5132BA00"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52B7468D" w14:textId="77777777" w:rsidTr="00261C40">
        <w:trPr>
          <w:gridAfter w:val="1"/>
          <w:wAfter w:w="270" w:type="dxa"/>
          <w:trHeight w:val="454"/>
        </w:trPr>
        <w:tc>
          <w:tcPr>
            <w:tcW w:w="2324" w:type="dxa"/>
          </w:tcPr>
          <w:p w14:paraId="502E548C"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Parnaíba</w:t>
            </w:r>
          </w:p>
        </w:tc>
        <w:tc>
          <w:tcPr>
            <w:tcW w:w="1644" w:type="dxa"/>
          </w:tcPr>
          <w:p w14:paraId="1C6E4FA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0.34670+-0.0045</w:t>
            </w:r>
          </w:p>
        </w:tc>
        <w:tc>
          <w:tcPr>
            <w:tcW w:w="1644" w:type="dxa"/>
            <w:vAlign w:val="center"/>
          </w:tcPr>
          <w:p w14:paraId="4EF1CC59"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0.50460+-0.0050</w:t>
            </w:r>
          </w:p>
        </w:tc>
        <w:tc>
          <w:tcPr>
            <w:tcW w:w="1644" w:type="dxa"/>
            <w:vAlign w:val="center"/>
          </w:tcPr>
          <w:p w14:paraId="2D394BA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0.50411+-0.0048</w:t>
            </w:r>
          </w:p>
        </w:tc>
        <w:tc>
          <w:tcPr>
            <w:tcW w:w="1644" w:type="dxa"/>
          </w:tcPr>
          <w:p w14:paraId="0A17E69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0.49856+-0.0051</w:t>
            </w:r>
          </w:p>
        </w:tc>
        <w:tc>
          <w:tcPr>
            <w:tcW w:w="1644" w:type="dxa"/>
          </w:tcPr>
          <w:p w14:paraId="51F4F22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c>
          <w:tcPr>
            <w:tcW w:w="1644" w:type="dxa"/>
          </w:tcPr>
          <w:p w14:paraId="3CFBE70A"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tcPr>
          <w:p w14:paraId="26DB4F0A"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vAlign w:val="center"/>
          </w:tcPr>
          <w:p w14:paraId="4673F565"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020" w:type="dxa"/>
            <w:vAlign w:val="center"/>
          </w:tcPr>
          <w:p w14:paraId="6999F776"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64106B39" w14:textId="77777777" w:rsidTr="00261C40">
        <w:trPr>
          <w:gridAfter w:val="1"/>
          <w:wAfter w:w="270" w:type="dxa"/>
          <w:trHeight w:val="454"/>
        </w:trPr>
        <w:tc>
          <w:tcPr>
            <w:tcW w:w="2324" w:type="dxa"/>
          </w:tcPr>
          <w:p w14:paraId="5C1A8383"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occidentale</w:t>
            </w:r>
            <w:r w:rsidRPr="00AB7BEC">
              <w:rPr>
                <w:rFonts w:ascii="Times New Roman" w:eastAsia="Times New Roman" w:hAnsi="Times New Roman" w:cs="Times New Roman"/>
                <w:bCs/>
                <w:iCs/>
                <w:lang w:val="en-GB"/>
              </w:rPr>
              <w:t xml:space="preserve"> Santa Rosa</w:t>
            </w:r>
          </w:p>
        </w:tc>
        <w:tc>
          <w:tcPr>
            <w:tcW w:w="1644" w:type="dxa"/>
          </w:tcPr>
          <w:p w14:paraId="00340ED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vAlign w:val="center"/>
          </w:tcPr>
          <w:p w14:paraId="6829DDD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vAlign w:val="center"/>
          </w:tcPr>
          <w:p w14:paraId="2930607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Pr>
          <w:p w14:paraId="3FF28C6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Pr>
          <w:p w14:paraId="570121F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Pr>
          <w:p w14:paraId="6180AC5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c>
          <w:tcPr>
            <w:tcW w:w="1644" w:type="dxa"/>
          </w:tcPr>
          <w:p w14:paraId="20605482"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644" w:type="dxa"/>
            <w:vAlign w:val="center"/>
          </w:tcPr>
          <w:p w14:paraId="2A96BCF8"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020" w:type="dxa"/>
            <w:vAlign w:val="center"/>
          </w:tcPr>
          <w:p w14:paraId="73DC4358"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74041A49" w14:textId="77777777" w:rsidTr="00261C40">
        <w:trPr>
          <w:gridAfter w:val="1"/>
          <w:wAfter w:w="270" w:type="dxa"/>
          <w:trHeight w:val="454"/>
        </w:trPr>
        <w:tc>
          <w:tcPr>
            <w:tcW w:w="2324" w:type="dxa"/>
          </w:tcPr>
          <w:p w14:paraId="64EE450B"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A. humile</w:t>
            </w:r>
            <w:r w:rsidRPr="00AB7BEC">
              <w:rPr>
                <w:rFonts w:ascii="Times New Roman" w:eastAsia="Times New Roman" w:hAnsi="Times New Roman" w:cs="Times New Roman"/>
                <w:bCs/>
                <w:iCs/>
                <w:lang w:val="en-GB"/>
              </w:rPr>
              <w:t xml:space="preserve"> Bom Jesus</w:t>
            </w:r>
          </w:p>
        </w:tc>
        <w:tc>
          <w:tcPr>
            <w:tcW w:w="1644" w:type="dxa"/>
          </w:tcPr>
          <w:p w14:paraId="23DBA0F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vAlign w:val="center"/>
          </w:tcPr>
          <w:p w14:paraId="3BBA379C"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vAlign w:val="center"/>
          </w:tcPr>
          <w:p w14:paraId="71F4316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Pr>
          <w:p w14:paraId="40179B6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Pr>
          <w:p w14:paraId="64B087D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Pr>
          <w:p w14:paraId="635743E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Pr>
          <w:p w14:paraId="25D3D83F"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c>
          <w:tcPr>
            <w:tcW w:w="1644" w:type="dxa"/>
            <w:vAlign w:val="center"/>
          </w:tcPr>
          <w:p w14:paraId="4B1BA3A1"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c>
          <w:tcPr>
            <w:tcW w:w="1020" w:type="dxa"/>
            <w:vAlign w:val="center"/>
          </w:tcPr>
          <w:p w14:paraId="7E6140E9"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75A25AB4" w14:textId="77777777" w:rsidTr="00261C40">
        <w:trPr>
          <w:gridAfter w:val="1"/>
          <w:wAfter w:w="270" w:type="dxa"/>
          <w:trHeight w:val="454"/>
        </w:trPr>
        <w:tc>
          <w:tcPr>
            <w:tcW w:w="2324" w:type="dxa"/>
          </w:tcPr>
          <w:p w14:paraId="5C71553C"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 xml:space="preserve">A. humile </w:t>
            </w:r>
            <w:r w:rsidRPr="00AB7BEC">
              <w:rPr>
                <w:rFonts w:ascii="Times New Roman" w:eastAsia="Times New Roman" w:hAnsi="Times New Roman" w:cs="Times New Roman"/>
                <w:bCs/>
                <w:iCs/>
                <w:lang w:val="en-GB"/>
              </w:rPr>
              <w:t>Brasília</w:t>
            </w:r>
          </w:p>
        </w:tc>
        <w:tc>
          <w:tcPr>
            <w:tcW w:w="1644" w:type="dxa"/>
          </w:tcPr>
          <w:p w14:paraId="02DFBC3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0.26819+-0.0042</w:t>
            </w:r>
          </w:p>
        </w:tc>
        <w:tc>
          <w:tcPr>
            <w:tcW w:w="1644" w:type="dxa"/>
            <w:vAlign w:val="center"/>
          </w:tcPr>
          <w:p w14:paraId="5C4510AD"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0.33215+-0.0048</w:t>
            </w:r>
          </w:p>
        </w:tc>
        <w:tc>
          <w:tcPr>
            <w:tcW w:w="1644" w:type="dxa"/>
            <w:vAlign w:val="center"/>
          </w:tcPr>
          <w:p w14:paraId="609DB69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0.33106+-0.0044</w:t>
            </w:r>
          </w:p>
        </w:tc>
        <w:tc>
          <w:tcPr>
            <w:tcW w:w="1644" w:type="dxa"/>
          </w:tcPr>
          <w:p w14:paraId="1D734F86"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0.33759+-0.0046</w:t>
            </w:r>
          </w:p>
        </w:tc>
        <w:tc>
          <w:tcPr>
            <w:tcW w:w="1644" w:type="dxa"/>
          </w:tcPr>
          <w:p w14:paraId="6BBE7AC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0.51104+-0.0057</w:t>
            </w:r>
          </w:p>
        </w:tc>
        <w:tc>
          <w:tcPr>
            <w:tcW w:w="1644" w:type="dxa"/>
          </w:tcPr>
          <w:p w14:paraId="05791FD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0.34086+-0.0049</w:t>
            </w:r>
          </w:p>
        </w:tc>
        <w:tc>
          <w:tcPr>
            <w:tcW w:w="1644" w:type="dxa"/>
          </w:tcPr>
          <w:p w14:paraId="12C7B5E8"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0.33521+-0.0042</w:t>
            </w:r>
          </w:p>
        </w:tc>
        <w:tc>
          <w:tcPr>
            <w:tcW w:w="1644" w:type="dxa"/>
            <w:vAlign w:val="center"/>
          </w:tcPr>
          <w:p w14:paraId="129A323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c>
          <w:tcPr>
            <w:tcW w:w="1020" w:type="dxa"/>
            <w:vAlign w:val="center"/>
          </w:tcPr>
          <w:p w14:paraId="40862766" w14:textId="77777777" w:rsidR="00297D71" w:rsidRPr="00AB7BEC" w:rsidRDefault="00297D71" w:rsidP="004D2AB9">
            <w:pPr>
              <w:spacing w:line="276" w:lineRule="auto"/>
              <w:jc w:val="center"/>
              <w:rPr>
                <w:rFonts w:ascii="Times New Roman" w:eastAsia="Times New Roman" w:hAnsi="Times New Roman" w:cs="Times New Roman"/>
                <w:bCs/>
                <w:lang w:val="en-GB"/>
              </w:rPr>
            </w:pPr>
          </w:p>
        </w:tc>
      </w:tr>
      <w:tr w:rsidR="00297D71" w:rsidRPr="00AB7BEC" w14:paraId="5AB2CAF4" w14:textId="77777777" w:rsidTr="00261C40">
        <w:trPr>
          <w:gridAfter w:val="1"/>
          <w:wAfter w:w="270" w:type="dxa"/>
          <w:trHeight w:val="454"/>
        </w:trPr>
        <w:tc>
          <w:tcPr>
            <w:tcW w:w="2324" w:type="dxa"/>
            <w:tcBorders>
              <w:bottom w:val="single" w:sz="4" w:space="0" w:color="000000"/>
            </w:tcBorders>
          </w:tcPr>
          <w:p w14:paraId="707EA5BF" w14:textId="77777777" w:rsidR="00297D71" w:rsidRPr="00AB7BEC" w:rsidRDefault="00297D71" w:rsidP="004D2AB9">
            <w:pPr>
              <w:spacing w:line="276" w:lineRule="auto"/>
              <w:jc w:val="center"/>
              <w:rPr>
                <w:rFonts w:ascii="Times New Roman" w:eastAsia="Times New Roman" w:hAnsi="Times New Roman" w:cs="Times New Roman"/>
                <w:bCs/>
                <w:i/>
                <w:lang w:val="en-GB"/>
              </w:rPr>
            </w:pPr>
            <w:r w:rsidRPr="00AB7BEC">
              <w:rPr>
                <w:rFonts w:ascii="Times New Roman" w:eastAsia="Times New Roman" w:hAnsi="Times New Roman" w:cs="Times New Roman"/>
                <w:bCs/>
                <w:i/>
                <w:lang w:val="en-GB"/>
              </w:rPr>
              <w:t xml:space="preserve">A. humile </w:t>
            </w:r>
            <w:r w:rsidRPr="00AB7BEC">
              <w:rPr>
                <w:rFonts w:ascii="Times New Roman" w:eastAsia="Times New Roman" w:hAnsi="Times New Roman" w:cs="Times New Roman"/>
                <w:bCs/>
                <w:iCs/>
                <w:lang w:val="en-GB"/>
              </w:rPr>
              <w:t>Uruçuí</w:t>
            </w:r>
          </w:p>
        </w:tc>
        <w:tc>
          <w:tcPr>
            <w:tcW w:w="1644" w:type="dxa"/>
            <w:tcBorders>
              <w:bottom w:val="single" w:sz="4" w:space="0" w:color="000000"/>
            </w:tcBorders>
          </w:tcPr>
          <w:p w14:paraId="45A9820E"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Borders>
              <w:bottom w:val="single" w:sz="4" w:space="0" w:color="000000"/>
            </w:tcBorders>
            <w:vAlign w:val="center"/>
          </w:tcPr>
          <w:p w14:paraId="12EF1BB2"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Borders>
              <w:bottom w:val="single" w:sz="4" w:space="0" w:color="000000"/>
            </w:tcBorders>
            <w:vAlign w:val="center"/>
          </w:tcPr>
          <w:p w14:paraId="7A062F83"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Borders>
              <w:bottom w:val="single" w:sz="4" w:space="0" w:color="000000"/>
            </w:tcBorders>
          </w:tcPr>
          <w:p w14:paraId="5A59A91A"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Borders>
              <w:bottom w:val="single" w:sz="4" w:space="0" w:color="000000"/>
            </w:tcBorders>
          </w:tcPr>
          <w:p w14:paraId="3CB935AB"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Borders>
              <w:bottom w:val="single" w:sz="4" w:space="0" w:color="000000"/>
            </w:tcBorders>
          </w:tcPr>
          <w:p w14:paraId="284CB831"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Borders>
              <w:bottom w:val="single" w:sz="4" w:space="0" w:color="000000"/>
            </w:tcBorders>
          </w:tcPr>
          <w:p w14:paraId="2242E5D4"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644" w:type="dxa"/>
            <w:tcBorders>
              <w:bottom w:val="single" w:sz="4" w:space="0" w:color="000000"/>
            </w:tcBorders>
            <w:vAlign w:val="center"/>
          </w:tcPr>
          <w:p w14:paraId="7B77A810"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0.99990+-0.0000</w:t>
            </w:r>
          </w:p>
        </w:tc>
        <w:tc>
          <w:tcPr>
            <w:tcW w:w="1020" w:type="dxa"/>
            <w:tcBorders>
              <w:bottom w:val="single" w:sz="4" w:space="0" w:color="000000"/>
            </w:tcBorders>
            <w:vAlign w:val="center"/>
          </w:tcPr>
          <w:p w14:paraId="38777AE7" w14:textId="77777777" w:rsidR="00297D71" w:rsidRPr="00AB7BEC" w:rsidRDefault="00297D71" w:rsidP="004D2AB9">
            <w:pPr>
              <w:spacing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w:t>
            </w:r>
          </w:p>
        </w:tc>
      </w:tr>
    </w:tbl>
    <w:p w14:paraId="1820E715" w14:textId="77777777" w:rsidR="00297D71" w:rsidRPr="00AB7BEC" w:rsidRDefault="00297D71" w:rsidP="00297D71">
      <w:pPr>
        <w:spacing w:line="360" w:lineRule="auto"/>
        <w:jc w:val="both"/>
        <w:rPr>
          <w:rFonts w:ascii="Times New Roman" w:eastAsia="Times New Roman" w:hAnsi="Times New Roman" w:cs="Times New Roman"/>
          <w:lang w:val="en-GB"/>
        </w:rPr>
      </w:pPr>
    </w:p>
    <w:p w14:paraId="414DCE72"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60F5BFA2"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4EC589FC"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0B4B641D"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664C5EA9"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1AD86718" w14:textId="77777777" w:rsidR="00297D71" w:rsidRDefault="00297D71" w:rsidP="00297D71">
      <w:pPr>
        <w:spacing w:line="360" w:lineRule="auto"/>
        <w:jc w:val="both"/>
        <w:rPr>
          <w:rFonts w:ascii="Times New Roman" w:eastAsia="Times New Roman" w:hAnsi="Times New Roman" w:cs="Times New Roman"/>
          <w:b/>
          <w:bCs/>
          <w:lang w:val="en-GB"/>
        </w:rPr>
      </w:pPr>
    </w:p>
    <w:p w14:paraId="76474D26" w14:textId="77777777" w:rsidR="00C24589" w:rsidRPr="00AB7BEC" w:rsidRDefault="00C24589" w:rsidP="00297D71">
      <w:pPr>
        <w:spacing w:line="360" w:lineRule="auto"/>
        <w:jc w:val="both"/>
        <w:rPr>
          <w:rFonts w:ascii="Times New Roman" w:eastAsia="Times New Roman" w:hAnsi="Times New Roman" w:cs="Times New Roman"/>
          <w:b/>
          <w:bCs/>
          <w:lang w:val="en-GB"/>
        </w:rPr>
      </w:pPr>
    </w:p>
    <w:p w14:paraId="7AF7B432" w14:textId="77777777" w:rsidR="00297D71" w:rsidRPr="00AB7BEC" w:rsidRDefault="00297D71" w:rsidP="00297D71">
      <w:pPr>
        <w:spacing w:line="360" w:lineRule="auto"/>
        <w:jc w:val="both"/>
        <w:rPr>
          <w:rFonts w:ascii="Times New Roman" w:eastAsia="Times New Roman" w:hAnsi="Times New Roman" w:cs="Times New Roman"/>
          <w:b/>
          <w:bCs/>
          <w:lang w:val="en-GB"/>
        </w:rPr>
      </w:pPr>
    </w:p>
    <w:p w14:paraId="0BC8D003" w14:textId="77777777" w:rsidR="00297D71" w:rsidRPr="00AB7BEC" w:rsidRDefault="00297D71" w:rsidP="00297D71">
      <w:pPr>
        <w:spacing w:after="0"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b/>
          <w:bCs/>
          <w:lang w:val="en-GB"/>
        </w:rPr>
        <w:lastRenderedPageBreak/>
        <w:t>Table S13</w:t>
      </w:r>
      <w:r w:rsidRPr="00AB7BEC">
        <w:rPr>
          <w:rFonts w:ascii="Times New Roman" w:eastAsia="Times New Roman" w:hAnsi="Times New Roman" w:cs="Times New Roman"/>
          <w:lang w:val="en-GB"/>
        </w:rPr>
        <w:t xml:space="preserve"> Analysis of Molecular Variance (AMOVA) for seven populations of the nuclear dataset</w:t>
      </w:r>
    </w:p>
    <w:tbl>
      <w:tblPr>
        <w:tblpPr w:leftFromText="141" w:rightFromText="141" w:vertAnchor="text" w:horzAnchor="page" w:tblpX="3161" w:tblpY="151"/>
        <w:tblW w:w="7923" w:type="dxa"/>
        <w:tblLayout w:type="fixed"/>
        <w:tblLook w:val="0400" w:firstRow="0" w:lastRow="0" w:firstColumn="0" w:lastColumn="0" w:noHBand="0" w:noVBand="1"/>
      </w:tblPr>
      <w:tblGrid>
        <w:gridCol w:w="2211"/>
        <w:gridCol w:w="1077"/>
        <w:gridCol w:w="1020"/>
        <w:gridCol w:w="1928"/>
        <w:gridCol w:w="1417"/>
        <w:gridCol w:w="270"/>
      </w:tblGrid>
      <w:tr w:rsidR="00297D71" w:rsidRPr="00AB7BEC" w14:paraId="2C6EC344" w14:textId="77777777" w:rsidTr="004D2AB9">
        <w:trPr>
          <w:trHeight w:val="23"/>
        </w:trPr>
        <w:tc>
          <w:tcPr>
            <w:tcW w:w="2211" w:type="dxa"/>
            <w:tcBorders>
              <w:top w:val="single" w:sz="4" w:space="0" w:color="000000"/>
              <w:bottom w:val="single" w:sz="4" w:space="0" w:color="000000"/>
            </w:tcBorders>
          </w:tcPr>
          <w:p w14:paraId="31E0C1A8"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Source of variation</w:t>
            </w:r>
          </w:p>
        </w:tc>
        <w:tc>
          <w:tcPr>
            <w:tcW w:w="1077" w:type="dxa"/>
            <w:tcBorders>
              <w:top w:val="single" w:sz="4" w:space="0" w:color="000000"/>
              <w:bottom w:val="single" w:sz="4" w:space="0" w:color="000000"/>
            </w:tcBorders>
          </w:tcPr>
          <w:p w14:paraId="16721736"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iCs/>
                <w:lang w:val="en-GB"/>
              </w:rPr>
              <w:t>d.f.</w:t>
            </w:r>
          </w:p>
        </w:tc>
        <w:tc>
          <w:tcPr>
            <w:tcW w:w="1020" w:type="dxa"/>
            <w:tcBorders>
              <w:top w:val="single" w:sz="4" w:space="0" w:color="000000"/>
              <w:bottom w:val="single" w:sz="4" w:space="0" w:color="000000"/>
            </w:tcBorders>
          </w:tcPr>
          <w:p w14:paraId="31F1298A" w14:textId="77777777" w:rsidR="00297D71" w:rsidRPr="00AB7BEC" w:rsidRDefault="00297D71" w:rsidP="004D2AB9">
            <w:pPr>
              <w:spacing w:after="0" w:line="276" w:lineRule="auto"/>
              <w:jc w:val="center"/>
              <w:rPr>
                <w:rFonts w:ascii="Times New Roman" w:eastAsia="Times New Roman" w:hAnsi="Times New Roman" w:cs="Times New Roman"/>
                <w:b/>
                <w:iCs/>
                <w:lang w:val="en-GB"/>
              </w:rPr>
            </w:pPr>
            <w:r w:rsidRPr="00AB7BEC">
              <w:rPr>
                <w:rFonts w:ascii="Times New Roman" w:eastAsia="Times New Roman" w:hAnsi="Times New Roman" w:cs="Times New Roman"/>
                <w:iCs/>
                <w:lang w:val="en-GB"/>
              </w:rPr>
              <w:t>Sum of squares</w:t>
            </w:r>
          </w:p>
        </w:tc>
        <w:tc>
          <w:tcPr>
            <w:tcW w:w="1928" w:type="dxa"/>
            <w:tcBorders>
              <w:top w:val="single" w:sz="4" w:space="0" w:color="000000"/>
              <w:bottom w:val="single" w:sz="4" w:space="0" w:color="000000"/>
            </w:tcBorders>
          </w:tcPr>
          <w:p w14:paraId="0BD37272" w14:textId="77777777" w:rsidR="00297D71" w:rsidRPr="00AB7BEC" w:rsidRDefault="00297D71" w:rsidP="004D2AB9">
            <w:pPr>
              <w:spacing w:after="0" w:line="276" w:lineRule="auto"/>
              <w:jc w:val="center"/>
              <w:rPr>
                <w:rFonts w:ascii="Times New Roman" w:eastAsia="Times New Roman" w:hAnsi="Times New Roman" w:cs="Times New Roman"/>
                <w:b/>
                <w:iCs/>
                <w:lang w:val="en-GB"/>
              </w:rPr>
            </w:pPr>
            <w:r w:rsidRPr="00AB7BEC">
              <w:rPr>
                <w:rFonts w:ascii="Times New Roman" w:eastAsia="Times New Roman" w:hAnsi="Times New Roman" w:cs="Times New Roman"/>
                <w:iCs/>
                <w:lang w:val="en-GB"/>
              </w:rPr>
              <w:t>Variance components</w:t>
            </w:r>
          </w:p>
        </w:tc>
        <w:tc>
          <w:tcPr>
            <w:tcW w:w="1417" w:type="dxa"/>
            <w:tcBorders>
              <w:top w:val="single" w:sz="4" w:space="0" w:color="000000"/>
              <w:bottom w:val="single" w:sz="4" w:space="0" w:color="000000"/>
            </w:tcBorders>
          </w:tcPr>
          <w:p w14:paraId="49DA34B0" w14:textId="77777777" w:rsidR="00297D71" w:rsidRPr="00AB7BEC" w:rsidRDefault="00297D71" w:rsidP="004D2AB9">
            <w:pPr>
              <w:spacing w:after="0" w:line="276" w:lineRule="auto"/>
              <w:jc w:val="center"/>
              <w:rPr>
                <w:rFonts w:ascii="Times New Roman" w:eastAsia="Times New Roman" w:hAnsi="Times New Roman" w:cs="Times New Roman"/>
                <w:b/>
                <w:iCs/>
                <w:lang w:val="en-GB"/>
              </w:rPr>
            </w:pPr>
            <w:r w:rsidRPr="00AB7BEC">
              <w:rPr>
                <w:rFonts w:ascii="Times New Roman" w:eastAsia="Times New Roman" w:hAnsi="Times New Roman" w:cs="Times New Roman"/>
                <w:iCs/>
                <w:lang w:val="en-GB"/>
              </w:rPr>
              <w:t>Percentage of variation (%)</w:t>
            </w:r>
          </w:p>
        </w:tc>
        <w:tc>
          <w:tcPr>
            <w:tcW w:w="270" w:type="dxa"/>
          </w:tcPr>
          <w:p w14:paraId="53242365" w14:textId="77777777" w:rsidR="00297D71" w:rsidRPr="00AB7BEC" w:rsidRDefault="00297D71" w:rsidP="004D2AB9">
            <w:pPr>
              <w:spacing w:after="0" w:line="276" w:lineRule="auto"/>
              <w:jc w:val="both"/>
              <w:rPr>
                <w:rFonts w:ascii="Times New Roman" w:eastAsia="Times New Roman" w:hAnsi="Times New Roman" w:cs="Times New Roman"/>
                <w:b/>
                <w:lang w:val="en-GB"/>
              </w:rPr>
            </w:pPr>
          </w:p>
        </w:tc>
      </w:tr>
      <w:tr w:rsidR="00297D71" w:rsidRPr="00AB7BEC" w14:paraId="112EB0F7" w14:textId="77777777" w:rsidTr="004D2AB9">
        <w:trPr>
          <w:gridAfter w:val="1"/>
          <w:wAfter w:w="270" w:type="dxa"/>
          <w:trHeight w:val="335"/>
        </w:trPr>
        <w:tc>
          <w:tcPr>
            <w:tcW w:w="2211" w:type="dxa"/>
            <w:tcBorders>
              <w:top w:val="single" w:sz="4" w:space="0" w:color="000000"/>
            </w:tcBorders>
            <w:vAlign w:val="center"/>
          </w:tcPr>
          <w:p w14:paraId="3045DEE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Among groups</w:t>
            </w:r>
          </w:p>
        </w:tc>
        <w:tc>
          <w:tcPr>
            <w:tcW w:w="1077" w:type="dxa"/>
            <w:tcBorders>
              <w:top w:val="single" w:sz="4" w:space="0" w:color="000000"/>
            </w:tcBorders>
          </w:tcPr>
          <w:p w14:paraId="0385C7B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2</w:t>
            </w:r>
          </w:p>
        </w:tc>
        <w:tc>
          <w:tcPr>
            <w:tcW w:w="1020" w:type="dxa"/>
            <w:tcBorders>
              <w:top w:val="single" w:sz="4" w:space="0" w:color="000000"/>
            </w:tcBorders>
            <w:vAlign w:val="center"/>
          </w:tcPr>
          <w:p w14:paraId="3E4AC7D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10.613</w:t>
            </w:r>
          </w:p>
        </w:tc>
        <w:tc>
          <w:tcPr>
            <w:tcW w:w="1928" w:type="dxa"/>
            <w:tcBorders>
              <w:top w:val="single" w:sz="4" w:space="0" w:color="000000"/>
            </w:tcBorders>
            <w:vAlign w:val="center"/>
          </w:tcPr>
          <w:p w14:paraId="55E1443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-0.36860 Va</w:t>
            </w:r>
          </w:p>
        </w:tc>
        <w:tc>
          <w:tcPr>
            <w:tcW w:w="1417" w:type="dxa"/>
            <w:tcBorders>
              <w:top w:val="single" w:sz="4" w:space="0" w:color="000000"/>
            </w:tcBorders>
          </w:tcPr>
          <w:p w14:paraId="3E02EC4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-6.63</w:t>
            </w:r>
          </w:p>
        </w:tc>
      </w:tr>
      <w:tr w:rsidR="00297D71" w:rsidRPr="00AB7BEC" w14:paraId="4D942F56" w14:textId="77777777" w:rsidTr="004D2AB9">
        <w:trPr>
          <w:gridAfter w:val="1"/>
          <w:wAfter w:w="270" w:type="dxa"/>
          <w:trHeight w:val="283"/>
        </w:trPr>
        <w:tc>
          <w:tcPr>
            <w:tcW w:w="2211" w:type="dxa"/>
          </w:tcPr>
          <w:p w14:paraId="4747B96A" w14:textId="77777777" w:rsidR="00297D71" w:rsidRPr="00AB7BEC" w:rsidRDefault="00297D71" w:rsidP="004D2AB9">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lang w:val="en-GB"/>
              </w:rPr>
              <w:t>Among populations within groups</w:t>
            </w:r>
          </w:p>
        </w:tc>
        <w:tc>
          <w:tcPr>
            <w:tcW w:w="1077" w:type="dxa"/>
            <w:vAlign w:val="center"/>
          </w:tcPr>
          <w:p w14:paraId="25A0EE8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4</w:t>
            </w:r>
          </w:p>
        </w:tc>
        <w:tc>
          <w:tcPr>
            <w:tcW w:w="1020" w:type="dxa"/>
            <w:vAlign w:val="center"/>
          </w:tcPr>
          <w:p w14:paraId="29EA79EC"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27.026</w:t>
            </w:r>
          </w:p>
        </w:tc>
        <w:tc>
          <w:tcPr>
            <w:tcW w:w="1928" w:type="dxa"/>
            <w:vAlign w:val="center"/>
          </w:tcPr>
          <w:p w14:paraId="235408E9"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0.55368 Vb</w:t>
            </w:r>
          </w:p>
        </w:tc>
        <w:tc>
          <w:tcPr>
            <w:tcW w:w="1417" w:type="dxa"/>
            <w:vAlign w:val="center"/>
          </w:tcPr>
          <w:p w14:paraId="69E692A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9.96</w:t>
            </w:r>
          </w:p>
        </w:tc>
      </w:tr>
      <w:tr w:rsidR="00297D71" w:rsidRPr="00AB7BEC" w14:paraId="2AF68D1C" w14:textId="77777777" w:rsidTr="004D2AB9">
        <w:trPr>
          <w:gridAfter w:val="1"/>
          <w:wAfter w:w="270" w:type="dxa"/>
          <w:trHeight w:val="335"/>
        </w:trPr>
        <w:tc>
          <w:tcPr>
            <w:tcW w:w="2211" w:type="dxa"/>
            <w:tcBorders>
              <w:bottom w:val="single" w:sz="4" w:space="0" w:color="auto"/>
            </w:tcBorders>
          </w:tcPr>
          <w:p w14:paraId="48E8D1F4" w14:textId="77777777" w:rsidR="00297D71" w:rsidRPr="00AB7BEC" w:rsidRDefault="00297D71" w:rsidP="004D2AB9">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lang w:val="en-GB"/>
              </w:rPr>
              <w:t xml:space="preserve">Within populations </w:t>
            </w:r>
          </w:p>
        </w:tc>
        <w:tc>
          <w:tcPr>
            <w:tcW w:w="1077" w:type="dxa"/>
            <w:tcBorders>
              <w:bottom w:val="single" w:sz="4" w:space="0" w:color="auto"/>
            </w:tcBorders>
          </w:tcPr>
          <w:p w14:paraId="26CB641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12</w:t>
            </w:r>
          </w:p>
        </w:tc>
        <w:tc>
          <w:tcPr>
            <w:tcW w:w="1020" w:type="dxa"/>
            <w:tcBorders>
              <w:bottom w:val="single" w:sz="4" w:space="0" w:color="auto"/>
            </w:tcBorders>
            <w:vAlign w:val="center"/>
          </w:tcPr>
          <w:p w14:paraId="63CAC5A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64.467</w:t>
            </w:r>
          </w:p>
        </w:tc>
        <w:tc>
          <w:tcPr>
            <w:tcW w:w="1928" w:type="dxa"/>
            <w:tcBorders>
              <w:bottom w:val="single" w:sz="4" w:space="0" w:color="auto"/>
            </w:tcBorders>
            <w:vAlign w:val="center"/>
          </w:tcPr>
          <w:p w14:paraId="750C891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5.37222 Vc</w:t>
            </w:r>
          </w:p>
        </w:tc>
        <w:tc>
          <w:tcPr>
            <w:tcW w:w="1417" w:type="dxa"/>
            <w:tcBorders>
              <w:bottom w:val="single" w:sz="4" w:space="0" w:color="auto"/>
            </w:tcBorders>
          </w:tcPr>
          <w:p w14:paraId="7CF3AB1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96.67</w:t>
            </w:r>
          </w:p>
        </w:tc>
      </w:tr>
      <w:tr w:rsidR="00297D71" w:rsidRPr="00AB7BEC" w14:paraId="2A34993A" w14:textId="77777777" w:rsidTr="004D2AB9">
        <w:trPr>
          <w:gridAfter w:val="1"/>
          <w:wAfter w:w="270" w:type="dxa"/>
          <w:trHeight w:val="335"/>
        </w:trPr>
        <w:tc>
          <w:tcPr>
            <w:tcW w:w="2211" w:type="dxa"/>
            <w:tcBorders>
              <w:top w:val="single" w:sz="4" w:space="0" w:color="auto"/>
              <w:bottom w:val="single" w:sz="4" w:space="0" w:color="auto"/>
            </w:tcBorders>
          </w:tcPr>
          <w:p w14:paraId="4F902E3B" w14:textId="77777777" w:rsidR="00297D71" w:rsidRPr="00AB7BEC" w:rsidRDefault="00297D71" w:rsidP="004D2AB9">
            <w:pPr>
              <w:spacing w:line="276" w:lineRule="auto"/>
              <w:jc w:val="center"/>
              <w:rPr>
                <w:rFonts w:ascii="Times New Roman" w:eastAsia="Times New Roman" w:hAnsi="Times New Roman" w:cs="Times New Roman"/>
                <w:iCs/>
                <w:lang w:val="en-GB"/>
              </w:rPr>
            </w:pPr>
            <w:r w:rsidRPr="00AB7BEC">
              <w:rPr>
                <w:rFonts w:ascii="Times New Roman" w:eastAsia="Times New Roman" w:hAnsi="Times New Roman" w:cs="Times New Roman"/>
                <w:iCs/>
                <w:lang w:val="en-GB"/>
              </w:rPr>
              <w:t>Total</w:t>
            </w:r>
          </w:p>
        </w:tc>
        <w:tc>
          <w:tcPr>
            <w:tcW w:w="1077" w:type="dxa"/>
            <w:tcBorders>
              <w:top w:val="single" w:sz="4" w:space="0" w:color="auto"/>
              <w:bottom w:val="single" w:sz="4" w:space="0" w:color="auto"/>
            </w:tcBorders>
          </w:tcPr>
          <w:p w14:paraId="694A7D13"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18</w:t>
            </w:r>
          </w:p>
        </w:tc>
        <w:tc>
          <w:tcPr>
            <w:tcW w:w="1020" w:type="dxa"/>
            <w:tcBorders>
              <w:top w:val="single" w:sz="4" w:space="0" w:color="auto"/>
              <w:bottom w:val="single" w:sz="4" w:space="0" w:color="auto"/>
            </w:tcBorders>
            <w:vAlign w:val="center"/>
          </w:tcPr>
          <w:p w14:paraId="69AD3477"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102.105</w:t>
            </w:r>
          </w:p>
        </w:tc>
        <w:tc>
          <w:tcPr>
            <w:tcW w:w="1928" w:type="dxa"/>
            <w:tcBorders>
              <w:top w:val="single" w:sz="4" w:space="0" w:color="auto"/>
              <w:bottom w:val="single" w:sz="4" w:space="0" w:color="auto"/>
            </w:tcBorders>
          </w:tcPr>
          <w:p w14:paraId="34C2AF0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5.55730</w:t>
            </w:r>
          </w:p>
        </w:tc>
        <w:tc>
          <w:tcPr>
            <w:tcW w:w="1417" w:type="dxa"/>
            <w:tcBorders>
              <w:top w:val="single" w:sz="4" w:space="0" w:color="auto"/>
              <w:bottom w:val="single" w:sz="4" w:space="0" w:color="auto"/>
            </w:tcBorders>
          </w:tcPr>
          <w:p w14:paraId="2BC11AF9"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171D456A" w14:textId="77777777" w:rsidTr="004D2AB9">
        <w:trPr>
          <w:gridAfter w:val="1"/>
          <w:wAfter w:w="270" w:type="dxa"/>
          <w:trHeight w:val="454"/>
        </w:trPr>
        <w:tc>
          <w:tcPr>
            <w:tcW w:w="2211" w:type="dxa"/>
            <w:tcBorders>
              <w:top w:val="single" w:sz="4" w:space="0" w:color="auto"/>
            </w:tcBorders>
          </w:tcPr>
          <w:p w14:paraId="3EE70695" w14:textId="77777777" w:rsidR="00297D71" w:rsidRPr="00AB7BEC" w:rsidRDefault="00297D71" w:rsidP="004D2AB9">
            <w:pPr>
              <w:spacing w:line="276" w:lineRule="auto"/>
              <w:jc w:val="center"/>
              <w:rPr>
                <w:rFonts w:ascii="Times New Roman" w:eastAsia="Times New Roman" w:hAnsi="Times New Roman" w:cs="Times New Roman"/>
                <w:iCs/>
                <w:lang w:val="en-GB"/>
              </w:rPr>
            </w:pPr>
            <w:r w:rsidRPr="00AB7BEC">
              <w:rPr>
                <w:rFonts w:ascii="Times New Roman" w:eastAsia="Times New Roman" w:hAnsi="Times New Roman" w:cs="Times New Roman"/>
                <w:iCs/>
                <w:lang w:val="en-GB"/>
              </w:rPr>
              <w:t>Fixation Indices</w:t>
            </w:r>
          </w:p>
        </w:tc>
        <w:tc>
          <w:tcPr>
            <w:tcW w:w="1077" w:type="dxa"/>
            <w:tcBorders>
              <w:top w:val="single" w:sz="4" w:space="0" w:color="auto"/>
            </w:tcBorders>
          </w:tcPr>
          <w:p w14:paraId="3FF46B07"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020" w:type="dxa"/>
            <w:tcBorders>
              <w:top w:val="single" w:sz="4" w:space="0" w:color="auto"/>
            </w:tcBorders>
            <w:vAlign w:val="center"/>
          </w:tcPr>
          <w:p w14:paraId="1EBAD0C6"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928" w:type="dxa"/>
            <w:tcBorders>
              <w:top w:val="single" w:sz="4" w:space="0" w:color="auto"/>
            </w:tcBorders>
            <w:vAlign w:val="center"/>
          </w:tcPr>
          <w:p w14:paraId="7FE7FE9D"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417" w:type="dxa"/>
            <w:tcBorders>
              <w:top w:val="single" w:sz="4" w:space="0" w:color="auto"/>
            </w:tcBorders>
          </w:tcPr>
          <w:p w14:paraId="021FC034"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475BF553" w14:textId="77777777" w:rsidTr="004D2AB9">
        <w:trPr>
          <w:gridAfter w:val="1"/>
          <w:wAfter w:w="270" w:type="dxa"/>
          <w:trHeight w:val="454"/>
        </w:trPr>
        <w:tc>
          <w:tcPr>
            <w:tcW w:w="2211" w:type="dxa"/>
          </w:tcPr>
          <w:p w14:paraId="58FCA1AA" w14:textId="77777777" w:rsidR="00297D71" w:rsidRPr="00AB7BEC" w:rsidRDefault="00297D71" w:rsidP="004D2AB9">
            <w:pPr>
              <w:spacing w:line="276" w:lineRule="auto"/>
              <w:jc w:val="center"/>
              <w:rPr>
                <w:rFonts w:ascii="Times New Roman" w:eastAsia="Times New Roman" w:hAnsi="Times New Roman" w:cs="Times New Roman"/>
                <w:iCs/>
                <w:lang w:val="en-GB"/>
              </w:rPr>
            </w:pPr>
            <w:r w:rsidRPr="00AB7BEC">
              <w:rPr>
                <w:rFonts w:ascii="Times New Roman" w:eastAsia="Times New Roman" w:hAnsi="Times New Roman" w:cs="Times New Roman"/>
                <w:iCs/>
                <w:lang w:val="en-GB"/>
              </w:rPr>
              <w:t>F</w:t>
            </w:r>
            <w:r w:rsidRPr="00AB7BEC">
              <w:rPr>
                <w:rFonts w:ascii="Times New Roman" w:eastAsia="Times New Roman" w:hAnsi="Times New Roman" w:cs="Times New Roman"/>
                <w:iCs/>
                <w:vertAlign w:val="subscript"/>
                <w:lang w:val="en-GB"/>
              </w:rPr>
              <w:t>SC</w:t>
            </w:r>
            <w:r w:rsidRPr="00AB7BEC">
              <w:rPr>
                <w:rFonts w:ascii="Times New Roman" w:eastAsia="Times New Roman" w:hAnsi="Times New Roman" w:cs="Times New Roman"/>
                <w:iCs/>
                <w:vertAlign w:val="superscript"/>
                <w:lang w:val="en-GB"/>
              </w:rPr>
              <w:t>1</w:t>
            </w:r>
            <w:r w:rsidRPr="00AB7BEC">
              <w:rPr>
                <w:rFonts w:ascii="Times New Roman" w:eastAsia="Times New Roman" w:hAnsi="Times New Roman" w:cs="Times New Roman"/>
                <w:iCs/>
                <w:vertAlign w:val="subscript"/>
                <w:lang w:val="en-GB"/>
              </w:rPr>
              <w:t xml:space="preserve"> </w:t>
            </w:r>
          </w:p>
          <w:p w14:paraId="6ED2E367" w14:textId="77777777" w:rsidR="00297D71" w:rsidRPr="00AB7BEC" w:rsidRDefault="00297D71" w:rsidP="004D2AB9">
            <w:pPr>
              <w:spacing w:line="276" w:lineRule="auto"/>
              <w:jc w:val="center"/>
              <w:rPr>
                <w:rFonts w:ascii="Times New Roman" w:eastAsia="Times New Roman" w:hAnsi="Times New Roman" w:cs="Times New Roman"/>
                <w:iCs/>
                <w:lang w:val="en-GB"/>
              </w:rPr>
            </w:pPr>
            <w:r w:rsidRPr="00AB7BEC">
              <w:rPr>
                <w:rFonts w:ascii="Times New Roman" w:eastAsia="Times New Roman" w:hAnsi="Times New Roman" w:cs="Times New Roman"/>
                <w:iCs/>
                <w:lang w:val="en-GB"/>
              </w:rPr>
              <w:t>F</w:t>
            </w:r>
            <w:r w:rsidRPr="00AB7BEC">
              <w:rPr>
                <w:rFonts w:ascii="Times New Roman" w:eastAsia="Times New Roman" w:hAnsi="Times New Roman" w:cs="Times New Roman"/>
                <w:iCs/>
                <w:vertAlign w:val="subscript"/>
                <w:lang w:val="en-GB"/>
              </w:rPr>
              <w:t>ST</w:t>
            </w:r>
            <w:r w:rsidRPr="00AB7BEC">
              <w:rPr>
                <w:rFonts w:ascii="Times New Roman" w:eastAsia="Times New Roman" w:hAnsi="Times New Roman" w:cs="Times New Roman"/>
                <w:iCs/>
                <w:vertAlign w:val="superscript"/>
                <w:lang w:val="en-GB"/>
              </w:rPr>
              <w:t>2</w:t>
            </w:r>
          </w:p>
        </w:tc>
        <w:tc>
          <w:tcPr>
            <w:tcW w:w="1077" w:type="dxa"/>
          </w:tcPr>
          <w:p w14:paraId="2B6ACECB" w14:textId="77777777" w:rsidR="00297D71" w:rsidRPr="00AB7BEC" w:rsidRDefault="00297D71" w:rsidP="004D2AB9">
            <w:pPr>
              <w:spacing w:line="276" w:lineRule="auto"/>
              <w:jc w:val="center"/>
              <w:rPr>
                <w:rFonts w:ascii="Times New Roman" w:eastAsia="Aptos" w:hAnsi="Times New Roman" w:cs="Times New Roman"/>
                <w:kern w:val="2"/>
                <w:lang w:val="en-GB" w:eastAsia="en-US"/>
                <w14:ligatures w14:val="standardContextual"/>
              </w:rPr>
            </w:pPr>
            <w:r w:rsidRPr="00AB7BEC">
              <w:rPr>
                <w:rFonts w:ascii="Times New Roman" w:eastAsia="Times New Roman" w:hAnsi="Times New Roman" w:cs="Times New Roman"/>
                <w:lang w:val="en-GB"/>
              </w:rPr>
              <w:t>0.108560</w:t>
            </w:r>
            <w:r w:rsidRPr="00AB7BEC">
              <w:rPr>
                <w:rFonts w:ascii="Times New Roman" w:eastAsia="Aptos" w:hAnsi="Times New Roman" w:cs="Times New Roman"/>
                <w:kern w:val="2"/>
                <w:lang w:val="en-GB" w:eastAsia="en-US"/>
                <w14:ligatures w14:val="standardContextual"/>
              </w:rPr>
              <w:t xml:space="preserve"> </w:t>
            </w:r>
          </w:p>
          <w:p w14:paraId="3B8C1CA2"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0.03330</w:t>
            </w:r>
          </w:p>
        </w:tc>
        <w:tc>
          <w:tcPr>
            <w:tcW w:w="1020" w:type="dxa"/>
            <w:vAlign w:val="center"/>
          </w:tcPr>
          <w:p w14:paraId="0933595B"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928" w:type="dxa"/>
            <w:vAlign w:val="center"/>
          </w:tcPr>
          <w:p w14:paraId="11F7BE1F"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417" w:type="dxa"/>
          </w:tcPr>
          <w:p w14:paraId="6845585E"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63B5AF3A" w14:textId="77777777" w:rsidTr="004D2AB9">
        <w:trPr>
          <w:gridAfter w:val="1"/>
          <w:wAfter w:w="270" w:type="dxa"/>
          <w:trHeight w:val="454"/>
        </w:trPr>
        <w:tc>
          <w:tcPr>
            <w:tcW w:w="2211" w:type="dxa"/>
            <w:tcBorders>
              <w:bottom w:val="single" w:sz="4" w:space="0" w:color="000000"/>
            </w:tcBorders>
          </w:tcPr>
          <w:p w14:paraId="2DDF4F90" w14:textId="77777777" w:rsidR="00297D71" w:rsidRPr="00AB7BEC" w:rsidRDefault="00297D71" w:rsidP="004D2AB9">
            <w:pPr>
              <w:spacing w:line="276" w:lineRule="auto"/>
              <w:jc w:val="center"/>
              <w:rPr>
                <w:rFonts w:ascii="Times New Roman" w:eastAsia="Times New Roman" w:hAnsi="Times New Roman" w:cs="Times New Roman"/>
                <w:iCs/>
                <w:lang w:val="en-GB"/>
              </w:rPr>
            </w:pPr>
            <w:r w:rsidRPr="00AB7BEC">
              <w:rPr>
                <w:rFonts w:ascii="Times New Roman" w:eastAsia="Times New Roman" w:hAnsi="Times New Roman" w:cs="Times New Roman"/>
                <w:iCs/>
                <w:lang w:val="en-GB"/>
              </w:rPr>
              <w:t>F</w:t>
            </w:r>
            <w:r w:rsidRPr="00AB7BEC">
              <w:rPr>
                <w:rFonts w:ascii="Times New Roman" w:eastAsia="Times New Roman" w:hAnsi="Times New Roman" w:cs="Times New Roman"/>
                <w:iCs/>
                <w:vertAlign w:val="subscript"/>
                <w:lang w:val="en-GB"/>
              </w:rPr>
              <w:t>CT</w:t>
            </w:r>
            <w:r w:rsidRPr="00AB7BEC">
              <w:rPr>
                <w:rFonts w:ascii="Times New Roman" w:eastAsia="Times New Roman" w:hAnsi="Times New Roman" w:cs="Times New Roman"/>
                <w:iCs/>
                <w:vertAlign w:val="superscript"/>
                <w:lang w:val="en-GB"/>
              </w:rPr>
              <w:t>3</w:t>
            </w:r>
          </w:p>
        </w:tc>
        <w:tc>
          <w:tcPr>
            <w:tcW w:w="1077" w:type="dxa"/>
            <w:tcBorders>
              <w:bottom w:val="single" w:sz="4" w:space="0" w:color="000000"/>
            </w:tcBorders>
          </w:tcPr>
          <w:p w14:paraId="6AFC1C0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-0.06633</w:t>
            </w:r>
          </w:p>
        </w:tc>
        <w:tc>
          <w:tcPr>
            <w:tcW w:w="1020" w:type="dxa"/>
            <w:tcBorders>
              <w:bottom w:val="single" w:sz="4" w:space="0" w:color="000000"/>
            </w:tcBorders>
            <w:vAlign w:val="center"/>
          </w:tcPr>
          <w:p w14:paraId="64CD2FA2"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928" w:type="dxa"/>
            <w:tcBorders>
              <w:bottom w:val="single" w:sz="4" w:space="0" w:color="000000"/>
            </w:tcBorders>
            <w:vAlign w:val="center"/>
          </w:tcPr>
          <w:p w14:paraId="2EA93F15"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417" w:type="dxa"/>
            <w:tcBorders>
              <w:bottom w:val="single" w:sz="4" w:space="0" w:color="000000"/>
            </w:tcBorders>
          </w:tcPr>
          <w:p w14:paraId="2DE5CB51" w14:textId="77777777" w:rsidR="00297D71" w:rsidRPr="00AB7BEC" w:rsidRDefault="00297D71" w:rsidP="004D2AB9">
            <w:pPr>
              <w:spacing w:line="276" w:lineRule="auto"/>
              <w:jc w:val="center"/>
              <w:rPr>
                <w:rFonts w:ascii="Times New Roman" w:eastAsia="Times New Roman" w:hAnsi="Times New Roman" w:cs="Times New Roman"/>
                <w:lang w:val="en-GB"/>
              </w:rPr>
            </w:pPr>
          </w:p>
        </w:tc>
      </w:tr>
    </w:tbl>
    <w:p w14:paraId="4C1024E1" w14:textId="77777777" w:rsidR="00297D71" w:rsidRPr="00AB7BEC" w:rsidRDefault="00297D71" w:rsidP="00297D71">
      <w:pPr>
        <w:spacing w:line="360" w:lineRule="auto"/>
        <w:jc w:val="both"/>
        <w:rPr>
          <w:rFonts w:ascii="Times New Roman" w:eastAsia="Times New Roman" w:hAnsi="Times New Roman" w:cs="Times New Roman"/>
          <w:lang w:val="en-GB"/>
        </w:rPr>
      </w:pPr>
    </w:p>
    <w:p w14:paraId="2263994B" w14:textId="77777777" w:rsidR="00297D71" w:rsidRPr="00AB7BEC" w:rsidRDefault="00297D71" w:rsidP="00297D71">
      <w:pPr>
        <w:spacing w:line="360" w:lineRule="auto"/>
        <w:jc w:val="both"/>
        <w:rPr>
          <w:rFonts w:ascii="Times New Roman" w:eastAsia="Times New Roman" w:hAnsi="Times New Roman" w:cs="Times New Roman"/>
          <w:lang w:val="en-GB"/>
        </w:rPr>
      </w:pPr>
    </w:p>
    <w:p w14:paraId="61FC85A5" w14:textId="77777777" w:rsidR="00297D71" w:rsidRPr="00AB7BEC" w:rsidRDefault="00297D71" w:rsidP="00297D71">
      <w:pPr>
        <w:spacing w:line="360" w:lineRule="auto"/>
        <w:jc w:val="both"/>
        <w:rPr>
          <w:rFonts w:ascii="Times New Roman" w:eastAsia="Times New Roman" w:hAnsi="Times New Roman" w:cs="Times New Roman"/>
          <w:lang w:val="en-GB"/>
        </w:rPr>
      </w:pPr>
    </w:p>
    <w:p w14:paraId="2F9FFC02" w14:textId="77777777" w:rsidR="00297D71" w:rsidRPr="00AB7BEC" w:rsidRDefault="00297D71" w:rsidP="00297D71">
      <w:pPr>
        <w:spacing w:line="360" w:lineRule="auto"/>
        <w:jc w:val="both"/>
        <w:rPr>
          <w:rFonts w:ascii="Times New Roman" w:eastAsia="Times New Roman" w:hAnsi="Times New Roman" w:cs="Times New Roman"/>
          <w:lang w:val="en-GB"/>
        </w:rPr>
      </w:pPr>
    </w:p>
    <w:p w14:paraId="2793B63D" w14:textId="77777777" w:rsidR="00297D71" w:rsidRPr="00AB7BEC" w:rsidRDefault="00297D71" w:rsidP="00297D71">
      <w:pPr>
        <w:spacing w:line="360" w:lineRule="auto"/>
        <w:jc w:val="both"/>
        <w:rPr>
          <w:rFonts w:ascii="Times New Roman" w:eastAsia="Times New Roman" w:hAnsi="Times New Roman" w:cs="Times New Roman"/>
          <w:lang w:val="en-GB"/>
        </w:rPr>
      </w:pPr>
    </w:p>
    <w:p w14:paraId="68C31002" w14:textId="77777777" w:rsidR="00297D71" w:rsidRPr="00AB7BEC" w:rsidRDefault="00297D71" w:rsidP="00297D71">
      <w:pPr>
        <w:spacing w:line="360" w:lineRule="auto"/>
        <w:jc w:val="both"/>
        <w:rPr>
          <w:rFonts w:ascii="Times New Roman" w:eastAsia="Times New Roman" w:hAnsi="Times New Roman" w:cs="Times New Roman"/>
          <w:lang w:val="en-GB"/>
        </w:rPr>
      </w:pPr>
    </w:p>
    <w:p w14:paraId="1E4A125E" w14:textId="77777777" w:rsidR="00297D71" w:rsidRPr="00AB7BEC" w:rsidRDefault="00297D71" w:rsidP="00297D71">
      <w:pPr>
        <w:spacing w:after="160" w:line="360" w:lineRule="auto"/>
        <w:jc w:val="both"/>
        <w:rPr>
          <w:rFonts w:ascii="Times New Roman" w:eastAsia="Aptos" w:hAnsi="Times New Roman" w:cs="Times New Roman"/>
          <w:b/>
          <w:bCs/>
          <w:kern w:val="2"/>
          <w:lang w:val="en-GB" w:eastAsia="en-US"/>
          <w14:ligatures w14:val="standardContextual"/>
        </w:rPr>
      </w:pPr>
    </w:p>
    <w:p w14:paraId="1AAF5A5F" w14:textId="77777777" w:rsidR="00297D71" w:rsidRPr="00AB7BEC" w:rsidRDefault="00297D71" w:rsidP="00297D71">
      <w:pPr>
        <w:spacing w:after="160" w:line="360" w:lineRule="auto"/>
        <w:jc w:val="both"/>
        <w:rPr>
          <w:rFonts w:ascii="Times New Roman" w:eastAsia="Aptos" w:hAnsi="Times New Roman" w:cs="Times New Roman"/>
          <w:b/>
          <w:bCs/>
          <w:kern w:val="2"/>
          <w:lang w:val="en-GB" w:eastAsia="en-US"/>
          <w14:ligatures w14:val="standardContextual"/>
        </w:rPr>
      </w:pPr>
    </w:p>
    <w:p w14:paraId="542AA728" w14:textId="77777777" w:rsidR="00297D71" w:rsidRPr="00AB7BEC" w:rsidRDefault="00297D71" w:rsidP="00297D71">
      <w:pPr>
        <w:spacing w:after="160" w:line="360" w:lineRule="auto"/>
        <w:jc w:val="both"/>
        <w:rPr>
          <w:rFonts w:ascii="Times New Roman" w:eastAsia="Aptos" w:hAnsi="Times New Roman" w:cs="Times New Roman"/>
          <w:b/>
          <w:bCs/>
          <w:kern w:val="2"/>
          <w:lang w:val="en-GB" w:eastAsia="en-US"/>
          <w14:ligatures w14:val="standardContextual"/>
        </w:rPr>
      </w:pPr>
    </w:p>
    <w:p w14:paraId="035B8FAA" w14:textId="77777777" w:rsidR="00297D71" w:rsidRPr="00AB7BEC" w:rsidRDefault="00297D71" w:rsidP="00297D71">
      <w:pPr>
        <w:spacing w:after="0" w:line="360" w:lineRule="auto"/>
        <w:jc w:val="both"/>
        <w:rPr>
          <w:rFonts w:ascii="Times New Roman" w:eastAsia="Times New Roman" w:hAnsi="Times New Roman" w:cs="Times New Roman"/>
          <w:iCs/>
          <w:vertAlign w:val="subscript"/>
          <w:lang w:val="en-GB"/>
        </w:rPr>
      </w:pPr>
      <w:r w:rsidRPr="00AB7BEC">
        <w:rPr>
          <w:rFonts w:ascii="Times New Roman" w:eastAsia="Times New Roman" w:hAnsi="Times New Roman" w:cs="Times New Roman"/>
          <w:iCs/>
          <w:lang w:val="en-GB"/>
        </w:rPr>
        <w:t xml:space="preserve">                                      F</w:t>
      </w:r>
      <w:r w:rsidRPr="00AB7BEC">
        <w:rPr>
          <w:rFonts w:ascii="Times New Roman" w:eastAsia="Times New Roman" w:hAnsi="Times New Roman" w:cs="Times New Roman"/>
          <w:iCs/>
          <w:vertAlign w:val="subscript"/>
          <w:lang w:val="en-GB"/>
        </w:rPr>
        <w:t>SC</w:t>
      </w:r>
      <w:r w:rsidRPr="00AB7BEC">
        <w:rPr>
          <w:rFonts w:ascii="Times New Roman" w:eastAsia="Times New Roman" w:hAnsi="Times New Roman" w:cs="Times New Roman"/>
          <w:iCs/>
          <w:vertAlign w:val="superscript"/>
          <w:lang w:val="en-GB"/>
        </w:rPr>
        <w:t>1</w:t>
      </w:r>
      <w:r w:rsidRPr="00AB7BEC">
        <w:rPr>
          <w:rFonts w:ascii="Times New Roman" w:eastAsia="Times New Roman" w:hAnsi="Times New Roman" w:cs="Times New Roman"/>
          <w:iCs/>
          <w:vertAlign w:val="subscript"/>
          <w:lang w:val="en-GB"/>
        </w:rPr>
        <w:t xml:space="preserve"> </w:t>
      </w:r>
      <w:r w:rsidRPr="00AB7BEC">
        <w:rPr>
          <w:rFonts w:ascii="Times New Roman" w:eastAsia="Times New Roman" w:hAnsi="Times New Roman" w:cs="Times New Roman"/>
          <w:bCs/>
          <w:lang w:val="en-GB"/>
        </w:rPr>
        <w:t>–</w:t>
      </w:r>
      <w:r w:rsidRPr="00AB7BEC">
        <w:rPr>
          <w:rFonts w:ascii="Times New Roman" w:hAnsi="Times New Roman" w:cs="Times New Roman"/>
          <w:lang w:val="en-GB"/>
        </w:rPr>
        <w:t xml:space="preserve"> </w:t>
      </w:r>
      <w:r w:rsidRPr="00AB7BEC">
        <w:rPr>
          <w:rFonts w:ascii="Times New Roman" w:eastAsia="Times New Roman" w:hAnsi="Times New Roman" w:cs="Times New Roman"/>
          <w:bCs/>
          <w:lang w:val="en-GB"/>
        </w:rPr>
        <w:t>Fixation index among subpopulations within clusters</w:t>
      </w:r>
    </w:p>
    <w:p w14:paraId="6AA30FF9" w14:textId="77777777" w:rsidR="00297D71" w:rsidRPr="00AB7BEC" w:rsidRDefault="00297D71" w:rsidP="00297D71">
      <w:pPr>
        <w:spacing w:after="0" w:line="360" w:lineRule="auto"/>
        <w:jc w:val="both"/>
        <w:rPr>
          <w:rFonts w:ascii="Times New Roman" w:eastAsia="Times New Roman" w:hAnsi="Times New Roman" w:cs="Times New Roman"/>
          <w:iCs/>
          <w:lang w:val="en-GB"/>
        </w:rPr>
      </w:pPr>
      <w:r w:rsidRPr="00AB7BEC">
        <w:rPr>
          <w:rFonts w:ascii="Times New Roman" w:eastAsia="Times New Roman" w:hAnsi="Times New Roman" w:cs="Times New Roman"/>
          <w:iCs/>
          <w:lang w:val="en-GB"/>
        </w:rPr>
        <w:t xml:space="preserve"> </w:t>
      </w:r>
      <w:r w:rsidRPr="00AB7BEC">
        <w:rPr>
          <w:rFonts w:ascii="Times New Roman" w:eastAsia="Times New Roman" w:hAnsi="Times New Roman" w:cs="Times New Roman"/>
          <w:iCs/>
          <w:lang w:val="en-GB"/>
        </w:rPr>
        <w:tab/>
      </w:r>
      <w:r w:rsidRPr="00AB7BEC">
        <w:rPr>
          <w:rFonts w:ascii="Times New Roman" w:eastAsia="Times New Roman" w:hAnsi="Times New Roman" w:cs="Times New Roman"/>
          <w:iCs/>
          <w:lang w:val="en-GB"/>
        </w:rPr>
        <w:tab/>
        <w:t xml:space="preserve">         F</w:t>
      </w:r>
      <w:r w:rsidRPr="00AB7BEC">
        <w:rPr>
          <w:rFonts w:ascii="Times New Roman" w:eastAsia="Times New Roman" w:hAnsi="Times New Roman" w:cs="Times New Roman"/>
          <w:iCs/>
          <w:vertAlign w:val="subscript"/>
          <w:lang w:val="en-GB"/>
        </w:rPr>
        <w:t>ST</w:t>
      </w:r>
      <w:r w:rsidRPr="00AB7BEC">
        <w:rPr>
          <w:rFonts w:ascii="Times New Roman" w:eastAsia="Times New Roman" w:hAnsi="Times New Roman" w:cs="Times New Roman"/>
          <w:iCs/>
          <w:vertAlign w:val="superscript"/>
          <w:lang w:val="en-GB"/>
        </w:rPr>
        <w:t>2</w:t>
      </w:r>
      <w:r w:rsidRPr="00AB7BEC">
        <w:rPr>
          <w:rFonts w:ascii="Times New Roman" w:eastAsia="Times New Roman" w:hAnsi="Times New Roman" w:cs="Times New Roman"/>
          <w:iCs/>
          <w:lang w:val="en-GB"/>
        </w:rPr>
        <w:t xml:space="preserve"> </w:t>
      </w:r>
      <w:r w:rsidRPr="00AB7BEC">
        <w:rPr>
          <w:rFonts w:ascii="Times New Roman" w:eastAsia="Times New Roman" w:hAnsi="Times New Roman" w:cs="Times New Roman"/>
          <w:bCs/>
          <w:lang w:val="en-GB"/>
        </w:rPr>
        <w:t>–</w:t>
      </w:r>
      <w:r w:rsidRPr="00AB7BEC">
        <w:rPr>
          <w:rFonts w:ascii="Times New Roman" w:hAnsi="Times New Roman" w:cs="Times New Roman"/>
          <w:lang w:val="en-GB"/>
        </w:rPr>
        <w:t xml:space="preserve"> </w:t>
      </w:r>
      <w:r w:rsidRPr="00AB7BEC">
        <w:rPr>
          <w:rFonts w:ascii="Times New Roman" w:eastAsia="Times New Roman" w:hAnsi="Times New Roman" w:cs="Times New Roman"/>
          <w:bCs/>
          <w:lang w:val="en-GB"/>
        </w:rPr>
        <w:t>Fixation index among subpopulations relative to the total population</w:t>
      </w:r>
    </w:p>
    <w:p w14:paraId="0CA8AB89" w14:textId="77777777" w:rsidR="00297D71" w:rsidRPr="00AB7BEC" w:rsidRDefault="00297D71" w:rsidP="00297D71">
      <w:pPr>
        <w:spacing w:after="0" w:line="360" w:lineRule="auto"/>
        <w:jc w:val="both"/>
        <w:rPr>
          <w:rFonts w:ascii="Times New Roman" w:eastAsia="Times New Roman" w:hAnsi="Times New Roman" w:cs="Times New Roman"/>
          <w:bCs/>
          <w:lang w:val="en-GB"/>
        </w:rPr>
      </w:pPr>
      <w:r w:rsidRPr="00AB7BEC">
        <w:rPr>
          <w:rFonts w:ascii="Times New Roman" w:eastAsia="Times New Roman" w:hAnsi="Times New Roman" w:cs="Times New Roman"/>
          <w:iCs/>
          <w:lang w:val="en-GB"/>
        </w:rPr>
        <w:t xml:space="preserve">                                     F</w:t>
      </w:r>
      <w:r w:rsidRPr="00AB7BEC">
        <w:rPr>
          <w:rFonts w:ascii="Times New Roman" w:eastAsia="Times New Roman" w:hAnsi="Times New Roman" w:cs="Times New Roman"/>
          <w:iCs/>
          <w:vertAlign w:val="subscript"/>
          <w:lang w:val="en-GB"/>
        </w:rPr>
        <w:t>CT</w:t>
      </w:r>
      <w:r w:rsidRPr="00AB7BEC">
        <w:rPr>
          <w:rFonts w:ascii="Times New Roman" w:eastAsia="Times New Roman" w:hAnsi="Times New Roman" w:cs="Times New Roman"/>
          <w:iCs/>
          <w:vertAlign w:val="superscript"/>
          <w:lang w:val="en-GB"/>
        </w:rPr>
        <w:t>3</w:t>
      </w:r>
      <w:r w:rsidRPr="00AB7BEC">
        <w:rPr>
          <w:rFonts w:ascii="Times New Roman" w:eastAsia="Times New Roman" w:hAnsi="Times New Roman" w:cs="Times New Roman"/>
          <w:bCs/>
          <w:lang w:val="en-GB"/>
        </w:rPr>
        <w:t>–</w:t>
      </w:r>
      <w:r w:rsidRPr="00AB7BEC">
        <w:rPr>
          <w:rFonts w:ascii="Times New Roman" w:hAnsi="Times New Roman" w:cs="Times New Roman"/>
          <w:lang w:val="en-GB"/>
        </w:rPr>
        <w:t xml:space="preserve"> </w:t>
      </w:r>
      <w:r w:rsidRPr="00AB7BEC">
        <w:rPr>
          <w:rFonts w:ascii="Times New Roman" w:eastAsia="Times New Roman" w:hAnsi="Times New Roman" w:cs="Times New Roman"/>
          <w:bCs/>
          <w:lang w:val="en-GB"/>
        </w:rPr>
        <w:t>Fixation index among clusters relative to the total population</w:t>
      </w:r>
    </w:p>
    <w:p w14:paraId="3DC965B6" w14:textId="77777777" w:rsidR="00297D71" w:rsidRPr="00AB7BEC" w:rsidRDefault="00297D71" w:rsidP="00297D71">
      <w:pPr>
        <w:spacing w:after="0" w:line="360" w:lineRule="auto"/>
        <w:jc w:val="both"/>
        <w:rPr>
          <w:rFonts w:ascii="Times New Roman" w:eastAsia="Aptos" w:hAnsi="Times New Roman" w:cs="Times New Roman"/>
          <w:b/>
          <w:bCs/>
          <w:kern w:val="2"/>
          <w:lang w:val="en-GB" w:eastAsia="en-US"/>
          <w14:ligatures w14:val="standardContextual"/>
        </w:rPr>
      </w:pPr>
    </w:p>
    <w:p w14:paraId="2676A855"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601B81DE"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55F5FE69"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4EEA2964"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04B6DF6A"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4BAB390B"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7128B7E4" w14:textId="77777777" w:rsidR="00261C40"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2A85CF95" w14:textId="77777777" w:rsidR="00C24589" w:rsidRPr="00AB7BEC" w:rsidRDefault="00C24589" w:rsidP="00297D71">
      <w:pPr>
        <w:spacing w:after="0" w:line="360" w:lineRule="auto"/>
        <w:jc w:val="both"/>
        <w:rPr>
          <w:rFonts w:ascii="Times New Roman" w:eastAsia="Aptos" w:hAnsi="Times New Roman" w:cs="Times New Roman"/>
          <w:b/>
          <w:bCs/>
          <w:kern w:val="2"/>
          <w:lang w:val="en-GB" w:eastAsia="en-US"/>
          <w14:ligatures w14:val="standardContextual"/>
        </w:rPr>
      </w:pPr>
    </w:p>
    <w:p w14:paraId="6D35231D" w14:textId="77777777" w:rsidR="00261C40" w:rsidRPr="00AB7BEC" w:rsidRDefault="00261C40" w:rsidP="00297D71">
      <w:pPr>
        <w:spacing w:after="0" w:line="360" w:lineRule="auto"/>
        <w:jc w:val="both"/>
        <w:rPr>
          <w:rFonts w:ascii="Times New Roman" w:eastAsia="Aptos" w:hAnsi="Times New Roman" w:cs="Times New Roman"/>
          <w:b/>
          <w:bCs/>
          <w:kern w:val="2"/>
          <w:lang w:val="en-GB" w:eastAsia="en-US"/>
          <w14:ligatures w14:val="standardContextual"/>
        </w:rPr>
      </w:pPr>
    </w:p>
    <w:p w14:paraId="724FC0C5" w14:textId="4223A9C8" w:rsidR="00297D71" w:rsidRPr="00AB7BEC" w:rsidRDefault="00297D71" w:rsidP="00297D71">
      <w:pPr>
        <w:spacing w:after="0" w:line="360" w:lineRule="auto"/>
        <w:jc w:val="both"/>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b/>
          <w:bCs/>
          <w:kern w:val="2"/>
          <w:lang w:val="en-GB" w:eastAsia="en-US"/>
          <w14:ligatures w14:val="standardContextual"/>
        </w:rPr>
        <w:lastRenderedPageBreak/>
        <w:t>Table S14</w:t>
      </w:r>
      <w:r w:rsidRPr="00AB7BEC">
        <w:rPr>
          <w:rFonts w:ascii="Times New Roman" w:eastAsia="Aptos" w:hAnsi="Times New Roman" w:cs="Times New Roman"/>
          <w:kern w:val="2"/>
          <w:lang w:val="en-GB" w:eastAsia="en-US"/>
          <w14:ligatures w14:val="standardContextual"/>
        </w:rPr>
        <w:t xml:space="preserve"> Analysis of Molecular Variance (AMOVA) for nine populations of the plastidial dataset</w:t>
      </w:r>
    </w:p>
    <w:tbl>
      <w:tblPr>
        <w:tblpPr w:leftFromText="141" w:rightFromText="141" w:vertAnchor="text" w:horzAnchor="page" w:tblpX="3161" w:tblpY="151"/>
        <w:tblW w:w="7923" w:type="dxa"/>
        <w:tblLayout w:type="fixed"/>
        <w:tblLook w:val="0400" w:firstRow="0" w:lastRow="0" w:firstColumn="0" w:lastColumn="0" w:noHBand="0" w:noVBand="1"/>
      </w:tblPr>
      <w:tblGrid>
        <w:gridCol w:w="2211"/>
        <w:gridCol w:w="1077"/>
        <w:gridCol w:w="1020"/>
        <w:gridCol w:w="1928"/>
        <w:gridCol w:w="1417"/>
        <w:gridCol w:w="270"/>
      </w:tblGrid>
      <w:tr w:rsidR="00297D71" w:rsidRPr="00AB7BEC" w14:paraId="55AB624B" w14:textId="77777777" w:rsidTr="004D2AB9">
        <w:trPr>
          <w:trHeight w:val="23"/>
        </w:trPr>
        <w:tc>
          <w:tcPr>
            <w:tcW w:w="2211" w:type="dxa"/>
            <w:tcBorders>
              <w:top w:val="single" w:sz="4" w:space="0" w:color="000000"/>
              <w:bottom w:val="single" w:sz="4" w:space="0" w:color="000000"/>
            </w:tcBorders>
          </w:tcPr>
          <w:p w14:paraId="78A3349B"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lang w:val="en-GB"/>
              </w:rPr>
              <w:t>Source of variation</w:t>
            </w:r>
          </w:p>
        </w:tc>
        <w:tc>
          <w:tcPr>
            <w:tcW w:w="1077" w:type="dxa"/>
            <w:tcBorders>
              <w:top w:val="single" w:sz="4" w:space="0" w:color="000000"/>
              <w:bottom w:val="single" w:sz="4" w:space="0" w:color="000000"/>
            </w:tcBorders>
          </w:tcPr>
          <w:p w14:paraId="28262601" w14:textId="77777777" w:rsidR="00297D71" w:rsidRPr="00AB7BEC" w:rsidRDefault="00297D71" w:rsidP="004D2AB9">
            <w:pPr>
              <w:spacing w:after="0" w:line="276" w:lineRule="auto"/>
              <w:jc w:val="center"/>
              <w:rPr>
                <w:rFonts w:ascii="Times New Roman" w:eastAsia="Times New Roman" w:hAnsi="Times New Roman" w:cs="Times New Roman"/>
                <w:bCs/>
                <w:lang w:val="en-GB"/>
              </w:rPr>
            </w:pPr>
            <w:r w:rsidRPr="00AB7BEC">
              <w:rPr>
                <w:rFonts w:ascii="Times New Roman" w:eastAsia="Times New Roman" w:hAnsi="Times New Roman" w:cs="Times New Roman"/>
                <w:bCs/>
                <w:i/>
                <w:iCs/>
                <w:lang w:val="en-GB"/>
              </w:rPr>
              <w:t>d.f.</w:t>
            </w:r>
          </w:p>
        </w:tc>
        <w:tc>
          <w:tcPr>
            <w:tcW w:w="1020" w:type="dxa"/>
            <w:tcBorders>
              <w:top w:val="single" w:sz="4" w:space="0" w:color="000000"/>
              <w:bottom w:val="single" w:sz="4" w:space="0" w:color="000000"/>
            </w:tcBorders>
          </w:tcPr>
          <w:p w14:paraId="5A8CCC67" w14:textId="77777777" w:rsidR="00297D71" w:rsidRPr="00AB7BEC" w:rsidRDefault="00297D71" w:rsidP="004D2AB9">
            <w:pPr>
              <w:spacing w:after="0" w:line="276" w:lineRule="auto"/>
              <w:jc w:val="center"/>
              <w:rPr>
                <w:rFonts w:ascii="Times New Roman" w:eastAsia="Times New Roman" w:hAnsi="Times New Roman" w:cs="Times New Roman"/>
                <w:b/>
                <w:iCs/>
                <w:lang w:val="en-GB"/>
              </w:rPr>
            </w:pPr>
            <w:r w:rsidRPr="00AB7BEC">
              <w:rPr>
                <w:rFonts w:ascii="Times New Roman" w:eastAsia="Times New Roman" w:hAnsi="Times New Roman" w:cs="Times New Roman"/>
                <w:iCs/>
                <w:lang w:val="en-GB"/>
              </w:rPr>
              <w:t>Sum of squares</w:t>
            </w:r>
          </w:p>
        </w:tc>
        <w:tc>
          <w:tcPr>
            <w:tcW w:w="1928" w:type="dxa"/>
            <w:tcBorders>
              <w:top w:val="single" w:sz="4" w:space="0" w:color="000000"/>
              <w:bottom w:val="single" w:sz="4" w:space="0" w:color="000000"/>
            </w:tcBorders>
          </w:tcPr>
          <w:p w14:paraId="668A75AA" w14:textId="77777777" w:rsidR="00297D71" w:rsidRPr="00AB7BEC" w:rsidRDefault="00297D71" w:rsidP="004D2AB9">
            <w:pPr>
              <w:spacing w:after="0" w:line="276" w:lineRule="auto"/>
              <w:jc w:val="center"/>
              <w:rPr>
                <w:rFonts w:ascii="Times New Roman" w:eastAsia="Times New Roman" w:hAnsi="Times New Roman" w:cs="Times New Roman"/>
                <w:b/>
                <w:iCs/>
                <w:lang w:val="en-GB"/>
              </w:rPr>
            </w:pPr>
            <w:r w:rsidRPr="00AB7BEC">
              <w:rPr>
                <w:rFonts w:ascii="Times New Roman" w:eastAsia="Times New Roman" w:hAnsi="Times New Roman" w:cs="Times New Roman"/>
                <w:iCs/>
                <w:lang w:val="en-GB"/>
              </w:rPr>
              <w:t>Variance components</w:t>
            </w:r>
          </w:p>
        </w:tc>
        <w:tc>
          <w:tcPr>
            <w:tcW w:w="1417" w:type="dxa"/>
            <w:tcBorders>
              <w:top w:val="single" w:sz="4" w:space="0" w:color="000000"/>
              <w:bottom w:val="single" w:sz="4" w:space="0" w:color="000000"/>
            </w:tcBorders>
          </w:tcPr>
          <w:p w14:paraId="68D0EA53" w14:textId="77777777" w:rsidR="00297D71" w:rsidRPr="00AB7BEC" w:rsidRDefault="00297D71" w:rsidP="004D2AB9">
            <w:pPr>
              <w:spacing w:after="0" w:line="276" w:lineRule="auto"/>
              <w:jc w:val="center"/>
              <w:rPr>
                <w:rFonts w:ascii="Times New Roman" w:eastAsia="Times New Roman" w:hAnsi="Times New Roman" w:cs="Times New Roman"/>
                <w:b/>
                <w:iCs/>
                <w:lang w:val="en-GB"/>
              </w:rPr>
            </w:pPr>
            <w:r w:rsidRPr="00AB7BEC">
              <w:rPr>
                <w:rFonts w:ascii="Times New Roman" w:eastAsia="Times New Roman" w:hAnsi="Times New Roman" w:cs="Times New Roman"/>
                <w:iCs/>
                <w:lang w:val="en-GB"/>
              </w:rPr>
              <w:t>Percentage of variation (%)</w:t>
            </w:r>
          </w:p>
        </w:tc>
        <w:tc>
          <w:tcPr>
            <w:tcW w:w="270" w:type="dxa"/>
          </w:tcPr>
          <w:p w14:paraId="31BA5DC0" w14:textId="77777777" w:rsidR="00297D71" w:rsidRPr="00AB7BEC" w:rsidRDefault="00297D71" w:rsidP="004D2AB9">
            <w:pPr>
              <w:spacing w:after="0" w:line="276" w:lineRule="auto"/>
              <w:jc w:val="both"/>
              <w:rPr>
                <w:rFonts w:ascii="Times New Roman" w:eastAsia="Times New Roman" w:hAnsi="Times New Roman" w:cs="Times New Roman"/>
                <w:b/>
                <w:lang w:val="en-GB"/>
              </w:rPr>
            </w:pPr>
          </w:p>
        </w:tc>
      </w:tr>
      <w:tr w:rsidR="00297D71" w:rsidRPr="00AB7BEC" w14:paraId="162EE205" w14:textId="77777777" w:rsidTr="004D2AB9">
        <w:trPr>
          <w:gridAfter w:val="1"/>
          <w:wAfter w:w="270" w:type="dxa"/>
          <w:trHeight w:val="335"/>
        </w:trPr>
        <w:tc>
          <w:tcPr>
            <w:tcW w:w="2211" w:type="dxa"/>
            <w:tcBorders>
              <w:top w:val="single" w:sz="4" w:space="0" w:color="000000"/>
            </w:tcBorders>
            <w:vAlign w:val="center"/>
          </w:tcPr>
          <w:p w14:paraId="2AE6C564"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Among groups</w:t>
            </w:r>
          </w:p>
        </w:tc>
        <w:tc>
          <w:tcPr>
            <w:tcW w:w="1077" w:type="dxa"/>
            <w:tcBorders>
              <w:top w:val="single" w:sz="4" w:space="0" w:color="000000"/>
            </w:tcBorders>
          </w:tcPr>
          <w:p w14:paraId="722F679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w:t>
            </w:r>
          </w:p>
        </w:tc>
        <w:tc>
          <w:tcPr>
            <w:tcW w:w="1020" w:type="dxa"/>
            <w:tcBorders>
              <w:top w:val="single" w:sz="4" w:space="0" w:color="000000"/>
            </w:tcBorders>
            <w:vAlign w:val="center"/>
          </w:tcPr>
          <w:p w14:paraId="1FA6ED85"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123.007</w:t>
            </w:r>
          </w:p>
        </w:tc>
        <w:tc>
          <w:tcPr>
            <w:tcW w:w="1928" w:type="dxa"/>
            <w:tcBorders>
              <w:top w:val="single" w:sz="4" w:space="0" w:color="000000"/>
            </w:tcBorders>
            <w:vAlign w:val="center"/>
          </w:tcPr>
          <w:p w14:paraId="61F2C7F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-0.06342 Va</w:t>
            </w:r>
          </w:p>
        </w:tc>
        <w:tc>
          <w:tcPr>
            <w:tcW w:w="1417" w:type="dxa"/>
            <w:tcBorders>
              <w:top w:val="single" w:sz="4" w:space="0" w:color="000000"/>
            </w:tcBorders>
          </w:tcPr>
          <w:p w14:paraId="39EEB8A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-0.06</w:t>
            </w:r>
          </w:p>
        </w:tc>
      </w:tr>
      <w:tr w:rsidR="00297D71" w:rsidRPr="00AB7BEC" w14:paraId="1ABE8283" w14:textId="77777777" w:rsidTr="004D2AB9">
        <w:trPr>
          <w:gridAfter w:val="1"/>
          <w:wAfter w:w="270" w:type="dxa"/>
          <w:trHeight w:val="283"/>
        </w:trPr>
        <w:tc>
          <w:tcPr>
            <w:tcW w:w="2211" w:type="dxa"/>
          </w:tcPr>
          <w:p w14:paraId="1FA19D41" w14:textId="77777777" w:rsidR="00297D71" w:rsidRPr="00AB7BEC" w:rsidRDefault="00297D71" w:rsidP="004D2AB9">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lang w:val="en-GB"/>
              </w:rPr>
              <w:t>Among populations within groups</w:t>
            </w:r>
          </w:p>
        </w:tc>
        <w:tc>
          <w:tcPr>
            <w:tcW w:w="1077" w:type="dxa"/>
            <w:vAlign w:val="center"/>
          </w:tcPr>
          <w:p w14:paraId="161A8C6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7</w:t>
            </w:r>
          </w:p>
        </w:tc>
        <w:tc>
          <w:tcPr>
            <w:tcW w:w="1020" w:type="dxa"/>
            <w:vAlign w:val="center"/>
          </w:tcPr>
          <w:p w14:paraId="1387F67A"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865.967</w:t>
            </w:r>
          </w:p>
        </w:tc>
        <w:tc>
          <w:tcPr>
            <w:tcW w:w="1928" w:type="dxa"/>
            <w:vAlign w:val="center"/>
          </w:tcPr>
          <w:p w14:paraId="62075141"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15.05904 Vb</w:t>
            </w:r>
          </w:p>
        </w:tc>
        <w:tc>
          <w:tcPr>
            <w:tcW w:w="1417" w:type="dxa"/>
          </w:tcPr>
          <w:p w14:paraId="4DC5078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13.82</w:t>
            </w:r>
          </w:p>
        </w:tc>
      </w:tr>
      <w:tr w:rsidR="00297D71" w:rsidRPr="00AB7BEC" w14:paraId="5AFC08C4" w14:textId="77777777" w:rsidTr="004D2AB9">
        <w:trPr>
          <w:gridAfter w:val="1"/>
          <w:wAfter w:w="270" w:type="dxa"/>
          <w:trHeight w:val="335"/>
        </w:trPr>
        <w:tc>
          <w:tcPr>
            <w:tcW w:w="2211" w:type="dxa"/>
            <w:tcBorders>
              <w:bottom w:val="single" w:sz="4" w:space="0" w:color="auto"/>
            </w:tcBorders>
          </w:tcPr>
          <w:p w14:paraId="19A1A579" w14:textId="77777777" w:rsidR="00297D71" w:rsidRPr="00AB7BEC" w:rsidRDefault="00297D71" w:rsidP="004D2AB9">
            <w:pPr>
              <w:spacing w:line="276" w:lineRule="auto"/>
              <w:jc w:val="center"/>
              <w:rPr>
                <w:rFonts w:ascii="Times New Roman" w:eastAsia="Times New Roman" w:hAnsi="Times New Roman" w:cs="Times New Roman"/>
                <w:i/>
                <w:lang w:val="en-GB"/>
              </w:rPr>
            </w:pPr>
            <w:r w:rsidRPr="00AB7BEC">
              <w:rPr>
                <w:rFonts w:ascii="Times New Roman" w:eastAsia="Times New Roman" w:hAnsi="Times New Roman" w:cs="Times New Roman"/>
                <w:lang w:val="en-GB"/>
              </w:rPr>
              <w:t xml:space="preserve">Within populations </w:t>
            </w:r>
          </w:p>
        </w:tc>
        <w:tc>
          <w:tcPr>
            <w:tcW w:w="1077" w:type="dxa"/>
            <w:tcBorders>
              <w:bottom w:val="single" w:sz="4" w:space="0" w:color="auto"/>
            </w:tcBorders>
          </w:tcPr>
          <w:p w14:paraId="6955CA2D"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10</w:t>
            </w:r>
          </w:p>
        </w:tc>
        <w:tc>
          <w:tcPr>
            <w:tcW w:w="1020" w:type="dxa"/>
            <w:tcBorders>
              <w:bottom w:val="single" w:sz="4" w:space="0" w:color="auto"/>
            </w:tcBorders>
            <w:vAlign w:val="center"/>
          </w:tcPr>
          <w:p w14:paraId="1B3A1B8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939.500</w:t>
            </w:r>
          </w:p>
        </w:tc>
        <w:tc>
          <w:tcPr>
            <w:tcW w:w="1928" w:type="dxa"/>
            <w:tcBorders>
              <w:bottom w:val="single" w:sz="4" w:space="0" w:color="auto"/>
            </w:tcBorders>
            <w:vAlign w:val="center"/>
          </w:tcPr>
          <w:p w14:paraId="1F3EFB9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93.95000 Vc</w:t>
            </w:r>
          </w:p>
        </w:tc>
        <w:tc>
          <w:tcPr>
            <w:tcW w:w="1417" w:type="dxa"/>
            <w:tcBorders>
              <w:bottom w:val="single" w:sz="4" w:space="0" w:color="auto"/>
            </w:tcBorders>
          </w:tcPr>
          <w:p w14:paraId="4E457DE8"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86.24</w:t>
            </w:r>
          </w:p>
        </w:tc>
      </w:tr>
      <w:tr w:rsidR="00297D71" w:rsidRPr="00AB7BEC" w14:paraId="4F1C6DAC" w14:textId="77777777" w:rsidTr="004D2AB9">
        <w:trPr>
          <w:gridAfter w:val="1"/>
          <w:wAfter w:w="270" w:type="dxa"/>
          <w:trHeight w:val="335"/>
        </w:trPr>
        <w:tc>
          <w:tcPr>
            <w:tcW w:w="2211" w:type="dxa"/>
            <w:tcBorders>
              <w:top w:val="single" w:sz="4" w:space="0" w:color="auto"/>
              <w:bottom w:val="single" w:sz="4" w:space="0" w:color="auto"/>
            </w:tcBorders>
          </w:tcPr>
          <w:p w14:paraId="11E93F17" w14:textId="77777777" w:rsidR="00297D71" w:rsidRPr="00AB7BEC" w:rsidRDefault="00297D71" w:rsidP="004D2AB9">
            <w:pPr>
              <w:spacing w:line="276" w:lineRule="auto"/>
              <w:jc w:val="center"/>
              <w:rPr>
                <w:rFonts w:ascii="Times New Roman" w:eastAsia="Times New Roman" w:hAnsi="Times New Roman" w:cs="Times New Roman"/>
                <w:iCs/>
                <w:lang w:val="en-GB"/>
              </w:rPr>
            </w:pPr>
            <w:r w:rsidRPr="00AB7BEC">
              <w:rPr>
                <w:rFonts w:ascii="Times New Roman" w:eastAsia="Times New Roman" w:hAnsi="Times New Roman" w:cs="Times New Roman"/>
                <w:iCs/>
                <w:lang w:val="en-GB"/>
              </w:rPr>
              <w:t>Total</w:t>
            </w:r>
          </w:p>
        </w:tc>
        <w:tc>
          <w:tcPr>
            <w:tcW w:w="1077" w:type="dxa"/>
            <w:tcBorders>
              <w:top w:val="single" w:sz="4" w:space="0" w:color="auto"/>
              <w:bottom w:val="single" w:sz="4" w:space="0" w:color="auto"/>
            </w:tcBorders>
          </w:tcPr>
          <w:p w14:paraId="3C2620CF"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18</w:t>
            </w:r>
          </w:p>
        </w:tc>
        <w:tc>
          <w:tcPr>
            <w:tcW w:w="1020" w:type="dxa"/>
            <w:tcBorders>
              <w:top w:val="single" w:sz="4" w:space="0" w:color="auto"/>
              <w:bottom w:val="single" w:sz="4" w:space="0" w:color="auto"/>
            </w:tcBorders>
            <w:vAlign w:val="center"/>
          </w:tcPr>
          <w:p w14:paraId="1DC57BA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1928.474</w:t>
            </w:r>
          </w:p>
        </w:tc>
        <w:tc>
          <w:tcPr>
            <w:tcW w:w="1928" w:type="dxa"/>
            <w:tcBorders>
              <w:top w:val="single" w:sz="4" w:space="0" w:color="auto"/>
              <w:bottom w:val="single" w:sz="4" w:space="0" w:color="auto"/>
            </w:tcBorders>
          </w:tcPr>
          <w:p w14:paraId="3C261A20"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108.94561</w:t>
            </w:r>
          </w:p>
        </w:tc>
        <w:tc>
          <w:tcPr>
            <w:tcW w:w="1417" w:type="dxa"/>
            <w:tcBorders>
              <w:top w:val="single" w:sz="4" w:space="0" w:color="auto"/>
              <w:bottom w:val="single" w:sz="4" w:space="0" w:color="auto"/>
            </w:tcBorders>
          </w:tcPr>
          <w:p w14:paraId="1CC510A6"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24465B2B" w14:textId="77777777" w:rsidTr="004D2AB9">
        <w:trPr>
          <w:gridAfter w:val="1"/>
          <w:wAfter w:w="270" w:type="dxa"/>
          <w:trHeight w:val="454"/>
        </w:trPr>
        <w:tc>
          <w:tcPr>
            <w:tcW w:w="2211" w:type="dxa"/>
            <w:tcBorders>
              <w:top w:val="single" w:sz="4" w:space="0" w:color="auto"/>
            </w:tcBorders>
          </w:tcPr>
          <w:p w14:paraId="10A83043" w14:textId="77777777" w:rsidR="00297D71" w:rsidRPr="00AB7BEC" w:rsidRDefault="00297D71" w:rsidP="004D2AB9">
            <w:pPr>
              <w:spacing w:line="276" w:lineRule="auto"/>
              <w:jc w:val="center"/>
              <w:rPr>
                <w:rFonts w:ascii="Times New Roman" w:eastAsia="Times New Roman" w:hAnsi="Times New Roman" w:cs="Times New Roman"/>
                <w:iCs/>
                <w:lang w:val="en-GB"/>
              </w:rPr>
            </w:pPr>
            <w:r w:rsidRPr="00AB7BEC">
              <w:rPr>
                <w:rFonts w:ascii="Times New Roman" w:eastAsia="Times New Roman" w:hAnsi="Times New Roman" w:cs="Times New Roman"/>
                <w:iCs/>
                <w:lang w:val="en-GB"/>
              </w:rPr>
              <w:t>Fixation Indices</w:t>
            </w:r>
          </w:p>
        </w:tc>
        <w:tc>
          <w:tcPr>
            <w:tcW w:w="1077" w:type="dxa"/>
            <w:tcBorders>
              <w:top w:val="single" w:sz="4" w:space="0" w:color="auto"/>
            </w:tcBorders>
          </w:tcPr>
          <w:p w14:paraId="1F50267A"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020" w:type="dxa"/>
            <w:tcBorders>
              <w:top w:val="single" w:sz="4" w:space="0" w:color="auto"/>
            </w:tcBorders>
            <w:vAlign w:val="center"/>
          </w:tcPr>
          <w:p w14:paraId="60E0C945"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928" w:type="dxa"/>
            <w:tcBorders>
              <w:top w:val="single" w:sz="4" w:space="0" w:color="auto"/>
            </w:tcBorders>
            <w:vAlign w:val="center"/>
          </w:tcPr>
          <w:p w14:paraId="2A9649B0"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417" w:type="dxa"/>
            <w:tcBorders>
              <w:top w:val="single" w:sz="4" w:space="0" w:color="auto"/>
            </w:tcBorders>
          </w:tcPr>
          <w:p w14:paraId="6295B4CF"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301E689E" w14:textId="77777777" w:rsidTr="004D2AB9">
        <w:trPr>
          <w:gridAfter w:val="1"/>
          <w:wAfter w:w="270" w:type="dxa"/>
          <w:trHeight w:val="454"/>
        </w:trPr>
        <w:tc>
          <w:tcPr>
            <w:tcW w:w="2211" w:type="dxa"/>
          </w:tcPr>
          <w:p w14:paraId="3A243EAA" w14:textId="77777777" w:rsidR="00297D71" w:rsidRPr="00AB7BEC" w:rsidRDefault="00297D71" w:rsidP="004D2AB9">
            <w:pPr>
              <w:spacing w:line="276" w:lineRule="auto"/>
              <w:jc w:val="center"/>
              <w:rPr>
                <w:rFonts w:ascii="Times New Roman" w:eastAsia="Times New Roman" w:hAnsi="Times New Roman" w:cs="Times New Roman"/>
                <w:iCs/>
                <w:lang w:val="en-GB"/>
              </w:rPr>
            </w:pPr>
            <w:r w:rsidRPr="00AB7BEC">
              <w:rPr>
                <w:rFonts w:ascii="Times New Roman" w:eastAsia="Times New Roman" w:hAnsi="Times New Roman" w:cs="Times New Roman"/>
                <w:iCs/>
                <w:lang w:val="en-GB"/>
              </w:rPr>
              <w:t>F</w:t>
            </w:r>
            <w:r w:rsidRPr="00AB7BEC">
              <w:rPr>
                <w:rFonts w:ascii="Times New Roman" w:eastAsia="Times New Roman" w:hAnsi="Times New Roman" w:cs="Times New Roman"/>
                <w:iCs/>
                <w:vertAlign w:val="subscript"/>
                <w:lang w:val="en-GB"/>
              </w:rPr>
              <w:t>SC</w:t>
            </w:r>
            <w:r w:rsidRPr="00AB7BEC">
              <w:rPr>
                <w:rFonts w:ascii="Times New Roman" w:eastAsia="Times New Roman" w:hAnsi="Times New Roman" w:cs="Times New Roman"/>
                <w:iCs/>
                <w:vertAlign w:val="superscript"/>
                <w:lang w:val="en-GB"/>
              </w:rPr>
              <w:t xml:space="preserve">1 </w:t>
            </w:r>
          </w:p>
          <w:p w14:paraId="1B84C285" w14:textId="77777777" w:rsidR="00297D71" w:rsidRPr="00AB7BEC" w:rsidRDefault="00297D71" w:rsidP="004D2AB9">
            <w:pPr>
              <w:spacing w:line="276" w:lineRule="auto"/>
              <w:jc w:val="center"/>
              <w:rPr>
                <w:rFonts w:ascii="Times New Roman" w:eastAsia="Times New Roman" w:hAnsi="Times New Roman" w:cs="Times New Roman"/>
                <w:iCs/>
                <w:lang w:val="en-GB"/>
              </w:rPr>
            </w:pPr>
            <w:r w:rsidRPr="00AB7BEC">
              <w:rPr>
                <w:rFonts w:ascii="Times New Roman" w:eastAsia="Times New Roman" w:hAnsi="Times New Roman" w:cs="Times New Roman"/>
                <w:iCs/>
                <w:lang w:val="en-GB"/>
              </w:rPr>
              <w:t>F</w:t>
            </w:r>
            <w:r w:rsidRPr="00AB7BEC">
              <w:rPr>
                <w:rFonts w:ascii="Times New Roman" w:eastAsia="Times New Roman" w:hAnsi="Times New Roman" w:cs="Times New Roman"/>
                <w:iCs/>
                <w:vertAlign w:val="subscript"/>
                <w:lang w:val="en-GB"/>
              </w:rPr>
              <w:t>ST</w:t>
            </w:r>
            <w:r w:rsidRPr="00AB7BEC">
              <w:rPr>
                <w:rFonts w:ascii="Times New Roman" w:eastAsia="Times New Roman" w:hAnsi="Times New Roman" w:cs="Times New Roman"/>
                <w:iCs/>
                <w:vertAlign w:val="superscript"/>
                <w:lang w:val="en-GB"/>
              </w:rPr>
              <w:t>2</w:t>
            </w:r>
          </w:p>
        </w:tc>
        <w:tc>
          <w:tcPr>
            <w:tcW w:w="1077" w:type="dxa"/>
          </w:tcPr>
          <w:p w14:paraId="4F273C16"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0.13814</w:t>
            </w:r>
          </w:p>
          <w:p w14:paraId="2F38F4AE"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0.13764</w:t>
            </w:r>
          </w:p>
        </w:tc>
        <w:tc>
          <w:tcPr>
            <w:tcW w:w="1020" w:type="dxa"/>
            <w:vAlign w:val="center"/>
          </w:tcPr>
          <w:p w14:paraId="370F8523"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928" w:type="dxa"/>
            <w:vAlign w:val="center"/>
          </w:tcPr>
          <w:p w14:paraId="697365F5"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417" w:type="dxa"/>
          </w:tcPr>
          <w:p w14:paraId="0B1B4478" w14:textId="77777777" w:rsidR="00297D71" w:rsidRPr="00AB7BEC" w:rsidRDefault="00297D71" w:rsidP="004D2AB9">
            <w:pPr>
              <w:spacing w:line="276" w:lineRule="auto"/>
              <w:jc w:val="center"/>
              <w:rPr>
                <w:rFonts w:ascii="Times New Roman" w:eastAsia="Times New Roman" w:hAnsi="Times New Roman" w:cs="Times New Roman"/>
                <w:lang w:val="en-GB"/>
              </w:rPr>
            </w:pPr>
          </w:p>
        </w:tc>
      </w:tr>
      <w:tr w:rsidR="00297D71" w:rsidRPr="00AB7BEC" w14:paraId="73A5C04D" w14:textId="77777777" w:rsidTr="004D2AB9">
        <w:trPr>
          <w:gridAfter w:val="1"/>
          <w:wAfter w:w="270" w:type="dxa"/>
          <w:trHeight w:val="454"/>
        </w:trPr>
        <w:tc>
          <w:tcPr>
            <w:tcW w:w="2211" w:type="dxa"/>
            <w:tcBorders>
              <w:bottom w:val="single" w:sz="4" w:space="0" w:color="000000"/>
            </w:tcBorders>
          </w:tcPr>
          <w:p w14:paraId="19A031A5" w14:textId="77777777" w:rsidR="00297D71" w:rsidRPr="00AB7BEC" w:rsidRDefault="00297D71" w:rsidP="004D2AB9">
            <w:pPr>
              <w:spacing w:line="276" w:lineRule="auto"/>
              <w:jc w:val="center"/>
              <w:rPr>
                <w:rFonts w:ascii="Times New Roman" w:eastAsia="Times New Roman" w:hAnsi="Times New Roman" w:cs="Times New Roman"/>
                <w:iCs/>
                <w:lang w:val="en-GB"/>
              </w:rPr>
            </w:pPr>
            <w:r w:rsidRPr="00AB7BEC">
              <w:rPr>
                <w:rFonts w:ascii="Times New Roman" w:eastAsia="Times New Roman" w:hAnsi="Times New Roman" w:cs="Times New Roman"/>
                <w:iCs/>
                <w:lang w:val="en-GB"/>
              </w:rPr>
              <w:t>F</w:t>
            </w:r>
            <w:r w:rsidRPr="00AB7BEC">
              <w:rPr>
                <w:rFonts w:ascii="Times New Roman" w:eastAsia="Times New Roman" w:hAnsi="Times New Roman" w:cs="Times New Roman"/>
                <w:iCs/>
                <w:vertAlign w:val="subscript"/>
                <w:lang w:val="en-GB"/>
              </w:rPr>
              <w:t>CT</w:t>
            </w:r>
            <w:r w:rsidRPr="00AB7BEC">
              <w:rPr>
                <w:rFonts w:ascii="Times New Roman" w:eastAsia="Times New Roman" w:hAnsi="Times New Roman" w:cs="Times New Roman"/>
                <w:iCs/>
                <w:vertAlign w:val="superscript"/>
                <w:lang w:val="en-GB"/>
              </w:rPr>
              <w:t>3</w:t>
            </w:r>
          </w:p>
        </w:tc>
        <w:tc>
          <w:tcPr>
            <w:tcW w:w="1077" w:type="dxa"/>
            <w:tcBorders>
              <w:bottom w:val="single" w:sz="4" w:space="0" w:color="000000"/>
            </w:tcBorders>
          </w:tcPr>
          <w:p w14:paraId="319D3BEB" w14:textId="77777777" w:rsidR="00297D71" w:rsidRPr="00AB7BEC" w:rsidRDefault="00297D71" w:rsidP="004D2AB9">
            <w:pPr>
              <w:spacing w:line="276" w:lineRule="auto"/>
              <w:jc w:val="center"/>
              <w:rPr>
                <w:rFonts w:ascii="Times New Roman" w:eastAsia="Times New Roman" w:hAnsi="Times New Roman" w:cs="Times New Roman"/>
                <w:lang w:val="en-GB"/>
              </w:rPr>
            </w:pPr>
            <w:r w:rsidRPr="00AB7BEC">
              <w:rPr>
                <w:rFonts w:ascii="Times New Roman" w:eastAsia="Times New Roman" w:hAnsi="Times New Roman" w:cs="Times New Roman"/>
                <w:lang w:val="en-GB"/>
              </w:rPr>
              <w:t>-0.00058</w:t>
            </w:r>
          </w:p>
        </w:tc>
        <w:tc>
          <w:tcPr>
            <w:tcW w:w="1020" w:type="dxa"/>
            <w:tcBorders>
              <w:bottom w:val="single" w:sz="4" w:space="0" w:color="000000"/>
            </w:tcBorders>
            <w:vAlign w:val="center"/>
          </w:tcPr>
          <w:p w14:paraId="781069F4"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928" w:type="dxa"/>
            <w:tcBorders>
              <w:bottom w:val="single" w:sz="4" w:space="0" w:color="000000"/>
            </w:tcBorders>
            <w:vAlign w:val="center"/>
          </w:tcPr>
          <w:p w14:paraId="28BDAFB3" w14:textId="77777777" w:rsidR="00297D71" w:rsidRPr="00AB7BEC" w:rsidRDefault="00297D71" w:rsidP="004D2AB9">
            <w:pPr>
              <w:spacing w:line="276" w:lineRule="auto"/>
              <w:jc w:val="center"/>
              <w:rPr>
                <w:rFonts w:ascii="Times New Roman" w:eastAsia="Times New Roman" w:hAnsi="Times New Roman" w:cs="Times New Roman"/>
                <w:lang w:val="en-GB"/>
              </w:rPr>
            </w:pPr>
          </w:p>
        </w:tc>
        <w:tc>
          <w:tcPr>
            <w:tcW w:w="1417" w:type="dxa"/>
            <w:tcBorders>
              <w:bottom w:val="single" w:sz="4" w:space="0" w:color="000000"/>
            </w:tcBorders>
          </w:tcPr>
          <w:p w14:paraId="100A3BD3" w14:textId="77777777" w:rsidR="00297D71" w:rsidRPr="00AB7BEC" w:rsidRDefault="00297D71" w:rsidP="004D2AB9">
            <w:pPr>
              <w:spacing w:line="276" w:lineRule="auto"/>
              <w:jc w:val="center"/>
              <w:rPr>
                <w:rFonts w:ascii="Times New Roman" w:eastAsia="Times New Roman" w:hAnsi="Times New Roman" w:cs="Times New Roman"/>
                <w:lang w:val="en-GB"/>
              </w:rPr>
            </w:pPr>
          </w:p>
        </w:tc>
      </w:tr>
    </w:tbl>
    <w:p w14:paraId="38CF4215" w14:textId="77777777" w:rsidR="00297D71" w:rsidRPr="00AB7BEC" w:rsidRDefault="00297D71" w:rsidP="00297D71">
      <w:pPr>
        <w:spacing w:after="160" w:line="360" w:lineRule="auto"/>
        <w:jc w:val="both"/>
        <w:rPr>
          <w:rFonts w:ascii="Times New Roman" w:eastAsia="Aptos" w:hAnsi="Times New Roman" w:cs="Times New Roman"/>
          <w:kern w:val="2"/>
          <w:lang w:val="en-GB" w:eastAsia="en-US"/>
          <w14:ligatures w14:val="standardContextual"/>
        </w:rPr>
      </w:pPr>
    </w:p>
    <w:p w14:paraId="02270011" w14:textId="77777777" w:rsidR="00297D71" w:rsidRPr="00AB7BEC" w:rsidRDefault="00297D71" w:rsidP="00297D71">
      <w:pPr>
        <w:spacing w:after="0" w:line="360" w:lineRule="auto"/>
        <w:jc w:val="both"/>
        <w:rPr>
          <w:rFonts w:ascii="Times New Roman" w:eastAsia="Aptos" w:hAnsi="Times New Roman" w:cs="Times New Roman"/>
          <w:kern w:val="2"/>
          <w:lang w:val="en-GB" w:eastAsia="en-US"/>
          <w14:ligatures w14:val="standardContextual"/>
        </w:rPr>
      </w:pPr>
    </w:p>
    <w:p w14:paraId="2D3A36E3" w14:textId="77777777" w:rsidR="00297D71" w:rsidRPr="00AB7BEC" w:rsidRDefault="00297D71" w:rsidP="00297D71">
      <w:pPr>
        <w:spacing w:after="0" w:line="360" w:lineRule="auto"/>
        <w:jc w:val="both"/>
        <w:rPr>
          <w:rFonts w:ascii="Times New Roman" w:eastAsia="Aptos" w:hAnsi="Times New Roman" w:cs="Times New Roman"/>
          <w:kern w:val="2"/>
          <w:lang w:val="en-GB" w:eastAsia="en-US"/>
          <w14:ligatures w14:val="standardContextual"/>
        </w:rPr>
      </w:pPr>
    </w:p>
    <w:p w14:paraId="2D586A7A" w14:textId="77777777" w:rsidR="00297D71" w:rsidRPr="00AB7BEC" w:rsidRDefault="00297D71" w:rsidP="00297D71">
      <w:pPr>
        <w:spacing w:after="0" w:line="360" w:lineRule="auto"/>
        <w:jc w:val="both"/>
        <w:rPr>
          <w:rFonts w:ascii="Times New Roman" w:eastAsia="Aptos" w:hAnsi="Times New Roman" w:cs="Times New Roman"/>
          <w:kern w:val="2"/>
          <w:lang w:val="en-GB" w:eastAsia="en-US"/>
          <w14:ligatures w14:val="standardContextual"/>
        </w:rPr>
      </w:pPr>
    </w:p>
    <w:p w14:paraId="33F983CB" w14:textId="77777777" w:rsidR="00297D71" w:rsidRPr="00AB7BEC" w:rsidRDefault="00297D71" w:rsidP="00297D71">
      <w:pPr>
        <w:spacing w:after="0" w:line="360" w:lineRule="auto"/>
        <w:jc w:val="both"/>
        <w:rPr>
          <w:rFonts w:ascii="Times New Roman" w:eastAsia="Aptos" w:hAnsi="Times New Roman" w:cs="Times New Roman"/>
          <w:kern w:val="2"/>
          <w:lang w:val="en-GB" w:eastAsia="en-US"/>
          <w14:ligatures w14:val="standardContextual"/>
        </w:rPr>
      </w:pPr>
    </w:p>
    <w:p w14:paraId="0641C270" w14:textId="77777777" w:rsidR="00297D71" w:rsidRPr="00AB7BEC" w:rsidRDefault="00297D71" w:rsidP="00297D71">
      <w:pPr>
        <w:spacing w:after="0" w:line="360" w:lineRule="auto"/>
        <w:jc w:val="both"/>
        <w:rPr>
          <w:rFonts w:ascii="Times New Roman" w:eastAsia="Aptos" w:hAnsi="Times New Roman" w:cs="Times New Roman"/>
          <w:kern w:val="2"/>
          <w:lang w:val="en-GB" w:eastAsia="en-US"/>
          <w14:ligatures w14:val="standardContextual"/>
        </w:rPr>
      </w:pPr>
    </w:p>
    <w:p w14:paraId="1686607B" w14:textId="77777777" w:rsidR="00261C40" w:rsidRPr="00AB7BEC" w:rsidRDefault="00297D71" w:rsidP="00297D71">
      <w:pPr>
        <w:spacing w:after="0" w:line="360" w:lineRule="auto"/>
        <w:ind w:left="1440"/>
        <w:jc w:val="both"/>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kern w:val="2"/>
          <w:lang w:val="en-GB" w:eastAsia="en-US"/>
          <w14:ligatures w14:val="standardContextual"/>
        </w:rPr>
        <w:t xml:space="preserve">         </w:t>
      </w:r>
    </w:p>
    <w:p w14:paraId="1B22B5CC" w14:textId="77777777" w:rsidR="00261C40" w:rsidRPr="00AB7BEC" w:rsidRDefault="00261C40" w:rsidP="00297D71">
      <w:pPr>
        <w:spacing w:after="0" w:line="360" w:lineRule="auto"/>
        <w:ind w:left="1440"/>
        <w:jc w:val="both"/>
        <w:rPr>
          <w:rFonts w:ascii="Times New Roman" w:eastAsia="Aptos" w:hAnsi="Times New Roman" w:cs="Times New Roman"/>
          <w:kern w:val="2"/>
          <w:lang w:val="en-GB" w:eastAsia="en-US"/>
          <w14:ligatures w14:val="standardContextual"/>
        </w:rPr>
      </w:pPr>
    </w:p>
    <w:p w14:paraId="634D285F" w14:textId="77777777" w:rsidR="00261C40" w:rsidRPr="00AB7BEC" w:rsidRDefault="00261C40" w:rsidP="00297D71">
      <w:pPr>
        <w:spacing w:after="0" w:line="360" w:lineRule="auto"/>
        <w:ind w:left="1440"/>
        <w:jc w:val="both"/>
        <w:rPr>
          <w:rFonts w:ascii="Times New Roman" w:eastAsia="Aptos" w:hAnsi="Times New Roman" w:cs="Times New Roman"/>
          <w:kern w:val="2"/>
          <w:lang w:val="en-GB" w:eastAsia="en-US"/>
          <w14:ligatures w14:val="standardContextual"/>
        </w:rPr>
      </w:pPr>
    </w:p>
    <w:p w14:paraId="42F22A98" w14:textId="77777777" w:rsidR="00261C40" w:rsidRPr="00AB7BEC" w:rsidRDefault="00261C40" w:rsidP="00297D71">
      <w:pPr>
        <w:spacing w:after="0" w:line="360" w:lineRule="auto"/>
        <w:ind w:left="1440"/>
        <w:jc w:val="both"/>
        <w:rPr>
          <w:rFonts w:ascii="Times New Roman" w:eastAsia="Aptos" w:hAnsi="Times New Roman" w:cs="Times New Roman"/>
          <w:kern w:val="2"/>
          <w:lang w:val="en-GB" w:eastAsia="en-US"/>
          <w14:ligatures w14:val="standardContextual"/>
        </w:rPr>
      </w:pPr>
    </w:p>
    <w:p w14:paraId="71B7D4D9" w14:textId="77777777" w:rsidR="00261C40" w:rsidRPr="00AB7BEC" w:rsidRDefault="00261C40" w:rsidP="00297D71">
      <w:pPr>
        <w:spacing w:after="0" w:line="360" w:lineRule="auto"/>
        <w:ind w:left="1440"/>
        <w:jc w:val="both"/>
        <w:rPr>
          <w:rFonts w:ascii="Times New Roman" w:eastAsia="Aptos" w:hAnsi="Times New Roman" w:cs="Times New Roman"/>
          <w:kern w:val="2"/>
          <w:lang w:val="en-GB" w:eastAsia="en-US"/>
          <w14:ligatures w14:val="standardContextual"/>
        </w:rPr>
      </w:pPr>
    </w:p>
    <w:p w14:paraId="69151141" w14:textId="77777777" w:rsidR="00261C40" w:rsidRPr="00AB7BEC" w:rsidRDefault="00261C40" w:rsidP="00297D71">
      <w:pPr>
        <w:spacing w:after="0" w:line="360" w:lineRule="auto"/>
        <w:ind w:left="1440"/>
        <w:jc w:val="both"/>
        <w:rPr>
          <w:rFonts w:ascii="Times New Roman" w:eastAsia="Aptos" w:hAnsi="Times New Roman" w:cs="Times New Roman"/>
          <w:kern w:val="2"/>
          <w:lang w:val="en-GB" w:eastAsia="en-US"/>
          <w14:ligatures w14:val="standardContextual"/>
        </w:rPr>
      </w:pPr>
    </w:p>
    <w:p w14:paraId="0CA8F2BC" w14:textId="77777777" w:rsidR="00261C40" w:rsidRPr="00AB7BEC" w:rsidRDefault="00261C40" w:rsidP="00297D71">
      <w:pPr>
        <w:spacing w:after="0" w:line="360" w:lineRule="auto"/>
        <w:ind w:left="1440"/>
        <w:jc w:val="both"/>
        <w:rPr>
          <w:rFonts w:ascii="Times New Roman" w:eastAsia="Aptos" w:hAnsi="Times New Roman" w:cs="Times New Roman"/>
          <w:kern w:val="2"/>
          <w:lang w:val="en-GB" w:eastAsia="en-US"/>
          <w14:ligatures w14:val="standardContextual"/>
        </w:rPr>
      </w:pPr>
    </w:p>
    <w:p w14:paraId="23CD054D" w14:textId="6843D0AA" w:rsidR="00297D71" w:rsidRPr="00AB7BEC" w:rsidRDefault="00297D71" w:rsidP="00261C40">
      <w:pPr>
        <w:spacing w:after="0" w:line="360" w:lineRule="auto"/>
        <w:ind w:left="1843"/>
        <w:jc w:val="both"/>
        <w:rPr>
          <w:rFonts w:ascii="Times New Roman" w:eastAsia="Times New Roman" w:hAnsi="Times New Roman" w:cs="Times New Roman"/>
          <w:iCs/>
          <w:vertAlign w:val="subscript"/>
          <w:lang w:val="en-GB"/>
        </w:rPr>
      </w:pPr>
      <w:r w:rsidRPr="00AB7BEC">
        <w:rPr>
          <w:rFonts w:ascii="Times New Roman" w:eastAsia="Times New Roman" w:hAnsi="Times New Roman" w:cs="Times New Roman"/>
          <w:iCs/>
          <w:lang w:val="en-GB"/>
        </w:rPr>
        <w:t>F</w:t>
      </w:r>
      <w:r w:rsidRPr="00AB7BEC">
        <w:rPr>
          <w:rFonts w:ascii="Times New Roman" w:eastAsia="Times New Roman" w:hAnsi="Times New Roman" w:cs="Times New Roman"/>
          <w:iCs/>
          <w:vertAlign w:val="subscript"/>
          <w:lang w:val="en-GB"/>
        </w:rPr>
        <w:t>SC</w:t>
      </w:r>
      <w:r w:rsidRPr="00AB7BEC">
        <w:rPr>
          <w:rFonts w:ascii="Times New Roman" w:eastAsia="Times New Roman" w:hAnsi="Times New Roman" w:cs="Times New Roman"/>
          <w:iCs/>
          <w:vertAlign w:val="superscript"/>
          <w:lang w:val="en-GB"/>
        </w:rPr>
        <w:t>1</w:t>
      </w:r>
      <w:r w:rsidRPr="00AB7BEC">
        <w:rPr>
          <w:rFonts w:ascii="Times New Roman" w:eastAsia="Times New Roman" w:hAnsi="Times New Roman" w:cs="Times New Roman"/>
          <w:iCs/>
          <w:vertAlign w:val="subscript"/>
          <w:lang w:val="en-GB"/>
        </w:rPr>
        <w:t xml:space="preserve"> </w:t>
      </w:r>
      <w:r w:rsidRPr="00AB7BEC">
        <w:rPr>
          <w:rFonts w:ascii="Times New Roman" w:eastAsia="Times New Roman" w:hAnsi="Times New Roman" w:cs="Times New Roman"/>
          <w:bCs/>
          <w:lang w:val="en-GB"/>
        </w:rPr>
        <w:t>–</w:t>
      </w:r>
      <w:r w:rsidRPr="00AB7BEC">
        <w:rPr>
          <w:rFonts w:ascii="Times New Roman" w:hAnsi="Times New Roman" w:cs="Times New Roman"/>
          <w:lang w:val="en-GB"/>
        </w:rPr>
        <w:t xml:space="preserve"> </w:t>
      </w:r>
      <w:r w:rsidRPr="00AB7BEC">
        <w:rPr>
          <w:rFonts w:ascii="Times New Roman" w:eastAsia="Times New Roman" w:hAnsi="Times New Roman" w:cs="Times New Roman"/>
          <w:bCs/>
          <w:lang w:val="en-GB"/>
        </w:rPr>
        <w:t>Fixation index among subpopulations within clusters</w:t>
      </w:r>
    </w:p>
    <w:p w14:paraId="0B5120CF" w14:textId="797F14E6" w:rsidR="00297D71" w:rsidRPr="00AB7BEC" w:rsidRDefault="00297D71" w:rsidP="00261C40">
      <w:pPr>
        <w:spacing w:after="0" w:line="360" w:lineRule="auto"/>
        <w:ind w:left="1843"/>
        <w:jc w:val="both"/>
        <w:rPr>
          <w:rFonts w:ascii="Times New Roman" w:eastAsia="Times New Roman" w:hAnsi="Times New Roman" w:cs="Times New Roman"/>
          <w:iCs/>
          <w:lang w:val="en-GB"/>
        </w:rPr>
      </w:pPr>
      <w:r w:rsidRPr="00AB7BEC">
        <w:rPr>
          <w:rFonts w:ascii="Times New Roman" w:eastAsia="Times New Roman" w:hAnsi="Times New Roman" w:cs="Times New Roman"/>
          <w:iCs/>
          <w:lang w:val="en-GB"/>
        </w:rPr>
        <w:t>F</w:t>
      </w:r>
      <w:r w:rsidRPr="00AB7BEC">
        <w:rPr>
          <w:rFonts w:ascii="Times New Roman" w:eastAsia="Times New Roman" w:hAnsi="Times New Roman" w:cs="Times New Roman"/>
          <w:iCs/>
          <w:vertAlign w:val="subscript"/>
          <w:lang w:val="en-GB"/>
        </w:rPr>
        <w:t>ST</w:t>
      </w:r>
      <w:r w:rsidRPr="00AB7BEC">
        <w:rPr>
          <w:rFonts w:ascii="Times New Roman" w:eastAsia="Times New Roman" w:hAnsi="Times New Roman" w:cs="Times New Roman"/>
          <w:iCs/>
          <w:vertAlign w:val="superscript"/>
          <w:lang w:val="en-GB"/>
        </w:rPr>
        <w:t>2</w:t>
      </w:r>
      <w:r w:rsidRPr="00AB7BEC">
        <w:rPr>
          <w:rFonts w:ascii="Times New Roman" w:eastAsia="Times New Roman" w:hAnsi="Times New Roman" w:cs="Times New Roman"/>
          <w:iCs/>
          <w:lang w:val="en-GB"/>
        </w:rPr>
        <w:t xml:space="preserve"> </w:t>
      </w:r>
      <w:r w:rsidRPr="00AB7BEC">
        <w:rPr>
          <w:rFonts w:ascii="Times New Roman" w:eastAsia="Times New Roman" w:hAnsi="Times New Roman" w:cs="Times New Roman"/>
          <w:bCs/>
          <w:lang w:val="en-GB"/>
        </w:rPr>
        <w:t>–</w:t>
      </w:r>
      <w:r w:rsidRPr="00AB7BEC">
        <w:rPr>
          <w:rFonts w:ascii="Times New Roman" w:hAnsi="Times New Roman" w:cs="Times New Roman"/>
          <w:lang w:val="en-GB"/>
        </w:rPr>
        <w:t xml:space="preserve"> </w:t>
      </w:r>
      <w:r w:rsidRPr="00AB7BEC">
        <w:rPr>
          <w:rFonts w:ascii="Times New Roman" w:eastAsia="Times New Roman" w:hAnsi="Times New Roman" w:cs="Times New Roman"/>
          <w:bCs/>
          <w:lang w:val="en-GB"/>
        </w:rPr>
        <w:t>Fixation index among subpopulations relative to the total population</w:t>
      </w:r>
    </w:p>
    <w:p w14:paraId="426463C4" w14:textId="11153A34" w:rsidR="00297D71" w:rsidRPr="00AB7BEC" w:rsidRDefault="00297D71" w:rsidP="00261C40">
      <w:pPr>
        <w:spacing w:after="0" w:line="360" w:lineRule="auto"/>
        <w:ind w:left="1843"/>
        <w:jc w:val="both"/>
        <w:rPr>
          <w:rFonts w:ascii="Times New Roman" w:eastAsia="Times New Roman" w:hAnsi="Times New Roman" w:cs="Times New Roman"/>
          <w:bCs/>
          <w:lang w:val="en-GB"/>
        </w:rPr>
      </w:pPr>
      <w:r w:rsidRPr="00AB7BEC">
        <w:rPr>
          <w:rFonts w:ascii="Times New Roman" w:eastAsia="Times New Roman" w:hAnsi="Times New Roman" w:cs="Times New Roman"/>
          <w:iCs/>
          <w:lang w:val="en-GB"/>
        </w:rPr>
        <w:t>F</w:t>
      </w:r>
      <w:r w:rsidRPr="00AB7BEC">
        <w:rPr>
          <w:rFonts w:ascii="Times New Roman" w:eastAsia="Times New Roman" w:hAnsi="Times New Roman" w:cs="Times New Roman"/>
          <w:iCs/>
          <w:vertAlign w:val="subscript"/>
          <w:lang w:val="en-GB"/>
        </w:rPr>
        <w:t>CT</w:t>
      </w:r>
      <w:r w:rsidRPr="00AB7BEC">
        <w:rPr>
          <w:rFonts w:ascii="Times New Roman" w:eastAsia="Times New Roman" w:hAnsi="Times New Roman" w:cs="Times New Roman"/>
          <w:iCs/>
          <w:vertAlign w:val="superscript"/>
          <w:lang w:val="en-GB"/>
        </w:rPr>
        <w:t>3</w:t>
      </w:r>
      <w:r w:rsidRPr="00AB7BEC">
        <w:rPr>
          <w:rFonts w:ascii="Times New Roman" w:eastAsia="Times New Roman" w:hAnsi="Times New Roman" w:cs="Times New Roman"/>
          <w:bCs/>
          <w:lang w:val="en-GB"/>
        </w:rPr>
        <w:t>–</w:t>
      </w:r>
      <w:r w:rsidRPr="00AB7BEC">
        <w:rPr>
          <w:rFonts w:ascii="Times New Roman" w:hAnsi="Times New Roman" w:cs="Times New Roman"/>
          <w:lang w:val="en-GB"/>
        </w:rPr>
        <w:t xml:space="preserve"> </w:t>
      </w:r>
      <w:r w:rsidRPr="00AB7BEC">
        <w:rPr>
          <w:rFonts w:ascii="Times New Roman" w:eastAsia="Times New Roman" w:hAnsi="Times New Roman" w:cs="Times New Roman"/>
          <w:bCs/>
          <w:lang w:val="en-GB"/>
        </w:rPr>
        <w:t>Fixation index among clusters relative to the total population</w:t>
      </w:r>
    </w:p>
    <w:p w14:paraId="20542362" w14:textId="77777777" w:rsidR="00297D71" w:rsidRPr="00AB7BEC" w:rsidRDefault="00297D71" w:rsidP="00297D71">
      <w:pPr>
        <w:spacing w:after="0" w:line="360" w:lineRule="auto"/>
        <w:jc w:val="both"/>
        <w:rPr>
          <w:rFonts w:ascii="Times New Roman" w:eastAsia="Times New Roman" w:hAnsi="Times New Roman" w:cs="Times New Roman"/>
          <w:color w:val="000000" w:themeColor="text1"/>
          <w:lang w:val="en-GB"/>
        </w:rPr>
      </w:pPr>
    </w:p>
    <w:p w14:paraId="56DE1D86" w14:textId="77777777" w:rsidR="00297D71" w:rsidRPr="00AB7BEC" w:rsidRDefault="00297D71" w:rsidP="00297D71">
      <w:pPr>
        <w:spacing w:line="240" w:lineRule="auto"/>
        <w:rPr>
          <w:rFonts w:ascii="Times New Roman" w:eastAsia="Times New Roman" w:hAnsi="Times New Roman" w:cs="Times New Roman"/>
          <w:color w:val="000000" w:themeColor="text1"/>
          <w:lang w:val="en-GB"/>
        </w:rPr>
      </w:pPr>
    </w:p>
    <w:p w14:paraId="221F7CFE" w14:textId="77777777" w:rsidR="00297D71" w:rsidRPr="00AB7BEC" w:rsidRDefault="00297D71" w:rsidP="00297D71">
      <w:pPr>
        <w:spacing w:line="240" w:lineRule="auto"/>
        <w:rPr>
          <w:rFonts w:ascii="Times New Roman" w:eastAsia="Times New Roman" w:hAnsi="Times New Roman" w:cs="Times New Roman"/>
          <w:color w:val="000000" w:themeColor="text1"/>
          <w:lang w:val="en-GB"/>
        </w:rPr>
      </w:pPr>
    </w:p>
    <w:p w14:paraId="2D0AD18D" w14:textId="77777777" w:rsidR="00297D71" w:rsidRPr="00AB7BEC" w:rsidRDefault="00297D71" w:rsidP="00297D71">
      <w:pPr>
        <w:spacing w:line="240" w:lineRule="auto"/>
        <w:rPr>
          <w:rFonts w:ascii="Times New Roman" w:eastAsia="Times New Roman" w:hAnsi="Times New Roman" w:cs="Times New Roman"/>
          <w:color w:val="000000" w:themeColor="text1"/>
          <w:lang w:val="en-GB"/>
        </w:rPr>
        <w:sectPr w:rsidR="00297D71" w:rsidRPr="00AB7BEC" w:rsidSect="00AB7BEC">
          <w:type w:val="continuous"/>
          <w:pgSz w:w="16838" w:h="11906" w:orient="landscape"/>
          <w:pgMar w:top="1418" w:right="1418" w:bottom="1418" w:left="1418" w:header="708" w:footer="708" w:gutter="0"/>
          <w:cols w:space="720"/>
          <w:docGrid w:linePitch="272"/>
        </w:sectPr>
      </w:pPr>
    </w:p>
    <w:p w14:paraId="1315C752" w14:textId="77777777" w:rsidR="00297D71" w:rsidRPr="00AB7BEC" w:rsidRDefault="00297D71" w:rsidP="00297D71">
      <w:pPr>
        <w:rPr>
          <w:rFonts w:ascii="Times New Roman" w:eastAsia="Times New Roman" w:hAnsi="Times New Roman" w:cs="Times New Roman"/>
          <w:lang w:val="en-GB"/>
        </w:rPr>
      </w:pPr>
    </w:p>
    <w:p w14:paraId="458C5800" w14:textId="01728BDD" w:rsidR="00297D71" w:rsidRPr="00AB7BEC" w:rsidRDefault="00297D71" w:rsidP="00297D71">
      <w:pPr>
        <w:spacing w:after="0" w:line="240" w:lineRule="auto"/>
        <w:jc w:val="center"/>
        <w:rPr>
          <w:rFonts w:ascii="Times New Roman" w:eastAsia="Times New Roman" w:hAnsi="Times New Roman" w:cs="Times New Roman"/>
          <w:b/>
          <w:lang w:val="en-GB"/>
        </w:rPr>
      </w:pPr>
      <w:r w:rsidRPr="00AB7BEC">
        <w:rPr>
          <w:rFonts w:ascii="Times New Roman" w:eastAsia="Times New Roman" w:hAnsi="Times New Roman" w:cs="Times New Roman"/>
          <w:b/>
          <w:lang w:val="en-GB"/>
        </w:rPr>
        <w:t>Supplementary Material - Figures</w:t>
      </w:r>
    </w:p>
    <w:p w14:paraId="3418CF38" w14:textId="2C1A3115" w:rsidR="00297D71" w:rsidRPr="00AB7BEC" w:rsidRDefault="00C4635D" w:rsidP="00297D71">
      <w:pPr>
        <w:spacing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b/>
          <w:bCs/>
          <w:noProof/>
          <w:lang w:val="en-GB"/>
          <w14:ligatures w14:val="standardContextual"/>
        </w:rPr>
        <mc:AlternateContent>
          <mc:Choice Requires="wps">
            <w:drawing>
              <wp:anchor distT="0" distB="0" distL="114300" distR="114300" simplePos="0" relativeHeight="251662336" behindDoc="0" locked="0" layoutInCell="1" allowOverlap="1" wp14:anchorId="1CC6496C" wp14:editId="03D9C68D">
                <wp:simplePos x="0" y="0"/>
                <wp:positionH relativeFrom="margin">
                  <wp:align>center</wp:align>
                </wp:positionH>
                <wp:positionV relativeFrom="paragraph">
                  <wp:posOffset>217805</wp:posOffset>
                </wp:positionV>
                <wp:extent cx="6492240" cy="2788920"/>
                <wp:effectExtent l="0" t="0" r="0" b="0"/>
                <wp:wrapNone/>
                <wp:docPr id="1385873588" name="Caixa de Texto 5"/>
                <wp:cNvGraphicFramePr/>
                <a:graphic xmlns:a="http://schemas.openxmlformats.org/drawingml/2006/main">
                  <a:graphicData uri="http://schemas.microsoft.com/office/word/2010/wordprocessingShape">
                    <wps:wsp>
                      <wps:cNvSpPr txBox="1"/>
                      <wps:spPr>
                        <a:xfrm>
                          <a:off x="0" y="0"/>
                          <a:ext cx="6492240" cy="2788920"/>
                        </a:xfrm>
                        <a:prstGeom prst="rect">
                          <a:avLst/>
                        </a:prstGeom>
                        <a:noFill/>
                        <a:ln w="6350">
                          <a:noFill/>
                        </a:ln>
                      </wps:spPr>
                      <wps:txbx>
                        <w:txbxContent>
                          <w:p w14:paraId="226C4B85" w14:textId="77777777" w:rsidR="00C4635D" w:rsidRDefault="00C4635D" w:rsidP="00C4635D">
                            <w:pPr>
                              <w:jc w:val="center"/>
                            </w:pPr>
                            <w:r>
                              <w:rPr>
                                <w:noProof/>
                                <w14:ligatures w14:val="standardContextual"/>
                              </w:rPr>
                              <w:drawing>
                                <wp:inline distT="0" distB="0" distL="0" distR="0" wp14:anchorId="3DBC0423" wp14:editId="70F7755C">
                                  <wp:extent cx="6172200" cy="2064385"/>
                                  <wp:effectExtent l="0" t="0" r="0" b="0"/>
                                  <wp:docPr id="1921234808" name="Imagem 6" descr="Tela de celula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45095" name="Imagem 6" descr="Tela de celular com texto preto sobre fundo branco&#10;&#10;O conteúdo gerado por IA pode estar incorreto."/>
                                          <pic:cNvPicPr/>
                                        </pic:nvPicPr>
                                        <pic:blipFill>
                                          <a:blip r:embed="rId19">
                                            <a:extLst>
                                              <a:ext uri="{28A0092B-C50C-407E-A947-70E740481C1C}">
                                                <a14:useLocalDpi xmlns:a14="http://schemas.microsoft.com/office/drawing/2010/main" val="0"/>
                                              </a:ext>
                                            </a:extLst>
                                          </a:blip>
                                          <a:stretch>
                                            <a:fillRect/>
                                          </a:stretch>
                                        </pic:blipFill>
                                        <pic:spPr>
                                          <a:xfrm>
                                            <a:off x="0" y="0"/>
                                            <a:ext cx="6183917" cy="20683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6496C" id="_x0000_t202" coordsize="21600,21600" o:spt="202" path="m,l,21600r21600,l21600,xe">
                <v:stroke joinstyle="miter"/>
                <v:path gradientshapeok="t" o:connecttype="rect"/>
              </v:shapetype>
              <v:shape id="Caixa de Texto 5" o:spid="_x0000_s1026" type="#_x0000_t202" style="position:absolute;left:0;text-align:left;margin-left:0;margin-top:17.15pt;width:511.2pt;height:219.6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" filled="f" stroked="f" strokeweight=".5pt">
                <v:textbox>
                  <w:txbxContent>
                    <w:p w14:paraId="226C4B85" w14:textId="77777777" w:rsidR="00C4635D" w:rsidRDefault="00C4635D" w:rsidP="00C4635D">
                      <w:pPr>
                        <w:jc w:val="center"/>
                      </w:pPr>
                      <w:r>
                        <w:rPr>
                          <w:noProof/>
                          <w14:ligatures w14:val="standardContextual"/>
                        </w:rPr>
                        <w:drawing>
                          <wp:inline distT="0" distB="0" distL="0" distR="0" wp14:anchorId="3DBC0423" wp14:editId="70F7755C">
                            <wp:extent cx="6172200" cy="2064385"/>
                            <wp:effectExtent l="0" t="0" r="0" b="0"/>
                            <wp:docPr id="1921234808" name="Imagem 6" descr="Tela de celula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45095" name="Imagem 6" descr="Tela de celular com texto preto sobre fundo branco&#10;&#10;O conteúdo gerado por IA pode estar incorreto."/>
                                    <pic:cNvPicPr/>
                                  </pic:nvPicPr>
                                  <pic:blipFill>
                                    <a:blip r:embed="rId20">
                                      <a:extLst>
                                        <a:ext uri="{28A0092B-C50C-407E-A947-70E740481C1C}">
                                          <a14:useLocalDpi xmlns:a14="http://schemas.microsoft.com/office/drawing/2010/main" val="0"/>
                                        </a:ext>
                                      </a:extLst>
                                    </a:blip>
                                    <a:stretch>
                                      <a:fillRect/>
                                    </a:stretch>
                                  </pic:blipFill>
                                  <pic:spPr>
                                    <a:xfrm>
                                      <a:off x="0" y="0"/>
                                      <a:ext cx="6183917" cy="2068304"/>
                                    </a:xfrm>
                                    <a:prstGeom prst="rect">
                                      <a:avLst/>
                                    </a:prstGeom>
                                  </pic:spPr>
                                </pic:pic>
                              </a:graphicData>
                            </a:graphic>
                          </wp:inline>
                        </w:drawing>
                      </w:r>
                    </w:p>
                  </w:txbxContent>
                </v:textbox>
                <w10:wrap anchorx="margin"/>
              </v:shape>
            </w:pict>
          </mc:Fallback>
        </mc:AlternateContent>
      </w:r>
    </w:p>
    <w:p w14:paraId="36D25B4E" w14:textId="3C7D4057" w:rsidR="00297D71" w:rsidRPr="00AB7BEC" w:rsidRDefault="00297D71" w:rsidP="00297D71">
      <w:pPr>
        <w:spacing w:after="0" w:line="240" w:lineRule="auto"/>
        <w:jc w:val="both"/>
        <w:rPr>
          <w:rFonts w:ascii="Times New Roman" w:eastAsia="Times New Roman" w:hAnsi="Times New Roman" w:cs="Times New Roman"/>
          <w:lang w:val="en-GB"/>
        </w:rPr>
      </w:pPr>
    </w:p>
    <w:p w14:paraId="3F058F82" w14:textId="048FE0CE" w:rsidR="00297D71" w:rsidRPr="00AB7BEC" w:rsidRDefault="00297D71" w:rsidP="00297D71">
      <w:pPr>
        <w:spacing w:after="0" w:line="240" w:lineRule="auto"/>
        <w:jc w:val="both"/>
        <w:rPr>
          <w:rFonts w:ascii="Times New Roman" w:eastAsia="Times New Roman" w:hAnsi="Times New Roman" w:cs="Times New Roman"/>
          <w:lang w:val="en-GB"/>
        </w:rPr>
      </w:pPr>
    </w:p>
    <w:p w14:paraId="535F55B4" w14:textId="230DDD36" w:rsidR="00297D71" w:rsidRPr="00AB7BEC" w:rsidRDefault="00297D71" w:rsidP="00297D71">
      <w:pPr>
        <w:spacing w:after="0" w:line="240" w:lineRule="auto"/>
        <w:jc w:val="both"/>
        <w:rPr>
          <w:rFonts w:ascii="Times New Roman" w:eastAsia="Times New Roman" w:hAnsi="Times New Roman" w:cs="Times New Roman"/>
          <w:lang w:val="en-GB"/>
        </w:rPr>
      </w:pPr>
    </w:p>
    <w:p w14:paraId="0B67AE50" w14:textId="091EB83B" w:rsidR="00297D71" w:rsidRPr="00AB7BEC" w:rsidRDefault="00297D71" w:rsidP="00297D71">
      <w:pPr>
        <w:spacing w:after="0" w:line="240" w:lineRule="auto"/>
        <w:jc w:val="both"/>
        <w:rPr>
          <w:rFonts w:ascii="Times New Roman" w:eastAsia="Times New Roman" w:hAnsi="Times New Roman" w:cs="Times New Roman"/>
          <w:lang w:val="en-GB"/>
        </w:rPr>
      </w:pPr>
    </w:p>
    <w:p w14:paraId="2396F753" w14:textId="409FE35C" w:rsidR="00297D71" w:rsidRPr="00AB7BEC" w:rsidRDefault="00297D71" w:rsidP="00297D71">
      <w:pPr>
        <w:spacing w:after="0" w:line="240" w:lineRule="auto"/>
        <w:jc w:val="both"/>
        <w:rPr>
          <w:rFonts w:ascii="Times New Roman" w:eastAsia="Times New Roman" w:hAnsi="Times New Roman" w:cs="Times New Roman"/>
          <w:lang w:val="en-GB"/>
        </w:rPr>
      </w:pPr>
    </w:p>
    <w:p w14:paraId="719AF0D5" w14:textId="74D1DE54" w:rsidR="00297D71" w:rsidRPr="00AB7BEC" w:rsidRDefault="00297D71" w:rsidP="00297D71">
      <w:pPr>
        <w:spacing w:after="0" w:line="240" w:lineRule="auto"/>
        <w:jc w:val="both"/>
        <w:rPr>
          <w:rFonts w:ascii="Times New Roman" w:eastAsia="Times New Roman" w:hAnsi="Times New Roman" w:cs="Times New Roman"/>
          <w:lang w:val="en-GB"/>
        </w:rPr>
      </w:pPr>
    </w:p>
    <w:p w14:paraId="601618BB" w14:textId="0DD2CC2D" w:rsidR="00297D71" w:rsidRPr="00AB7BEC" w:rsidRDefault="00297D71" w:rsidP="00297D71">
      <w:pPr>
        <w:spacing w:after="0" w:line="240" w:lineRule="auto"/>
        <w:jc w:val="both"/>
        <w:rPr>
          <w:rFonts w:ascii="Times New Roman" w:eastAsia="Times New Roman" w:hAnsi="Times New Roman" w:cs="Times New Roman"/>
          <w:lang w:val="en-GB"/>
        </w:rPr>
      </w:pPr>
    </w:p>
    <w:p w14:paraId="4ABFB9CA" w14:textId="2D7F19EE" w:rsidR="00297D71" w:rsidRPr="00AB7BEC" w:rsidRDefault="00297D71" w:rsidP="00297D71">
      <w:pPr>
        <w:spacing w:after="0" w:line="240" w:lineRule="auto"/>
        <w:jc w:val="both"/>
        <w:rPr>
          <w:rFonts w:ascii="Times New Roman" w:eastAsia="Times New Roman" w:hAnsi="Times New Roman" w:cs="Times New Roman"/>
          <w:lang w:val="en-GB"/>
        </w:rPr>
      </w:pPr>
    </w:p>
    <w:p w14:paraId="38475DE3" w14:textId="1DAF22AF" w:rsidR="00297D71" w:rsidRPr="00AB7BEC" w:rsidRDefault="00297D71" w:rsidP="00297D71">
      <w:pPr>
        <w:spacing w:after="0" w:line="240" w:lineRule="auto"/>
        <w:jc w:val="both"/>
        <w:rPr>
          <w:rFonts w:ascii="Times New Roman" w:eastAsia="Times New Roman" w:hAnsi="Times New Roman" w:cs="Times New Roman"/>
          <w:lang w:val="en-GB"/>
        </w:rPr>
      </w:pPr>
    </w:p>
    <w:p w14:paraId="24E9AFB3" w14:textId="46F02D0E" w:rsidR="00297D71" w:rsidRPr="00AB7BEC" w:rsidRDefault="00297D71" w:rsidP="00297D71">
      <w:pPr>
        <w:spacing w:after="0" w:line="240" w:lineRule="auto"/>
        <w:jc w:val="both"/>
        <w:rPr>
          <w:rFonts w:ascii="Times New Roman" w:eastAsia="Times New Roman" w:hAnsi="Times New Roman" w:cs="Times New Roman"/>
          <w:lang w:val="en-GB"/>
        </w:rPr>
      </w:pPr>
    </w:p>
    <w:p w14:paraId="34061E86" w14:textId="77777777" w:rsidR="00297D71" w:rsidRPr="00AB7BEC" w:rsidRDefault="00297D71" w:rsidP="00297D71">
      <w:pPr>
        <w:spacing w:after="0" w:line="240" w:lineRule="auto"/>
        <w:jc w:val="both"/>
        <w:rPr>
          <w:rFonts w:ascii="Times New Roman" w:eastAsia="Times New Roman" w:hAnsi="Times New Roman" w:cs="Times New Roman"/>
          <w:lang w:val="en-GB"/>
        </w:rPr>
      </w:pPr>
    </w:p>
    <w:p w14:paraId="69CDD2DE" w14:textId="77777777" w:rsidR="00297D71" w:rsidRPr="00AB7BEC" w:rsidRDefault="00297D71" w:rsidP="00297D71">
      <w:pPr>
        <w:spacing w:after="0" w:line="240" w:lineRule="auto"/>
        <w:jc w:val="both"/>
        <w:rPr>
          <w:rFonts w:ascii="Times New Roman" w:eastAsia="Times New Roman" w:hAnsi="Times New Roman" w:cs="Times New Roman"/>
          <w:lang w:val="en-GB"/>
        </w:rPr>
      </w:pPr>
    </w:p>
    <w:p w14:paraId="181F86D6" w14:textId="54F7E2EA" w:rsidR="00297D71" w:rsidRPr="00AB7BEC" w:rsidRDefault="00297D71" w:rsidP="00297D71">
      <w:pPr>
        <w:spacing w:after="0" w:line="240" w:lineRule="auto"/>
        <w:jc w:val="both"/>
        <w:rPr>
          <w:rFonts w:ascii="Times New Roman" w:eastAsia="Times New Roman" w:hAnsi="Times New Roman" w:cs="Times New Roman"/>
          <w:lang w:val="en-GB"/>
        </w:rPr>
      </w:pPr>
    </w:p>
    <w:p w14:paraId="0C8480B5" w14:textId="3E3FC479" w:rsidR="00297D71" w:rsidRPr="00AB7BEC" w:rsidRDefault="00297D71" w:rsidP="00297D71">
      <w:pPr>
        <w:spacing w:after="0" w:line="240" w:lineRule="auto"/>
        <w:jc w:val="both"/>
        <w:rPr>
          <w:rFonts w:ascii="Times New Roman" w:eastAsia="Times New Roman" w:hAnsi="Times New Roman" w:cs="Times New Roman"/>
          <w:lang w:val="en-GB"/>
        </w:rPr>
      </w:pPr>
    </w:p>
    <w:p w14:paraId="524A65BC" w14:textId="77777777" w:rsidR="00297D71" w:rsidRPr="00AB7BEC" w:rsidRDefault="00297D71" w:rsidP="00297D71">
      <w:pPr>
        <w:spacing w:after="0" w:line="240" w:lineRule="auto"/>
        <w:jc w:val="both"/>
        <w:rPr>
          <w:rFonts w:ascii="Times New Roman" w:eastAsia="Times New Roman" w:hAnsi="Times New Roman" w:cs="Times New Roman"/>
          <w:lang w:val="en-GB"/>
        </w:rPr>
      </w:pPr>
      <w:r w:rsidRPr="00AB7BEC">
        <w:rPr>
          <w:rFonts w:ascii="Times New Roman" w:hAnsi="Times New Roman" w:cs="Times New Roman"/>
          <w:noProof/>
          <w:lang w:val="en-GB"/>
        </w:rPr>
        <mc:AlternateContent>
          <mc:Choice Requires="wps">
            <w:drawing>
              <wp:anchor distT="0" distB="0" distL="114300" distR="114300" simplePos="0" relativeHeight="251660288" behindDoc="0" locked="0" layoutInCell="1" hidden="0" allowOverlap="1" wp14:anchorId="4AC00A76" wp14:editId="445E26BC">
                <wp:simplePos x="0" y="0"/>
                <wp:positionH relativeFrom="margin">
                  <wp:posOffset>-767715</wp:posOffset>
                </wp:positionH>
                <wp:positionV relativeFrom="paragraph">
                  <wp:posOffset>205105</wp:posOffset>
                </wp:positionV>
                <wp:extent cx="6835140" cy="760730"/>
                <wp:effectExtent l="0" t="0" r="3810" b="1270"/>
                <wp:wrapNone/>
                <wp:docPr id="2098338498" name="Retângulo 2098338498"/>
                <wp:cNvGraphicFramePr/>
                <a:graphic xmlns:a="http://schemas.openxmlformats.org/drawingml/2006/main">
                  <a:graphicData uri="http://schemas.microsoft.com/office/word/2010/wordprocessingShape">
                    <wps:wsp>
                      <wps:cNvSpPr/>
                      <wps:spPr>
                        <a:xfrm>
                          <a:off x="0" y="0"/>
                          <a:ext cx="6835140" cy="760730"/>
                        </a:xfrm>
                        <a:prstGeom prst="rect">
                          <a:avLst/>
                        </a:prstGeom>
                        <a:solidFill>
                          <a:schemeClr val="lt1"/>
                        </a:solidFill>
                        <a:ln>
                          <a:noFill/>
                        </a:ln>
                      </wps:spPr>
                      <wps:txbx>
                        <w:txbxContent>
                          <w:p w14:paraId="78B44125" w14:textId="77777777" w:rsidR="00297D71" w:rsidRDefault="00297D71" w:rsidP="00C4635D">
                            <w:pPr>
                              <w:ind w:left="426" w:right="405"/>
                              <w:jc w:val="both"/>
                              <w:textDirection w:val="btLr"/>
                            </w:pPr>
                            <w:r w:rsidRPr="00A40723">
                              <w:rPr>
                                <w:rFonts w:ascii="Times New Roman" w:eastAsia="Times New Roman" w:hAnsi="Times New Roman" w:cs="Times New Roman"/>
                                <w:b/>
                                <w:color w:val="000000"/>
                                <w:lang w:val="en-US"/>
                              </w:rPr>
                              <w:t>Figure S1</w:t>
                            </w:r>
                            <w:r w:rsidRPr="00A40723">
                              <w:rPr>
                                <w:rFonts w:ascii="Times New Roman" w:eastAsia="Times New Roman" w:hAnsi="Times New Roman" w:cs="Times New Roman"/>
                                <w:color w:val="000000"/>
                                <w:lang w:val="en-US"/>
                              </w:rPr>
                              <w:t xml:space="preserve"> Histograms of relative fluorescence intensities of nuclei isolated from samples of </w:t>
                            </w:r>
                            <w:r w:rsidRPr="00A40723">
                              <w:rPr>
                                <w:rFonts w:ascii="Times New Roman" w:eastAsia="Times New Roman" w:hAnsi="Times New Roman" w:cs="Times New Roman"/>
                                <w:i/>
                                <w:iCs/>
                                <w:color w:val="000000"/>
                                <w:lang w:val="en-US"/>
                              </w:rPr>
                              <w:t>Anacardium</w:t>
                            </w:r>
                            <w:r w:rsidRPr="00A40723">
                              <w:rPr>
                                <w:rFonts w:ascii="Times New Roman" w:eastAsia="Times New Roman" w:hAnsi="Times New Roman" w:cs="Times New Roman"/>
                                <w:color w:val="000000"/>
                                <w:lang w:val="en-US"/>
                              </w:rPr>
                              <w:t xml:space="preserve">. A) </w:t>
                            </w:r>
                            <w:r w:rsidRPr="00A40723">
                              <w:rPr>
                                <w:rFonts w:ascii="Times New Roman" w:eastAsia="Times New Roman" w:hAnsi="Times New Roman" w:cs="Times New Roman"/>
                                <w:i/>
                                <w:color w:val="000000"/>
                                <w:lang w:val="en-US"/>
                              </w:rPr>
                              <w:t xml:space="preserve">A. occidentale </w:t>
                            </w:r>
                            <w:r w:rsidRPr="00AD1CDF">
                              <w:rPr>
                                <w:rFonts w:ascii="Times New Roman" w:eastAsia="Times New Roman" w:hAnsi="Times New Roman" w:cs="Times New Roman"/>
                                <w:lang w:val="en-GB"/>
                              </w:rPr>
                              <w:t xml:space="preserve">previously identified as </w:t>
                            </w:r>
                            <w:r w:rsidRPr="00AD1CDF">
                              <w:rPr>
                                <w:rFonts w:ascii="Times New Roman" w:eastAsia="Times New Roman" w:hAnsi="Times New Roman" w:cs="Times New Roman"/>
                                <w:i/>
                                <w:iCs/>
                                <w:lang w:val="en-GB"/>
                              </w:rPr>
                              <w:t>A. othonianum</w:t>
                            </w:r>
                            <w:r w:rsidRPr="00A40723">
                              <w:rPr>
                                <w:rFonts w:ascii="Times New Roman" w:eastAsia="Times New Roman" w:hAnsi="Times New Roman" w:cs="Times New Roman"/>
                                <w:color w:val="000000"/>
                                <w:lang w:val="en-US"/>
                              </w:rPr>
                              <w:t xml:space="preserve"> (BGC-45), B) </w:t>
                            </w:r>
                            <w:r w:rsidRPr="00A40723">
                              <w:rPr>
                                <w:rFonts w:ascii="Times New Roman" w:eastAsia="Times New Roman" w:hAnsi="Times New Roman" w:cs="Times New Roman"/>
                                <w:i/>
                                <w:color w:val="000000"/>
                                <w:lang w:val="en-US"/>
                              </w:rPr>
                              <w:t>A. occidentale</w:t>
                            </w:r>
                            <w:r w:rsidRPr="00A40723">
                              <w:rPr>
                                <w:rFonts w:ascii="Times New Roman" w:eastAsia="Times New Roman" w:hAnsi="Times New Roman" w:cs="Times New Roman"/>
                                <w:color w:val="000000"/>
                                <w:lang w:val="en-US"/>
                              </w:rPr>
                              <w:t xml:space="preserve"> (AN-709), and C) </w:t>
                            </w:r>
                            <w:r w:rsidRPr="00A40723">
                              <w:rPr>
                                <w:rFonts w:ascii="Times New Roman" w:eastAsia="Times New Roman" w:hAnsi="Times New Roman" w:cs="Times New Roman"/>
                                <w:i/>
                                <w:color w:val="000000"/>
                                <w:lang w:val="en-US"/>
                              </w:rPr>
                              <w:t xml:space="preserve">A. occidentale </w:t>
                            </w:r>
                            <w:r w:rsidRPr="00A40723">
                              <w:rPr>
                                <w:rFonts w:ascii="Times New Roman" w:eastAsia="Times New Roman" w:hAnsi="Times New Roman" w:cs="Times New Roman"/>
                                <w:color w:val="000000"/>
                                <w:lang w:val="en-US"/>
                              </w:rPr>
                              <w:t xml:space="preserve">(AN-719) against the internal standard </w:t>
                            </w:r>
                            <w:r w:rsidRPr="00A40723">
                              <w:rPr>
                                <w:rFonts w:ascii="Times New Roman" w:eastAsia="Times New Roman" w:hAnsi="Times New Roman" w:cs="Times New Roman"/>
                                <w:i/>
                                <w:color w:val="000000"/>
                                <w:lang w:val="en-US"/>
                              </w:rPr>
                              <w:t>Solanum lycopersicum</w:t>
                            </w:r>
                            <w:r w:rsidRPr="00A40723">
                              <w:rPr>
                                <w:rFonts w:ascii="Times New Roman" w:eastAsia="Times New Roman" w:hAnsi="Times New Roman" w:cs="Times New Roman"/>
                                <w:color w:val="000000"/>
                                <w:lang w:val="en-US"/>
                              </w:rPr>
                              <w:t xml:space="preserve">, var. </w:t>
                            </w:r>
                            <w:r>
                              <w:rPr>
                                <w:rFonts w:ascii="Times New Roman" w:eastAsia="Times New Roman" w:hAnsi="Times New Roman" w:cs="Times New Roman"/>
                                <w:color w:val="000000"/>
                              </w:rPr>
                              <w:t>Stupicke (control)</w:t>
                            </w:r>
                          </w:p>
                          <w:p w14:paraId="36340EA5" w14:textId="77777777" w:rsidR="00297D71" w:rsidRDefault="00297D71" w:rsidP="00297D71">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AC00A76" id="Retângulo 2098338498" o:spid="_x0000_s1027" style="position:absolute;left:0;text-align:left;margin-left:-60.45pt;margin-top:16.15pt;width:538.2pt;height:59.9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" fillcolor="white [3201]" stroked="f">
                <v:textbox inset="2.53958mm,1.2694mm,2.53958mm,1.2694mm">
                  <w:txbxContent>
                    <w:p w14:paraId="78B44125" w14:textId="77777777" w:rsidR="00297D71" w:rsidRDefault="00297D71" w:rsidP="00C4635D">
                      <w:pPr>
                        <w:ind w:left="426" w:right="405"/>
                        <w:jc w:val="both"/>
                        <w:textDirection w:val="btLr"/>
                      </w:pPr>
                      <w:r w:rsidRPr="00A40723">
                        <w:rPr>
                          <w:rFonts w:ascii="Times New Roman" w:eastAsia="Times New Roman" w:hAnsi="Times New Roman" w:cs="Times New Roman"/>
                          <w:b/>
                          <w:color w:val="000000"/>
                          <w:lang w:val="en-US"/>
                        </w:rPr>
                        <w:t>Figure S1</w:t>
                      </w:r>
                      <w:r w:rsidRPr="00A40723">
                        <w:rPr>
                          <w:rFonts w:ascii="Times New Roman" w:eastAsia="Times New Roman" w:hAnsi="Times New Roman" w:cs="Times New Roman"/>
                          <w:color w:val="000000"/>
                          <w:lang w:val="en-US"/>
                        </w:rPr>
                        <w:t xml:space="preserve"> Histograms of relative fluorescence intensities of nuclei isolated from samples of </w:t>
                      </w:r>
                      <w:r w:rsidRPr="00A40723">
                        <w:rPr>
                          <w:rFonts w:ascii="Times New Roman" w:eastAsia="Times New Roman" w:hAnsi="Times New Roman" w:cs="Times New Roman"/>
                          <w:i/>
                          <w:iCs/>
                          <w:color w:val="000000"/>
                          <w:lang w:val="en-US"/>
                        </w:rPr>
                        <w:t>Anacardium</w:t>
                      </w:r>
                      <w:r w:rsidRPr="00A40723">
                        <w:rPr>
                          <w:rFonts w:ascii="Times New Roman" w:eastAsia="Times New Roman" w:hAnsi="Times New Roman" w:cs="Times New Roman"/>
                          <w:color w:val="000000"/>
                          <w:lang w:val="en-US"/>
                        </w:rPr>
                        <w:t xml:space="preserve">. A) </w:t>
                      </w:r>
                      <w:r w:rsidRPr="00A40723">
                        <w:rPr>
                          <w:rFonts w:ascii="Times New Roman" w:eastAsia="Times New Roman" w:hAnsi="Times New Roman" w:cs="Times New Roman"/>
                          <w:i/>
                          <w:color w:val="000000"/>
                          <w:lang w:val="en-US"/>
                        </w:rPr>
                        <w:t xml:space="preserve">A. occidentale </w:t>
                      </w:r>
                      <w:r w:rsidRPr="00AD1CDF">
                        <w:rPr>
                          <w:rFonts w:ascii="Times New Roman" w:eastAsia="Times New Roman" w:hAnsi="Times New Roman" w:cs="Times New Roman"/>
                          <w:lang w:val="en-GB"/>
                        </w:rPr>
                        <w:t xml:space="preserve">previously identified as </w:t>
                      </w:r>
                      <w:r w:rsidRPr="00AD1CDF">
                        <w:rPr>
                          <w:rFonts w:ascii="Times New Roman" w:eastAsia="Times New Roman" w:hAnsi="Times New Roman" w:cs="Times New Roman"/>
                          <w:i/>
                          <w:iCs/>
                          <w:lang w:val="en-GB"/>
                        </w:rPr>
                        <w:t>A. othonianum</w:t>
                      </w:r>
                      <w:r w:rsidRPr="00A40723">
                        <w:rPr>
                          <w:rFonts w:ascii="Times New Roman" w:eastAsia="Times New Roman" w:hAnsi="Times New Roman" w:cs="Times New Roman"/>
                          <w:color w:val="000000"/>
                          <w:lang w:val="en-US"/>
                        </w:rPr>
                        <w:t xml:space="preserve"> (BGC-45), B) </w:t>
                      </w:r>
                      <w:r w:rsidRPr="00A40723">
                        <w:rPr>
                          <w:rFonts w:ascii="Times New Roman" w:eastAsia="Times New Roman" w:hAnsi="Times New Roman" w:cs="Times New Roman"/>
                          <w:i/>
                          <w:color w:val="000000"/>
                          <w:lang w:val="en-US"/>
                        </w:rPr>
                        <w:t>A. occidentale</w:t>
                      </w:r>
                      <w:r w:rsidRPr="00A40723">
                        <w:rPr>
                          <w:rFonts w:ascii="Times New Roman" w:eastAsia="Times New Roman" w:hAnsi="Times New Roman" w:cs="Times New Roman"/>
                          <w:color w:val="000000"/>
                          <w:lang w:val="en-US"/>
                        </w:rPr>
                        <w:t xml:space="preserve"> (AN-709), and C) </w:t>
                      </w:r>
                      <w:r w:rsidRPr="00A40723">
                        <w:rPr>
                          <w:rFonts w:ascii="Times New Roman" w:eastAsia="Times New Roman" w:hAnsi="Times New Roman" w:cs="Times New Roman"/>
                          <w:i/>
                          <w:color w:val="000000"/>
                          <w:lang w:val="en-US"/>
                        </w:rPr>
                        <w:t xml:space="preserve">A. occidentale </w:t>
                      </w:r>
                      <w:r w:rsidRPr="00A40723">
                        <w:rPr>
                          <w:rFonts w:ascii="Times New Roman" w:eastAsia="Times New Roman" w:hAnsi="Times New Roman" w:cs="Times New Roman"/>
                          <w:color w:val="000000"/>
                          <w:lang w:val="en-US"/>
                        </w:rPr>
                        <w:t xml:space="preserve">(AN-719) against the internal standard </w:t>
                      </w:r>
                      <w:r w:rsidRPr="00A40723">
                        <w:rPr>
                          <w:rFonts w:ascii="Times New Roman" w:eastAsia="Times New Roman" w:hAnsi="Times New Roman" w:cs="Times New Roman"/>
                          <w:i/>
                          <w:color w:val="000000"/>
                          <w:lang w:val="en-US"/>
                        </w:rPr>
                        <w:t>Solanum lycopersicum</w:t>
                      </w:r>
                      <w:r w:rsidRPr="00A40723">
                        <w:rPr>
                          <w:rFonts w:ascii="Times New Roman" w:eastAsia="Times New Roman" w:hAnsi="Times New Roman" w:cs="Times New Roman"/>
                          <w:color w:val="000000"/>
                          <w:lang w:val="en-US"/>
                        </w:rPr>
                        <w:t xml:space="preserve">, var. </w:t>
                      </w:r>
                      <w:r>
                        <w:rPr>
                          <w:rFonts w:ascii="Times New Roman" w:eastAsia="Times New Roman" w:hAnsi="Times New Roman" w:cs="Times New Roman"/>
                          <w:color w:val="000000"/>
                        </w:rPr>
                        <w:t>Stupicke (control)</w:t>
                      </w:r>
                    </w:p>
                    <w:p w14:paraId="36340EA5" w14:textId="77777777" w:rsidR="00297D71" w:rsidRDefault="00297D71" w:rsidP="00297D71">
                      <w:pPr>
                        <w:textDirection w:val="btLr"/>
                      </w:pPr>
                    </w:p>
                  </w:txbxContent>
                </v:textbox>
                <w10:wrap anchorx="margin"/>
              </v:rect>
            </w:pict>
          </mc:Fallback>
        </mc:AlternateContent>
      </w:r>
    </w:p>
    <w:p w14:paraId="0B2DD02A" w14:textId="77777777" w:rsidR="00297D71" w:rsidRPr="00AB7BEC" w:rsidRDefault="00297D71" w:rsidP="00297D71">
      <w:pPr>
        <w:spacing w:after="0" w:line="240" w:lineRule="auto"/>
        <w:jc w:val="both"/>
        <w:rPr>
          <w:rFonts w:ascii="Times New Roman" w:eastAsia="Times New Roman" w:hAnsi="Times New Roman" w:cs="Times New Roman"/>
          <w:lang w:val="en-GB"/>
        </w:rPr>
      </w:pPr>
    </w:p>
    <w:p w14:paraId="7797A030" w14:textId="77777777" w:rsidR="00297D71" w:rsidRPr="00AB7BEC" w:rsidRDefault="00297D71" w:rsidP="00297D71">
      <w:pPr>
        <w:spacing w:after="0" w:line="240" w:lineRule="auto"/>
        <w:jc w:val="both"/>
        <w:rPr>
          <w:rFonts w:ascii="Times New Roman" w:eastAsia="Times New Roman" w:hAnsi="Times New Roman" w:cs="Times New Roman"/>
          <w:lang w:val="en-GB"/>
        </w:rPr>
      </w:pPr>
    </w:p>
    <w:p w14:paraId="0EE955D7" w14:textId="77777777" w:rsidR="00297D71" w:rsidRPr="00AB7BEC" w:rsidRDefault="00297D71" w:rsidP="00297D71">
      <w:pPr>
        <w:spacing w:after="0" w:line="240" w:lineRule="auto"/>
        <w:jc w:val="both"/>
        <w:rPr>
          <w:rFonts w:ascii="Times New Roman" w:eastAsia="Times New Roman" w:hAnsi="Times New Roman" w:cs="Times New Roman"/>
          <w:lang w:val="en-GB"/>
        </w:rPr>
      </w:pPr>
    </w:p>
    <w:p w14:paraId="288ECB16" w14:textId="77777777" w:rsidR="00297D71" w:rsidRPr="00AB7BEC" w:rsidRDefault="00297D71" w:rsidP="00297D71">
      <w:pPr>
        <w:spacing w:after="0" w:line="240" w:lineRule="auto"/>
        <w:jc w:val="both"/>
        <w:rPr>
          <w:rFonts w:ascii="Times New Roman" w:eastAsia="Times New Roman" w:hAnsi="Times New Roman" w:cs="Times New Roman"/>
          <w:lang w:val="en-GB"/>
        </w:rPr>
      </w:pPr>
    </w:p>
    <w:p w14:paraId="0911C464" w14:textId="77777777" w:rsidR="00297D71" w:rsidRPr="00AB7BEC" w:rsidRDefault="00297D71" w:rsidP="00297D71">
      <w:pPr>
        <w:spacing w:after="0" w:line="240" w:lineRule="auto"/>
        <w:jc w:val="both"/>
        <w:rPr>
          <w:rFonts w:ascii="Times New Roman" w:eastAsia="Times New Roman" w:hAnsi="Times New Roman" w:cs="Times New Roman"/>
          <w:lang w:val="en-GB"/>
        </w:rPr>
      </w:pPr>
    </w:p>
    <w:p w14:paraId="09A7E90D" w14:textId="77777777" w:rsidR="00297D71" w:rsidRPr="00AB7BEC" w:rsidRDefault="00297D71" w:rsidP="00297D71">
      <w:pPr>
        <w:spacing w:after="0" w:line="240" w:lineRule="auto"/>
        <w:jc w:val="both"/>
        <w:rPr>
          <w:rFonts w:ascii="Times New Roman" w:eastAsia="Times New Roman" w:hAnsi="Times New Roman" w:cs="Times New Roman"/>
          <w:lang w:val="en-GB"/>
        </w:rPr>
      </w:pPr>
    </w:p>
    <w:p w14:paraId="09A45E75" w14:textId="77777777" w:rsidR="00297D71" w:rsidRPr="00AB7BEC" w:rsidRDefault="00297D71" w:rsidP="00297D71">
      <w:pPr>
        <w:spacing w:after="0" w:line="240" w:lineRule="auto"/>
        <w:jc w:val="both"/>
        <w:rPr>
          <w:rFonts w:ascii="Times New Roman" w:eastAsia="Times New Roman" w:hAnsi="Times New Roman" w:cs="Times New Roman"/>
          <w:lang w:val="en-GB"/>
        </w:rPr>
      </w:pPr>
    </w:p>
    <w:p w14:paraId="01C873F7" w14:textId="1C806647" w:rsidR="00297D71" w:rsidRPr="00AB7BEC" w:rsidRDefault="00F61A8D" w:rsidP="00297D71">
      <w:pPr>
        <w:spacing w:after="0" w:line="240" w:lineRule="auto"/>
        <w:jc w:val="both"/>
        <w:rPr>
          <w:rFonts w:ascii="Times New Roman" w:eastAsia="Times New Roman" w:hAnsi="Times New Roman" w:cs="Times New Roman"/>
          <w:lang w:val="en-GB"/>
        </w:rPr>
      </w:pPr>
      <w:r w:rsidRPr="00AB7BEC">
        <w:rPr>
          <w:rFonts w:ascii="Times New Roman" w:eastAsia="Times New Roman" w:hAnsi="Times New Roman" w:cs="Times New Roman"/>
          <w:noProof/>
          <w:lang w:val="en-GB"/>
          <w14:ligatures w14:val="standardContextual"/>
        </w:rPr>
        <w:lastRenderedPageBreak/>
        <w:drawing>
          <wp:inline distT="0" distB="0" distL="0" distR="0" wp14:anchorId="04E06114" wp14:editId="77734394">
            <wp:extent cx="5400040" cy="5738495"/>
            <wp:effectExtent l="0" t="0" r="0" b="0"/>
            <wp:docPr id="1825648963" name="Imagem 1" descr="Gráfico, Gráfico de caixa estrei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48963" name="Imagem 1" descr="Gráfico, Gráfico de caixa estreita&#10;&#10;O conteúdo gerado por IA pode estar incorret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5738495"/>
                    </a:xfrm>
                    <a:prstGeom prst="rect">
                      <a:avLst/>
                    </a:prstGeom>
                  </pic:spPr>
                </pic:pic>
              </a:graphicData>
            </a:graphic>
          </wp:inline>
        </w:drawing>
      </w:r>
    </w:p>
    <w:p w14:paraId="02158CD2" w14:textId="77777777" w:rsidR="00297D71" w:rsidRPr="00AB7BEC" w:rsidRDefault="00297D71" w:rsidP="00297D71">
      <w:pPr>
        <w:spacing w:after="0" w:line="240" w:lineRule="auto"/>
        <w:jc w:val="both"/>
        <w:rPr>
          <w:rFonts w:ascii="Times New Roman" w:eastAsia="Times New Roman" w:hAnsi="Times New Roman" w:cs="Times New Roman"/>
          <w:lang w:val="en-GB"/>
        </w:rPr>
      </w:pPr>
    </w:p>
    <w:p w14:paraId="0FC80FB6" w14:textId="77777777" w:rsidR="00297D71" w:rsidRPr="00AB7BEC" w:rsidRDefault="00297D71" w:rsidP="00297D71">
      <w:pPr>
        <w:spacing w:line="360" w:lineRule="auto"/>
        <w:jc w:val="both"/>
        <w:rPr>
          <w:rFonts w:ascii="Times New Roman" w:eastAsia="Aptos" w:hAnsi="Times New Roman" w:cs="Times New Roman"/>
          <w:kern w:val="2"/>
          <w:lang w:val="en-GB" w:eastAsia="en-US"/>
          <w14:ligatures w14:val="standardContextual"/>
        </w:rPr>
      </w:pPr>
      <w:r w:rsidRPr="00AB7BEC">
        <w:rPr>
          <w:rFonts w:ascii="Times New Roman" w:eastAsia="Times New Roman" w:hAnsi="Times New Roman" w:cs="Times New Roman"/>
          <w:b/>
          <w:lang w:val="en-GB"/>
        </w:rPr>
        <w:t>Figure S2</w:t>
      </w:r>
      <w:r w:rsidRPr="00AB7BEC">
        <w:rPr>
          <w:rFonts w:ascii="Times New Roman" w:eastAsia="Times New Roman" w:hAnsi="Times New Roman" w:cs="Times New Roman"/>
          <w:lang w:val="en-GB"/>
        </w:rPr>
        <w:t xml:space="preserve"> </w:t>
      </w:r>
      <w:r w:rsidRPr="00AB7BEC">
        <w:rPr>
          <w:rFonts w:ascii="Times New Roman" w:eastAsia="Aptos" w:hAnsi="Times New Roman" w:cs="Times New Roman"/>
          <w:kern w:val="2"/>
          <w:lang w:val="en-GB" w:eastAsia="en-US"/>
          <w14:ligatures w14:val="standardContextual"/>
        </w:rPr>
        <w:t>Distribution of genome size</w:t>
      </w:r>
      <w:r w:rsidRPr="00AB7BEC">
        <w:rPr>
          <w:rFonts w:ascii="Times New Roman" w:eastAsia="Times New Roman" w:hAnsi="Times New Roman" w:cs="Times New Roman"/>
          <w:bCs/>
          <w:lang w:val="en-GB"/>
        </w:rPr>
        <w:t xml:space="preserve"> (pg/2C)</w:t>
      </w:r>
      <w:r w:rsidRPr="00AB7BEC">
        <w:rPr>
          <w:rFonts w:ascii="Times New Roman" w:eastAsia="Aptos" w:hAnsi="Times New Roman" w:cs="Times New Roman"/>
          <w:kern w:val="2"/>
          <w:lang w:val="en-GB" w:eastAsia="en-US"/>
          <w14:ligatures w14:val="standardContextual"/>
        </w:rPr>
        <w:t xml:space="preserve"> of </w:t>
      </w:r>
      <w:r w:rsidRPr="00AB7BEC">
        <w:rPr>
          <w:rFonts w:ascii="Times New Roman" w:eastAsia="Aptos" w:hAnsi="Times New Roman" w:cs="Times New Roman"/>
          <w:i/>
          <w:iCs/>
          <w:kern w:val="2"/>
          <w:lang w:val="en-GB" w:eastAsia="en-US"/>
          <w14:ligatures w14:val="standardContextual"/>
        </w:rPr>
        <w:t>A. occidentale</w:t>
      </w:r>
      <w:r w:rsidRPr="00AB7BEC">
        <w:rPr>
          <w:rFonts w:ascii="Times New Roman" w:eastAsia="Aptos" w:hAnsi="Times New Roman" w:cs="Times New Roman"/>
          <w:kern w:val="2"/>
          <w:lang w:val="en-GB" w:eastAsia="en-US"/>
          <w14:ligatures w14:val="standardContextual"/>
        </w:rPr>
        <w:t xml:space="preserve"> and </w:t>
      </w:r>
      <w:r w:rsidRPr="00AB7BEC">
        <w:rPr>
          <w:rFonts w:ascii="Times New Roman" w:eastAsia="Aptos" w:hAnsi="Times New Roman" w:cs="Times New Roman"/>
          <w:i/>
          <w:iCs/>
          <w:kern w:val="2"/>
          <w:lang w:val="en-GB" w:eastAsia="en-US"/>
          <w14:ligatures w14:val="standardContextual"/>
        </w:rPr>
        <w:t>A. humile</w:t>
      </w:r>
      <w:r w:rsidRPr="00AB7BEC">
        <w:rPr>
          <w:rFonts w:ascii="Times New Roman" w:eastAsia="Aptos" w:hAnsi="Times New Roman" w:cs="Times New Roman"/>
          <w:kern w:val="2"/>
          <w:lang w:val="en-GB" w:eastAsia="en-US"/>
          <w14:ligatures w14:val="standardContextual"/>
        </w:rPr>
        <w:t xml:space="preserve"> accessions across five distinct locations: Bom Jesus highlighted in blue; Alvorada do Gurguéia in green; Currais in red; Parnaíba in purple; Luziânia in orange</w:t>
      </w:r>
    </w:p>
    <w:p w14:paraId="090F852B" w14:textId="77777777" w:rsidR="00297D71" w:rsidRPr="00AB7BEC" w:rsidRDefault="00297D71" w:rsidP="00297D71">
      <w:pPr>
        <w:spacing w:after="0" w:line="240" w:lineRule="auto"/>
        <w:jc w:val="both"/>
        <w:rPr>
          <w:rFonts w:ascii="Times New Roman" w:hAnsi="Times New Roman" w:cs="Times New Roman"/>
          <w:lang w:val="en-GB"/>
        </w:rPr>
      </w:pPr>
    </w:p>
    <w:p w14:paraId="33747C7C" w14:textId="77777777" w:rsidR="00297D71" w:rsidRPr="00AB7BEC" w:rsidRDefault="00297D71" w:rsidP="00297D71">
      <w:pPr>
        <w:spacing w:after="0" w:line="240" w:lineRule="auto"/>
        <w:jc w:val="both"/>
        <w:rPr>
          <w:rFonts w:ascii="Times New Roman" w:eastAsia="Times New Roman" w:hAnsi="Times New Roman" w:cs="Times New Roman"/>
          <w:lang w:val="en-GB"/>
        </w:rPr>
        <w:sectPr w:rsidR="00297D71" w:rsidRPr="00AB7BEC" w:rsidSect="00AB7BEC">
          <w:type w:val="continuous"/>
          <w:pgSz w:w="11906" w:h="16838"/>
          <w:pgMar w:top="1418" w:right="1418" w:bottom="1418" w:left="1418" w:header="708" w:footer="708" w:gutter="0"/>
          <w:cols w:space="720"/>
          <w:docGrid w:linePitch="272"/>
        </w:sectPr>
      </w:pPr>
    </w:p>
    <w:p w14:paraId="16D87BBB" w14:textId="77777777" w:rsidR="00297D71" w:rsidRPr="00AB7BEC" w:rsidRDefault="00297D71" w:rsidP="00297D71">
      <w:pPr>
        <w:spacing w:after="0" w:line="360" w:lineRule="auto"/>
        <w:jc w:val="both"/>
        <w:rPr>
          <w:rFonts w:ascii="Times New Roman" w:eastAsia="Times New Roman" w:hAnsi="Times New Roman" w:cs="Times New Roman"/>
          <w:lang w:val="en-GB"/>
        </w:rPr>
      </w:pPr>
    </w:p>
    <w:p w14:paraId="0A0F7EAB" w14:textId="2F12F98C" w:rsidR="00297D71" w:rsidRPr="00AB7BEC" w:rsidRDefault="00E925F6" w:rsidP="00297D71">
      <w:pPr>
        <w:spacing w:after="0"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noProof/>
          <w:lang w:val="en-GB"/>
        </w:rPr>
        <w:lastRenderedPageBreak/>
        <w:drawing>
          <wp:inline distT="0" distB="0" distL="0" distR="0" wp14:anchorId="05FC4E29" wp14:editId="58FAEC42">
            <wp:extent cx="5400040" cy="3201670"/>
            <wp:effectExtent l="0" t="0" r="0" b="0"/>
            <wp:docPr id="781648044" name="Imagem 4"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48044" name="Imagem 4" descr="Uma imagem contendo Texto&#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201670"/>
                    </a:xfrm>
                    <a:prstGeom prst="rect">
                      <a:avLst/>
                    </a:prstGeom>
                  </pic:spPr>
                </pic:pic>
              </a:graphicData>
            </a:graphic>
          </wp:inline>
        </w:drawing>
      </w:r>
    </w:p>
    <w:p w14:paraId="0F7B0F69" w14:textId="77777777" w:rsidR="00297D71" w:rsidRPr="00AB7BEC" w:rsidRDefault="00297D71" w:rsidP="00297D71">
      <w:pPr>
        <w:spacing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b/>
          <w:lang w:val="en-GB"/>
        </w:rPr>
        <w:t>Figure S3</w:t>
      </w:r>
      <w:r w:rsidRPr="00AB7BEC">
        <w:rPr>
          <w:rFonts w:ascii="Times New Roman" w:eastAsia="Times New Roman" w:hAnsi="Times New Roman" w:cs="Times New Roman"/>
          <w:lang w:val="en-GB"/>
        </w:rPr>
        <w:t xml:space="preserve"> Bayesian tree of </w:t>
      </w:r>
      <w:r w:rsidRPr="00AB7BEC">
        <w:rPr>
          <w:rFonts w:ascii="Times New Roman" w:eastAsia="Times New Roman" w:hAnsi="Times New Roman" w:cs="Times New Roman"/>
          <w:i/>
          <w:lang w:val="en-GB"/>
        </w:rPr>
        <w:t>Anacardium</w:t>
      </w:r>
      <w:r w:rsidRPr="00AB7BEC">
        <w:rPr>
          <w:rFonts w:ascii="Times New Roman" w:eastAsia="Times New Roman" w:hAnsi="Times New Roman" w:cs="Times New Roman"/>
          <w:lang w:val="en-GB"/>
        </w:rPr>
        <w:t xml:space="preserve"> derived from the analysis of plastidial regions </w:t>
      </w:r>
      <w:r w:rsidRPr="00AB7BEC">
        <w:rPr>
          <w:rFonts w:ascii="Times New Roman" w:eastAsia="Times New Roman" w:hAnsi="Times New Roman" w:cs="Times New Roman"/>
          <w:i/>
          <w:lang w:val="en-GB"/>
        </w:rPr>
        <w:t>matK, rps16</w:t>
      </w:r>
      <w:r w:rsidRPr="00AB7BEC">
        <w:rPr>
          <w:rFonts w:ascii="Times New Roman" w:eastAsia="Times New Roman" w:hAnsi="Times New Roman" w:cs="Times New Roman"/>
          <w:lang w:val="en-GB"/>
        </w:rPr>
        <w:t xml:space="preserve">, and </w:t>
      </w:r>
      <w:r w:rsidRPr="00AB7BEC">
        <w:rPr>
          <w:rFonts w:ascii="Times New Roman" w:eastAsia="Times New Roman" w:hAnsi="Times New Roman" w:cs="Times New Roman"/>
          <w:i/>
          <w:lang w:val="en-GB"/>
        </w:rPr>
        <w:t>trnL-F</w:t>
      </w:r>
      <w:r w:rsidRPr="00AB7BEC">
        <w:rPr>
          <w:rFonts w:ascii="Times New Roman" w:eastAsia="Times New Roman" w:hAnsi="Times New Roman" w:cs="Times New Roman"/>
          <w:lang w:val="en-GB"/>
        </w:rPr>
        <w:t xml:space="preserve">. The posterior probability (PP) values are shown for each node, and asterisks indicate tree accessions of </w:t>
      </w:r>
      <w:r w:rsidRPr="00AB7BEC">
        <w:rPr>
          <w:rFonts w:ascii="Times New Roman" w:eastAsia="Times New Roman" w:hAnsi="Times New Roman" w:cs="Times New Roman"/>
          <w:i/>
          <w:iCs/>
          <w:lang w:val="en-GB"/>
        </w:rPr>
        <w:t>Anacardium occidentale</w:t>
      </w:r>
      <w:r w:rsidRPr="00AB7BEC">
        <w:rPr>
          <w:rFonts w:ascii="Times New Roman" w:eastAsia="Times New Roman" w:hAnsi="Times New Roman" w:cs="Times New Roman"/>
          <w:lang w:val="en-GB"/>
        </w:rPr>
        <w:t xml:space="preserve"> with cashew-type fruits and cashew apples, i.e., the possible hybrids</w:t>
      </w:r>
    </w:p>
    <w:p w14:paraId="570DDFB5" w14:textId="77777777" w:rsidR="00261C40" w:rsidRPr="00AB7BEC" w:rsidRDefault="00261C40" w:rsidP="00297D71">
      <w:pPr>
        <w:spacing w:line="360" w:lineRule="auto"/>
        <w:jc w:val="both"/>
        <w:rPr>
          <w:rFonts w:ascii="Times New Roman" w:eastAsia="Times New Roman" w:hAnsi="Times New Roman" w:cs="Times New Roman"/>
          <w:lang w:val="en-GB"/>
        </w:rPr>
      </w:pPr>
    </w:p>
    <w:p w14:paraId="634540F0" w14:textId="77777777" w:rsidR="00261C40" w:rsidRPr="00AB7BEC" w:rsidRDefault="00261C40" w:rsidP="00297D71">
      <w:pPr>
        <w:spacing w:line="360" w:lineRule="auto"/>
        <w:jc w:val="both"/>
        <w:rPr>
          <w:rFonts w:ascii="Times New Roman" w:eastAsia="Times New Roman" w:hAnsi="Times New Roman" w:cs="Times New Roman"/>
          <w:lang w:val="en-GB"/>
        </w:rPr>
      </w:pPr>
    </w:p>
    <w:p w14:paraId="0D2702F1" w14:textId="77777777" w:rsidR="00261C40" w:rsidRPr="00AB7BEC" w:rsidRDefault="00261C40" w:rsidP="00297D71">
      <w:pPr>
        <w:spacing w:line="360" w:lineRule="auto"/>
        <w:jc w:val="both"/>
        <w:rPr>
          <w:rFonts w:ascii="Times New Roman" w:eastAsia="Times New Roman" w:hAnsi="Times New Roman" w:cs="Times New Roman"/>
          <w:lang w:val="en-GB"/>
        </w:rPr>
      </w:pPr>
    </w:p>
    <w:p w14:paraId="5996D574" w14:textId="77777777" w:rsidR="00261C40" w:rsidRPr="00AB7BEC" w:rsidRDefault="00261C40" w:rsidP="00297D71">
      <w:pPr>
        <w:spacing w:line="360" w:lineRule="auto"/>
        <w:jc w:val="both"/>
        <w:rPr>
          <w:rFonts w:ascii="Times New Roman" w:eastAsia="Times New Roman" w:hAnsi="Times New Roman" w:cs="Times New Roman"/>
          <w:lang w:val="en-GB"/>
        </w:rPr>
      </w:pPr>
    </w:p>
    <w:p w14:paraId="12BD36E8" w14:textId="77777777" w:rsidR="00261C40" w:rsidRPr="00AB7BEC" w:rsidRDefault="00261C40" w:rsidP="00297D71">
      <w:pPr>
        <w:spacing w:line="360" w:lineRule="auto"/>
        <w:jc w:val="both"/>
        <w:rPr>
          <w:rFonts w:ascii="Times New Roman" w:eastAsia="Times New Roman" w:hAnsi="Times New Roman" w:cs="Times New Roman"/>
          <w:lang w:val="en-GB"/>
        </w:rPr>
      </w:pPr>
    </w:p>
    <w:p w14:paraId="39377CDF" w14:textId="77777777" w:rsidR="00261C40" w:rsidRPr="00AB7BEC" w:rsidRDefault="00261C40" w:rsidP="00297D71">
      <w:pPr>
        <w:spacing w:line="360" w:lineRule="auto"/>
        <w:jc w:val="both"/>
        <w:rPr>
          <w:rFonts w:ascii="Times New Roman" w:eastAsia="Times New Roman" w:hAnsi="Times New Roman" w:cs="Times New Roman"/>
          <w:lang w:val="en-GB"/>
        </w:rPr>
      </w:pPr>
    </w:p>
    <w:p w14:paraId="40DD051C" w14:textId="77777777" w:rsidR="00261C40" w:rsidRPr="00AB7BEC" w:rsidRDefault="00261C40" w:rsidP="00297D71">
      <w:pPr>
        <w:spacing w:line="360" w:lineRule="auto"/>
        <w:jc w:val="both"/>
        <w:rPr>
          <w:rFonts w:ascii="Times New Roman" w:eastAsia="Times New Roman" w:hAnsi="Times New Roman" w:cs="Times New Roman"/>
          <w:lang w:val="en-GB"/>
        </w:rPr>
      </w:pPr>
    </w:p>
    <w:p w14:paraId="4A9FEC06" w14:textId="77777777" w:rsidR="00261C40" w:rsidRPr="00AB7BEC" w:rsidRDefault="00261C40" w:rsidP="00297D71">
      <w:pPr>
        <w:spacing w:line="360" w:lineRule="auto"/>
        <w:jc w:val="both"/>
        <w:rPr>
          <w:rFonts w:ascii="Times New Roman" w:eastAsia="Times New Roman" w:hAnsi="Times New Roman" w:cs="Times New Roman"/>
          <w:lang w:val="en-GB"/>
        </w:rPr>
      </w:pPr>
    </w:p>
    <w:p w14:paraId="37109536" w14:textId="77777777" w:rsidR="00261C40" w:rsidRPr="00AB7BEC" w:rsidRDefault="00261C40" w:rsidP="00297D71">
      <w:pPr>
        <w:spacing w:line="360" w:lineRule="auto"/>
        <w:jc w:val="both"/>
        <w:rPr>
          <w:rFonts w:ascii="Times New Roman" w:eastAsia="Times New Roman" w:hAnsi="Times New Roman" w:cs="Times New Roman"/>
          <w:lang w:val="en-GB"/>
        </w:rPr>
      </w:pPr>
    </w:p>
    <w:p w14:paraId="33325C6B" w14:textId="77777777" w:rsidR="00261C40" w:rsidRPr="00AB7BEC" w:rsidRDefault="00261C40" w:rsidP="00297D71">
      <w:pPr>
        <w:spacing w:line="360" w:lineRule="auto"/>
        <w:jc w:val="both"/>
        <w:rPr>
          <w:rFonts w:ascii="Times New Roman" w:eastAsia="Times New Roman" w:hAnsi="Times New Roman" w:cs="Times New Roman"/>
          <w:lang w:val="en-GB"/>
        </w:rPr>
      </w:pPr>
    </w:p>
    <w:p w14:paraId="4007CC0D" w14:textId="77777777" w:rsidR="00261C40" w:rsidRPr="00AB7BEC" w:rsidRDefault="00261C40" w:rsidP="00297D71">
      <w:pPr>
        <w:spacing w:line="360" w:lineRule="auto"/>
        <w:jc w:val="both"/>
        <w:rPr>
          <w:rFonts w:ascii="Times New Roman" w:eastAsia="Times New Roman" w:hAnsi="Times New Roman" w:cs="Times New Roman"/>
          <w:lang w:val="en-GB"/>
        </w:rPr>
      </w:pPr>
    </w:p>
    <w:p w14:paraId="5E3DA5B5" w14:textId="77777777" w:rsidR="00261C40" w:rsidRPr="00AB7BEC" w:rsidRDefault="00261C40" w:rsidP="00297D71">
      <w:pPr>
        <w:spacing w:line="360" w:lineRule="auto"/>
        <w:jc w:val="both"/>
        <w:rPr>
          <w:rFonts w:ascii="Times New Roman" w:eastAsia="Times New Roman" w:hAnsi="Times New Roman" w:cs="Times New Roman"/>
          <w:lang w:val="en-GB"/>
        </w:rPr>
      </w:pPr>
    </w:p>
    <w:p w14:paraId="047D5365" w14:textId="77777777" w:rsidR="00261C40" w:rsidRPr="00AB7BEC" w:rsidRDefault="00261C40" w:rsidP="00297D71">
      <w:pPr>
        <w:spacing w:line="360" w:lineRule="auto"/>
        <w:jc w:val="both"/>
        <w:rPr>
          <w:rFonts w:ascii="Times New Roman" w:eastAsia="Times New Roman" w:hAnsi="Times New Roman" w:cs="Times New Roman"/>
          <w:lang w:val="en-GB"/>
        </w:rPr>
      </w:pPr>
    </w:p>
    <w:p w14:paraId="0E3CBC55" w14:textId="77777777" w:rsidR="00261C40" w:rsidRPr="00AB7BEC" w:rsidRDefault="00261C40" w:rsidP="00297D71">
      <w:pPr>
        <w:spacing w:line="360" w:lineRule="auto"/>
        <w:jc w:val="both"/>
        <w:rPr>
          <w:rFonts w:ascii="Times New Roman" w:eastAsia="Times New Roman" w:hAnsi="Times New Roman" w:cs="Times New Roman"/>
          <w:lang w:val="en-GB"/>
        </w:rPr>
      </w:pPr>
    </w:p>
    <w:p w14:paraId="0439EC4D" w14:textId="77777777" w:rsidR="00261C40" w:rsidRPr="00AB7BEC" w:rsidRDefault="00261C40" w:rsidP="00297D71">
      <w:pPr>
        <w:spacing w:line="360" w:lineRule="auto"/>
        <w:jc w:val="both"/>
        <w:rPr>
          <w:rFonts w:ascii="Times New Roman" w:eastAsia="Times New Roman" w:hAnsi="Times New Roman" w:cs="Times New Roman"/>
          <w:lang w:val="en-GB"/>
        </w:rPr>
      </w:pPr>
    </w:p>
    <w:p w14:paraId="34C7816A" w14:textId="77777777" w:rsidR="00261C40" w:rsidRPr="00AB7BEC" w:rsidRDefault="00261C40" w:rsidP="00297D71">
      <w:pPr>
        <w:spacing w:line="360" w:lineRule="auto"/>
        <w:jc w:val="both"/>
        <w:rPr>
          <w:rFonts w:ascii="Times New Roman" w:eastAsia="Times New Roman" w:hAnsi="Times New Roman" w:cs="Times New Roman"/>
          <w:lang w:val="en-GB"/>
        </w:rPr>
      </w:pPr>
    </w:p>
    <w:p w14:paraId="022CD983" w14:textId="77777777" w:rsidR="00261C40" w:rsidRPr="00AB7BEC" w:rsidRDefault="00261C40" w:rsidP="00297D71">
      <w:pPr>
        <w:spacing w:after="0" w:line="360" w:lineRule="auto"/>
        <w:rPr>
          <w:rFonts w:ascii="Times New Roman" w:eastAsia="Times New Roman" w:hAnsi="Times New Roman" w:cs="Times New Roman"/>
          <w:lang w:val="en-GB"/>
        </w:rPr>
      </w:pPr>
    </w:p>
    <w:p w14:paraId="329C041D" w14:textId="49A3BFF9" w:rsidR="00297D71" w:rsidRPr="00AB7BEC" w:rsidRDefault="002804DA" w:rsidP="00297D71">
      <w:pPr>
        <w:spacing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noProof/>
          <w:lang w:val="en-GB"/>
        </w:rPr>
        <w:lastRenderedPageBreak/>
        <w:drawing>
          <wp:inline distT="0" distB="0" distL="0" distR="0" wp14:anchorId="2A08A127" wp14:editId="725045D9">
            <wp:extent cx="5400040" cy="2950845"/>
            <wp:effectExtent l="0" t="0" r="0" b="1905"/>
            <wp:docPr id="1182451707" name="Imagem 5"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51707" name="Imagem 5" descr="Texto&#10;&#10;Descrição gerada automaticamente com confiança médi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2950845"/>
                    </a:xfrm>
                    <a:prstGeom prst="rect">
                      <a:avLst/>
                    </a:prstGeom>
                  </pic:spPr>
                </pic:pic>
              </a:graphicData>
            </a:graphic>
          </wp:inline>
        </w:drawing>
      </w:r>
    </w:p>
    <w:p w14:paraId="2656A673" w14:textId="7B45B10E" w:rsidR="00297D71" w:rsidRPr="00AB7BEC" w:rsidRDefault="00297D71" w:rsidP="00297D71">
      <w:pPr>
        <w:spacing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b/>
          <w:lang w:val="en-GB"/>
        </w:rPr>
        <w:t>Figure S</w:t>
      </w:r>
      <w:r w:rsidR="00C76661" w:rsidRPr="00AB7BEC">
        <w:rPr>
          <w:rFonts w:ascii="Times New Roman" w:eastAsia="Times New Roman" w:hAnsi="Times New Roman" w:cs="Times New Roman"/>
          <w:b/>
          <w:lang w:val="en-GB"/>
        </w:rPr>
        <w:t>4</w:t>
      </w:r>
      <w:r w:rsidRPr="00AB7BEC">
        <w:rPr>
          <w:rFonts w:ascii="Times New Roman" w:eastAsia="Times New Roman" w:hAnsi="Times New Roman" w:cs="Times New Roman"/>
          <w:lang w:val="en-GB"/>
        </w:rPr>
        <w:t xml:space="preserve"> Bayesian tree of </w:t>
      </w:r>
      <w:r w:rsidRPr="00AB7BEC">
        <w:rPr>
          <w:rFonts w:ascii="Times New Roman" w:eastAsia="Times New Roman" w:hAnsi="Times New Roman" w:cs="Times New Roman"/>
          <w:i/>
          <w:lang w:val="en-GB"/>
        </w:rPr>
        <w:t>Anacardium</w:t>
      </w:r>
      <w:r w:rsidRPr="00AB7BEC">
        <w:rPr>
          <w:rFonts w:ascii="Times New Roman" w:eastAsia="Times New Roman" w:hAnsi="Times New Roman" w:cs="Times New Roman"/>
          <w:lang w:val="en-GB"/>
        </w:rPr>
        <w:t xml:space="preserve"> derived from the analysis of the plastidial region </w:t>
      </w:r>
      <w:r w:rsidRPr="00AB7BEC">
        <w:rPr>
          <w:rFonts w:ascii="Times New Roman" w:eastAsia="Times New Roman" w:hAnsi="Times New Roman" w:cs="Times New Roman"/>
          <w:i/>
          <w:lang w:val="en-GB"/>
        </w:rPr>
        <w:t>ycf1</w:t>
      </w:r>
      <w:r w:rsidRPr="00AB7BEC">
        <w:rPr>
          <w:rFonts w:ascii="Times New Roman" w:eastAsia="Times New Roman" w:hAnsi="Times New Roman" w:cs="Times New Roman"/>
          <w:lang w:val="en-GB"/>
        </w:rPr>
        <w:t xml:space="preserve">. The posterior probability (PP) values are shown for each node, and asterisks indicate tree accessions of </w:t>
      </w:r>
      <w:r w:rsidRPr="00AB7BEC">
        <w:rPr>
          <w:rFonts w:ascii="Times New Roman" w:eastAsia="Times New Roman" w:hAnsi="Times New Roman" w:cs="Times New Roman"/>
          <w:i/>
          <w:iCs/>
          <w:lang w:val="en-GB"/>
        </w:rPr>
        <w:t>Anacardium occidentale</w:t>
      </w:r>
      <w:r w:rsidRPr="00AB7BEC">
        <w:rPr>
          <w:rFonts w:ascii="Times New Roman" w:eastAsia="Times New Roman" w:hAnsi="Times New Roman" w:cs="Times New Roman"/>
          <w:lang w:val="en-GB"/>
        </w:rPr>
        <w:t xml:space="preserve"> with cashew-type fruits and cashew apples, i.e., the possible hybrids</w:t>
      </w:r>
    </w:p>
    <w:p w14:paraId="2247EEA1" w14:textId="77777777" w:rsidR="00261C40" w:rsidRPr="00AB7BEC" w:rsidRDefault="00261C40" w:rsidP="00297D71">
      <w:pPr>
        <w:spacing w:line="360" w:lineRule="auto"/>
        <w:jc w:val="both"/>
        <w:rPr>
          <w:rFonts w:ascii="Times New Roman" w:eastAsia="Times New Roman" w:hAnsi="Times New Roman" w:cs="Times New Roman"/>
          <w:lang w:val="en-GB"/>
        </w:rPr>
      </w:pPr>
    </w:p>
    <w:p w14:paraId="0708C66B" w14:textId="77777777" w:rsidR="00261C40" w:rsidRPr="00AB7BEC" w:rsidRDefault="00261C40" w:rsidP="00297D71">
      <w:pPr>
        <w:spacing w:line="360" w:lineRule="auto"/>
        <w:jc w:val="both"/>
        <w:rPr>
          <w:rFonts w:ascii="Times New Roman" w:eastAsia="Times New Roman" w:hAnsi="Times New Roman" w:cs="Times New Roman"/>
          <w:lang w:val="en-GB"/>
        </w:rPr>
      </w:pPr>
    </w:p>
    <w:p w14:paraId="70564317" w14:textId="77777777" w:rsidR="00261C40" w:rsidRPr="00AB7BEC" w:rsidRDefault="00261C40" w:rsidP="00297D71">
      <w:pPr>
        <w:spacing w:line="360" w:lineRule="auto"/>
        <w:jc w:val="both"/>
        <w:rPr>
          <w:rFonts w:ascii="Times New Roman" w:eastAsia="Times New Roman" w:hAnsi="Times New Roman" w:cs="Times New Roman"/>
          <w:lang w:val="en-GB"/>
        </w:rPr>
      </w:pPr>
    </w:p>
    <w:p w14:paraId="403C5014" w14:textId="77777777" w:rsidR="00261C40" w:rsidRPr="00AB7BEC" w:rsidRDefault="00261C40" w:rsidP="00297D71">
      <w:pPr>
        <w:spacing w:line="360" w:lineRule="auto"/>
        <w:jc w:val="both"/>
        <w:rPr>
          <w:rFonts w:ascii="Times New Roman" w:eastAsia="Times New Roman" w:hAnsi="Times New Roman" w:cs="Times New Roman"/>
          <w:lang w:val="en-GB"/>
        </w:rPr>
      </w:pPr>
    </w:p>
    <w:p w14:paraId="6E48BB70" w14:textId="77777777" w:rsidR="00261C40" w:rsidRPr="00AB7BEC" w:rsidRDefault="00261C40" w:rsidP="00297D71">
      <w:pPr>
        <w:spacing w:line="360" w:lineRule="auto"/>
        <w:jc w:val="both"/>
        <w:rPr>
          <w:rFonts w:ascii="Times New Roman" w:eastAsia="Times New Roman" w:hAnsi="Times New Roman" w:cs="Times New Roman"/>
          <w:lang w:val="en-GB"/>
        </w:rPr>
      </w:pPr>
    </w:p>
    <w:p w14:paraId="2D3F69FF" w14:textId="77777777" w:rsidR="00261C40" w:rsidRPr="00AB7BEC" w:rsidRDefault="00261C40" w:rsidP="00297D71">
      <w:pPr>
        <w:spacing w:line="360" w:lineRule="auto"/>
        <w:jc w:val="both"/>
        <w:rPr>
          <w:rFonts w:ascii="Times New Roman" w:eastAsia="Times New Roman" w:hAnsi="Times New Roman" w:cs="Times New Roman"/>
          <w:lang w:val="en-GB"/>
        </w:rPr>
      </w:pPr>
    </w:p>
    <w:p w14:paraId="3BA005EE" w14:textId="77777777" w:rsidR="00261C40" w:rsidRPr="00AB7BEC" w:rsidRDefault="00261C40" w:rsidP="00297D71">
      <w:pPr>
        <w:spacing w:line="360" w:lineRule="auto"/>
        <w:jc w:val="both"/>
        <w:rPr>
          <w:rFonts w:ascii="Times New Roman" w:eastAsia="Times New Roman" w:hAnsi="Times New Roman" w:cs="Times New Roman"/>
          <w:lang w:val="en-GB"/>
        </w:rPr>
      </w:pPr>
    </w:p>
    <w:p w14:paraId="5CAB5368" w14:textId="77777777" w:rsidR="00261C40" w:rsidRPr="00AB7BEC" w:rsidRDefault="00261C40" w:rsidP="00297D71">
      <w:pPr>
        <w:spacing w:line="360" w:lineRule="auto"/>
        <w:jc w:val="both"/>
        <w:rPr>
          <w:rFonts w:ascii="Times New Roman" w:eastAsia="Times New Roman" w:hAnsi="Times New Roman" w:cs="Times New Roman"/>
          <w:lang w:val="en-GB"/>
        </w:rPr>
      </w:pPr>
    </w:p>
    <w:p w14:paraId="5822EA6A" w14:textId="77777777" w:rsidR="00261C40" w:rsidRPr="00AB7BEC" w:rsidRDefault="00261C40" w:rsidP="00297D71">
      <w:pPr>
        <w:spacing w:line="360" w:lineRule="auto"/>
        <w:jc w:val="both"/>
        <w:rPr>
          <w:rFonts w:ascii="Times New Roman" w:eastAsia="Times New Roman" w:hAnsi="Times New Roman" w:cs="Times New Roman"/>
          <w:lang w:val="en-GB"/>
        </w:rPr>
      </w:pPr>
    </w:p>
    <w:p w14:paraId="4D2779C1" w14:textId="77777777" w:rsidR="00261C40" w:rsidRPr="00AB7BEC" w:rsidRDefault="00261C40" w:rsidP="00297D71">
      <w:pPr>
        <w:spacing w:line="360" w:lineRule="auto"/>
        <w:jc w:val="both"/>
        <w:rPr>
          <w:rFonts w:ascii="Times New Roman" w:eastAsia="Times New Roman" w:hAnsi="Times New Roman" w:cs="Times New Roman"/>
          <w:lang w:val="en-GB"/>
        </w:rPr>
      </w:pPr>
    </w:p>
    <w:p w14:paraId="2F530D42" w14:textId="77777777" w:rsidR="00261C40" w:rsidRPr="00AB7BEC" w:rsidRDefault="00261C40" w:rsidP="00297D71">
      <w:pPr>
        <w:spacing w:line="360" w:lineRule="auto"/>
        <w:jc w:val="both"/>
        <w:rPr>
          <w:rFonts w:ascii="Times New Roman" w:eastAsia="Times New Roman" w:hAnsi="Times New Roman" w:cs="Times New Roman"/>
          <w:lang w:val="en-GB"/>
        </w:rPr>
      </w:pPr>
    </w:p>
    <w:p w14:paraId="653C626A" w14:textId="77777777" w:rsidR="00297D71" w:rsidRPr="00AB7BEC" w:rsidRDefault="00297D71" w:rsidP="00297D71">
      <w:pPr>
        <w:spacing w:line="360" w:lineRule="auto"/>
        <w:jc w:val="both"/>
        <w:rPr>
          <w:rFonts w:ascii="Times New Roman" w:eastAsia="Times New Roman" w:hAnsi="Times New Roman" w:cs="Times New Roman"/>
          <w:lang w:val="en-GB"/>
        </w:rPr>
      </w:pPr>
    </w:p>
    <w:p w14:paraId="58987823" w14:textId="35E99686" w:rsidR="00297D71" w:rsidRPr="00AB7BEC" w:rsidRDefault="005E05A8" w:rsidP="00297D71">
      <w:pPr>
        <w:spacing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noProof/>
          <w:lang w:val="en-GB"/>
        </w:rPr>
        <w:lastRenderedPageBreak/>
        <w:drawing>
          <wp:inline distT="0" distB="0" distL="0" distR="0" wp14:anchorId="5D406314" wp14:editId="0DB5974B">
            <wp:extent cx="5400040" cy="3172460"/>
            <wp:effectExtent l="0" t="0" r="0" b="8890"/>
            <wp:docPr id="657673071" name="Imagem 6"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60361" name="Imagem 6" descr="Uma imagem contendo Texto&#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3172460"/>
                    </a:xfrm>
                    <a:prstGeom prst="rect">
                      <a:avLst/>
                    </a:prstGeom>
                  </pic:spPr>
                </pic:pic>
              </a:graphicData>
            </a:graphic>
          </wp:inline>
        </w:drawing>
      </w:r>
    </w:p>
    <w:p w14:paraId="6C45CBAD" w14:textId="0C0B2347" w:rsidR="00297D71" w:rsidRPr="00AB7BEC" w:rsidRDefault="00297D71" w:rsidP="00297D71">
      <w:pPr>
        <w:spacing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b/>
          <w:lang w:val="en-GB"/>
        </w:rPr>
        <w:t>Figure S</w:t>
      </w:r>
      <w:r w:rsidR="002216A2" w:rsidRPr="00AB7BEC">
        <w:rPr>
          <w:rFonts w:ascii="Times New Roman" w:eastAsia="Times New Roman" w:hAnsi="Times New Roman" w:cs="Times New Roman"/>
          <w:b/>
          <w:lang w:val="en-GB"/>
        </w:rPr>
        <w:t>5</w:t>
      </w:r>
      <w:r w:rsidRPr="00AB7BEC">
        <w:rPr>
          <w:rFonts w:ascii="Times New Roman" w:eastAsia="Times New Roman" w:hAnsi="Times New Roman" w:cs="Times New Roman"/>
          <w:lang w:val="en-GB"/>
        </w:rPr>
        <w:t xml:space="preserve"> Bayesian tree of </w:t>
      </w:r>
      <w:r w:rsidRPr="00AB7BEC">
        <w:rPr>
          <w:rFonts w:ascii="Times New Roman" w:eastAsia="Times New Roman" w:hAnsi="Times New Roman" w:cs="Times New Roman"/>
          <w:i/>
          <w:lang w:val="en-GB"/>
        </w:rPr>
        <w:t>Anacardium</w:t>
      </w:r>
      <w:r w:rsidRPr="00AB7BEC">
        <w:rPr>
          <w:rFonts w:ascii="Times New Roman" w:eastAsia="Times New Roman" w:hAnsi="Times New Roman" w:cs="Times New Roman"/>
          <w:lang w:val="en-GB"/>
        </w:rPr>
        <w:t xml:space="preserve"> derived from the analysis of plastidial regions </w:t>
      </w:r>
      <w:r w:rsidRPr="00AB7BEC">
        <w:rPr>
          <w:rFonts w:ascii="Times New Roman" w:eastAsia="Times New Roman" w:hAnsi="Times New Roman" w:cs="Times New Roman"/>
          <w:i/>
          <w:lang w:val="en-GB"/>
        </w:rPr>
        <w:t>matK, trnL-F, rps16,</w:t>
      </w:r>
      <w:r w:rsidRPr="00AB7BEC">
        <w:rPr>
          <w:rFonts w:ascii="Times New Roman" w:eastAsia="Times New Roman" w:hAnsi="Times New Roman" w:cs="Times New Roman"/>
          <w:lang w:val="en-GB"/>
        </w:rPr>
        <w:t xml:space="preserve"> and </w:t>
      </w:r>
      <w:r w:rsidRPr="00AB7BEC">
        <w:rPr>
          <w:rFonts w:ascii="Times New Roman" w:eastAsia="Times New Roman" w:hAnsi="Times New Roman" w:cs="Times New Roman"/>
          <w:i/>
          <w:lang w:val="en-GB"/>
        </w:rPr>
        <w:t>ycf1</w:t>
      </w:r>
      <w:r w:rsidRPr="00AB7BEC">
        <w:rPr>
          <w:rFonts w:ascii="Times New Roman" w:eastAsia="Times New Roman" w:hAnsi="Times New Roman" w:cs="Times New Roman"/>
          <w:lang w:val="en-GB"/>
        </w:rPr>
        <w:t xml:space="preserve">. The posterior probability (PP) values are shown for each node, and asterisks indicate tree accessions of </w:t>
      </w:r>
      <w:r w:rsidRPr="00AB7BEC">
        <w:rPr>
          <w:rFonts w:ascii="Times New Roman" w:eastAsia="Times New Roman" w:hAnsi="Times New Roman" w:cs="Times New Roman"/>
          <w:i/>
          <w:iCs/>
          <w:lang w:val="en-GB"/>
        </w:rPr>
        <w:t>Anacardium occidentale</w:t>
      </w:r>
      <w:r w:rsidRPr="00AB7BEC">
        <w:rPr>
          <w:rFonts w:ascii="Times New Roman" w:eastAsia="Times New Roman" w:hAnsi="Times New Roman" w:cs="Times New Roman"/>
          <w:lang w:val="en-GB"/>
        </w:rPr>
        <w:t xml:space="preserve"> with cashew-type fruits and cashew apples, i.e., the possible hybrids</w:t>
      </w:r>
    </w:p>
    <w:p w14:paraId="4CA39A71" w14:textId="77777777" w:rsidR="00297D71" w:rsidRPr="00AB7BEC" w:rsidRDefault="00297D71" w:rsidP="00297D71">
      <w:pPr>
        <w:spacing w:line="360" w:lineRule="auto"/>
        <w:jc w:val="both"/>
        <w:rPr>
          <w:rFonts w:ascii="Times New Roman" w:eastAsia="Times New Roman" w:hAnsi="Times New Roman" w:cs="Times New Roman"/>
          <w:lang w:val="en-GB"/>
        </w:rPr>
        <w:sectPr w:rsidR="00297D71" w:rsidRPr="00AB7BEC" w:rsidSect="00AB7BEC">
          <w:headerReference w:type="default" r:id="rId25"/>
          <w:type w:val="continuous"/>
          <w:pgSz w:w="11906" w:h="16838"/>
          <w:pgMar w:top="1418" w:right="1418" w:bottom="1418" w:left="1418" w:header="708" w:footer="708" w:gutter="0"/>
          <w:cols w:space="720"/>
        </w:sectPr>
      </w:pPr>
    </w:p>
    <w:p w14:paraId="3B68BEC9" w14:textId="3EDD3CC6" w:rsidR="00297D71" w:rsidRPr="00AB7BEC" w:rsidRDefault="009F6083" w:rsidP="00297D71">
      <w:pPr>
        <w:spacing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b/>
          <w:noProof/>
          <w:lang w:val="en-GB"/>
        </w:rPr>
        <w:drawing>
          <wp:inline distT="0" distB="0" distL="0" distR="0" wp14:anchorId="4871421C" wp14:editId="49C035F1">
            <wp:extent cx="5400040" cy="3172460"/>
            <wp:effectExtent l="0" t="0" r="0" b="8890"/>
            <wp:docPr id="892944759" name="Imagem 7"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44759" name="Imagem 7" descr="Texto&#10;&#10;Descrição gerada automaticamente com confiança baix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3172460"/>
                    </a:xfrm>
                    <a:prstGeom prst="rect">
                      <a:avLst/>
                    </a:prstGeom>
                  </pic:spPr>
                </pic:pic>
              </a:graphicData>
            </a:graphic>
          </wp:inline>
        </w:drawing>
      </w:r>
      <w:r w:rsidR="00297D71" w:rsidRPr="00AB7BEC">
        <w:rPr>
          <w:rFonts w:ascii="Times New Roman" w:eastAsia="Times New Roman" w:hAnsi="Times New Roman" w:cs="Times New Roman"/>
          <w:b/>
          <w:lang w:val="en-GB"/>
        </w:rPr>
        <w:t xml:space="preserve"> Figure S</w:t>
      </w:r>
      <w:r w:rsidR="002216A2" w:rsidRPr="00AB7BEC">
        <w:rPr>
          <w:rFonts w:ascii="Times New Roman" w:eastAsia="Times New Roman" w:hAnsi="Times New Roman" w:cs="Times New Roman"/>
          <w:b/>
          <w:lang w:val="en-GB"/>
        </w:rPr>
        <w:t>6</w:t>
      </w:r>
      <w:r w:rsidR="00297D71" w:rsidRPr="00AB7BEC">
        <w:rPr>
          <w:rFonts w:ascii="Times New Roman" w:eastAsia="Times New Roman" w:hAnsi="Times New Roman" w:cs="Times New Roman"/>
          <w:lang w:val="en-GB"/>
        </w:rPr>
        <w:t xml:space="preserve"> Bayesian tree of </w:t>
      </w:r>
      <w:r w:rsidR="00297D71" w:rsidRPr="00AB7BEC">
        <w:rPr>
          <w:rFonts w:ascii="Times New Roman" w:eastAsia="Times New Roman" w:hAnsi="Times New Roman" w:cs="Times New Roman"/>
          <w:i/>
          <w:lang w:val="en-GB"/>
        </w:rPr>
        <w:t>Anacardium</w:t>
      </w:r>
      <w:r w:rsidR="00297D71" w:rsidRPr="00AB7BEC">
        <w:rPr>
          <w:rFonts w:ascii="Times New Roman" w:eastAsia="Times New Roman" w:hAnsi="Times New Roman" w:cs="Times New Roman"/>
          <w:lang w:val="en-GB"/>
        </w:rPr>
        <w:t xml:space="preserve"> derived from the analysis of plastidial regions </w:t>
      </w:r>
      <w:r w:rsidR="00297D71" w:rsidRPr="00AB7BEC">
        <w:rPr>
          <w:rFonts w:ascii="Times New Roman" w:eastAsia="Times New Roman" w:hAnsi="Times New Roman" w:cs="Times New Roman"/>
          <w:i/>
          <w:lang w:val="en-GB"/>
        </w:rPr>
        <w:t>matK, trnL_trnF</w:t>
      </w:r>
      <w:r w:rsidR="00297D71" w:rsidRPr="00AB7BEC">
        <w:rPr>
          <w:rFonts w:ascii="Times New Roman" w:eastAsia="Times New Roman" w:hAnsi="Times New Roman" w:cs="Times New Roman"/>
          <w:lang w:val="en-GB"/>
        </w:rPr>
        <w:t xml:space="preserve">, </w:t>
      </w:r>
      <w:r w:rsidR="00297D71" w:rsidRPr="00AB7BEC">
        <w:rPr>
          <w:rFonts w:ascii="Times New Roman" w:eastAsia="Times New Roman" w:hAnsi="Times New Roman" w:cs="Times New Roman"/>
          <w:i/>
          <w:lang w:val="en-GB"/>
        </w:rPr>
        <w:t>rps16</w:t>
      </w:r>
      <w:r w:rsidR="00297D71" w:rsidRPr="00AB7BEC">
        <w:rPr>
          <w:rFonts w:ascii="Times New Roman" w:eastAsia="Times New Roman" w:hAnsi="Times New Roman" w:cs="Times New Roman"/>
          <w:lang w:val="en-GB"/>
        </w:rPr>
        <w:t xml:space="preserve">, and </w:t>
      </w:r>
      <w:r w:rsidR="00297D71" w:rsidRPr="00AB7BEC">
        <w:rPr>
          <w:rFonts w:ascii="Times New Roman" w:eastAsia="Times New Roman" w:hAnsi="Times New Roman" w:cs="Times New Roman"/>
          <w:i/>
          <w:lang w:val="en-GB"/>
        </w:rPr>
        <w:t>ycf1</w:t>
      </w:r>
      <w:r w:rsidR="00297D71" w:rsidRPr="00AB7BEC">
        <w:rPr>
          <w:rFonts w:ascii="Times New Roman" w:eastAsia="Times New Roman" w:hAnsi="Times New Roman" w:cs="Times New Roman"/>
          <w:lang w:val="en-GB"/>
        </w:rPr>
        <w:t>, excluding putative hybrids. Posterior probability (PP) values are shown on each branch node</w:t>
      </w:r>
    </w:p>
    <w:p w14:paraId="2EB92D57" w14:textId="77777777" w:rsidR="00261C40" w:rsidRPr="00AB7BEC" w:rsidRDefault="00261C40" w:rsidP="00297D71">
      <w:pPr>
        <w:spacing w:line="360" w:lineRule="auto"/>
        <w:jc w:val="both"/>
        <w:rPr>
          <w:rFonts w:ascii="Times New Roman" w:eastAsia="Times New Roman" w:hAnsi="Times New Roman" w:cs="Times New Roman"/>
          <w:lang w:val="en-GB"/>
        </w:rPr>
      </w:pPr>
    </w:p>
    <w:p w14:paraId="40931897" w14:textId="77777777" w:rsidR="00261C40" w:rsidRPr="00AB7BEC" w:rsidRDefault="00261C40" w:rsidP="00297D71">
      <w:pPr>
        <w:spacing w:line="360" w:lineRule="auto"/>
        <w:jc w:val="both"/>
        <w:rPr>
          <w:rFonts w:ascii="Times New Roman" w:eastAsia="Times New Roman" w:hAnsi="Times New Roman" w:cs="Times New Roman"/>
          <w:lang w:val="en-GB"/>
        </w:rPr>
      </w:pPr>
    </w:p>
    <w:p w14:paraId="702B9F06" w14:textId="77777777" w:rsidR="00261C40" w:rsidRPr="00AB7BEC" w:rsidRDefault="00261C40" w:rsidP="00297D71">
      <w:pPr>
        <w:spacing w:line="360" w:lineRule="auto"/>
        <w:jc w:val="both"/>
        <w:rPr>
          <w:rFonts w:ascii="Times New Roman" w:eastAsia="Times New Roman" w:hAnsi="Times New Roman" w:cs="Times New Roman"/>
          <w:lang w:val="en-GB"/>
        </w:rPr>
      </w:pPr>
    </w:p>
    <w:p w14:paraId="62A4D7C0" w14:textId="77777777" w:rsidR="00261C40" w:rsidRPr="00AB7BEC" w:rsidRDefault="00261C40" w:rsidP="00297D71">
      <w:pPr>
        <w:spacing w:line="360" w:lineRule="auto"/>
        <w:jc w:val="both"/>
        <w:rPr>
          <w:rFonts w:ascii="Times New Roman" w:eastAsia="Times New Roman" w:hAnsi="Times New Roman" w:cs="Times New Roman"/>
          <w:lang w:val="en-GB"/>
        </w:rPr>
      </w:pPr>
    </w:p>
    <w:p w14:paraId="3731D6F3" w14:textId="77777777" w:rsidR="00261C40" w:rsidRPr="00AB7BEC" w:rsidRDefault="00261C40" w:rsidP="00297D71">
      <w:pPr>
        <w:spacing w:line="360" w:lineRule="auto"/>
        <w:jc w:val="both"/>
        <w:rPr>
          <w:rFonts w:ascii="Times New Roman" w:eastAsia="Times New Roman" w:hAnsi="Times New Roman" w:cs="Times New Roman"/>
          <w:lang w:val="en-GB"/>
        </w:rPr>
      </w:pPr>
    </w:p>
    <w:p w14:paraId="1581BDD8" w14:textId="77777777" w:rsidR="00261C40" w:rsidRPr="00AB7BEC" w:rsidRDefault="00261C40" w:rsidP="00297D71">
      <w:pPr>
        <w:spacing w:line="360" w:lineRule="auto"/>
        <w:jc w:val="both"/>
        <w:rPr>
          <w:rFonts w:ascii="Times New Roman" w:eastAsia="Times New Roman" w:hAnsi="Times New Roman" w:cs="Times New Roman"/>
          <w:lang w:val="en-GB"/>
        </w:rPr>
      </w:pPr>
    </w:p>
    <w:p w14:paraId="597407F9" w14:textId="77777777" w:rsidR="00261C40" w:rsidRPr="00AB7BEC" w:rsidRDefault="00261C40" w:rsidP="00297D71">
      <w:pPr>
        <w:spacing w:line="360" w:lineRule="auto"/>
        <w:jc w:val="both"/>
        <w:rPr>
          <w:rFonts w:ascii="Times New Roman" w:eastAsia="Times New Roman" w:hAnsi="Times New Roman" w:cs="Times New Roman"/>
          <w:lang w:val="en-GB"/>
        </w:rPr>
      </w:pPr>
    </w:p>
    <w:p w14:paraId="3C6C07C7" w14:textId="6EBEB6DB" w:rsidR="00297D71" w:rsidRPr="00AB7BEC" w:rsidRDefault="00484F14" w:rsidP="00297D71">
      <w:pPr>
        <w:spacing w:line="360" w:lineRule="auto"/>
        <w:jc w:val="both"/>
        <w:rPr>
          <w:rFonts w:ascii="Times New Roman" w:eastAsia="Times New Roman" w:hAnsi="Times New Roman" w:cs="Times New Roman"/>
          <w:lang w:val="en-GB"/>
        </w:rPr>
      </w:pPr>
      <w:r w:rsidRPr="00AB7BEC">
        <w:rPr>
          <w:rFonts w:ascii="Times New Roman" w:hAnsi="Times New Roman" w:cs="Times New Roman"/>
          <w:noProof/>
          <w:lang w:val="en-GB"/>
        </w:rPr>
        <w:drawing>
          <wp:inline distT="0" distB="0" distL="0" distR="0" wp14:anchorId="2579D889" wp14:editId="00535632">
            <wp:extent cx="5400040" cy="2830195"/>
            <wp:effectExtent l="0" t="0" r="0" b="8255"/>
            <wp:docPr id="1341320468" name="Imagem 8"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20468" name="Imagem 8" descr="Gráfico&#10;&#10;Descrição gerada automa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2830195"/>
                    </a:xfrm>
                    <a:prstGeom prst="rect">
                      <a:avLst/>
                    </a:prstGeom>
                    <a:noFill/>
                    <a:ln>
                      <a:noFill/>
                    </a:ln>
                  </pic:spPr>
                </pic:pic>
              </a:graphicData>
            </a:graphic>
          </wp:inline>
        </w:drawing>
      </w:r>
    </w:p>
    <w:p w14:paraId="17732035" w14:textId="227CCD09" w:rsidR="00297D71" w:rsidRPr="00AB7BEC" w:rsidRDefault="00297D71" w:rsidP="00297D71">
      <w:pPr>
        <w:spacing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b/>
          <w:lang w:val="en-GB"/>
        </w:rPr>
        <w:t>Figure S</w:t>
      </w:r>
      <w:r w:rsidR="002216A2" w:rsidRPr="00AB7BEC">
        <w:rPr>
          <w:rFonts w:ascii="Times New Roman" w:eastAsia="Times New Roman" w:hAnsi="Times New Roman" w:cs="Times New Roman"/>
          <w:b/>
          <w:lang w:val="en-GB"/>
        </w:rPr>
        <w:t>7</w:t>
      </w:r>
      <w:r w:rsidRPr="00AB7BEC">
        <w:rPr>
          <w:rFonts w:ascii="Times New Roman" w:eastAsia="Times New Roman" w:hAnsi="Times New Roman" w:cs="Times New Roman"/>
          <w:lang w:val="en-GB"/>
        </w:rPr>
        <w:t xml:space="preserve"> Bayesian tree of </w:t>
      </w:r>
      <w:r w:rsidRPr="00AB7BEC">
        <w:rPr>
          <w:rFonts w:ascii="Times New Roman" w:eastAsia="Times New Roman" w:hAnsi="Times New Roman" w:cs="Times New Roman"/>
          <w:i/>
          <w:lang w:val="en-GB"/>
        </w:rPr>
        <w:t>Anacardium</w:t>
      </w:r>
      <w:r w:rsidRPr="00AB7BEC">
        <w:rPr>
          <w:rFonts w:ascii="Times New Roman" w:eastAsia="Times New Roman" w:hAnsi="Times New Roman" w:cs="Times New Roman"/>
          <w:lang w:val="en-GB"/>
        </w:rPr>
        <w:t xml:space="preserve"> derived from the analysis of the nuclear </w:t>
      </w:r>
      <w:r w:rsidRPr="00AB7BEC">
        <w:rPr>
          <w:rFonts w:ascii="Times New Roman" w:eastAsia="Times New Roman" w:hAnsi="Times New Roman" w:cs="Times New Roman"/>
          <w:i/>
          <w:lang w:val="en-GB"/>
        </w:rPr>
        <w:t>ITS</w:t>
      </w:r>
      <w:r w:rsidRPr="00AB7BEC">
        <w:rPr>
          <w:rFonts w:ascii="Times New Roman" w:eastAsia="Times New Roman" w:hAnsi="Times New Roman" w:cs="Times New Roman"/>
          <w:lang w:val="en-GB"/>
        </w:rPr>
        <w:t xml:space="preserve"> region. The posterior probability (PP) values are shown for each node, and asterisks indicate tree accessions of </w:t>
      </w:r>
      <w:r w:rsidRPr="00AB7BEC">
        <w:rPr>
          <w:rFonts w:ascii="Times New Roman" w:eastAsia="Times New Roman" w:hAnsi="Times New Roman" w:cs="Times New Roman"/>
          <w:i/>
          <w:iCs/>
          <w:lang w:val="en-GB"/>
        </w:rPr>
        <w:t>Anacardium occidentale</w:t>
      </w:r>
      <w:r w:rsidRPr="00AB7BEC">
        <w:rPr>
          <w:rFonts w:ascii="Times New Roman" w:eastAsia="Times New Roman" w:hAnsi="Times New Roman" w:cs="Times New Roman"/>
          <w:lang w:val="en-GB"/>
        </w:rPr>
        <w:t xml:space="preserve"> with cashew-type fruits and cashew apples, i.e., the possible hybrids</w:t>
      </w:r>
    </w:p>
    <w:p w14:paraId="0E9B01B9" w14:textId="77777777" w:rsidR="00261C40" w:rsidRPr="00AB7BEC" w:rsidRDefault="00261C40" w:rsidP="00297D71">
      <w:pPr>
        <w:spacing w:line="360" w:lineRule="auto"/>
        <w:jc w:val="both"/>
        <w:rPr>
          <w:rFonts w:ascii="Times New Roman" w:eastAsia="Times New Roman" w:hAnsi="Times New Roman" w:cs="Times New Roman"/>
          <w:lang w:val="en-GB"/>
        </w:rPr>
      </w:pPr>
    </w:p>
    <w:p w14:paraId="1EC7F654" w14:textId="77777777" w:rsidR="00261C40" w:rsidRPr="00AB7BEC" w:rsidRDefault="00261C40" w:rsidP="00297D71">
      <w:pPr>
        <w:spacing w:line="360" w:lineRule="auto"/>
        <w:jc w:val="both"/>
        <w:rPr>
          <w:rFonts w:ascii="Times New Roman" w:eastAsia="Times New Roman" w:hAnsi="Times New Roman" w:cs="Times New Roman"/>
          <w:lang w:val="en-GB"/>
        </w:rPr>
      </w:pPr>
    </w:p>
    <w:p w14:paraId="0A100A5D" w14:textId="77777777" w:rsidR="00261C40" w:rsidRPr="00AB7BEC" w:rsidRDefault="00261C40" w:rsidP="00297D71">
      <w:pPr>
        <w:spacing w:line="360" w:lineRule="auto"/>
        <w:jc w:val="both"/>
        <w:rPr>
          <w:rFonts w:ascii="Times New Roman" w:eastAsia="Times New Roman" w:hAnsi="Times New Roman" w:cs="Times New Roman"/>
          <w:lang w:val="en-GB"/>
        </w:rPr>
      </w:pPr>
    </w:p>
    <w:p w14:paraId="1B09F75C" w14:textId="77777777" w:rsidR="00261C40" w:rsidRPr="00AB7BEC" w:rsidRDefault="00261C40" w:rsidP="00297D71">
      <w:pPr>
        <w:spacing w:line="360" w:lineRule="auto"/>
        <w:jc w:val="both"/>
        <w:rPr>
          <w:rFonts w:ascii="Times New Roman" w:eastAsia="Times New Roman" w:hAnsi="Times New Roman" w:cs="Times New Roman"/>
          <w:lang w:val="en-GB"/>
        </w:rPr>
      </w:pPr>
    </w:p>
    <w:p w14:paraId="44BCDDB0" w14:textId="77777777" w:rsidR="00261C40" w:rsidRPr="00AB7BEC" w:rsidRDefault="00261C40" w:rsidP="00297D71">
      <w:pPr>
        <w:spacing w:line="360" w:lineRule="auto"/>
        <w:jc w:val="both"/>
        <w:rPr>
          <w:rFonts w:ascii="Times New Roman" w:eastAsia="Times New Roman" w:hAnsi="Times New Roman" w:cs="Times New Roman"/>
          <w:lang w:val="en-GB"/>
        </w:rPr>
      </w:pPr>
    </w:p>
    <w:p w14:paraId="15305F85" w14:textId="77777777" w:rsidR="00261C40" w:rsidRPr="00AB7BEC" w:rsidRDefault="00261C40" w:rsidP="00297D71">
      <w:pPr>
        <w:spacing w:line="360" w:lineRule="auto"/>
        <w:jc w:val="both"/>
        <w:rPr>
          <w:rFonts w:ascii="Times New Roman" w:eastAsia="Times New Roman" w:hAnsi="Times New Roman" w:cs="Times New Roman"/>
          <w:lang w:val="en-GB"/>
        </w:rPr>
      </w:pPr>
    </w:p>
    <w:p w14:paraId="09A17F0F" w14:textId="77777777" w:rsidR="00261C40" w:rsidRPr="00AB7BEC" w:rsidRDefault="00261C40" w:rsidP="00297D71">
      <w:pPr>
        <w:spacing w:line="360" w:lineRule="auto"/>
        <w:jc w:val="both"/>
        <w:rPr>
          <w:rFonts w:ascii="Times New Roman" w:eastAsia="Times New Roman" w:hAnsi="Times New Roman" w:cs="Times New Roman"/>
          <w:lang w:val="en-GB"/>
        </w:rPr>
      </w:pPr>
    </w:p>
    <w:p w14:paraId="3193085C" w14:textId="77777777" w:rsidR="00261C40" w:rsidRPr="00AB7BEC" w:rsidRDefault="00261C40" w:rsidP="00297D71">
      <w:pPr>
        <w:spacing w:line="360" w:lineRule="auto"/>
        <w:jc w:val="both"/>
        <w:rPr>
          <w:rFonts w:ascii="Times New Roman" w:eastAsia="Times New Roman" w:hAnsi="Times New Roman" w:cs="Times New Roman"/>
          <w:lang w:val="en-GB"/>
        </w:rPr>
      </w:pPr>
    </w:p>
    <w:p w14:paraId="56FF35A7" w14:textId="77777777" w:rsidR="00261C40" w:rsidRPr="00AB7BEC" w:rsidRDefault="00261C40" w:rsidP="00297D71">
      <w:pPr>
        <w:spacing w:line="360" w:lineRule="auto"/>
        <w:jc w:val="both"/>
        <w:rPr>
          <w:rFonts w:ascii="Times New Roman" w:eastAsia="Times New Roman" w:hAnsi="Times New Roman" w:cs="Times New Roman"/>
          <w:lang w:val="en-GB"/>
        </w:rPr>
      </w:pPr>
    </w:p>
    <w:p w14:paraId="5B50C223" w14:textId="77777777" w:rsidR="00261C40" w:rsidRPr="00AB7BEC" w:rsidRDefault="00261C40" w:rsidP="00297D71">
      <w:pPr>
        <w:spacing w:line="360" w:lineRule="auto"/>
        <w:jc w:val="both"/>
        <w:rPr>
          <w:rFonts w:ascii="Times New Roman" w:eastAsia="Times New Roman" w:hAnsi="Times New Roman" w:cs="Times New Roman"/>
          <w:lang w:val="en-GB"/>
        </w:rPr>
      </w:pPr>
    </w:p>
    <w:p w14:paraId="36A74C99" w14:textId="69FB70F3" w:rsidR="00297D71" w:rsidRPr="00AB7BEC" w:rsidRDefault="00395931" w:rsidP="00297D71">
      <w:pPr>
        <w:spacing w:line="360" w:lineRule="auto"/>
        <w:jc w:val="both"/>
        <w:rPr>
          <w:rFonts w:ascii="Times New Roman" w:eastAsia="Times New Roman" w:hAnsi="Times New Roman" w:cs="Times New Roman"/>
          <w:lang w:val="en-GB"/>
        </w:rPr>
      </w:pPr>
      <w:r w:rsidRPr="00AB7BEC">
        <w:rPr>
          <w:rFonts w:ascii="Times New Roman" w:hAnsi="Times New Roman" w:cs="Times New Roman"/>
          <w:noProof/>
          <w:lang w:val="en-GB"/>
        </w:rPr>
        <w:lastRenderedPageBreak/>
        <w:drawing>
          <wp:inline distT="0" distB="0" distL="0" distR="0" wp14:anchorId="6E29148F" wp14:editId="0A55EF64">
            <wp:extent cx="5400040" cy="2811145"/>
            <wp:effectExtent l="0" t="0" r="0" b="8255"/>
            <wp:docPr id="1755619726" name="Imagem 8" descr="Imagem em preto e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19726" name="Imagem 8" descr="Imagem em preto e branco&#10;&#10;O conteúdo gerado por IA pode estar incorre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2811145"/>
                    </a:xfrm>
                    <a:prstGeom prst="rect">
                      <a:avLst/>
                    </a:prstGeom>
                    <a:noFill/>
                    <a:ln>
                      <a:noFill/>
                    </a:ln>
                  </pic:spPr>
                </pic:pic>
              </a:graphicData>
            </a:graphic>
          </wp:inline>
        </w:drawing>
      </w:r>
    </w:p>
    <w:p w14:paraId="4B325E07" w14:textId="2F2844A5" w:rsidR="00297D71" w:rsidRPr="00AB7BEC" w:rsidRDefault="00297D71" w:rsidP="00297D71">
      <w:pPr>
        <w:spacing w:line="360" w:lineRule="auto"/>
        <w:jc w:val="both"/>
        <w:rPr>
          <w:rFonts w:ascii="Times New Roman" w:eastAsia="Times New Roman" w:hAnsi="Times New Roman" w:cs="Times New Roman"/>
          <w:lang w:val="en-GB"/>
        </w:rPr>
      </w:pPr>
      <w:r w:rsidRPr="00AB7BEC">
        <w:rPr>
          <w:rFonts w:ascii="Times New Roman" w:eastAsia="Times New Roman" w:hAnsi="Times New Roman" w:cs="Times New Roman"/>
          <w:b/>
          <w:lang w:val="en-GB"/>
        </w:rPr>
        <w:t>Figure S</w:t>
      </w:r>
      <w:r w:rsidR="002216A2" w:rsidRPr="00AB7BEC">
        <w:rPr>
          <w:rFonts w:ascii="Times New Roman" w:eastAsia="Times New Roman" w:hAnsi="Times New Roman" w:cs="Times New Roman"/>
          <w:b/>
          <w:lang w:val="en-GB"/>
        </w:rPr>
        <w:t>8</w:t>
      </w:r>
      <w:r w:rsidRPr="00AB7BEC">
        <w:rPr>
          <w:rFonts w:ascii="Times New Roman" w:eastAsia="Times New Roman" w:hAnsi="Times New Roman" w:cs="Times New Roman"/>
          <w:lang w:val="en-GB"/>
        </w:rPr>
        <w:t xml:space="preserve"> Bayesian tree of </w:t>
      </w:r>
      <w:r w:rsidRPr="00AB7BEC">
        <w:rPr>
          <w:rFonts w:ascii="Times New Roman" w:eastAsia="Times New Roman" w:hAnsi="Times New Roman" w:cs="Times New Roman"/>
          <w:i/>
          <w:lang w:val="en-GB"/>
        </w:rPr>
        <w:t>Anacardium</w:t>
      </w:r>
      <w:r w:rsidRPr="00AB7BEC">
        <w:rPr>
          <w:rFonts w:ascii="Times New Roman" w:eastAsia="Times New Roman" w:hAnsi="Times New Roman" w:cs="Times New Roman"/>
          <w:lang w:val="en-GB"/>
        </w:rPr>
        <w:t xml:space="preserve"> derived from the analysis of the nuclear </w:t>
      </w:r>
      <w:r w:rsidRPr="00AB7BEC">
        <w:rPr>
          <w:rFonts w:ascii="Times New Roman" w:eastAsia="Times New Roman" w:hAnsi="Times New Roman" w:cs="Times New Roman"/>
          <w:i/>
          <w:lang w:val="en-GB"/>
        </w:rPr>
        <w:t>ITS</w:t>
      </w:r>
      <w:r w:rsidRPr="00AB7BEC">
        <w:rPr>
          <w:rFonts w:ascii="Times New Roman" w:eastAsia="Times New Roman" w:hAnsi="Times New Roman" w:cs="Times New Roman"/>
          <w:lang w:val="en-GB"/>
        </w:rPr>
        <w:t xml:space="preserve"> region, excluding putative hybrids. Posterior probability (PP) values are shown on the branches</w:t>
      </w:r>
    </w:p>
    <w:p w14:paraId="33063F4E" w14:textId="77777777" w:rsidR="00261C40" w:rsidRPr="00AB7BEC" w:rsidRDefault="00261C40" w:rsidP="00297D71">
      <w:pPr>
        <w:spacing w:line="360" w:lineRule="auto"/>
        <w:jc w:val="both"/>
        <w:rPr>
          <w:rFonts w:ascii="Times New Roman" w:eastAsia="Times New Roman" w:hAnsi="Times New Roman" w:cs="Times New Roman"/>
          <w:lang w:val="en-GB"/>
        </w:rPr>
      </w:pPr>
    </w:p>
    <w:p w14:paraId="459C20BE" w14:textId="77777777" w:rsidR="00261C40" w:rsidRPr="00AB7BEC" w:rsidRDefault="00261C40" w:rsidP="00297D71">
      <w:pPr>
        <w:spacing w:line="360" w:lineRule="auto"/>
        <w:jc w:val="both"/>
        <w:rPr>
          <w:rFonts w:ascii="Times New Roman" w:eastAsia="Times New Roman" w:hAnsi="Times New Roman" w:cs="Times New Roman"/>
          <w:lang w:val="en-GB"/>
        </w:rPr>
      </w:pPr>
    </w:p>
    <w:p w14:paraId="67389274" w14:textId="77777777" w:rsidR="00261C40" w:rsidRPr="00AB7BEC" w:rsidRDefault="00261C40" w:rsidP="00297D71">
      <w:pPr>
        <w:spacing w:line="360" w:lineRule="auto"/>
        <w:jc w:val="both"/>
        <w:rPr>
          <w:rFonts w:ascii="Times New Roman" w:eastAsia="Times New Roman" w:hAnsi="Times New Roman" w:cs="Times New Roman"/>
          <w:lang w:val="en-GB"/>
        </w:rPr>
      </w:pPr>
    </w:p>
    <w:p w14:paraId="337FCDAE" w14:textId="77777777" w:rsidR="00261C40" w:rsidRPr="00AB7BEC" w:rsidRDefault="00261C40" w:rsidP="00297D71">
      <w:pPr>
        <w:spacing w:line="360" w:lineRule="auto"/>
        <w:jc w:val="both"/>
        <w:rPr>
          <w:rFonts w:ascii="Times New Roman" w:eastAsia="Times New Roman" w:hAnsi="Times New Roman" w:cs="Times New Roman"/>
          <w:lang w:val="en-GB"/>
        </w:rPr>
      </w:pPr>
    </w:p>
    <w:p w14:paraId="78184E8F" w14:textId="77777777" w:rsidR="00261C40" w:rsidRPr="00AB7BEC" w:rsidRDefault="00261C40" w:rsidP="00297D71">
      <w:pPr>
        <w:spacing w:line="360" w:lineRule="auto"/>
        <w:jc w:val="both"/>
        <w:rPr>
          <w:rFonts w:ascii="Times New Roman" w:eastAsia="Times New Roman" w:hAnsi="Times New Roman" w:cs="Times New Roman"/>
          <w:lang w:val="en-GB"/>
        </w:rPr>
      </w:pPr>
    </w:p>
    <w:p w14:paraId="00F2E529" w14:textId="77777777" w:rsidR="00261C40" w:rsidRPr="00AB7BEC" w:rsidRDefault="00261C40" w:rsidP="00297D71">
      <w:pPr>
        <w:spacing w:line="360" w:lineRule="auto"/>
        <w:jc w:val="both"/>
        <w:rPr>
          <w:rFonts w:ascii="Times New Roman" w:eastAsia="Times New Roman" w:hAnsi="Times New Roman" w:cs="Times New Roman"/>
          <w:lang w:val="en-GB"/>
        </w:rPr>
      </w:pPr>
    </w:p>
    <w:p w14:paraId="664E0137" w14:textId="77777777" w:rsidR="00297D71" w:rsidRPr="00AB7BEC" w:rsidRDefault="00297D71" w:rsidP="00297D71">
      <w:pPr>
        <w:spacing w:line="360" w:lineRule="auto"/>
        <w:jc w:val="both"/>
        <w:rPr>
          <w:rFonts w:ascii="Times New Roman" w:eastAsia="Times New Roman" w:hAnsi="Times New Roman" w:cs="Times New Roman"/>
          <w:lang w:val="en-GB"/>
        </w:rPr>
      </w:pPr>
    </w:p>
    <w:p w14:paraId="5991908B" w14:textId="77777777" w:rsidR="00297D71" w:rsidRPr="00AB7BEC" w:rsidRDefault="00297D71" w:rsidP="00297D71">
      <w:pPr>
        <w:spacing w:line="360" w:lineRule="auto"/>
        <w:jc w:val="both"/>
        <w:rPr>
          <w:rFonts w:ascii="Times New Roman" w:eastAsia="Times New Roman" w:hAnsi="Times New Roman" w:cs="Times New Roman"/>
          <w:lang w:val="en-GB"/>
        </w:rPr>
      </w:pPr>
    </w:p>
    <w:p w14:paraId="4062FE1C" w14:textId="37C72A9E" w:rsidR="00297D71" w:rsidRPr="00AB7BEC" w:rsidRDefault="007F139E" w:rsidP="00297D71">
      <w:pPr>
        <w:spacing w:line="360" w:lineRule="auto"/>
        <w:jc w:val="center"/>
        <w:rPr>
          <w:rFonts w:ascii="Times New Roman" w:eastAsia="Times New Roman" w:hAnsi="Times New Roman" w:cs="Times New Roman"/>
          <w:lang w:val="en-GB"/>
        </w:rPr>
      </w:pPr>
      <w:r w:rsidRPr="00AB7BEC">
        <w:rPr>
          <w:rFonts w:ascii="Times New Roman" w:eastAsia="Times New Roman" w:hAnsi="Times New Roman" w:cs="Times New Roman"/>
          <w:noProof/>
          <w:lang w:val="en-GB"/>
        </w:rPr>
        <w:lastRenderedPageBreak/>
        <w:drawing>
          <wp:inline distT="0" distB="0" distL="0" distR="0" wp14:anchorId="6EBAC0EB" wp14:editId="24E505C4">
            <wp:extent cx="5487363" cy="3232150"/>
            <wp:effectExtent l="0" t="0" r="0" b="6350"/>
            <wp:docPr id="2053014602" name="Imagem 8" descr="Pipa colorida no ar&#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14602" name="Imagem 8" descr="Pipa colorida no ar&#10;&#10;Descrição gerada automaticamente com confiança mé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93994" cy="3236056"/>
                    </a:xfrm>
                    <a:prstGeom prst="rect">
                      <a:avLst/>
                    </a:prstGeom>
                  </pic:spPr>
                </pic:pic>
              </a:graphicData>
            </a:graphic>
          </wp:inline>
        </w:drawing>
      </w:r>
    </w:p>
    <w:p w14:paraId="30BB5B4E" w14:textId="22D28541" w:rsidR="00297D71" w:rsidRPr="00AB7BEC" w:rsidRDefault="00297D71" w:rsidP="001F12F5">
      <w:pPr>
        <w:spacing w:line="360" w:lineRule="auto"/>
        <w:ind w:right="-1"/>
        <w:jc w:val="both"/>
        <w:rPr>
          <w:rFonts w:ascii="Times New Roman" w:eastAsia="Aptos" w:hAnsi="Times New Roman" w:cs="Times New Roman"/>
          <w:kern w:val="2"/>
          <w:lang w:val="en-GB" w:eastAsia="en-US"/>
          <w14:ligatures w14:val="standardContextual"/>
        </w:rPr>
      </w:pPr>
      <w:r w:rsidRPr="00AB7BEC">
        <w:rPr>
          <w:rFonts w:ascii="Times New Roman" w:eastAsia="Aptos" w:hAnsi="Times New Roman" w:cs="Times New Roman"/>
          <w:b/>
          <w:bCs/>
          <w:kern w:val="2"/>
          <w:lang w:val="en-GB" w:eastAsia="en-US"/>
          <w14:ligatures w14:val="standardContextual"/>
        </w:rPr>
        <w:t>Figure S</w:t>
      </w:r>
      <w:r w:rsidR="002216A2" w:rsidRPr="00AB7BEC">
        <w:rPr>
          <w:rFonts w:ascii="Times New Roman" w:eastAsia="Aptos" w:hAnsi="Times New Roman" w:cs="Times New Roman"/>
          <w:b/>
          <w:bCs/>
          <w:kern w:val="2"/>
          <w:lang w:val="en-GB" w:eastAsia="en-US"/>
          <w14:ligatures w14:val="standardContextual"/>
        </w:rPr>
        <w:t>9</w:t>
      </w:r>
      <w:r w:rsidRPr="00AB7BEC">
        <w:rPr>
          <w:rFonts w:ascii="Times New Roman" w:eastAsia="Aptos" w:hAnsi="Times New Roman" w:cs="Times New Roman"/>
          <w:kern w:val="2"/>
          <w:lang w:val="en-GB" w:eastAsia="en-US"/>
          <w14:ligatures w14:val="standardContextual"/>
        </w:rPr>
        <w:t xml:space="preserve"> Haplotype distribution patterns of </w:t>
      </w:r>
      <w:r w:rsidRPr="00AB7BEC">
        <w:rPr>
          <w:rFonts w:ascii="Times New Roman" w:eastAsia="Aptos" w:hAnsi="Times New Roman" w:cs="Times New Roman"/>
          <w:i/>
          <w:iCs/>
          <w:kern w:val="2"/>
          <w:lang w:val="en-GB" w:eastAsia="en-US"/>
          <w14:ligatures w14:val="standardContextual"/>
        </w:rPr>
        <w:t>A. humile</w:t>
      </w:r>
      <w:r w:rsidRPr="00AB7BEC">
        <w:rPr>
          <w:rFonts w:ascii="Times New Roman" w:eastAsia="Aptos" w:hAnsi="Times New Roman" w:cs="Times New Roman"/>
          <w:kern w:val="2"/>
          <w:lang w:val="en-GB" w:eastAsia="en-US"/>
          <w14:ligatures w14:val="standardContextual"/>
        </w:rPr>
        <w:t xml:space="preserve"> (H13) and </w:t>
      </w:r>
      <w:r w:rsidRPr="00AB7BEC">
        <w:rPr>
          <w:rFonts w:ascii="Times New Roman" w:eastAsia="Aptos" w:hAnsi="Times New Roman" w:cs="Times New Roman"/>
          <w:i/>
          <w:iCs/>
          <w:kern w:val="2"/>
          <w:lang w:val="en-GB" w:eastAsia="en-US"/>
          <w14:ligatures w14:val="standardContextual"/>
        </w:rPr>
        <w:t>A. occidentale</w:t>
      </w:r>
      <w:r w:rsidRPr="00AB7BEC">
        <w:rPr>
          <w:rFonts w:ascii="Times New Roman" w:eastAsia="Aptos" w:hAnsi="Times New Roman" w:cs="Times New Roman"/>
          <w:kern w:val="2"/>
          <w:lang w:val="en-GB" w:eastAsia="en-US"/>
          <w14:ligatures w14:val="standardContextual"/>
        </w:rPr>
        <w:t xml:space="preserve"> (H1-H12 and H14-H16) for nuclear data. The colours in each pie chart correspond to the haplotypes, and the size of the circle represents the proportion of each haplotype</w:t>
      </w:r>
    </w:p>
    <w:p w14:paraId="1EAA7EBA" w14:textId="77777777" w:rsidR="00297D71" w:rsidRPr="00AB7BEC" w:rsidRDefault="00297D71" w:rsidP="00297D71">
      <w:pPr>
        <w:spacing w:line="360" w:lineRule="auto"/>
        <w:jc w:val="both"/>
        <w:rPr>
          <w:rFonts w:ascii="Times New Roman" w:eastAsia="Times New Roman" w:hAnsi="Times New Roman" w:cs="Times New Roman"/>
          <w:lang w:val="en-GB"/>
        </w:rPr>
      </w:pPr>
    </w:p>
    <w:p w14:paraId="0DCC72AD" w14:textId="77777777" w:rsidR="00297D71" w:rsidRPr="00AB7BEC" w:rsidRDefault="00297D71" w:rsidP="00297D71">
      <w:pPr>
        <w:spacing w:line="360" w:lineRule="auto"/>
        <w:jc w:val="both"/>
        <w:rPr>
          <w:rFonts w:ascii="Times New Roman" w:eastAsia="Times New Roman" w:hAnsi="Times New Roman" w:cs="Times New Roman"/>
          <w:lang w:val="en-GB"/>
        </w:rPr>
      </w:pPr>
    </w:p>
    <w:p w14:paraId="775806CC" w14:textId="77777777" w:rsidR="00297D71" w:rsidRPr="00AB7BEC" w:rsidRDefault="00297D71" w:rsidP="00297D71">
      <w:pPr>
        <w:spacing w:line="360" w:lineRule="auto"/>
        <w:jc w:val="both"/>
        <w:rPr>
          <w:rFonts w:ascii="Times New Roman" w:eastAsia="Aptos" w:hAnsi="Times New Roman" w:cs="Times New Roman"/>
          <w:b/>
          <w:bCs/>
          <w:kern w:val="2"/>
          <w:lang w:val="en-GB" w:eastAsia="en-US"/>
          <w14:ligatures w14:val="standardContextual"/>
        </w:rPr>
      </w:pPr>
    </w:p>
    <w:p w14:paraId="0709C9E8" w14:textId="77777777" w:rsidR="00297D71" w:rsidRPr="00AB7BEC" w:rsidRDefault="00297D71" w:rsidP="00297D71">
      <w:pPr>
        <w:spacing w:line="360" w:lineRule="auto"/>
        <w:jc w:val="both"/>
        <w:rPr>
          <w:rFonts w:ascii="Times New Roman" w:eastAsia="Aptos" w:hAnsi="Times New Roman" w:cs="Times New Roman"/>
          <w:b/>
          <w:bCs/>
          <w:kern w:val="2"/>
          <w:lang w:val="en-GB" w:eastAsia="en-US"/>
          <w14:ligatures w14:val="standardContextual"/>
        </w:rPr>
      </w:pPr>
    </w:p>
    <w:p w14:paraId="1D937E42" w14:textId="2D4C91C4" w:rsidR="00297D71" w:rsidRPr="00AB7BEC" w:rsidRDefault="00B138B8" w:rsidP="00297D71">
      <w:pPr>
        <w:spacing w:line="360" w:lineRule="auto"/>
        <w:jc w:val="center"/>
        <w:rPr>
          <w:rFonts w:ascii="Times New Roman" w:eastAsia="Aptos" w:hAnsi="Times New Roman" w:cs="Times New Roman"/>
          <w:b/>
          <w:bCs/>
          <w:kern w:val="2"/>
          <w:lang w:val="en-GB" w:eastAsia="en-US"/>
          <w14:ligatures w14:val="standardContextual"/>
        </w:rPr>
      </w:pPr>
      <w:r w:rsidRPr="00AB7BEC">
        <w:rPr>
          <w:rFonts w:ascii="Times New Roman" w:eastAsia="Aptos" w:hAnsi="Times New Roman" w:cs="Times New Roman"/>
          <w:b/>
          <w:bCs/>
          <w:noProof/>
          <w:kern w:val="2"/>
          <w:lang w:val="en-GB" w:eastAsia="en-US"/>
        </w:rPr>
        <w:lastRenderedPageBreak/>
        <w:drawing>
          <wp:inline distT="0" distB="0" distL="0" distR="0" wp14:anchorId="6D80E704" wp14:editId="351665C0">
            <wp:extent cx="4343287" cy="6111451"/>
            <wp:effectExtent l="0" t="0" r="635" b="3810"/>
            <wp:docPr id="2085418789" name="Imagem 9" descr="Gráfico, Gráfico de rad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18789" name="Imagem 9" descr="Gráfico, Gráfico de radar&#10;&#10;Descrição gerad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71960" cy="6151797"/>
                    </a:xfrm>
                    <a:prstGeom prst="rect">
                      <a:avLst/>
                    </a:prstGeom>
                  </pic:spPr>
                </pic:pic>
              </a:graphicData>
            </a:graphic>
          </wp:inline>
        </w:drawing>
      </w:r>
    </w:p>
    <w:p w14:paraId="3E5F6D90" w14:textId="47A944CF" w:rsidR="00297D71" w:rsidRPr="00AB7BEC" w:rsidRDefault="00297D71" w:rsidP="00297D71">
      <w:pPr>
        <w:spacing w:line="360" w:lineRule="auto"/>
        <w:jc w:val="both"/>
        <w:rPr>
          <w:rFonts w:ascii="Times New Roman" w:eastAsia="Times New Roman" w:hAnsi="Times New Roman" w:cs="Times New Roman"/>
          <w:lang w:val="en-GB"/>
        </w:rPr>
      </w:pPr>
      <w:r w:rsidRPr="00AB7BEC">
        <w:rPr>
          <w:rFonts w:ascii="Times New Roman" w:eastAsia="Aptos" w:hAnsi="Times New Roman" w:cs="Times New Roman"/>
          <w:b/>
          <w:bCs/>
          <w:kern w:val="2"/>
          <w:lang w:val="en-GB" w:eastAsia="en-US"/>
          <w14:ligatures w14:val="standardContextual"/>
        </w:rPr>
        <w:t>Figure S1</w:t>
      </w:r>
      <w:r w:rsidR="002216A2" w:rsidRPr="00AB7BEC">
        <w:rPr>
          <w:rFonts w:ascii="Times New Roman" w:eastAsia="Aptos" w:hAnsi="Times New Roman" w:cs="Times New Roman"/>
          <w:b/>
          <w:bCs/>
          <w:kern w:val="2"/>
          <w:lang w:val="en-GB" w:eastAsia="en-US"/>
          <w14:ligatures w14:val="standardContextual"/>
        </w:rPr>
        <w:t>0</w:t>
      </w:r>
      <w:r w:rsidRPr="00AB7BEC">
        <w:rPr>
          <w:rFonts w:ascii="Times New Roman" w:eastAsia="Aptos" w:hAnsi="Times New Roman" w:cs="Times New Roman"/>
          <w:kern w:val="2"/>
          <w:lang w:val="en-GB" w:eastAsia="en-US"/>
          <w14:ligatures w14:val="standardContextual"/>
        </w:rPr>
        <w:t xml:space="preserve"> Haplotype distribution patterns of </w:t>
      </w:r>
      <w:r w:rsidRPr="00AB7BEC">
        <w:rPr>
          <w:rFonts w:ascii="Times New Roman" w:eastAsia="Aptos" w:hAnsi="Times New Roman" w:cs="Times New Roman"/>
          <w:i/>
          <w:iCs/>
          <w:kern w:val="2"/>
          <w:lang w:val="en-GB" w:eastAsia="en-US"/>
          <w14:ligatures w14:val="standardContextual"/>
        </w:rPr>
        <w:t xml:space="preserve">A. humile </w:t>
      </w:r>
      <w:r w:rsidRPr="00AB7BEC">
        <w:rPr>
          <w:rFonts w:ascii="Times New Roman" w:eastAsia="Aptos" w:hAnsi="Times New Roman" w:cs="Times New Roman"/>
          <w:kern w:val="2"/>
          <w:lang w:val="en-GB" w:eastAsia="en-US"/>
          <w14:ligatures w14:val="standardContextual"/>
        </w:rPr>
        <w:t xml:space="preserve">(H10, H11 and H12) and </w:t>
      </w:r>
      <w:r w:rsidRPr="00AB7BEC">
        <w:rPr>
          <w:rFonts w:ascii="Times New Roman" w:eastAsia="Aptos" w:hAnsi="Times New Roman" w:cs="Times New Roman"/>
          <w:i/>
          <w:iCs/>
          <w:kern w:val="2"/>
          <w:lang w:val="en-GB" w:eastAsia="en-US"/>
          <w14:ligatures w14:val="standardContextual"/>
        </w:rPr>
        <w:t>A. occidentale</w:t>
      </w:r>
      <w:r w:rsidRPr="00AB7BEC">
        <w:rPr>
          <w:rFonts w:ascii="Times New Roman" w:eastAsia="Aptos" w:hAnsi="Times New Roman" w:cs="Times New Roman"/>
          <w:kern w:val="2"/>
          <w:lang w:val="en-GB" w:eastAsia="en-US"/>
          <w14:ligatures w14:val="standardContextual"/>
        </w:rPr>
        <w:t xml:space="preserve"> (H1-H9 and H13-H16) for plastidial data. The colours in each pie chart correspond to the haplotypes, and the size of the circle represents the proportion of each haplotype</w:t>
      </w:r>
    </w:p>
    <w:p w14:paraId="706E3F6F" w14:textId="77777777" w:rsidR="008F0A46" w:rsidRPr="00AB7BEC" w:rsidRDefault="008F0A46">
      <w:pPr>
        <w:rPr>
          <w:rFonts w:ascii="Times New Roman" w:hAnsi="Times New Roman" w:cs="Times New Roman"/>
        </w:rPr>
      </w:pPr>
    </w:p>
    <w:p w14:paraId="27A6A838" w14:textId="77777777" w:rsidR="00130C46" w:rsidRPr="00AB7BEC" w:rsidRDefault="00130C46">
      <w:pPr>
        <w:rPr>
          <w:rFonts w:ascii="Times New Roman" w:hAnsi="Times New Roman" w:cs="Times New Roman"/>
        </w:rPr>
      </w:pPr>
    </w:p>
    <w:p w14:paraId="1CDB8B02" w14:textId="77777777" w:rsidR="00130C46" w:rsidRPr="00AB7BEC" w:rsidRDefault="00130C46">
      <w:pPr>
        <w:rPr>
          <w:rFonts w:ascii="Times New Roman" w:hAnsi="Times New Roman" w:cs="Times New Roman"/>
        </w:rPr>
      </w:pPr>
    </w:p>
    <w:p w14:paraId="50F7B21D" w14:textId="77777777" w:rsidR="00130C46" w:rsidRPr="00AB7BEC" w:rsidRDefault="00130C46">
      <w:pPr>
        <w:rPr>
          <w:rFonts w:ascii="Times New Roman" w:hAnsi="Times New Roman" w:cs="Times New Roman"/>
        </w:rPr>
      </w:pPr>
    </w:p>
    <w:p w14:paraId="3B9CECB4" w14:textId="77777777" w:rsidR="00130C46" w:rsidRPr="00AB7BEC" w:rsidRDefault="00130C46">
      <w:pPr>
        <w:rPr>
          <w:rFonts w:ascii="Times New Roman" w:hAnsi="Times New Roman" w:cs="Times New Roman"/>
        </w:rPr>
      </w:pPr>
    </w:p>
    <w:p w14:paraId="1ECF166B" w14:textId="77777777" w:rsidR="00130C46" w:rsidRPr="00AB7BEC" w:rsidRDefault="00130C46">
      <w:pPr>
        <w:rPr>
          <w:rFonts w:ascii="Times New Roman" w:hAnsi="Times New Roman" w:cs="Times New Roman"/>
        </w:rPr>
      </w:pPr>
    </w:p>
    <w:p w14:paraId="37C9E8AD" w14:textId="77777777" w:rsidR="00130C46" w:rsidRPr="00AB7BEC" w:rsidRDefault="00130C46">
      <w:pPr>
        <w:rPr>
          <w:rFonts w:ascii="Times New Roman" w:hAnsi="Times New Roman" w:cs="Times New Roman"/>
        </w:rPr>
      </w:pPr>
    </w:p>
    <w:p w14:paraId="231C7450" w14:textId="77777777" w:rsidR="00820E34" w:rsidRPr="00AB7BEC" w:rsidRDefault="00820E34">
      <w:pPr>
        <w:rPr>
          <w:rFonts w:ascii="Times New Roman" w:hAnsi="Times New Roman" w:cs="Times New Roman"/>
        </w:rPr>
      </w:pPr>
    </w:p>
    <w:sectPr w:rsidR="00820E34" w:rsidRPr="00AB7BEC" w:rsidSect="00AB7BEC">
      <w:headerReference w:type="default" r:id="rId31"/>
      <w:type w:val="continuous"/>
      <w:pgSz w:w="11906" w:h="16838"/>
      <w:pgMar w:top="1418" w:right="1418" w:bottom="1418" w:left="1418" w:header="708" w:footer="70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2203D" w14:textId="77777777" w:rsidR="0088148A" w:rsidRDefault="0088148A">
      <w:pPr>
        <w:spacing w:after="0" w:line="240" w:lineRule="auto"/>
      </w:pPr>
      <w:r>
        <w:separator/>
      </w:r>
    </w:p>
  </w:endnote>
  <w:endnote w:type="continuationSeparator" w:id="0">
    <w:p w14:paraId="73E293FA" w14:textId="77777777" w:rsidR="0088148A" w:rsidRDefault="00881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94205" w14:textId="77777777" w:rsidR="0088148A" w:rsidRDefault="0088148A">
      <w:pPr>
        <w:spacing w:after="0" w:line="240" w:lineRule="auto"/>
      </w:pPr>
      <w:r>
        <w:separator/>
      </w:r>
    </w:p>
  </w:footnote>
  <w:footnote w:type="continuationSeparator" w:id="0">
    <w:p w14:paraId="41318D05" w14:textId="77777777" w:rsidR="0088148A" w:rsidRDefault="00881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760088"/>
      <w:docPartObj>
        <w:docPartGallery w:val="Page Numbers (Top of Page)"/>
        <w:docPartUnique/>
      </w:docPartObj>
    </w:sdtPr>
    <w:sdtContent>
      <w:p w14:paraId="528C0834" w14:textId="77777777" w:rsidR="00297D71" w:rsidRDefault="00297D71">
        <w:pPr>
          <w:pStyle w:val="Cabealho"/>
          <w:jc w:val="right"/>
        </w:pPr>
        <w:r>
          <w:fldChar w:fldCharType="begin"/>
        </w:r>
        <w:r>
          <w:instrText>PAGE   \* MERGEFORMAT</w:instrText>
        </w:r>
        <w:r>
          <w:fldChar w:fldCharType="separate"/>
        </w:r>
        <w:r>
          <w:t>2</w:t>
        </w:r>
        <w:r>
          <w:fldChar w:fldCharType="end"/>
        </w:r>
      </w:p>
    </w:sdtContent>
  </w:sdt>
  <w:p w14:paraId="61239FFC" w14:textId="77777777" w:rsidR="00297D71" w:rsidRDefault="00297D71">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2069830"/>
      <w:docPartObj>
        <w:docPartGallery w:val="Page Numbers (Top of Page)"/>
        <w:docPartUnique/>
      </w:docPartObj>
    </w:sdtPr>
    <w:sdtContent>
      <w:p w14:paraId="34D96899" w14:textId="77777777" w:rsidR="00297D71" w:rsidRDefault="00297D71">
        <w:pPr>
          <w:pStyle w:val="Cabealho"/>
          <w:jc w:val="right"/>
        </w:pPr>
        <w:r>
          <w:fldChar w:fldCharType="begin"/>
        </w:r>
        <w:r>
          <w:instrText>PAGE   \* MERGEFORMAT</w:instrText>
        </w:r>
        <w:r>
          <w:fldChar w:fldCharType="separate"/>
        </w:r>
        <w:r>
          <w:t>2</w:t>
        </w:r>
        <w:r>
          <w:fldChar w:fldCharType="end"/>
        </w:r>
      </w:p>
    </w:sdtContent>
  </w:sdt>
  <w:p w14:paraId="138E975E" w14:textId="77777777" w:rsidR="00297D71" w:rsidRDefault="00297D71">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1BD15" w14:textId="77777777" w:rsidR="00297D71" w:rsidRDefault="00297D71" w:rsidP="00224813">
    <w:pPr>
      <w:pStyle w:val="Cabealh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462A4"/>
    <w:multiLevelType w:val="hybridMultilevel"/>
    <w:tmpl w:val="D1123ECC"/>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D46A98"/>
    <w:multiLevelType w:val="hybridMultilevel"/>
    <w:tmpl w:val="240E78D2"/>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A9F0CEF"/>
    <w:multiLevelType w:val="hybridMultilevel"/>
    <w:tmpl w:val="4BEE790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F877902"/>
    <w:multiLevelType w:val="hybridMultilevel"/>
    <w:tmpl w:val="B0BA59A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9B8655B"/>
    <w:multiLevelType w:val="hybridMultilevel"/>
    <w:tmpl w:val="0708317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EBF4837"/>
    <w:multiLevelType w:val="hybridMultilevel"/>
    <w:tmpl w:val="1FCACA4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02B4DD9"/>
    <w:multiLevelType w:val="hybridMultilevel"/>
    <w:tmpl w:val="0BE6EDAC"/>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1DC1BCD"/>
    <w:multiLevelType w:val="hybridMultilevel"/>
    <w:tmpl w:val="6B1A40DC"/>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90C7391"/>
    <w:multiLevelType w:val="hybridMultilevel"/>
    <w:tmpl w:val="FAFAE4C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31907269">
    <w:abstractNumId w:val="6"/>
  </w:num>
  <w:num w:numId="2" w16cid:durableId="920604224">
    <w:abstractNumId w:val="3"/>
  </w:num>
  <w:num w:numId="3" w16cid:durableId="614219410">
    <w:abstractNumId w:val="2"/>
  </w:num>
  <w:num w:numId="4" w16cid:durableId="395321492">
    <w:abstractNumId w:val="1"/>
  </w:num>
  <w:num w:numId="5" w16cid:durableId="159778183">
    <w:abstractNumId w:val="5"/>
  </w:num>
  <w:num w:numId="6" w16cid:durableId="401416532">
    <w:abstractNumId w:val="4"/>
  </w:num>
  <w:num w:numId="7" w16cid:durableId="838891669">
    <w:abstractNumId w:val="8"/>
  </w:num>
  <w:num w:numId="8" w16cid:durableId="983706300">
    <w:abstractNumId w:val="7"/>
  </w:num>
  <w:num w:numId="9" w16cid:durableId="1945310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D71"/>
    <w:rsid w:val="00024F68"/>
    <w:rsid w:val="00054D15"/>
    <w:rsid w:val="000817EE"/>
    <w:rsid w:val="001039F5"/>
    <w:rsid w:val="00113D78"/>
    <w:rsid w:val="00115DEF"/>
    <w:rsid w:val="00130C46"/>
    <w:rsid w:val="00165405"/>
    <w:rsid w:val="001A3AAC"/>
    <w:rsid w:val="001B4C61"/>
    <w:rsid w:val="001B536A"/>
    <w:rsid w:val="001F12F5"/>
    <w:rsid w:val="002035B2"/>
    <w:rsid w:val="00204B20"/>
    <w:rsid w:val="002167BE"/>
    <w:rsid w:val="002216A2"/>
    <w:rsid w:val="00261C40"/>
    <w:rsid w:val="002804DA"/>
    <w:rsid w:val="00297D71"/>
    <w:rsid w:val="002C039F"/>
    <w:rsid w:val="002C364D"/>
    <w:rsid w:val="00314306"/>
    <w:rsid w:val="0034094C"/>
    <w:rsid w:val="00395931"/>
    <w:rsid w:val="003B305E"/>
    <w:rsid w:val="003C794D"/>
    <w:rsid w:val="00484F14"/>
    <w:rsid w:val="004F2178"/>
    <w:rsid w:val="00503C6C"/>
    <w:rsid w:val="00505C25"/>
    <w:rsid w:val="00527621"/>
    <w:rsid w:val="00536699"/>
    <w:rsid w:val="00567E90"/>
    <w:rsid w:val="005E05A8"/>
    <w:rsid w:val="005E7F59"/>
    <w:rsid w:val="00642752"/>
    <w:rsid w:val="0067791D"/>
    <w:rsid w:val="006B2E46"/>
    <w:rsid w:val="006B6F4D"/>
    <w:rsid w:val="006F16A4"/>
    <w:rsid w:val="006F4FC6"/>
    <w:rsid w:val="0071631B"/>
    <w:rsid w:val="00716C06"/>
    <w:rsid w:val="00736348"/>
    <w:rsid w:val="007752E7"/>
    <w:rsid w:val="007957B6"/>
    <w:rsid w:val="007D75AC"/>
    <w:rsid w:val="007F139E"/>
    <w:rsid w:val="00820E34"/>
    <w:rsid w:val="00846F82"/>
    <w:rsid w:val="0088148A"/>
    <w:rsid w:val="008F0A46"/>
    <w:rsid w:val="0091183E"/>
    <w:rsid w:val="009756BB"/>
    <w:rsid w:val="009A2DCE"/>
    <w:rsid w:val="009A3B7A"/>
    <w:rsid w:val="009E6215"/>
    <w:rsid w:val="009F3AFE"/>
    <w:rsid w:val="009F6083"/>
    <w:rsid w:val="00A00093"/>
    <w:rsid w:val="00AA291B"/>
    <w:rsid w:val="00AA3A7B"/>
    <w:rsid w:val="00AA76C4"/>
    <w:rsid w:val="00AB7BEC"/>
    <w:rsid w:val="00AC0D82"/>
    <w:rsid w:val="00AF7F7C"/>
    <w:rsid w:val="00B138B8"/>
    <w:rsid w:val="00B73A93"/>
    <w:rsid w:val="00BC4BE8"/>
    <w:rsid w:val="00BC50AD"/>
    <w:rsid w:val="00BE0FF3"/>
    <w:rsid w:val="00C07B92"/>
    <w:rsid w:val="00C17AE6"/>
    <w:rsid w:val="00C24589"/>
    <w:rsid w:val="00C4007F"/>
    <w:rsid w:val="00C4635D"/>
    <w:rsid w:val="00C6676A"/>
    <w:rsid w:val="00C76661"/>
    <w:rsid w:val="00C84EDD"/>
    <w:rsid w:val="00C933C4"/>
    <w:rsid w:val="00CD4B9D"/>
    <w:rsid w:val="00CF18AA"/>
    <w:rsid w:val="00CF358D"/>
    <w:rsid w:val="00D3283C"/>
    <w:rsid w:val="00D503A8"/>
    <w:rsid w:val="00DB6B90"/>
    <w:rsid w:val="00DD1833"/>
    <w:rsid w:val="00DD3F16"/>
    <w:rsid w:val="00E925F6"/>
    <w:rsid w:val="00EB52A9"/>
    <w:rsid w:val="00F0041F"/>
    <w:rsid w:val="00F61A8D"/>
    <w:rsid w:val="00F62BC6"/>
    <w:rsid w:val="00FD7EB9"/>
    <w:rsid w:val="00FF6E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0CFC4"/>
  <w15:chartTrackingRefBased/>
  <w15:docId w15:val="{826886C6-E12A-4EB1-8FC3-3652E0168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D71"/>
    <w:pPr>
      <w:spacing w:after="120" w:line="264" w:lineRule="auto"/>
    </w:pPr>
    <w:rPr>
      <w:rFonts w:ascii="Calibri" w:eastAsia="Calibri" w:hAnsi="Calibri" w:cs="Calibri"/>
      <w:kern w:val="0"/>
      <w:sz w:val="20"/>
      <w:szCs w:val="20"/>
      <w:lang w:eastAsia="pt-BR"/>
      <w14:ligatures w14:val="none"/>
    </w:rPr>
  </w:style>
  <w:style w:type="paragraph" w:styleId="Ttulo1">
    <w:name w:val="heading 1"/>
    <w:basedOn w:val="Normal"/>
    <w:next w:val="Normal"/>
    <w:link w:val="Ttulo1Char"/>
    <w:uiPriority w:val="9"/>
    <w:qFormat/>
    <w:rsid w:val="00297D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297D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297D71"/>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297D71"/>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297D71"/>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297D7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297D7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297D7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297D71"/>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dicedeilustraes">
    <w:name w:val="table of figures"/>
    <w:basedOn w:val="Normal"/>
    <w:next w:val="Normal"/>
    <w:uiPriority w:val="99"/>
    <w:semiHidden/>
    <w:unhideWhenUsed/>
    <w:rsid w:val="00115DEF"/>
    <w:pPr>
      <w:spacing w:after="0" w:line="360" w:lineRule="auto"/>
      <w:jc w:val="both"/>
    </w:pPr>
    <w:rPr>
      <w:rFonts w:ascii="Times New Roman" w:hAnsi="Times New Roman"/>
      <w:sz w:val="24"/>
      <w:szCs w:val="24"/>
    </w:rPr>
  </w:style>
  <w:style w:type="character" w:customStyle="1" w:styleId="Ttulo1Char">
    <w:name w:val="Título 1 Char"/>
    <w:basedOn w:val="Fontepargpadro"/>
    <w:link w:val="Ttulo1"/>
    <w:uiPriority w:val="9"/>
    <w:rsid w:val="00297D71"/>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rsid w:val="00297D71"/>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297D71"/>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297D71"/>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297D71"/>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297D71"/>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297D71"/>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297D71"/>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297D71"/>
    <w:rPr>
      <w:rFonts w:eastAsiaTheme="majorEastAsia" w:cstheme="majorBidi"/>
      <w:color w:val="272727" w:themeColor="text1" w:themeTint="D8"/>
    </w:rPr>
  </w:style>
  <w:style w:type="paragraph" w:styleId="Ttulo">
    <w:name w:val="Title"/>
    <w:basedOn w:val="Normal"/>
    <w:next w:val="Normal"/>
    <w:link w:val="TtuloChar"/>
    <w:uiPriority w:val="10"/>
    <w:qFormat/>
    <w:rsid w:val="00297D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297D7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297D71"/>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297D71"/>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297D71"/>
    <w:pPr>
      <w:spacing w:before="160"/>
      <w:jc w:val="center"/>
    </w:pPr>
    <w:rPr>
      <w:i/>
      <w:iCs/>
      <w:color w:val="404040" w:themeColor="text1" w:themeTint="BF"/>
    </w:rPr>
  </w:style>
  <w:style w:type="character" w:customStyle="1" w:styleId="CitaoChar">
    <w:name w:val="Citação Char"/>
    <w:basedOn w:val="Fontepargpadro"/>
    <w:link w:val="Citao"/>
    <w:uiPriority w:val="29"/>
    <w:rsid w:val="00297D71"/>
    <w:rPr>
      <w:i/>
      <w:iCs/>
      <w:color w:val="404040" w:themeColor="text1" w:themeTint="BF"/>
    </w:rPr>
  </w:style>
  <w:style w:type="paragraph" w:styleId="PargrafodaLista">
    <w:name w:val="List Paragraph"/>
    <w:basedOn w:val="Normal"/>
    <w:uiPriority w:val="34"/>
    <w:qFormat/>
    <w:rsid w:val="00297D71"/>
    <w:pPr>
      <w:ind w:left="720"/>
      <w:contextualSpacing/>
    </w:pPr>
  </w:style>
  <w:style w:type="character" w:styleId="nfaseIntensa">
    <w:name w:val="Intense Emphasis"/>
    <w:basedOn w:val="Fontepargpadro"/>
    <w:uiPriority w:val="21"/>
    <w:qFormat/>
    <w:rsid w:val="00297D71"/>
    <w:rPr>
      <w:i/>
      <w:iCs/>
      <w:color w:val="2F5496" w:themeColor="accent1" w:themeShade="BF"/>
    </w:rPr>
  </w:style>
  <w:style w:type="paragraph" w:styleId="CitaoIntensa">
    <w:name w:val="Intense Quote"/>
    <w:basedOn w:val="Normal"/>
    <w:next w:val="Normal"/>
    <w:link w:val="CitaoIntensaChar"/>
    <w:uiPriority w:val="30"/>
    <w:qFormat/>
    <w:rsid w:val="00297D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297D71"/>
    <w:rPr>
      <w:i/>
      <w:iCs/>
      <w:color w:val="2F5496" w:themeColor="accent1" w:themeShade="BF"/>
    </w:rPr>
  </w:style>
  <w:style w:type="character" w:styleId="RefernciaIntensa">
    <w:name w:val="Intense Reference"/>
    <w:basedOn w:val="Fontepargpadro"/>
    <w:uiPriority w:val="32"/>
    <w:qFormat/>
    <w:rsid w:val="00297D71"/>
    <w:rPr>
      <w:b/>
      <w:bCs/>
      <w:smallCaps/>
      <w:color w:val="2F5496" w:themeColor="accent1" w:themeShade="BF"/>
      <w:spacing w:val="5"/>
    </w:rPr>
  </w:style>
  <w:style w:type="table" w:customStyle="1" w:styleId="TableNormal1">
    <w:name w:val="Table Normal1"/>
    <w:rsid w:val="00297D71"/>
    <w:pPr>
      <w:spacing w:after="120" w:line="264" w:lineRule="auto"/>
    </w:pPr>
    <w:rPr>
      <w:rFonts w:ascii="Calibri" w:eastAsia="Calibri" w:hAnsi="Calibri" w:cs="Calibri"/>
      <w:kern w:val="0"/>
      <w:sz w:val="20"/>
      <w:szCs w:val="20"/>
      <w:lang w:eastAsia="pt-BR"/>
      <w14:ligatures w14:val="none"/>
    </w:rPr>
    <w:tblPr>
      <w:tblCellMar>
        <w:top w:w="0" w:type="dxa"/>
        <w:left w:w="0" w:type="dxa"/>
        <w:bottom w:w="0" w:type="dxa"/>
        <w:right w:w="0" w:type="dxa"/>
      </w:tblCellMar>
    </w:tblPr>
  </w:style>
  <w:style w:type="table" w:customStyle="1" w:styleId="TableNormal2">
    <w:name w:val="Table Normal2"/>
    <w:rsid w:val="00297D71"/>
    <w:pPr>
      <w:spacing w:after="120" w:line="264" w:lineRule="auto"/>
    </w:pPr>
    <w:rPr>
      <w:rFonts w:ascii="Calibri" w:eastAsia="Calibri" w:hAnsi="Calibri" w:cs="Calibri"/>
      <w:kern w:val="0"/>
      <w:sz w:val="20"/>
      <w:szCs w:val="20"/>
      <w:lang w:eastAsia="pt-BR"/>
      <w14:ligatures w14:val="none"/>
    </w:rPr>
    <w:tblPr>
      <w:tblCellMar>
        <w:top w:w="0" w:type="dxa"/>
        <w:left w:w="0" w:type="dxa"/>
        <w:bottom w:w="0" w:type="dxa"/>
        <w:right w:w="0" w:type="dxa"/>
      </w:tblCellMar>
    </w:tblPr>
  </w:style>
  <w:style w:type="table" w:customStyle="1" w:styleId="TableNormal3">
    <w:name w:val="Table Normal3"/>
    <w:rsid w:val="00297D71"/>
    <w:pPr>
      <w:spacing w:after="120" w:line="264" w:lineRule="auto"/>
    </w:pPr>
    <w:rPr>
      <w:rFonts w:ascii="Calibri" w:eastAsia="Calibri" w:hAnsi="Calibri" w:cs="Calibri"/>
      <w:kern w:val="0"/>
      <w:sz w:val="20"/>
      <w:szCs w:val="20"/>
      <w:lang w:eastAsia="pt-BR"/>
      <w14:ligatures w14:val="none"/>
    </w:rPr>
    <w:tblPr>
      <w:tblCellMar>
        <w:top w:w="0" w:type="dxa"/>
        <w:left w:w="0" w:type="dxa"/>
        <w:bottom w:w="0" w:type="dxa"/>
        <w:right w:w="0" w:type="dxa"/>
      </w:tblCellMar>
    </w:tblPr>
  </w:style>
  <w:style w:type="paragraph" w:styleId="Textodecomentrio">
    <w:name w:val="annotation text"/>
    <w:basedOn w:val="Normal"/>
    <w:link w:val="TextodecomentrioChar"/>
    <w:uiPriority w:val="99"/>
    <w:unhideWhenUsed/>
    <w:rsid w:val="00297D71"/>
    <w:pPr>
      <w:spacing w:line="240" w:lineRule="auto"/>
    </w:pPr>
  </w:style>
  <w:style w:type="character" w:customStyle="1" w:styleId="TextodecomentrioChar">
    <w:name w:val="Texto de comentário Char"/>
    <w:basedOn w:val="Fontepargpadro"/>
    <w:link w:val="Textodecomentrio"/>
    <w:uiPriority w:val="99"/>
    <w:rsid w:val="00297D71"/>
    <w:rPr>
      <w:rFonts w:ascii="Calibri" w:eastAsia="Calibri" w:hAnsi="Calibri" w:cs="Calibri"/>
      <w:kern w:val="0"/>
      <w:sz w:val="20"/>
      <w:szCs w:val="20"/>
      <w:lang w:eastAsia="pt-BR"/>
      <w14:ligatures w14:val="none"/>
    </w:rPr>
  </w:style>
  <w:style w:type="character" w:styleId="Refdecomentrio">
    <w:name w:val="annotation reference"/>
    <w:basedOn w:val="Fontepargpadro"/>
    <w:uiPriority w:val="99"/>
    <w:semiHidden/>
    <w:unhideWhenUsed/>
    <w:rsid w:val="00297D71"/>
    <w:rPr>
      <w:sz w:val="16"/>
      <w:szCs w:val="16"/>
    </w:rPr>
  </w:style>
  <w:style w:type="paragraph" w:styleId="CabealhodoSumrio">
    <w:name w:val="TOC Heading"/>
    <w:basedOn w:val="Ttulo1"/>
    <w:next w:val="Normal"/>
    <w:uiPriority w:val="39"/>
    <w:unhideWhenUsed/>
    <w:qFormat/>
    <w:rsid w:val="00297D71"/>
    <w:pPr>
      <w:spacing w:before="240" w:after="0"/>
      <w:outlineLvl w:val="9"/>
    </w:pPr>
    <w:rPr>
      <w:sz w:val="32"/>
      <w:szCs w:val="32"/>
    </w:rPr>
  </w:style>
  <w:style w:type="paragraph" w:styleId="Sumrio1">
    <w:name w:val="toc 1"/>
    <w:basedOn w:val="Normal"/>
    <w:next w:val="Normal"/>
    <w:autoRedefine/>
    <w:uiPriority w:val="39"/>
    <w:unhideWhenUsed/>
    <w:rsid w:val="00297D71"/>
    <w:pPr>
      <w:tabs>
        <w:tab w:val="right" w:leader="dot" w:pos="9061"/>
      </w:tabs>
      <w:spacing w:after="100" w:line="360" w:lineRule="auto"/>
      <w:jc w:val="both"/>
    </w:pPr>
    <w:rPr>
      <w:b/>
      <w:bCs/>
      <w:noProof/>
    </w:rPr>
  </w:style>
  <w:style w:type="paragraph" w:styleId="Sumrio2">
    <w:name w:val="toc 2"/>
    <w:basedOn w:val="Normal"/>
    <w:next w:val="Normal"/>
    <w:autoRedefine/>
    <w:uiPriority w:val="39"/>
    <w:unhideWhenUsed/>
    <w:rsid w:val="00297D71"/>
    <w:pPr>
      <w:spacing w:after="100"/>
      <w:ind w:left="200"/>
    </w:pPr>
  </w:style>
  <w:style w:type="character" w:styleId="Hyperlink">
    <w:name w:val="Hyperlink"/>
    <w:basedOn w:val="Fontepargpadro"/>
    <w:uiPriority w:val="99"/>
    <w:unhideWhenUsed/>
    <w:rsid w:val="00297D71"/>
    <w:rPr>
      <w:color w:val="0563C1" w:themeColor="hyperlink"/>
      <w:u w:val="single"/>
    </w:rPr>
  </w:style>
  <w:style w:type="paragraph" w:styleId="Assuntodocomentrio">
    <w:name w:val="annotation subject"/>
    <w:basedOn w:val="Textodecomentrio"/>
    <w:next w:val="Textodecomentrio"/>
    <w:link w:val="AssuntodocomentrioChar"/>
    <w:uiPriority w:val="99"/>
    <w:semiHidden/>
    <w:unhideWhenUsed/>
    <w:rsid w:val="00297D71"/>
    <w:rPr>
      <w:b/>
      <w:bCs/>
    </w:rPr>
  </w:style>
  <w:style w:type="character" w:customStyle="1" w:styleId="AssuntodocomentrioChar">
    <w:name w:val="Assunto do comentário Char"/>
    <w:basedOn w:val="TextodecomentrioChar"/>
    <w:link w:val="Assuntodocomentrio"/>
    <w:uiPriority w:val="99"/>
    <w:semiHidden/>
    <w:rsid w:val="00297D71"/>
    <w:rPr>
      <w:rFonts w:ascii="Calibri" w:eastAsia="Calibri" w:hAnsi="Calibri" w:cs="Calibri"/>
      <w:b/>
      <w:bCs/>
      <w:kern w:val="0"/>
      <w:sz w:val="20"/>
      <w:szCs w:val="20"/>
      <w:lang w:eastAsia="pt-BR"/>
      <w14:ligatures w14:val="none"/>
    </w:rPr>
  </w:style>
  <w:style w:type="character" w:customStyle="1" w:styleId="MenoPendente1">
    <w:name w:val="Menção Pendente1"/>
    <w:basedOn w:val="Fontepargpadro"/>
    <w:uiPriority w:val="99"/>
    <w:semiHidden/>
    <w:unhideWhenUsed/>
    <w:rsid w:val="00297D71"/>
    <w:rPr>
      <w:color w:val="605E5C"/>
      <w:shd w:val="clear" w:color="auto" w:fill="E1DFDD"/>
    </w:rPr>
  </w:style>
  <w:style w:type="paragraph" w:styleId="Cabealho">
    <w:name w:val="header"/>
    <w:basedOn w:val="Normal"/>
    <w:link w:val="CabealhoChar"/>
    <w:uiPriority w:val="99"/>
    <w:unhideWhenUsed/>
    <w:rsid w:val="00297D7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97D71"/>
    <w:rPr>
      <w:rFonts w:ascii="Calibri" w:eastAsia="Calibri" w:hAnsi="Calibri" w:cs="Calibri"/>
      <w:kern w:val="0"/>
      <w:sz w:val="20"/>
      <w:szCs w:val="20"/>
      <w:lang w:eastAsia="pt-BR"/>
      <w14:ligatures w14:val="none"/>
    </w:rPr>
  </w:style>
  <w:style w:type="paragraph" w:styleId="Rodap">
    <w:name w:val="footer"/>
    <w:basedOn w:val="Normal"/>
    <w:link w:val="RodapChar"/>
    <w:uiPriority w:val="99"/>
    <w:unhideWhenUsed/>
    <w:rsid w:val="00297D71"/>
    <w:pPr>
      <w:tabs>
        <w:tab w:val="center" w:pos="4252"/>
        <w:tab w:val="right" w:pos="8504"/>
      </w:tabs>
      <w:spacing w:after="0" w:line="240" w:lineRule="auto"/>
    </w:pPr>
  </w:style>
  <w:style w:type="character" w:customStyle="1" w:styleId="RodapChar">
    <w:name w:val="Rodapé Char"/>
    <w:basedOn w:val="Fontepargpadro"/>
    <w:link w:val="Rodap"/>
    <w:uiPriority w:val="99"/>
    <w:rsid w:val="00297D71"/>
    <w:rPr>
      <w:rFonts w:ascii="Calibri" w:eastAsia="Calibri" w:hAnsi="Calibri" w:cs="Calibri"/>
      <w:kern w:val="0"/>
      <w:sz w:val="20"/>
      <w:szCs w:val="20"/>
      <w:lang w:eastAsia="pt-BR"/>
      <w14:ligatures w14:val="none"/>
    </w:rPr>
  </w:style>
  <w:style w:type="paragraph" w:styleId="Reviso">
    <w:name w:val="Revision"/>
    <w:hidden/>
    <w:uiPriority w:val="99"/>
    <w:semiHidden/>
    <w:rsid w:val="00297D71"/>
    <w:pPr>
      <w:spacing w:after="0" w:line="240" w:lineRule="auto"/>
    </w:pPr>
    <w:rPr>
      <w:rFonts w:ascii="Calibri" w:eastAsia="Calibri" w:hAnsi="Calibri" w:cs="Calibri"/>
      <w:kern w:val="0"/>
      <w:sz w:val="20"/>
      <w:szCs w:val="20"/>
      <w:lang w:eastAsia="pt-BR"/>
      <w14:ligatures w14:val="none"/>
    </w:rPr>
  </w:style>
  <w:style w:type="paragraph" w:styleId="NormalWeb">
    <w:name w:val="Normal (Web)"/>
    <w:basedOn w:val="Normal"/>
    <w:uiPriority w:val="99"/>
    <w:semiHidden/>
    <w:unhideWhenUsed/>
    <w:rsid w:val="00297D71"/>
    <w:pPr>
      <w:spacing w:before="100" w:beforeAutospacing="1" w:after="100" w:afterAutospacing="1" w:line="240" w:lineRule="auto"/>
    </w:pPr>
    <w:rPr>
      <w:rFonts w:ascii="Times New Roman" w:eastAsia="Times New Roman" w:hAnsi="Times New Roman" w:cs="Times New Roman"/>
      <w:sz w:val="24"/>
      <w:szCs w:val="24"/>
    </w:rPr>
  </w:style>
  <w:style w:type="paragraph" w:styleId="Sumrio3">
    <w:name w:val="toc 3"/>
    <w:basedOn w:val="Normal"/>
    <w:next w:val="Normal"/>
    <w:autoRedefine/>
    <w:uiPriority w:val="39"/>
    <w:unhideWhenUsed/>
    <w:rsid w:val="00297D71"/>
    <w:pPr>
      <w:spacing w:after="100" w:line="259" w:lineRule="auto"/>
      <w:ind w:left="440"/>
    </w:pPr>
    <w:rPr>
      <w:rFonts w:asciiTheme="minorHAnsi" w:eastAsiaTheme="minorEastAsia" w:hAnsiTheme="minorHAnsi" w:cs="Times New Roman"/>
      <w:sz w:val="22"/>
      <w:szCs w:val="22"/>
    </w:rPr>
  </w:style>
  <w:style w:type="character" w:styleId="HiperlinkVisitado">
    <w:name w:val="FollowedHyperlink"/>
    <w:basedOn w:val="Fontepargpadro"/>
    <w:uiPriority w:val="99"/>
    <w:semiHidden/>
    <w:unhideWhenUsed/>
    <w:rsid w:val="00297D71"/>
    <w:rPr>
      <w:color w:val="954F72" w:themeColor="followedHyperlink"/>
      <w:u w:val="single"/>
    </w:rPr>
  </w:style>
  <w:style w:type="paragraph" w:styleId="Textodebalo">
    <w:name w:val="Balloon Text"/>
    <w:basedOn w:val="Normal"/>
    <w:link w:val="TextodebaloChar"/>
    <w:uiPriority w:val="99"/>
    <w:semiHidden/>
    <w:unhideWhenUsed/>
    <w:rsid w:val="00297D7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7D71"/>
    <w:rPr>
      <w:rFonts w:ascii="Segoe UI" w:eastAsia="Calibri" w:hAnsi="Segoe UI" w:cs="Segoe UI"/>
      <w:kern w:val="0"/>
      <w:sz w:val="18"/>
      <w:szCs w:val="18"/>
      <w:lang w:eastAsia="pt-BR"/>
      <w14:ligatures w14:val="none"/>
    </w:rPr>
  </w:style>
  <w:style w:type="character" w:styleId="MenoPendente">
    <w:name w:val="Unresolved Mention"/>
    <w:basedOn w:val="Fontepargpadro"/>
    <w:uiPriority w:val="99"/>
    <w:semiHidden/>
    <w:unhideWhenUsed/>
    <w:rsid w:val="00297D71"/>
    <w:rPr>
      <w:color w:val="605E5C"/>
      <w:shd w:val="clear" w:color="auto" w:fill="E1DFDD"/>
    </w:rPr>
  </w:style>
  <w:style w:type="character" w:styleId="TextodoEspaoReservado">
    <w:name w:val="Placeholder Text"/>
    <w:basedOn w:val="Fontepargpadro"/>
    <w:uiPriority w:val="99"/>
    <w:semiHidden/>
    <w:rsid w:val="00297D71"/>
    <w:rPr>
      <w:color w:val="666666"/>
    </w:rPr>
  </w:style>
  <w:style w:type="paragraph" w:styleId="Textodenotaderodap">
    <w:name w:val="footnote text"/>
    <w:basedOn w:val="Normal"/>
    <w:link w:val="TextodenotaderodapChar"/>
    <w:uiPriority w:val="99"/>
    <w:semiHidden/>
    <w:unhideWhenUsed/>
    <w:rsid w:val="00AF7F7C"/>
    <w:pPr>
      <w:spacing w:after="0" w:line="240" w:lineRule="auto"/>
    </w:pPr>
  </w:style>
  <w:style w:type="character" w:customStyle="1" w:styleId="TextodenotaderodapChar">
    <w:name w:val="Texto de nota de rodapé Char"/>
    <w:basedOn w:val="Fontepargpadro"/>
    <w:link w:val="Textodenotaderodap"/>
    <w:uiPriority w:val="99"/>
    <w:semiHidden/>
    <w:rsid w:val="00AF7F7C"/>
    <w:rPr>
      <w:rFonts w:ascii="Calibri" w:eastAsia="Calibri" w:hAnsi="Calibri" w:cs="Calibri"/>
      <w:kern w:val="0"/>
      <w:sz w:val="20"/>
      <w:szCs w:val="20"/>
      <w:lang w:eastAsia="pt-BR"/>
      <w14:ligatures w14:val="none"/>
    </w:rPr>
  </w:style>
  <w:style w:type="character" w:styleId="Refdenotaderodap">
    <w:name w:val="footnote reference"/>
    <w:basedOn w:val="Fontepargpadro"/>
    <w:uiPriority w:val="99"/>
    <w:semiHidden/>
    <w:unhideWhenUsed/>
    <w:rsid w:val="00AF7F7C"/>
    <w:rPr>
      <w:vertAlign w:val="superscript"/>
    </w:rPr>
  </w:style>
  <w:style w:type="paragraph" w:styleId="Textodenotadefim">
    <w:name w:val="endnote text"/>
    <w:basedOn w:val="Normal"/>
    <w:link w:val="TextodenotadefimChar"/>
    <w:uiPriority w:val="99"/>
    <w:semiHidden/>
    <w:unhideWhenUsed/>
    <w:rsid w:val="00716C06"/>
    <w:pPr>
      <w:spacing w:after="0" w:line="240" w:lineRule="auto"/>
    </w:pPr>
  </w:style>
  <w:style w:type="character" w:customStyle="1" w:styleId="TextodenotadefimChar">
    <w:name w:val="Texto de nota de fim Char"/>
    <w:basedOn w:val="Fontepargpadro"/>
    <w:link w:val="Textodenotadefim"/>
    <w:uiPriority w:val="99"/>
    <w:semiHidden/>
    <w:rsid w:val="00716C06"/>
    <w:rPr>
      <w:rFonts w:ascii="Calibri" w:eastAsia="Calibri" w:hAnsi="Calibri" w:cs="Calibri"/>
      <w:kern w:val="0"/>
      <w:sz w:val="20"/>
      <w:szCs w:val="20"/>
      <w:lang w:eastAsia="pt-BR"/>
      <w14:ligatures w14:val="none"/>
    </w:rPr>
  </w:style>
  <w:style w:type="character" w:styleId="Refdenotadefim">
    <w:name w:val="endnote reference"/>
    <w:basedOn w:val="Fontepargpadro"/>
    <w:uiPriority w:val="99"/>
    <w:semiHidden/>
    <w:unhideWhenUsed/>
    <w:rsid w:val="00716C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oi.org/10.1016/j.ympev.2014.04.006" TargetMode="External"/><Relationship Id="rId26"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image" Target="media/image2.tiff"/><Relationship Id="rId7" Type="http://schemas.openxmlformats.org/officeDocument/2006/relationships/endnotes" Target="endnotes.xml"/><Relationship Id="rId12" Type="http://schemas.openxmlformats.org/officeDocument/2006/relationships/hyperlink" Target="https://orcid.org/0000-0003-1749-1961" TargetMode="External"/><Relationship Id="rId17" Type="http://schemas.openxmlformats.org/officeDocument/2006/relationships/hyperlink" Target="https://doi.org/10.3389/fgene.2014.00409"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3835/plantgenome2017.03.0020" TargetMode="External"/><Relationship Id="rId20" Type="http://schemas.openxmlformats.org/officeDocument/2006/relationships/image" Target="media/image10.tif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7742-0260" TargetMode="External"/><Relationship Id="rId24" Type="http://schemas.openxmlformats.org/officeDocument/2006/relationships/image" Target="media/image5.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3057/biodiv/d180238" TargetMode="External"/><Relationship Id="rId23" Type="http://schemas.openxmlformats.org/officeDocument/2006/relationships/image" Target="media/image4.tiff"/><Relationship Id="rId28" Type="http://schemas.openxmlformats.org/officeDocument/2006/relationships/image" Target="media/image8.png"/><Relationship Id="rId10" Type="http://schemas.openxmlformats.org/officeDocument/2006/relationships/hyperlink" Target="https://orcid.org/0000-0001-6720-3134" TargetMode="External"/><Relationship Id="rId19" Type="http://schemas.openxmlformats.org/officeDocument/2006/relationships/image" Target="media/image1.tif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andrea.harand@ufpe.br" TargetMode="External"/><Relationship Id="rId14" Type="http://schemas.openxmlformats.org/officeDocument/2006/relationships/hyperlink" Target="https://doi.org/10.1016/s1055-7903(02)00256-7" TargetMode="External"/><Relationship Id="rId22" Type="http://schemas.openxmlformats.org/officeDocument/2006/relationships/image" Target="media/image3.tiff"/><Relationship Id="rId27" Type="http://schemas.openxmlformats.org/officeDocument/2006/relationships/image" Target="media/image7.jpeg"/><Relationship Id="rId30" Type="http://schemas.openxmlformats.org/officeDocument/2006/relationships/image" Target="media/image10.png"/><Relationship Id="rId8" Type="http://schemas.openxmlformats.org/officeDocument/2006/relationships/hyperlink" Target="https://link.springer.com/journal/44473"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614A1-85F7-4728-B3F5-51B635910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34</Pages>
  <Words>4783</Words>
  <Characters>25829</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Silvokleio da Costa Silva</dc:creator>
  <cp:keywords/>
  <dc:description/>
  <cp:lastModifiedBy>Acalene Gonçalveis de Oliveira</cp:lastModifiedBy>
  <cp:revision>73</cp:revision>
  <dcterms:created xsi:type="dcterms:W3CDTF">2025-09-13T17:40:00Z</dcterms:created>
  <dcterms:modified xsi:type="dcterms:W3CDTF">2026-01-30T20:09:00Z</dcterms:modified>
</cp:coreProperties>
</file>