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B4DD" w14:textId="61AB7D38" w:rsidR="00173DD2" w:rsidRPr="004F6731" w:rsidRDefault="00173DD2" w:rsidP="00173DD2">
      <w:pPr>
        <w:pStyle w:val="Default"/>
        <w:rPr>
          <w:rFonts w:ascii="Times New Roman" w:hAnsi="Times New Roman" w:cs="Times New Roman"/>
          <w:sz w:val="22"/>
          <w:szCs w:val="22"/>
        </w:rPr>
      </w:pPr>
      <w:r w:rsidRPr="004F6731">
        <w:rPr>
          <w:rFonts w:ascii="Times New Roman" w:hAnsi="Times New Roman" w:cs="Times New Roman"/>
          <w:sz w:val="22"/>
          <w:szCs w:val="22"/>
        </w:rPr>
        <w:t>Below is the email that</w:t>
      </w:r>
      <w:r w:rsidR="00D82176" w:rsidRPr="004F6731">
        <w:rPr>
          <w:rFonts w:ascii="Times New Roman" w:hAnsi="Times New Roman" w:cs="Times New Roman"/>
          <w:sz w:val="22"/>
          <w:szCs w:val="22"/>
        </w:rPr>
        <w:t xml:space="preserve"> was</w:t>
      </w:r>
      <w:r w:rsidRPr="004F6731">
        <w:rPr>
          <w:rFonts w:ascii="Times New Roman" w:hAnsi="Times New Roman" w:cs="Times New Roman"/>
          <w:sz w:val="22"/>
          <w:szCs w:val="22"/>
        </w:rPr>
        <w:t xml:space="preserve"> sent</w:t>
      </w:r>
      <w:r w:rsidR="004F6731">
        <w:rPr>
          <w:rFonts w:ascii="Times New Roman" w:hAnsi="Times New Roman" w:cs="Times New Roman"/>
          <w:sz w:val="22"/>
          <w:szCs w:val="22"/>
        </w:rPr>
        <w:t>, along with the available media</w:t>
      </w:r>
      <w:r w:rsidRPr="004F6731">
        <w:rPr>
          <w:rFonts w:ascii="Times New Roman" w:hAnsi="Times New Roman" w:cs="Times New Roman"/>
          <w:sz w:val="22"/>
          <w:szCs w:val="22"/>
        </w:rPr>
        <w:t xml:space="preserve">: </w:t>
      </w:r>
    </w:p>
    <w:p w14:paraId="281A3DC6" w14:textId="77777777" w:rsidR="00173DD2" w:rsidRPr="00C7751C" w:rsidRDefault="00173DD2" w:rsidP="00173DD2">
      <w:pPr>
        <w:pStyle w:val="Default"/>
        <w:pBdr>
          <w:bottom w:val="single" w:sz="6" w:space="1" w:color="auto"/>
        </w:pBdr>
        <w:rPr>
          <w:color w:val="202020"/>
          <w:sz w:val="22"/>
          <w:szCs w:val="22"/>
        </w:rPr>
      </w:pPr>
    </w:p>
    <w:p w14:paraId="5209BB1C" w14:textId="77777777" w:rsidR="00723352" w:rsidRPr="00C7751C" w:rsidRDefault="00723352" w:rsidP="00173DD2">
      <w:pPr>
        <w:pStyle w:val="Default"/>
        <w:rPr>
          <w:color w:val="202020"/>
          <w:sz w:val="22"/>
          <w:szCs w:val="22"/>
        </w:rPr>
      </w:pPr>
    </w:p>
    <w:p w14:paraId="12404D37" w14:textId="0DD7E0BC" w:rsidR="00173DD2" w:rsidRPr="00C7751C" w:rsidRDefault="00173DD2" w:rsidP="00173DD2">
      <w:pPr>
        <w:pStyle w:val="Default"/>
        <w:rPr>
          <w:color w:val="202020"/>
          <w:sz w:val="22"/>
          <w:szCs w:val="22"/>
        </w:rPr>
      </w:pPr>
      <w:r w:rsidRPr="00C7751C">
        <w:rPr>
          <w:color w:val="202020"/>
          <w:sz w:val="22"/>
          <w:szCs w:val="22"/>
        </w:rPr>
        <w:t xml:space="preserve">Greetings from the PES, </w:t>
      </w:r>
    </w:p>
    <w:p w14:paraId="2BE0E24D" w14:textId="757F9D98" w:rsidR="00173DD2" w:rsidRPr="00C7751C" w:rsidRDefault="00173DD2" w:rsidP="00173DD2">
      <w:pPr>
        <w:pStyle w:val="Default"/>
        <w:rPr>
          <w:color w:val="202020"/>
          <w:sz w:val="22"/>
          <w:szCs w:val="22"/>
        </w:rPr>
      </w:pPr>
    </w:p>
    <w:p w14:paraId="3A170CDB" w14:textId="3F4BF036" w:rsidR="00173DD2" w:rsidRPr="00C7751C" w:rsidRDefault="00173DD2" w:rsidP="00173DD2">
      <w:pPr>
        <w:pStyle w:val="Default"/>
        <w:rPr>
          <w:color w:val="202020"/>
          <w:sz w:val="22"/>
          <w:szCs w:val="22"/>
        </w:rPr>
      </w:pPr>
      <w:r w:rsidRPr="00C7751C">
        <w:rPr>
          <w:color w:val="202020"/>
          <w:sz w:val="22"/>
          <w:szCs w:val="22"/>
        </w:rPr>
        <w:t xml:space="preserve">We’re inviting you to participate in a creative and meaningful project led by a medical student in collaboration with the Patient Engagement Studio (PES). This project, called the </w:t>
      </w:r>
      <w:r w:rsidRPr="00C7751C">
        <w:rPr>
          <w:i/>
          <w:iCs/>
          <w:color w:val="202020"/>
          <w:sz w:val="22"/>
          <w:szCs w:val="22"/>
        </w:rPr>
        <w:t xml:space="preserve">Layered Lived Experience (LLE) </w:t>
      </w:r>
      <w:r w:rsidRPr="00C7751C">
        <w:rPr>
          <w:color w:val="202020"/>
          <w:sz w:val="22"/>
          <w:szCs w:val="22"/>
        </w:rPr>
        <w:t xml:space="preserve">Word Portrait, is a way for us to better understand and celebrate the diverse experiences and identities that shape our community of patients, caregivers, researchers, and medical providers. </w:t>
      </w:r>
    </w:p>
    <w:p w14:paraId="5E04F18F" w14:textId="77777777" w:rsidR="00173DD2" w:rsidRPr="00C7751C" w:rsidRDefault="00173DD2" w:rsidP="00173DD2">
      <w:pPr>
        <w:pStyle w:val="Default"/>
        <w:rPr>
          <w:color w:val="202020"/>
          <w:sz w:val="22"/>
          <w:szCs w:val="22"/>
        </w:rPr>
      </w:pPr>
    </w:p>
    <w:p w14:paraId="2155042E" w14:textId="62FE9A0F" w:rsidR="00173DD2" w:rsidRPr="00C7751C" w:rsidRDefault="00173DD2" w:rsidP="00173DD2">
      <w:pPr>
        <w:pStyle w:val="Default"/>
        <w:rPr>
          <w:color w:val="202020"/>
          <w:sz w:val="22"/>
          <w:szCs w:val="22"/>
        </w:rPr>
      </w:pPr>
      <w:r w:rsidRPr="00C7751C">
        <w:rPr>
          <w:color w:val="202020"/>
          <w:sz w:val="22"/>
          <w:szCs w:val="22"/>
        </w:rPr>
        <w:t xml:space="preserve">Through a short 5–10-minute survey, you’ll be asked to reflect on elements of your identity such as age, medical conditions, caregiver status, veteran experience, and more—and indicate how much each one influences your perspective. Your responses will be used to generate a unique </w:t>
      </w:r>
      <w:r w:rsidRPr="00C7751C">
        <w:rPr>
          <w:b/>
          <w:bCs/>
          <w:color w:val="202020"/>
          <w:sz w:val="22"/>
          <w:szCs w:val="22"/>
        </w:rPr>
        <w:t xml:space="preserve">personal word cloud </w:t>
      </w:r>
      <w:r w:rsidRPr="00C7751C">
        <w:rPr>
          <w:color w:val="202020"/>
          <w:sz w:val="22"/>
          <w:szCs w:val="22"/>
        </w:rPr>
        <w:t>that visually represents your lived experience as it relates to your role in the PES.</w:t>
      </w:r>
    </w:p>
    <w:p w14:paraId="496393B2" w14:textId="77777777" w:rsidR="00043412" w:rsidRPr="00C7751C" w:rsidRDefault="00043412" w:rsidP="00173DD2">
      <w:pPr>
        <w:pStyle w:val="Default"/>
        <w:rPr>
          <w:color w:val="202020"/>
          <w:sz w:val="22"/>
          <w:szCs w:val="22"/>
        </w:rPr>
      </w:pPr>
    </w:p>
    <w:p w14:paraId="558E0B49" w14:textId="5C692955" w:rsidR="00173DD2" w:rsidRPr="00C7751C" w:rsidRDefault="00173DD2" w:rsidP="00173DD2">
      <w:pPr>
        <w:pStyle w:val="Default"/>
        <w:rPr>
          <w:color w:val="202020"/>
          <w:sz w:val="22"/>
          <w:szCs w:val="22"/>
        </w:rPr>
      </w:pPr>
      <w:r w:rsidRPr="00C7751C">
        <w:rPr>
          <w:color w:val="202020"/>
          <w:sz w:val="22"/>
          <w:szCs w:val="22"/>
        </w:rPr>
        <w:t xml:space="preserve">You can view the brief project video and get started by clicking the video linked below. </w:t>
      </w:r>
    </w:p>
    <w:p w14:paraId="2593E55B" w14:textId="77777777" w:rsidR="00043412" w:rsidRPr="00C7751C" w:rsidRDefault="00043412" w:rsidP="00173DD2">
      <w:pPr>
        <w:pStyle w:val="Default"/>
        <w:rPr>
          <w:color w:val="202020"/>
          <w:sz w:val="22"/>
          <w:szCs w:val="22"/>
        </w:rPr>
      </w:pPr>
    </w:p>
    <w:p w14:paraId="624FF345" w14:textId="7FD20C76" w:rsidR="00043412" w:rsidRPr="00C7751C" w:rsidRDefault="00043412" w:rsidP="00173DD2">
      <w:pPr>
        <w:pStyle w:val="Default"/>
        <w:rPr>
          <w:color w:val="202020"/>
          <w:sz w:val="22"/>
          <w:szCs w:val="22"/>
        </w:rPr>
      </w:pPr>
      <w:r w:rsidRPr="00C7751C">
        <w:rPr>
          <w:noProof/>
          <w:color w:val="202020"/>
          <w:sz w:val="22"/>
          <w:szCs w:val="22"/>
        </w:rPr>
        <w:drawing>
          <wp:inline distT="0" distB="0" distL="0" distR="0" wp14:anchorId="38350FDE" wp14:editId="0A495E63">
            <wp:extent cx="5584371" cy="3148332"/>
            <wp:effectExtent l="0" t="0" r="3810" b="1270"/>
            <wp:docPr id="1189490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90401" name="Picture 1189490401"/>
                    <pic:cNvPicPr/>
                  </pic:nvPicPr>
                  <pic:blipFill>
                    <a:blip r:embed="rId5">
                      <a:extLst>
                        <a:ext uri="{28A0092B-C50C-407E-A947-70E740481C1C}">
                          <a14:useLocalDpi xmlns:a14="http://schemas.microsoft.com/office/drawing/2010/main" val="0"/>
                        </a:ext>
                      </a:extLst>
                    </a:blip>
                    <a:stretch>
                      <a:fillRect/>
                    </a:stretch>
                  </pic:blipFill>
                  <pic:spPr>
                    <a:xfrm>
                      <a:off x="0" y="0"/>
                      <a:ext cx="5587277" cy="3149970"/>
                    </a:xfrm>
                    <a:prstGeom prst="rect">
                      <a:avLst/>
                    </a:prstGeom>
                  </pic:spPr>
                </pic:pic>
              </a:graphicData>
            </a:graphic>
          </wp:inline>
        </w:drawing>
      </w:r>
    </w:p>
    <w:p w14:paraId="6980FE96" w14:textId="77777777" w:rsidR="00043412" w:rsidRPr="00C7751C" w:rsidRDefault="00043412" w:rsidP="00173DD2">
      <w:pPr>
        <w:pStyle w:val="Default"/>
        <w:rPr>
          <w:color w:val="202020"/>
          <w:sz w:val="22"/>
          <w:szCs w:val="22"/>
        </w:rPr>
      </w:pPr>
    </w:p>
    <w:p w14:paraId="4553E0A9" w14:textId="77777777" w:rsidR="00173DD2" w:rsidRPr="00C7751C" w:rsidRDefault="00173DD2" w:rsidP="00173DD2">
      <w:pPr>
        <w:pStyle w:val="Default"/>
        <w:rPr>
          <w:color w:val="202020"/>
          <w:sz w:val="22"/>
          <w:szCs w:val="22"/>
        </w:rPr>
      </w:pPr>
      <w:r w:rsidRPr="00C7751C">
        <w:rPr>
          <w:b/>
          <w:bCs/>
          <w:color w:val="202020"/>
          <w:sz w:val="22"/>
          <w:szCs w:val="22"/>
        </w:rPr>
        <w:t xml:space="preserve">A few things to note: </w:t>
      </w:r>
    </w:p>
    <w:p w14:paraId="3DDE97E0" w14:textId="77777777" w:rsidR="00173DD2" w:rsidRPr="00C7751C" w:rsidRDefault="00173DD2" w:rsidP="00043412">
      <w:pPr>
        <w:pStyle w:val="Default"/>
        <w:numPr>
          <w:ilvl w:val="0"/>
          <w:numId w:val="2"/>
        </w:numPr>
        <w:rPr>
          <w:sz w:val="22"/>
          <w:szCs w:val="22"/>
        </w:rPr>
      </w:pPr>
      <w:r w:rsidRPr="00C7751C">
        <w:rPr>
          <w:b/>
          <w:bCs/>
          <w:color w:val="202020"/>
          <w:sz w:val="22"/>
          <w:szCs w:val="22"/>
        </w:rPr>
        <w:t>This is a student project</w:t>
      </w:r>
      <w:r w:rsidRPr="00C7751C">
        <w:rPr>
          <w:color w:val="202020"/>
          <w:sz w:val="22"/>
          <w:szCs w:val="22"/>
        </w:rPr>
        <w:t xml:space="preserve">, so participation is entirely voluntary and uncompensated. </w:t>
      </w:r>
    </w:p>
    <w:p w14:paraId="1F75361B" w14:textId="5A0FADE6" w:rsidR="00173DD2" w:rsidRPr="00C7751C" w:rsidRDefault="00043412" w:rsidP="00043412">
      <w:pPr>
        <w:pStyle w:val="Default"/>
        <w:numPr>
          <w:ilvl w:val="0"/>
          <w:numId w:val="2"/>
        </w:numPr>
        <w:rPr>
          <w:sz w:val="22"/>
          <w:szCs w:val="22"/>
        </w:rPr>
      </w:pPr>
      <w:r w:rsidRPr="00C7751C">
        <w:rPr>
          <w:b/>
          <w:bCs/>
          <w:color w:val="202020"/>
          <w:sz w:val="22"/>
          <w:szCs w:val="22"/>
        </w:rPr>
        <w:t>You don’t need a computer</w:t>
      </w:r>
      <w:r w:rsidR="00173DD2" w:rsidRPr="00C7751C">
        <w:rPr>
          <w:color w:val="202020"/>
          <w:sz w:val="22"/>
          <w:szCs w:val="22"/>
        </w:rPr>
        <w:t xml:space="preserve">—you can complete the survey on your phone. </w:t>
      </w:r>
    </w:p>
    <w:p w14:paraId="037FB0E6" w14:textId="77777777" w:rsidR="00043412" w:rsidRPr="00C7751C" w:rsidRDefault="00043412" w:rsidP="00043412">
      <w:pPr>
        <w:pStyle w:val="Default"/>
        <w:numPr>
          <w:ilvl w:val="0"/>
          <w:numId w:val="2"/>
        </w:numPr>
        <w:rPr>
          <w:b/>
          <w:bCs/>
          <w:color w:val="202020"/>
          <w:sz w:val="22"/>
          <w:szCs w:val="22"/>
        </w:rPr>
      </w:pPr>
      <w:r w:rsidRPr="00C7751C">
        <w:rPr>
          <w:color w:val="202020"/>
          <w:sz w:val="22"/>
          <w:szCs w:val="22"/>
        </w:rPr>
        <w:t>If a question doesn’t apply to you,</w:t>
      </w:r>
      <w:r w:rsidRPr="00C7751C">
        <w:rPr>
          <w:b/>
          <w:bCs/>
          <w:color w:val="202020"/>
          <w:sz w:val="22"/>
          <w:szCs w:val="22"/>
        </w:rPr>
        <w:t xml:space="preserve"> </w:t>
      </w:r>
      <w:r w:rsidR="00173DD2" w:rsidRPr="00C7751C">
        <w:rPr>
          <w:b/>
          <w:bCs/>
          <w:color w:val="202020"/>
          <w:sz w:val="22"/>
          <w:szCs w:val="22"/>
        </w:rPr>
        <w:t>leave it blank</w:t>
      </w:r>
      <w:r w:rsidRPr="00C7751C">
        <w:rPr>
          <w:color w:val="202020"/>
          <w:sz w:val="22"/>
          <w:szCs w:val="22"/>
        </w:rPr>
        <w:t xml:space="preserve"> (instead of writing “no” or “N/A”)</w:t>
      </w:r>
      <w:r w:rsidR="00173DD2" w:rsidRPr="00C7751C">
        <w:rPr>
          <w:b/>
          <w:bCs/>
          <w:color w:val="202020"/>
          <w:sz w:val="22"/>
          <w:szCs w:val="22"/>
        </w:rPr>
        <w:t xml:space="preserve"> </w:t>
      </w:r>
      <w:r w:rsidR="00173DD2" w:rsidRPr="00C7751C">
        <w:rPr>
          <w:color w:val="202020"/>
          <w:sz w:val="22"/>
          <w:szCs w:val="22"/>
        </w:rPr>
        <w:t xml:space="preserve">so that your word cloud reflects only the relevant pieces of your story. </w:t>
      </w:r>
    </w:p>
    <w:p w14:paraId="76A55A90" w14:textId="46406D76" w:rsidR="00173DD2" w:rsidRPr="00C7751C" w:rsidRDefault="00173DD2" w:rsidP="00043412">
      <w:pPr>
        <w:pStyle w:val="Default"/>
        <w:numPr>
          <w:ilvl w:val="0"/>
          <w:numId w:val="2"/>
        </w:numPr>
        <w:rPr>
          <w:b/>
          <w:bCs/>
          <w:color w:val="202020"/>
          <w:sz w:val="22"/>
          <w:szCs w:val="22"/>
        </w:rPr>
      </w:pPr>
      <w:r w:rsidRPr="00C7751C">
        <w:rPr>
          <w:color w:val="202020"/>
          <w:sz w:val="22"/>
          <w:szCs w:val="22"/>
        </w:rPr>
        <w:t xml:space="preserve">After you complete the survey medical student, </w:t>
      </w:r>
      <w:r w:rsidR="00043412" w:rsidRPr="00C7751C">
        <w:rPr>
          <w:b/>
          <w:bCs/>
          <w:color w:val="202020"/>
          <w:sz w:val="22"/>
          <w:szCs w:val="22"/>
        </w:rPr>
        <w:t xml:space="preserve">[name redacted] </w:t>
      </w:r>
      <w:r w:rsidRPr="00C7751C">
        <w:rPr>
          <w:color w:val="202020"/>
          <w:sz w:val="22"/>
          <w:szCs w:val="22"/>
        </w:rPr>
        <w:t xml:space="preserve">will follow up with your personalized word cloud. </w:t>
      </w:r>
    </w:p>
    <w:p w14:paraId="24EFFBFB" w14:textId="40903714" w:rsidR="00173DD2" w:rsidRPr="00C7751C" w:rsidRDefault="00173DD2" w:rsidP="00173DD2">
      <w:pPr>
        <w:rPr>
          <w:sz w:val="22"/>
          <w:szCs w:val="22"/>
        </w:rPr>
      </w:pPr>
    </w:p>
    <w:p w14:paraId="368A6E56" w14:textId="77B7A418" w:rsidR="00E1384C" w:rsidRPr="00C7751C" w:rsidRDefault="00E1384C" w:rsidP="00173DD2">
      <w:pPr>
        <w:rPr>
          <w:sz w:val="22"/>
          <w:szCs w:val="22"/>
        </w:rPr>
      </w:pPr>
      <w:r w:rsidRPr="00C7751C">
        <w:rPr>
          <w:b/>
          <w:bCs/>
          <w:color w:val="97161F"/>
          <w:sz w:val="22"/>
          <w:szCs w:val="22"/>
        </w:rPr>
        <w:t>Ready to take the survey? – _Click here to begin.</w:t>
      </w:r>
    </w:p>
    <w:p w14:paraId="7B2BC34D" w14:textId="7B7A7198" w:rsidR="00E1384C" w:rsidRPr="00C7751C" w:rsidRDefault="00E1384C" w:rsidP="00E1384C">
      <w:pPr>
        <w:pStyle w:val="Default"/>
        <w:rPr>
          <w:sz w:val="22"/>
          <w:szCs w:val="22"/>
        </w:rPr>
      </w:pPr>
      <w:r w:rsidRPr="00C7751C">
        <w:rPr>
          <w:color w:val="202020"/>
          <w:sz w:val="22"/>
          <w:szCs w:val="22"/>
        </w:rPr>
        <w:lastRenderedPageBreak/>
        <w:t xml:space="preserve">After working with [name redacted] to create a word cloud you’re happy with, we will invite you to share it with other members of our PES Community on an exciting new platform called </w:t>
      </w:r>
      <w:r w:rsidRPr="00C7751C">
        <w:rPr>
          <w:b/>
          <w:bCs/>
          <w:color w:val="202020"/>
          <w:sz w:val="22"/>
          <w:szCs w:val="22"/>
        </w:rPr>
        <w:t xml:space="preserve">Circle </w:t>
      </w:r>
      <w:r w:rsidRPr="00C7751C">
        <w:rPr>
          <w:color w:val="202020"/>
          <w:sz w:val="22"/>
          <w:szCs w:val="22"/>
        </w:rPr>
        <w:t xml:space="preserve">(details to follow). </w:t>
      </w:r>
    </w:p>
    <w:p w14:paraId="228D2806" w14:textId="77777777" w:rsidR="007D5FCF" w:rsidRPr="00C7751C" w:rsidRDefault="007D5FCF" w:rsidP="00E1384C">
      <w:pPr>
        <w:pStyle w:val="Default"/>
        <w:rPr>
          <w:color w:val="202020"/>
          <w:sz w:val="22"/>
          <w:szCs w:val="22"/>
        </w:rPr>
      </w:pPr>
    </w:p>
    <w:p w14:paraId="58F06525" w14:textId="4E18A560" w:rsidR="00E1384C" w:rsidRPr="00C7751C" w:rsidRDefault="00E1384C" w:rsidP="00E1384C">
      <w:pPr>
        <w:pStyle w:val="Default"/>
        <w:rPr>
          <w:sz w:val="22"/>
          <w:szCs w:val="22"/>
        </w:rPr>
      </w:pPr>
      <w:r w:rsidRPr="00C7751C">
        <w:rPr>
          <w:color w:val="202020"/>
          <w:sz w:val="22"/>
          <w:szCs w:val="22"/>
        </w:rPr>
        <w:t xml:space="preserve">This is more than a demographic exercise—this project reflects the PES belief that our community is made up of </w:t>
      </w:r>
      <w:r w:rsidRPr="00C7751C">
        <w:rPr>
          <w:i/>
          <w:iCs/>
          <w:color w:val="202020"/>
          <w:sz w:val="22"/>
          <w:szCs w:val="22"/>
        </w:rPr>
        <w:t>people</w:t>
      </w:r>
      <w:r w:rsidRPr="00C7751C">
        <w:rPr>
          <w:color w:val="202020"/>
          <w:sz w:val="22"/>
          <w:szCs w:val="22"/>
        </w:rPr>
        <w:t>, not data points. Your voice matters, and we hope you’ll take a few minutes to share your story.</w:t>
      </w:r>
    </w:p>
    <w:p w14:paraId="230F1CDE" w14:textId="77777777" w:rsidR="007D5FCF" w:rsidRPr="00C7751C" w:rsidRDefault="007D5FCF" w:rsidP="00E1384C">
      <w:pPr>
        <w:rPr>
          <w:color w:val="202020"/>
          <w:sz w:val="22"/>
          <w:szCs w:val="22"/>
        </w:rPr>
      </w:pPr>
    </w:p>
    <w:p w14:paraId="673BDA3A" w14:textId="507D657B" w:rsidR="00173DD2" w:rsidRPr="00C7751C" w:rsidRDefault="00E1384C" w:rsidP="00E1384C">
      <w:pPr>
        <w:pBdr>
          <w:bottom w:val="single" w:sz="6" w:space="1" w:color="auto"/>
        </w:pBdr>
        <w:rPr>
          <w:color w:val="202020"/>
          <w:sz w:val="22"/>
          <w:szCs w:val="22"/>
        </w:rPr>
      </w:pPr>
      <w:r w:rsidRPr="00C7751C">
        <w:rPr>
          <w:color w:val="202020"/>
          <w:sz w:val="22"/>
          <w:szCs w:val="22"/>
        </w:rPr>
        <w:t>With gratitude,</w:t>
      </w:r>
    </w:p>
    <w:p w14:paraId="1598ED3C" w14:textId="77777777" w:rsidR="0044159B" w:rsidRPr="00C7751C" w:rsidRDefault="0044159B" w:rsidP="00E1384C">
      <w:pPr>
        <w:pBdr>
          <w:bottom w:val="single" w:sz="6" w:space="1" w:color="auto"/>
        </w:pBdr>
        <w:rPr>
          <w:color w:val="202020"/>
          <w:sz w:val="22"/>
          <w:szCs w:val="22"/>
        </w:rPr>
      </w:pPr>
    </w:p>
    <w:p w14:paraId="743D614D" w14:textId="77777777" w:rsidR="0097793B" w:rsidRPr="004F6731" w:rsidRDefault="0097793B" w:rsidP="00E1384C">
      <w:pPr>
        <w:rPr>
          <w:rFonts w:ascii="Times New Roman" w:hAnsi="Times New Roman" w:cs="Times New Roman"/>
          <w:sz w:val="22"/>
          <w:szCs w:val="22"/>
        </w:rPr>
      </w:pPr>
    </w:p>
    <w:p w14:paraId="659B520E" w14:textId="34F9F51E" w:rsidR="007D5FCF" w:rsidRPr="004F6731" w:rsidRDefault="007D5FCF" w:rsidP="00E1384C">
      <w:pPr>
        <w:rPr>
          <w:rFonts w:ascii="Times New Roman" w:hAnsi="Times New Roman" w:cs="Times New Roman"/>
          <w:sz w:val="22"/>
          <w:szCs w:val="22"/>
        </w:rPr>
      </w:pPr>
      <w:r w:rsidRPr="004F6731">
        <w:rPr>
          <w:rFonts w:ascii="Times New Roman" w:hAnsi="Times New Roman" w:cs="Times New Roman"/>
          <w:sz w:val="22"/>
          <w:szCs w:val="22"/>
        </w:rPr>
        <w:t xml:space="preserve">The video mentioned in the above email can be found here: </w:t>
      </w:r>
    </w:p>
    <w:p w14:paraId="3CC9CAFD" w14:textId="25A287AE" w:rsidR="00F554C5" w:rsidRPr="004F6731" w:rsidRDefault="00412D55">
      <w:pPr>
        <w:rPr>
          <w:rFonts w:ascii="Times New Roman" w:hAnsi="Times New Roman" w:cs="Times New Roman"/>
          <w:sz w:val="22"/>
          <w:szCs w:val="22"/>
        </w:rPr>
      </w:pPr>
      <w:hyperlink r:id="rId6" w:history="1">
        <w:r w:rsidRPr="004F6731">
          <w:rPr>
            <w:rStyle w:val="Hyperlink"/>
            <w:rFonts w:ascii="Times New Roman" w:hAnsi="Times New Roman" w:cs="Times New Roman"/>
            <w:sz w:val="22"/>
            <w:szCs w:val="22"/>
          </w:rPr>
          <w:t>https://www.canva.com/design/DAGqiQ-NeyM/vTs8J-Lum-H1GnBh7CZMCw/watch?utm_content=DAGqiQ-NeyM&amp;utm_campaign=designshare&amp;utm_medium=link2&amp;utm_source=uniquelinks&amp;utlId=h6d5644f91e</w:t>
        </w:r>
      </w:hyperlink>
    </w:p>
    <w:sectPr w:rsidR="00F554C5" w:rsidRPr="004F6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4AC0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BC6AA6"/>
    <w:multiLevelType w:val="hybridMultilevel"/>
    <w:tmpl w:val="54E0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144542">
    <w:abstractNumId w:val="0"/>
  </w:num>
  <w:num w:numId="2" w16cid:durableId="63426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C5"/>
    <w:rsid w:val="00043412"/>
    <w:rsid w:val="0012139E"/>
    <w:rsid w:val="00173DD2"/>
    <w:rsid w:val="00412D55"/>
    <w:rsid w:val="0044159B"/>
    <w:rsid w:val="004F6731"/>
    <w:rsid w:val="00723352"/>
    <w:rsid w:val="007D5FCF"/>
    <w:rsid w:val="0093448E"/>
    <w:rsid w:val="0097793B"/>
    <w:rsid w:val="00AD7ACE"/>
    <w:rsid w:val="00C7751C"/>
    <w:rsid w:val="00D82176"/>
    <w:rsid w:val="00D92B3D"/>
    <w:rsid w:val="00E1384C"/>
    <w:rsid w:val="00F3291E"/>
    <w:rsid w:val="00F5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B3929"/>
  <w15:chartTrackingRefBased/>
  <w15:docId w15:val="{DE58739B-93D2-2E42-AA2D-5844ABBF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4C5"/>
    <w:rPr>
      <w:rFonts w:eastAsiaTheme="majorEastAsia" w:cstheme="majorBidi"/>
      <w:color w:val="272727" w:themeColor="text1" w:themeTint="D8"/>
    </w:rPr>
  </w:style>
  <w:style w:type="paragraph" w:styleId="Title">
    <w:name w:val="Title"/>
    <w:basedOn w:val="Normal"/>
    <w:next w:val="Normal"/>
    <w:link w:val="TitleChar"/>
    <w:uiPriority w:val="10"/>
    <w:qFormat/>
    <w:rsid w:val="00F55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4C5"/>
    <w:pPr>
      <w:spacing w:before="160"/>
      <w:jc w:val="center"/>
    </w:pPr>
    <w:rPr>
      <w:i/>
      <w:iCs/>
      <w:color w:val="404040" w:themeColor="text1" w:themeTint="BF"/>
    </w:rPr>
  </w:style>
  <w:style w:type="character" w:customStyle="1" w:styleId="QuoteChar">
    <w:name w:val="Quote Char"/>
    <w:basedOn w:val="DefaultParagraphFont"/>
    <w:link w:val="Quote"/>
    <w:uiPriority w:val="29"/>
    <w:rsid w:val="00F554C5"/>
    <w:rPr>
      <w:i/>
      <w:iCs/>
      <w:color w:val="404040" w:themeColor="text1" w:themeTint="BF"/>
    </w:rPr>
  </w:style>
  <w:style w:type="paragraph" w:styleId="ListParagraph">
    <w:name w:val="List Paragraph"/>
    <w:basedOn w:val="Normal"/>
    <w:uiPriority w:val="34"/>
    <w:qFormat/>
    <w:rsid w:val="00F554C5"/>
    <w:pPr>
      <w:ind w:left="720"/>
      <w:contextualSpacing/>
    </w:pPr>
  </w:style>
  <w:style w:type="character" w:styleId="IntenseEmphasis">
    <w:name w:val="Intense Emphasis"/>
    <w:basedOn w:val="DefaultParagraphFont"/>
    <w:uiPriority w:val="21"/>
    <w:qFormat/>
    <w:rsid w:val="00F554C5"/>
    <w:rPr>
      <w:i/>
      <w:iCs/>
      <w:color w:val="0F4761" w:themeColor="accent1" w:themeShade="BF"/>
    </w:rPr>
  </w:style>
  <w:style w:type="paragraph" w:styleId="IntenseQuote">
    <w:name w:val="Intense Quote"/>
    <w:basedOn w:val="Normal"/>
    <w:next w:val="Normal"/>
    <w:link w:val="IntenseQuoteChar"/>
    <w:uiPriority w:val="30"/>
    <w:qFormat/>
    <w:rsid w:val="00F55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4C5"/>
    <w:rPr>
      <w:i/>
      <w:iCs/>
      <w:color w:val="0F4761" w:themeColor="accent1" w:themeShade="BF"/>
    </w:rPr>
  </w:style>
  <w:style w:type="character" w:styleId="IntenseReference">
    <w:name w:val="Intense Reference"/>
    <w:basedOn w:val="DefaultParagraphFont"/>
    <w:uiPriority w:val="32"/>
    <w:qFormat/>
    <w:rsid w:val="00F554C5"/>
    <w:rPr>
      <w:b/>
      <w:bCs/>
      <w:smallCaps/>
      <w:color w:val="0F4761" w:themeColor="accent1" w:themeShade="BF"/>
      <w:spacing w:val="5"/>
    </w:rPr>
  </w:style>
  <w:style w:type="character" w:styleId="Hyperlink">
    <w:name w:val="Hyperlink"/>
    <w:basedOn w:val="DefaultParagraphFont"/>
    <w:uiPriority w:val="99"/>
    <w:unhideWhenUsed/>
    <w:rsid w:val="00F554C5"/>
    <w:rPr>
      <w:color w:val="467886" w:themeColor="hyperlink"/>
      <w:u w:val="single"/>
    </w:rPr>
  </w:style>
  <w:style w:type="character" w:styleId="FollowedHyperlink">
    <w:name w:val="FollowedHyperlink"/>
    <w:basedOn w:val="DefaultParagraphFont"/>
    <w:uiPriority w:val="99"/>
    <w:semiHidden/>
    <w:unhideWhenUsed/>
    <w:rsid w:val="00412D55"/>
    <w:rPr>
      <w:color w:val="96607D" w:themeColor="followedHyperlink"/>
      <w:u w:val="single"/>
    </w:rPr>
  </w:style>
  <w:style w:type="character" w:styleId="UnresolvedMention">
    <w:name w:val="Unresolved Mention"/>
    <w:basedOn w:val="DefaultParagraphFont"/>
    <w:uiPriority w:val="99"/>
    <w:semiHidden/>
    <w:unhideWhenUsed/>
    <w:rsid w:val="00412D55"/>
    <w:rPr>
      <w:color w:val="605E5C"/>
      <w:shd w:val="clear" w:color="auto" w:fill="E1DFDD"/>
    </w:rPr>
  </w:style>
  <w:style w:type="paragraph" w:customStyle="1" w:styleId="Default">
    <w:name w:val="Default"/>
    <w:rsid w:val="00173DD2"/>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va.com/design/DAGqiQ-NeyM/vTs8J-Lum-H1GnBh7CZMCw/watch?utm_content=DAGqiQ-NeyM&amp;utm_campaign=designshare&amp;utm_medium=link2&amp;utm_source=uniquelinks&amp;utlId=h6d5644f91e"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58C9E72C52F45B3134CBA86693395" ma:contentTypeVersion="14" ma:contentTypeDescription="Create a new document." ma:contentTypeScope="" ma:versionID="bb7765a0fd422de58253fc87b3567620">
  <xsd:schema xmlns:xsd="http://www.w3.org/2001/XMLSchema" xmlns:xs="http://www.w3.org/2001/XMLSchema" xmlns:p="http://schemas.microsoft.com/office/2006/metadata/properties" xmlns:ns2="265a7775-53c6-4118-9b65-31ef633bc972" xmlns:ns3="70d940cc-4198-4c2b-a535-bc0726fd7905" targetNamespace="http://schemas.microsoft.com/office/2006/metadata/properties" ma:root="true" ma:fieldsID="7bd758f43b9c5fbf49b0bca7895ce75c" ns2:_="" ns3:_="">
    <xsd:import namespace="265a7775-53c6-4118-9b65-31ef633bc972"/>
    <xsd:import namespace="70d940cc-4198-4c2b-a535-bc0726fd79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a7775-53c6-4118-9b65-31ef633bc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b1200-ba6e-4cde-9974-9e593fd12a0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d940cc-4198-4c2b-a535-bc0726fd790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5a7775-53c6-4118-9b65-31ef633bc9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E94CB4-B43B-4A21-8E77-F636F8814402}"/>
</file>

<file path=customXml/itemProps2.xml><?xml version="1.0" encoding="utf-8"?>
<ds:datastoreItem xmlns:ds="http://schemas.openxmlformats.org/officeDocument/2006/customXml" ds:itemID="{2C5E5CE9-0362-42B0-A3D1-2CBAE3D3BC12}"/>
</file>

<file path=customXml/itemProps3.xml><?xml version="1.0" encoding="utf-8"?>
<ds:datastoreItem xmlns:ds="http://schemas.openxmlformats.org/officeDocument/2006/customXml" ds:itemID="{089E2116-A7AF-4DDF-B15E-AF80A2442570}"/>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1820</Characters>
  <Application>Microsoft Office Word</Application>
  <DocSecurity>4</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Wymbs, Haley</dc:creator>
  <cp:keywords/>
  <dc:description/>
  <cp:lastModifiedBy>Ann Blair Kennedy</cp:lastModifiedBy>
  <cp:revision>2</cp:revision>
  <dcterms:created xsi:type="dcterms:W3CDTF">2026-01-16T22:41:00Z</dcterms:created>
  <dcterms:modified xsi:type="dcterms:W3CDTF">2026-01-16T22:41:00Z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0x010100C9A58C9E72C52F45B3134CBA86693395</vt:lpwstr>
  </property>
</Properties>
</file>