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C0D16" w14:textId="77777777" w:rsidR="00E904CD" w:rsidRPr="0009704F" w:rsidRDefault="00E904CD" w:rsidP="00E904CD">
      <w:pPr>
        <w:jc w:val="left"/>
        <w:rPr>
          <w:rFonts w:asciiTheme="majorHAnsi" w:eastAsia="Arial Unicode MS" w:hAnsiTheme="majorHAnsi" w:cstheme="majorHAnsi"/>
          <w:b/>
          <w:sz w:val="24"/>
          <w:szCs w:val="24"/>
        </w:rPr>
      </w:pPr>
      <w:r w:rsidRPr="00FB6B03">
        <w:rPr>
          <w:rFonts w:asciiTheme="majorHAnsi" w:eastAsia="Arial Unicode MS" w:hAnsiTheme="majorHAnsi" w:cstheme="majorHAnsi"/>
          <w:b/>
          <w:sz w:val="24"/>
          <w:szCs w:val="24"/>
        </w:rPr>
        <w:t>Table 1. Clinical characteristics of the patients performed radical prostatectomy according to positive surgical margin</w:t>
      </w:r>
    </w:p>
    <w:p w14:paraId="070EF34A" w14:textId="77777777" w:rsidR="00E904CD" w:rsidRDefault="00E904CD" w:rsidP="00E904CD">
      <w:pPr>
        <w:kinsoku w:val="0"/>
        <w:autoSpaceDE w:val="0"/>
        <w:autoSpaceDN w:val="0"/>
        <w:spacing w:line="480" w:lineRule="auto"/>
        <w:rPr>
          <w:rFonts w:ascii="Times New Roman" w:hAnsi="Times New Roman"/>
        </w:rPr>
      </w:pPr>
      <w:r w:rsidRPr="005640EF">
        <w:rPr>
          <w:noProof/>
        </w:rPr>
        <w:drawing>
          <wp:inline distT="0" distB="0" distL="0" distR="0" wp14:anchorId="7F7405D8" wp14:editId="211137B1">
            <wp:extent cx="5402580" cy="3572510"/>
            <wp:effectExtent l="0" t="0" r="0" b="8890"/>
            <wp:docPr id="78764871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57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81FBE" w14:textId="77777777" w:rsidR="00E904CD" w:rsidRDefault="00E904CD" w:rsidP="00E904CD">
      <w:pPr>
        <w:kinsoku w:val="0"/>
        <w:autoSpaceDE w:val="0"/>
        <w:autoSpaceDN w:val="0"/>
        <w:spacing w:line="480" w:lineRule="auto"/>
        <w:rPr>
          <w:rFonts w:ascii="Times New Roman" w:hAnsi="Times New Roman"/>
        </w:rPr>
      </w:pPr>
      <w:r w:rsidRPr="00F877B5">
        <w:rPr>
          <w:noProof/>
        </w:rPr>
        <w:drawing>
          <wp:inline distT="0" distB="0" distL="0" distR="0" wp14:anchorId="2C923D78" wp14:editId="014CF8F8">
            <wp:extent cx="5402580" cy="1244600"/>
            <wp:effectExtent l="0" t="0" r="0" b="0"/>
            <wp:docPr id="191942574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6AF43" w14:textId="77777777" w:rsidR="00E904CD" w:rsidRDefault="00E904CD" w:rsidP="00E904CD">
      <w:pPr>
        <w:kinsoku w:val="0"/>
        <w:autoSpaceDE w:val="0"/>
        <w:autoSpaceDN w:val="0"/>
        <w:spacing w:line="480" w:lineRule="auto"/>
        <w:rPr>
          <w:rFonts w:ascii="Times New Roman" w:hAnsi="Times New Roman"/>
        </w:rPr>
      </w:pPr>
    </w:p>
    <w:p w14:paraId="417E851E" w14:textId="77777777" w:rsidR="00E904CD" w:rsidRDefault="00E904CD" w:rsidP="00E904CD">
      <w:pPr>
        <w:widowControl/>
        <w:jc w:val="left"/>
        <w:rPr>
          <w:rFonts w:asciiTheme="majorHAnsi" w:eastAsia="Arial Unicode MS" w:hAnsiTheme="majorHAnsi" w:cstheme="majorHAnsi"/>
          <w:b/>
          <w:sz w:val="24"/>
          <w:szCs w:val="24"/>
        </w:rPr>
      </w:pPr>
      <w:r>
        <w:rPr>
          <w:rFonts w:asciiTheme="majorHAnsi" w:eastAsia="Arial Unicode MS" w:hAnsiTheme="majorHAnsi" w:cstheme="majorHAnsi"/>
          <w:b/>
          <w:sz w:val="24"/>
          <w:szCs w:val="24"/>
        </w:rPr>
        <w:br w:type="page"/>
      </w:r>
    </w:p>
    <w:p w14:paraId="2DC59954" w14:textId="77777777" w:rsidR="00E904CD" w:rsidRPr="00517C91" w:rsidRDefault="00E904CD" w:rsidP="00E904CD">
      <w:pPr>
        <w:jc w:val="left"/>
        <w:rPr>
          <w:rFonts w:asciiTheme="majorHAnsi" w:eastAsia="Arial Unicode MS" w:hAnsiTheme="majorHAnsi" w:cstheme="majorHAnsi"/>
          <w:b/>
          <w:sz w:val="24"/>
          <w:szCs w:val="24"/>
        </w:rPr>
      </w:pPr>
      <w:r w:rsidRPr="00517C91">
        <w:rPr>
          <w:rFonts w:asciiTheme="majorHAnsi" w:eastAsia="Arial Unicode MS" w:hAnsiTheme="majorHAnsi" w:cstheme="majorHAnsi"/>
          <w:b/>
          <w:sz w:val="24"/>
          <w:szCs w:val="24"/>
        </w:rPr>
        <w:lastRenderedPageBreak/>
        <w:t>Table 2. Perioperative outcomes and pathological results of the patients performed radical prostatectomy according to positive surgical margin</w:t>
      </w:r>
    </w:p>
    <w:p w14:paraId="109805A8" w14:textId="77777777" w:rsidR="00E904CD" w:rsidRDefault="00E904CD" w:rsidP="00E904CD">
      <w:pPr>
        <w:kinsoku w:val="0"/>
        <w:autoSpaceDE w:val="0"/>
        <w:autoSpaceDN w:val="0"/>
        <w:spacing w:line="480" w:lineRule="auto"/>
        <w:rPr>
          <w:rFonts w:ascii="Times New Roman" w:hAnsi="Times New Roman"/>
        </w:rPr>
      </w:pPr>
      <w:r w:rsidRPr="00F62739">
        <w:rPr>
          <w:noProof/>
        </w:rPr>
        <w:drawing>
          <wp:inline distT="0" distB="0" distL="0" distR="0" wp14:anchorId="00F7E371" wp14:editId="40DD1302">
            <wp:extent cx="5402580" cy="3669030"/>
            <wp:effectExtent l="0" t="0" r="0" b="0"/>
            <wp:docPr id="415101547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66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DC537" w14:textId="77777777" w:rsidR="00E904CD" w:rsidRDefault="00E904CD" w:rsidP="00E904CD">
      <w:pPr>
        <w:kinsoku w:val="0"/>
        <w:autoSpaceDE w:val="0"/>
        <w:autoSpaceDN w:val="0"/>
        <w:spacing w:line="480" w:lineRule="auto"/>
        <w:rPr>
          <w:rFonts w:ascii="Times New Roman" w:hAnsi="Times New Roman"/>
        </w:rPr>
      </w:pPr>
      <w:r w:rsidRPr="00A01E31">
        <w:rPr>
          <w:noProof/>
        </w:rPr>
        <w:drawing>
          <wp:inline distT="0" distB="0" distL="0" distR="0" wp14:anchorId="7C2F1876" wp14:editId="35CA6B91">
            <wp:extent cx="5402580" cy="1090930"/>
            <wp:effectExtent l="0" t="0" r="0" b="0"/>
            <wp:docPr id="45787436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109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397E3" w14:textId="77777777" w:rsidR="00E904CD" w:rsidRDefault="00E904CD" w:rsidP="00E904CD">
      <w:pPr>
        <w:kinsoku w:val="0"/>
        <w:autoSpaceDE w:val="0"/>
        <w:autoSpaceDN w:val="0"/>
        <w:spacing w:line="480" w:lineRule="auto"/>
        <w:rPr>
          <w:rFonts w:ascii="Times New Roman" w:hAnsi="Times New Roman"/>
        </w:rPr>
      </w:pPr>
    </w:p>
    <w:p w14:paraId="2886AF31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4CD"/>
    <w:rsid w:val="002978F5"/>
    <w:rsid w:val="002A2DBA"/>
    <w:rsid w:val="003852CF"/>
    <w:rsid w:val="004E780C"/>
    <w:rsid w:val="00E904C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3052D"/>
  <w15:chartTrackingRefBased/>
  <w15:docId w15:val="{D3D95971-B90B-4FF4-94F8-1ABFDF007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04CD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04C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04C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04C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04C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04C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04C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04C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04C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04C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4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04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04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04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04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04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04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04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04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04C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0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04C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04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04C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04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04C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04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04C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04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04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233</Characters>
  <Application>Microsoft Office Word</Application>
  <DocSecurity>0</DocSecurity>
  <Lines>3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2026-02-17T11:57:00Z</dcterms:created>
  <dcterms:modified xsi:type="dcterms:W3CDTF">2026-02-17T11:57:00Z</dcterms:modified>
</cp:coreProperties>
</file>