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E679">
      <w:pPr>
        <w:adjustRightInd w:val="0"/>
        <w:snapToGrid w:val="0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 xml:space="preserve">Table </w:t>
      </w:r>
      <w:r>
        <w:rPr>
          <w:rFonts w:hint="eastAsia" w:ascii="Arial" w:hAnsi="Arial" w:cs="Arial"/>
          <w:b/>
          <w:bCs/>
          <w:color w:val="auto"/>
          <w:sz w:val="21"/>
          <w:szCs w:val="21"/>
          <w:lang w:val="en-US" w:eastAsia="zh-CN"/>
        </w:rPr>
        <w:t>S</w:t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1 Sample information and isotope data of the human and animal bones from the </w:t>
      </w:r>
      <w:r>
        <w:rPr>
          <w:rFonts w:hint="eastAsia" w:ascii="Arial" w:hAnsi="Arial" w:cs="Arial"/>
          <w:b/>
          <w:bCs/>
          <w:color w:val="auto"/>
          <w:sz w:val="21"/>
          <w:szCs w:val="21"/>
          <w:lang w:eastAsia="zh-CN"/>
        </w:rPr>
        <w:t>MeiShan</w:t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site, Henan Province, China.</w:t>
      </w:r>
    </w:p>
    <w:tbl>
      <w:tblPr>
        <w:tblStyle w:val="2"/>
        <w:tblW w:w="9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19"/>
        <w:gridCol w:w="1130"/>
        <w:gridCol w:w="821"/>
        <w:gridCol w:w="632"/>
        <w:gridCol w:w="866"/>
        <w:gridCol w:w="968"/>
        <w:gridCol w:w="654"/>
        <w:gridCol w:w="654"/>
        <w:gridCol w:w="581"/>
        <w:gridCol w:w="811"/>
        <w:gridCol w:w="811"/>
      </w:tblGrid>
      <w:tr w14:paraId="4827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6F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Lab No.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F5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Context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6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Phase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4F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pecies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0C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Age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8B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Element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06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Collagen content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34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</w:t>
            </w: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B0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02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C:N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41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4"/>
                <w:rFonts w:hint="default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δ</w:t>
            </w:r>
            <w:r>
              <w:rPr>
                <w:rStyle w:val="5"/>
                <w:rFonts w:hint="default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13</w:t>
            </w:r>
            <w:r>
              <w:rPr>
                <w:rStyle w:val="6"/>
                <w:rFonts w:hint="default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C</w:t>
            </w:r>
            <w:r>
              <w:rPr>
                <w:rStyle w:val="6"/>
                <w:rFonts w:hint="eastAsia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‰</w:t>
            </w: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04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Style w:val="4"/>
                <w:rFonts w:hint="default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δ</w:t>
            </w:r>
            <w:r>
              <w:rPr>
                <w:rStyle w:val="5"/>
                <w:rFonts w:hint="default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15</w:t>
            </w:r>
            <w:r>
              <w:rPr>
                <w:rStyle w:val="6"/>
                <w:rFonts w:hint="default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N</w:t>
            </w:r>
            <w:r>
              <w:rPr>
                <w:rStyle w:val="6"/>
                <w:rFonts w:hint="eastAsia" w:ascii="Arial" w:hAnsi="Arial" w:cs="Arial"/>
                <w:b/>
                <w:color w:val="auto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‰</w:t>
            </w:r>
            <w:r>
              <w:rPr>
                <w:rFonts w:hint="eastAsia" w:ascii="Arial" w:hAnsi="Arial" w:eastAsia="宋体" w:cs="Arial"/>
                <w:b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</w:tr>
      <w:tr w14:paraId="2F13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Unknown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4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C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Ulna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4.6%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41.2 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14.9 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-9.5 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8.1 </w:t>
            </w:r>
          </w:p>
        </w:tc>
      </w:tr>
      <w:tr w14:paraId="7B93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T11H35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6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Radius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E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8.4 </w:t>
            </w:r>
          </w:p>
        </w:tc>
      </w:tr>
      <w:tr w14:paraId="3221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T15M2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9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Child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Skull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-11.5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8.7 </w:t>
            </w:r>
          </w:p>
        </w:tc>
      </w:tr>
      <w:tr w14:paraId="603A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T15H1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0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3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 </w:t>
            </w:r>
          </w:p>
        </w:tc>
      </w:tr>
      <w:tr w14:paraId="74E2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T16H2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Ulna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7.4%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D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8.7 </w:t>
            </w:r>
          </w:p>
        </w:tc>
      </w:tr>
      <w:tr w14:paraId="7641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T16H31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0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Humerus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7.7%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D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 </w:t>
            </w:r>
          </w:p>
        </w:tc>
      </w:tr>
      <w:tr w14:paraId="670D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T17③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8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3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Femur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4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-14.1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10.8 </w:t>
            </w:r>
          </w:p>
        </w:tc>
      </w:tr>
      <w:tr w14:paraId="2A85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T18H50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Tibia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10.7%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8.5 </w:t>
            </w:r>
          </w:p>
        </w:tc>
      </w:tr>
      <w:tr w14:paraId="308D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8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T19H60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B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Skull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0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 </w:t>
            </w:r>
          </w:p>
        </w:tc>
      </w:tr>
      <w:tr w14:paraId="6412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T25H21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C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1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Tibia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5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7.5 </w:t>
            </w:r>
          </w:p>
        </w:tc>
      </w:tr>
      <w:tr w14:paraId="71A0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T26④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5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Skull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 </w:t>
            </w:r>
          </w:p>
        </w:tc>
      </w:tr>
      <w:tr w14:paraId="1A5D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T27H21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1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Tibia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8.3 </w:t>
            </w:r>
          </w:p>
        </w:tc>
      </w:tr>
      <w:tr w14:paraId="741F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T27F10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Child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Femur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-16.6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12.3 </w:t>
            </w:r>
          </w:p>
        </w:tc>
      </w:tr>
      <w:tr w14:paraId="1222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T30H23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Baby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 bone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7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-16.5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11.5 </w:t>
            </w:r>
          </w:p>
        </w:tc>
      </w:tr>
      <w:tr w14:paraId="306B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T33H71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1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Radius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-13.4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8.7 </w:t>
            </w:r>
          </w:p>
        </w:tc>
      </w:tr>
      <w:tr w14:paraId="0396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T34③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Femur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8.4%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6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-6.8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9.3 </w:t>
            </w:r>
          </w:p>
        </w:tc>
      </w:tr>
      <w:tr w14:paraId="7E5A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T36③A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Humerus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F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-10.5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 </w:t>
            </w:r>
          </w:p>
        </w:tc>
      </w:tr>
      <w:tr w14:paraId="4BF0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T10H1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Yinxu period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9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3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F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 </w:t>
            </w:r>
          </w:p>
        </w:tc>
      </w:tr>
      <w:tr w14:paraId="3004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T11④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0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7.4 </w:t>
            </w:r>
          </w:p>
        </w:tc>
      </w:tr>
      <w:tr w14:paraId="21A5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T11④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8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 </w:t>
            </w:r>
          </w:p>
        </w:tc>
      </w:tr>
      <w:tr w14:paraId="55D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3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T11④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DB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Malor tooth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1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5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 </w:t>
            </w:r>
          </w:p>
        </w:tc>
      </w:tr>
      <w:tr w14:paraId="7317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T15④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0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9.6 </w:t>
            </w:r>
          </w:p>
        </w:tc>
      </w:tr>
      <w:tr w14:paraId="5045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2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0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T16H2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F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E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4.7%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-6.8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 </w:t>
            </w:r>
          </w:p>
        </w:tc>
      </w:tr>
      <w:tr w14:paraId="2602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T25H27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F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-6.0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6.3 </w:t>
            </w:r>
          </w:p>
        </w:tc>
      </w:tr>
      <w:tr w14:paraId="6B9D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T27F10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D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Phalanx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4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-17.1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D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 </w:t>
            </w:r>
          </w:p>
        </w:tc>
      </w:tr>
      <w:tr w14:paraId="1116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1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T28③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4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8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 </w:t>
            </w:r>
          </w:p>
        </w:tc>
      </w:tr>
      <w:tr w14:paraId="79F7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T28③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3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7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F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7.7 </w:t>
            </w:r>
          </w:p>
        </w:tc>
      </w:tr>
      <w:tr w14:paraId="1B23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T28③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1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5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7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-14.0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7.4 </w:t>
            </w:r>
          </w:p>
        </w:tc>
      </w:tr>
      <w:tr w14:paraId="650A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T31③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8.8 </w:t>
            </w:r>
          </w:p>
        </w:tc>
      </w:tr>
      <w:tr w14:paraId="0D6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T31H66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9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0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 </w:t>
            </w:r>
          </w:p>
        </w:tc>
      </w:tr>
      <w:tr w14:paraId="04BE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T32H82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7.3 </w:t>
            </w:r>
          </w:p>
        </w:tc>
      </w:tr>
      <w:tr w14:paraId="003F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T32H84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5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1.5%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7.3 </w:t>
            </w:r>
          </w:p>
        </w:tc>
      </w:tr>
      <w:tr w14:paraId="6464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T32H84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1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1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-9.7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 </w:t>
            </w:r>
          </w:p>
        </w:tc>
      </w:tr>
      <w:tr w14:paraId="51F8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T32H84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7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C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7.1 </w:t>
            </w:r>
          </w:p>
        </w:tc>
      </w:tr>
      <w:tr w14:paraId="20A4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T33④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7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C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7.3 </w:t>
            </w:r>
          </w:p>
        </w:tc>
      </w:tr>
      <w:tr w14:paraId="75C9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T33H71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8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A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4.4%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6.7 </w:t>
            </w:r>
          </w:p>
        </w:tc>
      </w:tr>
      <w:tr w14:paraId="0D6D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T33H80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Pig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2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6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-6.6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5.8 </w:t>
            </w:r>
          </w:p>
        </w:tc>
      </w:tr>
      <w:tr w14:paraId="079C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5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T10H1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Yinxu period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Dog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7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8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7.1 </w:t>
            </w:r>
          </w:p>
        </w:tc>
      </w:tr>
      <w:tr w14:paraId="6EA3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MS39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T24H26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Dog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D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8.3 </w:t>
            </w:r>
          </w:p>
        </w:tc>
      </w:tr>
      <w:tr w14:paraId="2E3B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9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8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Dog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6.3 </w:t>
            </w:r>
          </w:p>
        </w:tc>
      </w:tr>
      <w:tr w14:paraId="2258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D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T27F10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Dog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6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-10.0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 </w:t>
            </w:r>
          </w:p>
        </w:tc>
      </w:tr>
      <w:tr w14:paraId="200A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T28③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Dog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D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7.6 </w:t>
            </w:r>
          </w:p>
        </w:tc>
      </w:tr>
      <w:tr w14:paraId="5B83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E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T11H38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Unknown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Cattle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7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Humerus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6.4%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5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-8.2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5.5 </w:t>
            </w:r>
          </w:p>
        </w:tc>
      </w:tr>
      <w:tr w14:paraId="212C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T18H50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Cattle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Femur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6.3%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-12.5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7.7 </w:t>
            </w:r>
          </w:p>
        </w:tc>
      </w:tr>
      <w:tr w14:paraId="2460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T19②B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1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Cattle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2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10.4%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-7.0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9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 </w:t>
            </w:r>
          </w:p>
        </w:tc>
      </w:tr>
      <w:tr w14:paraId="2890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T31H66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Cattle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86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1.5%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7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7.4 </w:t>
            </w:r>
          </w:p>
        </w:tc>
      </w:tr>
      <w:tr w14:paraId="4147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T16H2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Cattle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69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 </w:t>
            </w:r>
          </w:p>
        </w:tc>
      </w:tr>
      <w:tr w14:paraId="0850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T34③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42.2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 </w:t>
            </w:r>
          </w:p>
        </w:tc>
      </w:tr>
      <w:tr w14:paraId="15AD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T16H2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B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F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-11.6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 </w:t>
            </w:r>
          </w:p>
        </w:tc>
      </w:tr>
      <w:tr w14:paraId="45EB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MS49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6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T17②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C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Yinxu period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A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D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 </w:t>
            </w:r>
          </w:p>
        </w:tc>
      </w:tr>
      <w:tr w14:paraId="58CC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T17③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9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5.6%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 </w:t>
            </w:r>
          </w:p>
        </w:tc>
      </w:tr>
      <w:tr w14:paraId="1E0B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E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-17.9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</w:tr>
      <w:tr w14:paraId="46C4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T31H66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8.4%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2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 </w:t>
            </w:r>
          </w:p>
        </w:tc>
      </w:tr>
      <w:tr w14:paraId="462E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T33④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5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D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-17.3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</w:tr>
      <w:tr w14:paraId="10A9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T33H80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6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Sheep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9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Mandible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43.5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-14.9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5.2 </w:t>
            </w:r>
          </w:p>
        </w:tc>
      </w:tr>
      <w:tr w14:paraId="7299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T10H1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Yinxu period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6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Scapula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6.3%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43.1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-20.6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</w:tr>
      <w:tr w14:paraId="333C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D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T18H50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F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Tibia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1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C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-19.4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</w:tr>
      <w:tr w14:paraId="15D2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T25H21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1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Femur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6.3%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43.6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4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 </w:t>
            </w:r>
          </w:p>
        </w:tc>
      </w:tr>
      <w:tr w14:paraId="289F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T31H66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8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Radius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42.8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F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 </w:t>
            </w:r>
          </w:p>
        </w:tc>
      </w:tr>
      <w:tr w14:paraId="087F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T31H66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Erlitou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B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Scapula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B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 </w:t>
            </w:r>
          </w:p>
        </w:tc>
      </w:tr>
      <w:tr w14:paraId="7FFD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T32H84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B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8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Scapula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43.9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-18.7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 </w:t>
            </w:r>
          </w:p>
        </w:tc>
      </w:tr>
      <w:tr w14:paraId="7BA0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T34③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7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Tibia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43.3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8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-19.2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 </w:t>
            </w:r>
          </w:p>
        </w:tc>
      </w:tr>
      <w:tr w14:paraId="32AA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T34③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Cervid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1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Humerus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F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35.4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13.1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-19.2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 </w:t>
            </w:r>
          </w:p>
        </w:tc>
      </w:tr>
      <w:tr w14:paraId="4A49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6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MS65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T27F10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Longshan culture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2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Felis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A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Humerus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12.3%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42.7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-15.3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7.6 </w:t>
            </w:r>
          </w:p>
        </w:tc>
      </w:tr>
    </w:tbl>
    <w:p w14:paraId="4BC53A41">
      <w:pPr>
        <w:adjustRightInd w:val="0"/>
        <w:snapToGrid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F998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F5491"/>
    <w:rsid w:val="2A6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2026-01-31T15:42:00Z</dcterms:created>
  <dc:creator>陈相龙</dc:creator>
  <cp:lastModifiedBy>陈相龙</cp:lastModifiedBy>
  <dcterms:modified xsi:type="dcterms:W3CDTF">2026-01-31T15:44:40Z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D45CA40FC86546A0B8CE3B58486B96ED_11</vt:lpwstr>
  </property>
  <property fmtid="{D5CDD505-2E9C-101B-9397-08002B2CF9AE}" pid="4" name="KSOTemplateDocerSaveRecord">
    <vt:lpwstr>eyJoZGlkIjoiNjM2YzA4NTM4ZDgxYTFkMmM1NGVkMDg1MmQ4YmFiMTgiLCJ1c2VySWQiOiI1NjQ4OTIwNjQifQ==</vt:lpwstr>
  </property>
</Properties>
</file>