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58D36B">
      <w:pPr>
        <w:spacing w:line="360" w:lineRule="auto"/>
        <w:jc w:val="both"/>
        <w:rPr>
          <w:rFonts w:hint="eastAsia" w:ascii="Times New Roman" w:hAnsi="Times New Roman" w:eastAsia="宋体" w:cs="Times New Roman"/>
          <w:sz w:val="24"/>
          <w:szCs w:val="28"/>
          <w:lang w:eastAsia="zh-CN"/>
        </w:rPr>
      </w:pPr>
      <w:r>
        <w:rPr>
          <w:rFonts w:hint="eastAsia" w:ascii="Times New Roman" w:hAnsi="Times New Roman" w:eastAsia="宋体" w:cs="Times New Roman"/>
          <w:sz w:val="24"/>
          <w:szCs w:val="28"/>
          <w:lang w:eastAsia="zh-CN"/>
        </w:rPr>
        <w:drawing>
          <wp:inline distT="0" distB="0" distL="114300" distR="114300">
            <wp:extent cx="5533390" cy="4648200"/>
            <wp:effectExtent l="0" t="0" r="13970" b="0"/>
            <wp:docPr id="1" name="图片 1" descr="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3339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1E6EA">
      <w:pPr>
        <w:spacing w:line="360" w:lineRule="auto"/>
        <w:rPr>
          <w:rFonts w:ascii="Times New Roman" w:hAnsi="Times New Roman" w:eastAsia="宋体" w:cs="Times New Roman"/>
          <w:b w:val="0"/>
          <w:bCs w:val="0"/>
          <w:szCs w:val="21"/>
        </w:rPr>
      </w:pPr>
      <w:r>
        <w:rPr>
          <w:rFonts w:hint="eastAsia" w:ascii="Times New Roman" w:hAnsi="Times New Roman" w:eastAsia="宋体" w:cs="Times New Roman"/>
          <w:b w:val="0"/>
          <w:bCs w:val="0"/>
          <w:szCs w:val="21"/>
        </w:rPr>
        <w:t>Fig</w:t>
      </w:r>
      <w:r>
        <w:rPr>
          <w:rFonts w:hint="eastAsia" w:ascii="Times New Roman" w:hAnsi="Times New Roman" w:eastAsia="宋体" w:cs="Times New Roman"/>
          <w:b w:val="0"/>
          <w:bCs w:val="0"/>
          <w:szCs w:val="21"/>
          <w:lang w:val="en-US" w:eastAsia="zh-CN"/>
        </w:rPr>
        <w:t>ure</w:t>
      </w:r>
      <w:r>
        <w:rPr>
          <w:rFonts w:hint="eastAsia" w:ascii="Times New Roman" w:hAnsi="Times New Roman" w:eastAsia="宋体" w:cs="Times New Roman"/>
          <w:b w:val="0"/>
          <w:bCs w:val="0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b w:val="0"/>
          <w:bCs w:val="0"/>
          <w:szCs w:val="21"/>
          <w:lang w:val="en-US" w:eastAsia="zh-CN"/>
        </w:rPr>
        <w:t>S1.</w:t>
      </w:r>
      <w:r>
        <w:rPr>
          <w:rFonts w:hint="eastAsia" w:ascii="Times New Roman" w:hAnsi="Times New Roman" w:eastAsia="宋体" w:cs="Times New Roman"/>
          <w:b w:val="0"/>
          <w:bCs w:val="0"/>
          <w:szCs w:val="21"/>
        </w:rPr>
        <w:t>Normal distribution of leaf size related traits in RIL population under natural cultivation environment and BLUP.</w:t>
      </w:r>
    </w:p>
    <w:p w14:paraId="5CAE66FE">
      <w:pPr>
        <w:spacing w:line="360" w:lineRule="auto"/>
        <w:jc w:val="both"/>
        <w:rPr>
          <w:rFonts w:ascii="Times New Roman" w:hAnsi="Times New Roman" w:eastAsia="宋体" w:cs="Times New Roman"/>
          <w:sz w:val="18"/>
          <w:szCs w:val="18"/>
        </w:rPr>
      </w:pPr>
      <w:r>
        <w:rPr>
          <w:rFonts w:hint="eastAsia" w:ascii="Times New Roman" w:hAnsi="Times New Roman" w:eastAsia="宋体" w:cs="Times New Roman"/>
          <w:sz w:val="18"/>
          <w:szCs w:val="18"/>
        </w:rPr>
        <w:t>A-C. Normal distribution of length, width and area of population flag leaves; D-F. Normal distribution of length, width and area of the second leaf of a population; G-I. Normal distribution of length, width and area of the third leaf of population</w:t>
      </w:r>
    </w:p>
    <w:p w14:paraId="0D1FFD95"/>
    <w:p w14:paraId="7931B36C"/>
    <w:p w14:paraId="20A264E5">
      <w:bookmarkStart w:id="0" w:name="_GoBack"/>
      <w:bookmarkEnd w:id="0"/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E8F3C08"/>
    <w:rsid w:val="0A8235E3"/>
    <w:rsid w:val="0E8F3C08"/>
    <w:rsid w:val="10CF6B0E"/>
    <w:rsid w:val="3E9938A3"/>
    <w:rsid w:val="488F1019"/>
    <w:rsid w:val="5D3B6085"/>
    <w:rsid w:val="79F50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17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2026-01-15T08:38:00Z</dcterms:created>
  <dc:creator>王晓方</dc:creator>
  <cp:lastModifiedBy>王晓方</cp:lastModifiedBy>
  <dcterms:modified xsi:type="dcterms:W3CDTF">2026-01-30T07:43:14Z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CB4BB555509C48C5B771F2ADC2BDAD0D_13</vt:lpwstr>
  </property>
  <property fmtid="{D5CDD505-2E9C-101B-9397-08002B2CF9AE}" pid="4" name="KSOTemplateDocerSaveRecord">
    <vt:lpwstr>eyJoZGlkIjoiZGNmZjE3YjQ5NTdkOGVkODkzZTFmNTFiM2Y4MGZiMmMiLCJ1c2VySWQiOiIxNzE4MTc4ODAwIn0=</vt:lpwstr>
  </property>
</Properties>
</file>