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63B" w:rsidRPr="00CC58E1" w:rsidRDefault="00D4363B" w:rsidP="00DE3484">
      <w:pPr>
        <w:rPr>
          <w:rFonts w:ascii="Times New Roman" w:hAnsi="Times New Roman" w:cs="Times New Roman"/>
        </w:rPr>
      </w:pPr>
      <w:bookmarkStart w:id="0" w:name="_GoBack"/>
      <w:bookmarkEnd w:id="0"/>
      <w:r w:rsidRPr="00CC58E1">
        <w:rPr>
          <w:rFonts w:ascii="Times New Roman" w:hAnsi="Times New Roman" w:cs="Times New Roman"/>
        </w:rPr>
        <w:t>Supplement Table 1: The cl</w:t>
      </w:r>
      <w:r w:rsidR="00D865A3">
        <w:rPr>
          <w:rFonts w:ascii="Times New Roman" w:hAnsi="Times New Roman" w:cs="Times New Roman"/>
        </w:rPr>
        <w:t xml:space="preserve">inic–pathological </w:t>
      </w:r>
      <w:r w:rsidR="00DE3484">
        <w:rPr>
          <w:rFonts w:ascii="Times New Roman" w:hAnsi="Times New Roman" w:cs="Times New Roman" w:hint="eastAsia"/>
        </w:rPr>
        <w:t>characteristics</w:t>
      </w:r>
      <w:r w:rsidR="00D865A3">
        <w:rPr>
          <w:rFonts w:ascii="Times New Roman" w:hAnsi="Times New Roman" w:cs="Times New Roman"/>
        </w:rPr>
        <w:t xml:space="preserve"> of </w:t>
      </w:r>
      <w:r w:rsidR="00D865A3">
        <w:rPr>
          <w:rFonts w:ascii="Times New Roman" w:hAnsi="Times New Roman" w:cs="Times New Roman" w:hint="eastAsia"/>
        </w:rPr>
        <w:t>breast cancer</w:t>
      </w:r>
      <w:r w:rsidR="00D865A3">
        <w:rPr>
          <w:rFonts w:ascii="Times New Roman" w:hAnsi="Times New Roman" w:cs="Times New Roman"/>
        </w:rPr>
        <w:t xml:space="preserve"> </w:t>
      </w:r>
      <w:r w:rsidR="00DE3484">
        <w:rPr>
          <w:rFonts w:ascii="Times New Roman" w:hAnsi="Times New Roman" w:cs="Times New Roman" w:hint="eastAsia"/>
        </w:rPr>
        <w:t>samples</w:t>
      </w:r>
      <w:r w:rsidRPr="00CC58E1">
        <w:rPr>
          <w:rFonts w:ascii="Times New Roman" w:hAnsi="Times New Roman" w:cs="Times New Roman"/>
        </w:rPr>
        <w:t xml:space="preserve"> from TCGA database.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0"/>
        <w:gridCol w:w="1600"/>
        <w:gridCol w:w="2131"/>
        <w:gridCol w:w="2131"/>
      </w:tblGrid>
      <w:tr w:rsidR="00492863" w:rsidRPr="00CC58E1" w:rsidTr="006D6883"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</w:tcPr>
          <w:p w:rsidR="00492863" w:rsidRPr="00CC58E1" w:rsidRDefault="00492863" w:rsidP="00DE3484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 xml:space="preserve">Clinic–pathological </w:t>
            </w:r>
            <w:r w:rsidR="00DE3484">
              <w:rPr>
                <w:rFonts w:ascii="Times New Roman" w:hAnsi="Times New Roman" w:cs="Times New Roman" w:hint="eastAsia"/>
              </w:rPr>
              <w:t>characteristics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:rsidR="00492863" w:rsidRPr="00CC58E1" w:rsidRDefault="00C847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Classification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Total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Percentage</w:t>
            </w:r>
            <w:r>
              <w:rPr>
                <w:rFonts w:ascii="Times New Roman" w:hAnsi="Times New Roman" w:cs="Times New Roman" w:hint="eastAsia"/>
              </w:rPr>
              <w:t xml:space="preserve"> (%)</w:t>
            </w:r>
          </w:p>
        </w:tc>
      </w:tr>
      <w:tr w:rsidR="00492863" w:rsidRPr="00CC58E1" w:rsidTr="006D6883">
        <w:tc>
          <w:tcPr>
            <w:tcW w:w="2660" w:type="dxa"/>
            <w:tcBorders>
              <w:top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600" w:type="dxa"/>
            <w:tcBorders>
              <w:top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&lt;=65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776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70.74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&gt;65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321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29.26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1.09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1085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98.91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Stage</w:t>
            </w: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183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16.68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621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56.61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III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249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22.70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IV</w:t>
            </w:r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1.82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proofErr w:type="spellStart"/>
            <w:r w:rsidRPr="00CC58E1">
              <w:rPr>
                <w:rFonts w:ascii="Times New Roman" w:hAnsi="Times New Roman" w:cs="Times New Roman"/>
              </w:rPr>
              <w:t>Unknow</w:t>
            </w:r>
            <w:proofErr w:type="spellEnd"/>
          </w:p>
        </w:tc>
        <w:tc>
          <w:tcPr>
            <w:tcW w:w="2131" w:type="dxa"/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24</w:t>
            </w:r>
          </w:p>
        </w:tc>
        <w:tc>
          <w:tcPr>
            <w:tcW w:w="2131" w:type="dxa"/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2.19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T Classification</w:t>
            </w: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281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25.62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635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57.89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138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12.58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40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3.65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nknow</w:t>
            </w:r>
            <w:proofErr w:type="spellEnd"/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0.27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N Classification</w:t>
            </w: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516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47.04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364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33.18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120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10.94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N3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77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7.02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</w:t>
            </w:r>
            <w:r>
              <w:rPr>
                <w:rFonts w:ascii="Times New Roman" w:hAnsi="Times New Roman" w:cs="Times New Roman" w:hint="eastAsia"/>
              </w:rPr>
              <w:t>nknow</w:t>
            </w:r>
            <w:proofErr w:type="spellEnd"/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20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1.82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M Classification</w:t>
            </w: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M0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912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83.14</w:t>
            </w:r>
          </w:p>
        </w:tc>
      </w:tr>
      <w:tr w:rsidR="00492863" w:rsidRPr="00CC58E1" w:rsidTr="006D6883">
        <w:tc>
          <w:tcPr>
            <w:tcW w:w="266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 w:rsidRPr="00CC58E1">
              <w:rPr>
                <w:rFonts w:ascii="Times New Roman" w:hAnsi="Times New Roman" w:cs="Times New Roman"/>
              </w:rPr>
              <w:t>M1</w:t>
            </w:r>
          </w:p>
        </w:tc>
        <w:tc>
          <w:tcPr>
            <w:tcW w:w="2131" w:type="dxa"/>
          </w:tcPr>
          <w:p w:rsidR="00492863" w:rsidRPr="00CC58E1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</w:t>
            </w:r>
          </w:p>
        </w:tc>
        <w:tc>
          <w:tcPr>
            <w:tcW w:w="2131" w:type="dxa"/>
          </w:tcPr>
          <w:p w:rsidR="00492863" w:rsidRDefault="00492863" w:rsidP="00A32A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2.01</w:t>
            </w:r>
          </w:p>
        </w:tc>
      </w:tr>
      <w:tr w:rsidR="00492863" w:rsidRPr="00CC58E1" w:rsidTr="006D6883">
        <w:tc>
          <w:tcPr>
            <w:tcW w:w="2660" w:type="dxa"/>
            <w:tcBorders>
              <w:bottom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00" w:type="dxa"/>
            <w:tcBorders>
              <w:bottom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proofErr w:type="spellStart"/>
            <w:r w:rsidRPr="00CC58E1">
              <w:rPr>
                <w:rFonts w:ascii="Times New Roman" w:hAnsi="Times New Roman" w:cs="Times New Roman"/>
              </w:rPr>
              <w:t>Unknow</w:t>
            </w:r>
            <w:proofErr w:type="spellEnd"/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492863" w:rsidRPr="00CC58E1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163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:rsidR="00492863" w:rsidRDefault="004928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14.86</w:t>
            </w:r>
          </w:p>
        </w:tc>
      </w:tr>
    </w:tbl>
    <w:p w:rsidR="00ED1746" w:rsidRPr="00CC58E1" w:rsidRDefault="00ED1746">
      <w:pPr>
        <w:rPr>
          <w:rFonts w:ascii="Times New Roman" w:hAnsi="Times New Roman" w:cs="Times New Roman"/>
        </w:rPr>
      </w:pPr>
    </w:p>
    <w:sectPr w:rsidR="00ED1746" w:rsidRPr="00CC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980" w:rsidRDefault="004E0980" w:rsidP="00D4363B">
      <w:r>
        <w:separator/>
      </w:r>
    </w:p>
  </w:endnote>
  <w:endnote w:type="continuationSeparator" w:id="0">
    <w:p w:rsidR="004E0980" w:rsidRDefault="004E0980" w:rsidP="00D43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980" w:rsidRDefault="004E0980" w:rsidP="00D4363B">
      <w:r>
        <w:separator/>
      </w:r>
    </w:p>
  </w:footnote>
  <w:footnote w:type="continuationSeparator" w:id="0">
    <w:p w:rsidR="004E0980" w:rsidRDefault="004E0980" w:rsidP="00D436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C17"/>
    <w:rsid w:val="001A1716"/>
    <w:rsid w:val="00284328"/>
    <w:rsid w:val="00492863"/>
    <w:rsid w:val="004E0980"/>
    <w:rsid w:val="0061720C"/>
    <w:rsid w:val="00C84746"/>
    <w:rsid w:val="00CC58E1"/>
    <w:rsid w:val="00D4363B"/>
    <w:rsid w:val="00D865A3"/>
    <w:rsid w:val="00DE3484"/>
    <w:rsid w:val="00ED1746"/>
    <w:rsid w:val="00F5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3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36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3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363B"/>
    <w:rPr>
      <w:sz w:val="18"/>
      <w:szCs w:val="18"/>
    </w:rPr>
  </w:style>
  <w:style w:type="table" w:styleId="a5">
    <w:name w:val="Table Grid"/>
    <w:basedOn w:val="a1"/>
    <w:uiPriority w:val="59"/>
    <w:rsid w:val="00D436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36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36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36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363B"/>
    <w:rPr>
      <w:sz w:val="18"/>
      <w:szCs w:val="18"/>
    </w:rPr>
  </w:style>
  <w:style w:type="table" w:styleId="a5">
    <w:name w:val="Table Grid"/>
    <w:basedOn w:val="a1"/>
    <w:uiPriority w:val="59"/>
    <w:rsid w:val="00D436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48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86</Words>
  <Characters>494</Characters>
  <Application>Microsoft Office Word</Application>
  <DocSecurity>0</DocSecurity>
  <Lines>4</Lines>
  <Paragraphs>1</Paragraphs>
  <ScaleCrop>false</ScaleCrop>
  <Company>微软中国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wjy</dc:creator>
  <cp:keywords/>
  <dc:description/>
  <cp:lastModifiedBy>wjy</cp:lastModifiedBy>
  <cp:revision>7</cp:revision>
  <dcterms:created xsi:type="dcterms:W3CDTF">2020-08-31T02:53:00Z</dcterms:created>
  <dcterms:modified xsi:type="dcterms:W3CDTF">2020-09-09T02:42:00Z</dcterms:modified>
</cp:coreProperties>
</file>