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EAD1CE" w14:textId="77777777" w:rsidR="001804F3" w:rsidRDefault="001804F3" w:rsidP="001804F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1</w:t>
      </w:r>
      <w:r>
        <w:rPr>
          <w:rFonts w:ascii="Times New Roman" w:hAnsi="Times New Roman" w:cs="Times New Roman"/>
          <w:sz w:val="24"/>
          <w:szCs w:val="24"/>
        </w:rPr>
        <w:t>. The retained 15 hit compounds.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1276"/>
        <w:gridCol w:w="3118"/>
        <w:gridCol w:w="1276"/>
        <w:gridCol w:w="1922"/>
      </w:tblGrid>
      <w:tr w:rsidR="001804F3" w14:paraId="2C7D2C95" w14:textId="77777777" w:rsidTr="00C754C7">
        <w:tc>
          <w:tcPr>
            <w:tcW w:w="704" w:type="dxa"/>
            <w:vMerge w:val="restart"/>
            <w:vAlign w:val="center"/>
          </w:tcPr>
          <w:p w14:paraId="717FAF1D" w14:textId="77777777" w:rsidR="001804F3" w:rsidRDefault="001804F3" w:rsidP="00C754C7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NO.</w:t>
            </w:r>
          </w:p>
        </w:tc>
        <w:tc>
          <w:tcPr>
            <w:tcW w:w="1276" w:type="dxa"/>
            <w:vMerge w:val="restart"/>
            <w:vAlign w:val="center"/>
          </w:tcPr>
          <w:p w14:paraId="4A6DDF39" w14:textId="77777777" w:rsidR="001804F3" w:rsidRDefault="001804F3" w:rsidP="00C754C7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ID</w:t>
            </w:r>
          </w:p>
        </w:tc>
        <w:tc>
          <w:tcPr>
            <w:tcW w:w="3118" w:type="dxa"/>
            <w:vMerge w:val="restart"/>
            <w:vAlign w:val="center"/>
          </w:tcPr>
          <w:p w14:paraId="741978ED" w14:textId="77777777" w:rsidR="001804F3" w:rsidRDefault="001804F3" w:rsidP="00C754C7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Structure</w:t>
            </w:r>
          </w:p>
        </w:tc>
        <w:tc>
          <w:tcPr>
            <w:tcW w:w="3198" w:type="dxa"/>
            <w:gridSpan w:val="2"/>
            <w:vAlign w:val="center"/>
          </w:tcPr>
          <w:p w14:paraId="10411988" w14:textId="77777777" w:rsidR="001804F3" w:rsidRDefault="001804F3" w:rsidP="00C754C7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Binding Energy (kcal/mol)</w:t>
            </w:r>
          </w:p>
        </w:tc>
      </w:tr>
      <w:tr w:rsidR="001804F3" w14:paraId="5F68C4E0" w14:textId="77777777" w:rsidTr="00C754C7">
        <w:tc>
          <w:tcPr>
            <w:tcW w:w="704" w:type="dxa"/>
            <w:vMerge/>
            <w:vAlign w:val="center"/>
          </w:tcPr>
          <w:p w14:paraId="5924101E" w14:textId="77777777" w:rsidR="001804F3" w:rsidRDefault="001804F3" w:rsidP="00C754C7">
            <w:pPr>
              <w:jc w:val="center"/>
              <w:rPr>
                <w:b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14:paraId="578B2D62" w14:textId="77777777" w:rsidR="001804F3" w:rsidRDefault="001804F3" w:rsidP="00C754C7">
            <w:pPr>
              <w:jc w:val="center"/>
              <w:rPr>
                <w:b/>
                <w:szCs w:val="21"/>
              </w:rPr>
            </w:pPr>
          </w:p>
        </w:tc>
        <w:tc>
          <w:tcPr>
            <w:tcW w:w="3118" w:type="dxa"/>
            <w:vMerge/>
            <w:vAlign w:val="center"/>
          </w:tcPr>
          <w:p w14:paraId="1158E451" w14:textId="77777777" w:rsidR="001804F3" w:rsidRDefault="001804F3" w:rsidP="00C754C7">
            <w:pPr>
              <w:jc w:val="center"/>
              <w:rPr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1A3BB77E" w14:textId="77777777" w:rsidR="001804F3" w:rsidRDefault="001804F3" w:rsidP="00C754C7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XP Gscore</w:t>
            </w:r>
          </w:p>
        </w:tc>
        <w:tc>
          <w:tcPr>
            <w:tcW w:w="1922" w:type="dxa"/>
            <w:vAlign w:val="center"/>
          </w:tcPr>
          <w:p w14:paraId="7FFB1BDC" w14:textId="77777777" w:rsidR="001804F3" w:rsidRDefault="001804F3" w:rsidP="00C754C7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Prime MM/GBSA</w:t>
            </w:r>
          </w:p>
        </w:tc>
      </w:tr>
      <w:tr w:rsidR="001804F3" w14:paraId="6E7038A4" w14:textId="77777777" w:rsidTr="00C754C7">
        <w:tc>
          <w:tcPr>
            <w:tcW w:w="704" w:type="dxa"/>
            <w:vAlign w:val="center"/>
          </w:tcPr>
          <w:p w14:paraId="5155AC40" w14:textId="77777777" w:rsidR="001804F3" w:rsidRDefault="001804F3" w:rsidP="00C754C7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14:paraId="5EBDFC26" w14:textId="77777777" w:rsidR="001804F3" w:rsidRDefault="001804F3" w:rsidP="00C754C7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G807-0565</w:t>
            </w:r>
          </w:p>
        </w:tc>
        <w:tc>
          <w:tcPr>
            <w:tcW w:w="3118" w:type="dxa"/>
            <w:vAlign w:val="center"/>
          </w:tcPr>
          <w:p w14:paraId="397F2309" w14:textId="77777777" w:rsidR="001804F3" w:rsidRDefault="001804F3" w:rsidP="00C754C7">
            <w:pPr>
              <w:spacing w:line="360" w:lineRule="auto"/>
              <w:jc w:val="center"/>
              <w:rPr>
                <w:szCs w:val="21"/>
              </w:rPr>
            </w:pPr>
            <w:r>
              <w:object w:dxaOrig="2749" w:dyaOrig="1039" w14:anchorId="2050D4D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37.5pt;height:52pt" o:ole="">
                  <v:imagedata r:id="rId4" o:title=""/>
                </v:shape>
                <o:OLEObject Type="Embed" ProgID="ChemDraw_x64.Document.6.0" ShapeID="_x0000_i1025" DrawAspect="Content" ObjectID="_1832442478" r:id="rId5"/>
              </w:object>
            </w:r>
          </w:p>
        </w:tc>
        <w:tc>
          <w:tcPr>
            <w:tcW w:w="1276" w:type="dxa"/>
            <w:vAlign w:val="center"/>
          </w:tcPr>
          <w:p w14:paraId="5D6FD2F4" w14:textId="77777777" w:rsidR="001804F3" w:rsidRDefault="001804F3" w:rsidP="00C754C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-9.496</w:t>
            </w:r>
          </w:p>
        </w:tc>
        <w:tc>
          <w:tcPr>
            <w:tcW w:w="1922" w:type="dxa"/>
            <w:vAlign w:val="center"/>
          </w:tcPr>
          <w:p w14:paraId="25FCCDCF" w14:textId="77777777" w:rsidR="001804F3" w:rsidRDefault="001804F3" w:rsidP="00C754C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-65.17</w:t>
            </w:r>
          </w:p>
        </w:tc>
      </w:tr>
      <w:tr w:rsidR="001804F3" w14:paraId="053017E1" w14:textId="77777777" w:rsidTr="00C754C7">
        <w:tc>
          <w:tcPr>
            <w:tcW w:w="704" w:type="dxa"/>
            <w:vAlign w:val="center"/>
          </w:tcPr>
          <w:p w14:paraId="6239DF7E" w14:textId="77777777" w:rsidR="001804F3" w:rsidRDefault="001804F3" w:rsidP="00C754C7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14:paraId="613FBE9C" w14:textId="77777777" w:rsidR="001804F3" w:rsidRDefault="001804F3" w:rsidP="00C754C7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S396-0095</w:t>
            </w:r>
          </w:p>
        </w:tc>
        <w:tc>
          <w:tcPr>
            <w:tcW w:w="3118" w:type="dxa"/>
            <w:vAlign w:val="center"/>
          </w:tcPr>
          <w:p w14:paraId="65805EB4" w14:textId="77777777" w:rsidR="001804F3" w:rsidRDefault="001804F3" w:rsidP="00C754C7">
            <w:pPr>
              <w:spacing w:line="360" w:lineRule="auto"/>
              <w:jc w:val="center"/>
              <w:rPr>
                <w:szCs w:val="21"/>
              </w:rPr>
            </w:pPr>
            <w:r>
              <w:object w:dxaOrig="2398" w:dyaOrig="839" w14:anchorId="58016B68">
                <v:shape id="_x0000_i1026" type="#_x0000_t75" style="width:120pt;height:42pt" o:ole="">
                  <v:imagedata r:id="rId6" o:title=""/>
                </v:shape>
                <o:OLEObject Type="Embed" ProgID="ChemDraw_x64.Document.6.0" ShapeID="_x0000_i1026" DrawAspect="Content" ObjectID="_1832442479" r:id="rId7"/>
              </w:object>
            </w:r>
          </w:p>
        </w:tc>
        <w:tc>
          <w:tcPr>
            <w:tcW w:w="1276" w:type="dxa"/>
            <w:vAlign w:val="center"/>
          </w:tcPr>
          <w:p w14:paraId="08BE1F26" w14:textId="77777777" w:rsidR="001804F3" w:rsidRDefault="001804F3" w:rsidP="00C754C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-10.112</w:t>
            </w:r>
          </w:p>
        </w:tc>
        <w:tc>
          <w:tcPr>
            <w:tcW w:w="1922" w:type="dxa"/>
            <w:vAlign w:val="center"/>
          </w:tcPr>
          <w:p w14:paraId="00BD9CAC" w14:textId="77777777" w:rsidR="001804F3" w:rsidRDefault="001804F3" w:rsidP="00C754C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-63.72</w:t>
            </w:r>
          </w:p>
        </w:tc>
      </w:tr>
      <w:tr w:rsidR="001804F3" w14:paraId="3A5C96AE" w14:textId="77777777" w:rsidTr="00C754C7">
        <w:tc>
          <w:tcPr>
            <w:tcW w:w="704" w:type="dxa"/>
            <w:vAlign w:val="center"/>
          </w:tcPr>
          <w:p w14:paraId="2110B85B" w14:textId="77777777" w:rsidR="001804F3" w:rsidRDefault="001804F3" w:rsidP="00C754C7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3</w:t>
            </w:r>
          </w:p>
        </w:tc>
        <w:tc>
          <w:tcPr>
            <w:tcW w:w="1276" w:type="dxa"/>
            <w:vAlign w:val="center"/>
          </w:tcPr>
          <w:p w14:paraId="197D4114" w14:textId="77777777" w:rsidR="001804F3" w:rsidRDefault="001804F3" w:rsidP="00C754C7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4428-0280</w:t>
            </w:r>
          </w:p>
        </w:tc>
        <w:tc>
          <w:tcPr>
            <w:tcW w:w="3118" w:type="dxa"/>
            <w:vAlign w:val="center"/>
          </w:tcPr>
          <w:p w14:paraId="7536516D" w14:textId="77777777" w:rsidR="001804F3" w:rsidRDefault="001804F3" w:rsidP="00C754C7">
            <w:pPr>
              <w:spacing w:line="360" w:lineRule="auto"/>
              <w:jc w:val="center"/>
              <w:rPr>
                <w:szCs w:val="21"/>
              </w:rPr>
            </w:pPr>
            <w:r>
              <w:object w:dxaOrig="1960" w:dyaOrig="1402" w14:anchorId="49825CEE">
                <v:shape id="_x0000_i1027" type="#_x0000_t75" style="width:98pt;height:70pt" o:ole="">
                  <v:imagedata r:id="rId8" o:title=""/>
                </v:shape>
                <o:OLEObject Type="Embed" ProgID="ChemDraw_x64.Document.6.0" ShapeID="_x0000_i1027" DrawAspect="Content" ObjectID="_1832442480" r:id="rId9"/>
              </w:object>
            </w:r>
          </w:p>
        </w:tc>
        <w:tc>
          <w:tcPr>
            <w:tcW w:w="1276" w:type="dxa"/>
            <w:vAlign w:val="center"/>
          </w:tcPr>
          <w:p w14:paraId="3FDEAAC9" w14:textId="77777777" w:rsidR="001804F3" w:rsidRDefault="001804F3" w:rsidP="00C754C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-9.417</w:t>
            </w:r>
          </w:p>
        </w:tc>
        <w:tc>
          <w:tcPr>
            <w:tcW w:w="1922" w:type="dxa"/>
            <w:vAlign w:val="center"/>
          </w:tcPr>
          <w:p w14:paraId="5C4ABDB4" w14:textId="77777777" w:rsidR="001804F3" w:rsidRDefault="001804F3" w:rsidP="00C754C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-59.86</w:t>
            </w:r>
          </w:p>
        </w:tc>
      </w:tr>
      <w:tr w:rsidR="001804F3" w14:paraId="4A0F1088" w14:textId="77777777" w:rsidTr="00C754C7">
        <w:tc>
          <w:tcPr>
            <w:tcW w:w="704" w:type="dxa"/>
            <w:vAlign w:val="center"/>
          </w:tcPr>
          <w:p w14:paraId="0D0D6775" w14:textId="77777777" w:rsidR="001804F3" w:rsidRDefault="001804F3" w:rsidP="00C754C7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4</w:t>
            </w:r>
          </w:p>
        </w:tc>
        <w:tc>
          <w:tcPr>
            <w:tcW w:w="1276" w:type="dxa"/>
            <w:vAlign w:val="center"/>
          </w:tcPr>
          <w:p w14:paraId="5646A99A" w14:textId="77777777" w:rsidR="001804F3" w:rsidRDefault="001804F3" w:rsidP="00C754C7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5697-0340</w:t>
            </w:r>
          </w:p>
        </w:tc>
        <w:tc>
          <w:tcPr>
            <w:tcW w:w="3118" w:type="dxa"/>
            <w:vAlign w:val="center"/>
          </w:tcPr>
          <w:p w14:paraId="6FE55854" w14:textId="77777777" w:rsidR="001804F3" w:rsidRDefault="001804F3" w:rsidP="00C754C7">
            <w:pPr>
              <w:spacing w:line="360" w:lineRule="auto"/>
              <w:jc w:val="center"/>
              <w:rPr>
                <w:szCs w:val="21"/>
              </w:rPr>
            </w:pPr>
            <w:r>
              <w:object w:dxaOrig="1972" w:dyaOrig="1121" w14:anchorId="293402BC">
                <v:shape id="_x0000_i1028" type="#_x0000_t75" style="width:98.5pt;height:56pt" o:ole="">
                  <v:imagedata r:id="rId10" o:title=""/>
                </v:shape>
                <o:OLEObject Type="Embed" ProgID="ChemDraw_x64.Document.6.0" ShapeID="_x0000_i1028" DrawAspect="Content" ObjectID="_1832442481" r:id="rId11"/>
              </w:object>
            </w:r>
          </w:p>
        </w:tc>
        <w:tc>
          <w:tcPr>
            <w:tcW w:w="1276" w:type="dxa"/>
            <w:vAlign w:val="center"/>
          </w:tcPr>
          <w:p w14:paraId="4C7A711F" w14:textId="77777777" w:rsidR="001804F3" w:rsidRDefault="001804F3" w:rsidP="00C754C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-9.032</w:t>
            </w:r>
          </w:p>
        </w:tc>
        <w:tc>
          <w:tcPr>
            <w:tcW w:w="1922" w:type="dxa"/>
            <w:vAlign w:val="center"/>
          </w:tcPr>
          <w:p w14:paraId="10528D9A" w14:textId="77777777" w:rsidR="001804F3" w:rsidRDefault="001804F3" w:rsidP="00C754C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-59.32</w:t>
            </w:r>
          </w:p>
        </w:tc>
      </w:tr>
      <w:tr w:rsidR="001804F3" w14:paraId="3E2B3400" w14:textId="77777777" w:rsidTr="00C754C7">
        <w:tc>
          <w:tcPr>
            <w:tcW w:w="704" w:type="dxa"/>
            <w:vAlign w:val="center"/>
          </w:tcPr>
          <w:p w14:paraId="3EFA051A" w14:textId="77777777" w:rsidR="001804F3" w:rsidRDefault="001804F3" w:rsidP="00C754C7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5</w:t>
            </w:r>
          </w:p>
        </w:tc>
        <w:tc>
          <w:tcPr>
            <w:tcW w:w="1276" w:type="dxa"/>
            <w:vAlign w:val="center"/>
          </w:tcPr>
          <w:p w14:paraId="18A28C2A" w14:textId="77777777" w:rsidR="001804F3" w:rsidRDefault="001804F3" w:rsidP="00C754C7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6530-0468</w:t>
            </w:r>
          </w:p>
        </w:tc>
        <w:tc>
          <w:tcPr>
            <w:tcW w:w="3118" w:type="dxa"/>
            <w:vAlign w:val="center"/>
          </w:tcPr>
          <w:p w14:paraId="2EE7F94E" w14:textId="77777777" w:rsidR="001804F3" w:rsidRDefault="001804F3" w:rsidP="00C754C7">
            <w:pPr>
              <w:spacing w:line="360" w:lineRule="auto"/>
              <w:jc w:val="center"/>
              <w:rPr>
                <w:szCs w:val="21"/>
              </w:rPr>
            </w:pPr>
            <w:r>
              <w:object w:dxaOrig="1978" w:dyaOrig="1340" w14:anchorId="4B59ABD4">
                <v:shape id="_x0000_i1029" type="#_x0000_t75" style="width:99pt;height:67pt" o:ole="">
                  <v:imagedata r:id="rId12" o:title=""/>
                </v:shape>
                <o:OLEObject Type="Embed" ProgID="ChemDraw_x64.Document.6.0" ShapeID="_x0000_i1029" DrawAspect="Content" ObjectID="_1832442482" r:id="rId13"/>
              </w:object>
            </w:r>
          </w:p>
        </w:tc>
        <w:tc>
          <w:tcPr>
            <w:tcW w:w="1276" w:type="dxa"/>
            <w:vAlign w:val="center"/>
          </w:tcPr>
          <w:p w14:paraId="1453FB35" w14:textId="77777777" w:rsidR="001804F3" w:rsidRDefault="001804F3" w:rsidP="00C754C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-9.98</w:t>
            </w:r>
          </w:p>
        </w:tc>
        <w:tc>
          <w:tcPr>
            <w:tcW w:w="1922" w:type="dxa"/>
            <w:vAlign w:val="center"/>
          </w:tcPr>
          <w:p w14:paraId="74D8D9DF" w14:textId="77777777" w:rsidR="001804F3" w:rsidRDefault="001804F3" w:rsidP="00C754C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-58.03</w:t>
            </w:r>
          </w:p>
        </w:tc>
      </w:tr>
      <w:tr w:rsidR="001804F3" w14:paraId="3495A471" w14:textId="77777777" w:rsidTr="00C754C7">
        <w:tc>
          <w:tcPr>
            <w:tcW w:w="704" w:type="dxa"/>
            <w:vAlign w:val="center"/>
          </w:tcPr>
          <w:p w14:paraId="1A76C4BC" w14:textId="77777777" w:rsidR="001804F3" w:rsidRDefault="001804F3" w:rsidP="00C754C7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6</w:t>
            </w:r>
          </w:p>
        </w:tc>
        <w:tc>
          <w:tcPr>
            <w:tcW w:w="1276" w:type="dxa"/>
            <w:vAlign w:val="center"/>
          </w:tcPr>
          <w:p w14:paraId="596626E1" w14:textId="77777777" w:rsidR="001804F3" w:rsidRDefault="001804F3" w:rsidP="00C754C7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G856-6814</w:t>
            </w:r>
          </w:p>
        </w:tc>
        <w:tc>
          <w:tcPr>
            <w:tcW w:w="3118" w:type="dxa"/>
            <w:vAlign w:val="center"/>
          </w:tcPr>
          <w:p w14:paraId="3EEE63A0" w14:textId="77777777" w:rsidR="001804F3" w:rsidRDefault="001804F3" w:rsidP="00C754C7">
            <w:pPr>
              <w:spacing w:line="360" w:lineRule="auto"/>
              <w:jc w:val="center"/>
              <w:rPr>
                <w:szCs w:val="21"/>
              </w:rPr>
            </w:pPr>
            <w:r>
              <w:object w:dxaOrig="1960" w:dyaOrig="1158" w14:anchorId="4A21D36F">
                <v:shape id="_x0000_i1030" type="#_x0000_t75" style="width:98pt;height:58pt" o:ole="">
                  <v:imagedata r:id="rId14" o:title=""/>
                </v:shape>
                <o:OLEObject Type="Embed" ProgID="ChemDraw_x64.Document.6.0" ShapeID="_x0000_i1030" DrawAspect="Content" ObjectID="_1832442483" r:id="rId15"/>
              </w:object>
            </w:r>
          </w:p>
        </w:tc>
        <w:tc>
          <w:tcPr>
            <w:tcW w:w="1276" w:type="dxa"/>
            <w:vAlign w:val="center"/>
          </w:tcPr>
          <w:p w14:paraId="5A70BB74" w14:textId="77777777" w:rsidR="001804F3" w:rsidRDefault="001804F3" w:rsidP="00C754C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-9.777</w:t>
            </w:r>
          </w:p>
        </w:tc>
        <w:tc>
          <w:tcPr>
            <w:tcW w:w="1922" w:type="dxa"/>
            <w:vAlign w:val="center"/>
          </w:tcPr>
          <w:p w14:paraId="31D4322D" w14:textId="77777777" w:rsidR="001804F3" w:rsidRDefault="001804F3" w:rsidP="00C754C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-56.89</w:t>
            </w:r>
          </w:p>
        </w:tc>
      </w:tr>
      <w:tr w:rsidR="001804F3" w14:paraId="2E426B81" w14:textId="77777777" w:rsidTr="00C754C7">
        <w:tc>
          <w:tcPr>
            <w:tcW w:w="704" w:type="dxa"/>
            <w:vAlign w:val="center"/>
          </w:tcPr>
          <w:p w14:paraId="6BD25073" w14:textId="77777777" w:rsidR="001804F3" w:rsidRDefault="001804F3" w:rsidP="00C754C7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7</w:t>
            </w:r>
          </w:p>
        </w:tc>
        <w:tc>
          <w:tcPr>
            <w:tcW w:w="1276" w:type="dxa"/>
            <w:vAlign w:val="center"/>
          </w:tcPr>
          <w:p w14:paraId="7E653DF7" w14:textId="77777777" w:rsidR="001804F3" w:rsidRDefault="001804F3" w:rsidP="00C754C7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F571-0685</w:t>
            </w:r>
          </w:p>
        </w:tc>
        <w:tc>
          <w:tcPr>
            <w:tcW w:w="3118" w:type="dxa"/>
            <w:vAlign w:val="center"/>
          </w:tcPr>
          <w:p w14:paraId="0D07260B" w14:textId="77777777" w:rsidR="001804F3" w:rsidRDefault="001804F3" w:rsidP="00C754C7">
            <w:pPr>
              <w:spacing w:line="360" w:lineRule="auto"/>
              <w:jc w:val="center"/>
              <w:rPr>
                <w:szCs w:val="21"/>
              </w:rPr>
            </w:pPr>
            <w:r>
              <w:object w:dxaOrig="1997" w:dyaOrig="1252" w14:anchorId="0EB926FD">
                <v:shape id="_x0000_i1031" type="#_x0000_t75" style="width:100pt;height:62.5pt" o:ole="">
                  <v:imagedata r:id="rId16" o:title=""/>
                </v:shape>
                <o:OLEObject Type="Embed" ProgID="ChemDraw_x64.Document.6.0" ShapeID="_x0000_i1031" DrawAspect="Content" ObjectID="_1832442484" r:id="rId17"/>
              </w:object>
            </w:r>
          </w:p>
        </w:tc>
        <w:tc>
          <w:tcPr>
            <w:tcW w:w="1276" w:type="dxa"/>
            <w:vAlign w:val="center"/>
          </w:tcPr>
          <w:p w14:paraId="664B2A78" w14:textId="77777777" w:rsidR="001804F3" w:rsidRDefault="001804F3" w:rsidP="00C754C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-9.598</w:t>
            </w:r>
          </w:p>
        </w:tc>
        <w:tc>
          <w:tcPr>
            <w:tcW w:w="1922" w:type="dxa"/>
            <w:vAlign w:val="center"/>
          </w:tcPr>
          <w:p w14:paraId="6CA91974" w14:textId="77777777" w:rsidR="001804F3" w:rsidRDefault="001804F3" w:rsidP="00C754C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-56.46</w:t>
            </w:r>
          </w:p>
        </w:tc>
      </w:tr>
      <w:tr w:rsidR="001804F3" w14:paraId="11DE443C" w14:textId="77777777" w:rsidTr="00C754C7">
        <w:tc>
          <w:tcPr>
            <w:tcW w:w="704" w:type="dxa"/>
            <w:vAlign w:val="center"/>
          </w:tcPr>
          <w:p w14:paraId="45231126" w14:textId="77777777" w:rsidR="001804F3" w:rsidRDefault="001804F3" w:rsidP="00C754C7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8</w:t>
            </w:r>
          </w:p>
        </w:tc>
        <w:tc>
          <w:tcPr>
            <w:tcW w:w="1276" w:type="dxa"/>
            <w:vAlign w:val="center"/>
          </w:tcPr>
          <w:p w14:paraId="6D55BE1C" w14:textId="77777777" w:rsidR="001804F3" w:rsidRDefault="001804F3" w:rsidP="00C754C7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D487-0366</w:t>
            </w:r>
          </w:p>
        </w:tc>
        <w:tc>
          <w:tcPr>
            <w:tcW w:w="3118" w:type="dxa"/>
            <w:vAlign w:val="center"/>
          </w:tcPr>
          <w:p w14:paraId="0D6B3A2D" w14:textId="77777777" w:rsidR="001804F3" w:rsidRDefault="001804F3" w:rsidP="00C754C7">
            <w:pPr>
              <w:spacing w:line="360" w:lineRule="auto"/>
              <w:jc w:val="center"/>
              <w:rPr>
                <w:szCs w:val="21"/>
              </w:rPr>
            </w:pPr>
            <w:r>
              <w:object w:dxaOrig="2498" w:dyaOrig="851" w14:anchorId="70196D55">
                <v:shape id="_x0000_i1032" type="#_x0000_t75" style="width:125pt;height:42.5pt" o:ole="">
                  <v:imagedata r:id="rId18" o:title=""/>
                </v:shape>
                <o:OLEObject Type="Embed" ProgID="ChemDraw_x64.Document.6.0" ShapeID="_x0000_i1032" DrawAspect="Content" ObjectID="_1832442485" r:id="rId19"/>
              </w:object>
            </w:r>
          </w:p>
        </w:tc>
        <w:tc>
          <w:tcPr>
            <w:tcW w:w="1276" w:type="dxa"/>
            <w:vAlign w:val="center"/>
          </w:tcPr>
          <w:p w14:paraId="65A38984" w14:textId="77777777" w:rsidR="001804F3" w:rsidRDefault="001804F3" w:rsidP="00C754C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-9.311</w:t>
            </w:r>
          </w:p>
        </w:tc>
        <w:tc>
          <w:tcPr>
            <w:tcW w:w="1922" w:type="dxa"/>
            <w:vAlign w:val="center"/>
          </w:tcPr>
          <w:p w14:paraId="4DDF7D7F" w14:textId="77777777" w:rsidR="001804F3" w:rsidRDefault="001804F3" w:rsidP="00C754C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-55.53</w:t>
            </w:r>
          </w:p>
        </w:tc>
      </w:tr>
      <w:tr w:rsidR="001804F3" w14:paraId="6E09ECC2" w14:textId="77777777" w:rsidTr="00C754C7">
        <w:tc>
          <w:tcPr>
            <w:tcW w:w="704" w:type="dxa"/>
            <w:vAlign w:val="center"/>
          </w:tcPr>
          <w:p w14:paraId="16EC7622" w14:textId="77777777" w:rsidR="001804F3" w:rsidRDefault="001804F3" w:rsidP="00C754C7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9</w:t>
            </w:r>
          </w:p>
        </w:tc>
        <w:tc>
          <w:tcPr>
            <w:tcW w:w="1276" w:type="dxa"/>
            <w:vAlign w:val="center"/>
          </w:tcPr>
          <w:p w14:paraId="087CC302" w14:textId="77777777" w:rsidR="001804F3" w:rsidRDefault="001804F3" w:rsidP="00C754C7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S396-0093</w:t>
            </w:r>
          </w:p>
        </w:tc>
        <w:tc>
          <w:tcPr>
            <w:tcW w:w="3118" w:type="dxa"/>
            <w:vAlign w:val="center"/>
          </w:tcPr>
          <w:p w14:paraId="3551D03C" w14:textId="77777777" w:rsidR="001804F3" w:rsidRDefault="001804F3" w:rsidP="00C754C7">
            <w:pPr>
              <w:spacing w:line="360" w:lineRule="auto"/>
              <w:jc w:val="center"/>
              <w:rPr>
                <w:szCs w:val="21"/>
              </w:rPr>
            </w:pPr>
            <w:r>
              <w:object w:dxaOrig="2611" w:dyaOrig="1052" w14:anchorId="1A844347">
                <v:shape id="_x0000_i1033" type="#_x0000_t75" style="width:130.5pt;height:52.5pt" o:ole="">
                  <v:imagedata r:id="rId20" o:title=""/>
                </v:shape>
                <o:OLEObject Type="Embed" ProgID="ChemDraw_x64.Document.6.0" ShapeID="_x0000_i1033" DrawAspect="Content" ObjectID="_1832442486" r:id="rId21"/>
              </w:object>
            </w:r>
          </w:p>
        </w:tc>
        <w:tc>
          <w:tcPr>
            <w:tcW w:w="1276" w:type="dxa"/>
            <w:vAlign w:val="center"/>
          </w:tcPr>
          <w:p w14:paraId="1EAE6398" w14:textId="77777777" w:rsidR="001804F3" w:rsidRDefault="001804F3" w:rsidP="00C754C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-9.799</w:t>
            </w:r>
          </w:p>
        </w:tc>
        <w:tc>
          <w:tcPr>
            <w:tcW w:w="1922" w:type="dxa"/>
            <w:vAlign w:val="center"/>
          </w:tcPr>
          <w:p w14:paraId="232F70DF" w14:textId="77777777" w:rsidR="001804F3" w:rsidRDefault="001804F3" w:rsidP="00C754C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-55.52</w:t>
            </w:r>
          </w:p>
        </w:tc>
      </w:tr>
      <w:tr w:rsidR="001804F3" w14:paraId="11A796C4" w14:textId="77777777" w:rsidTr="00C754C7">
        <w:tc>
          <w:tcPr>
            <w:tcW w:w="704" w:type="dxa"/>
            <w:vAlign w:val="center"/>
          </w:tcPr>
          <w:p w14:paraId="0DCCAED6" w14:textId="77777777" w:rsidR="001804F3" w:rsidRDefault="001804F3" w:rsidP="00C754C7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lastRenderedPageBreak/>
              <w:t>10</w:t>
            </w:r>
          </w:p>
        </w:tc>
        <w:tc>
          <w:tcPr>
            <w:tcW w:w="1276" w:type="dxa"/>
            <w:vAlign w:val="center"/>
          </w:tcPr>
          <w:p w14:paraId="005C1200" w14:textId="77777777" w:rsidR="001804F3" w:rsidRDefault="001804F3" w:rsidP="00C754C7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4798-0007</w:t>
            </w:r>
          </w:p>
        </w:tc>
        <w:tc>
          <w:tcPr>
            <w:tcW w:w="3118" w:type="dxa"/>
            <w:vAlign w:val="center"/>
          </w:tcPr>
          <w:p w14:paraId="672B3DB3" w14:textId="77777777" w:rsidR="001804F3" w:rsidRDefault="001804F3" w:rsidP="00C754C7">
            <w:pPr>
              <w:spacing w:line="360" w:lineRule="auto"/>
              <w:jc w:val="center"/>
              <w:rPr>
                <w:szCs w:val="21"/>
              </w:rPr>
            </w:pPr>
            <w:r>
              <w:object w:dxaOrig="1809" w:dyaOrig="1528" w14:anchorId="5F15B5C3">
                <v:shape id="_x0000_i1034" type="#_x0000_t75" style="width:90.5pt;height:76.5pt" o:ole="">
                  <v:imagedata r:id="rId22" o:title=""/>
                </v:shape>
                <o:OLEObject Type="Embed" ProgID="ChemDraw_x64.Document.6.0" ShapeID="_x0000_i1034" DrawAspect="Content" ObjectID="_1832442487" r:id="rId23"/>
              </w:object>
            </w:r>
          </w:p>
        </w:tc>
        <w:tc>
          <w:tcPr>
            <w:tcW w:w="1276" w:type="dxa"/>
            <w:vAlign w:val="center"/>
          </w:tcPr>
          <w:p w14:paraId="00EAE29C" w14:textId="77777777" w:rsidR="001804F3" w:rsidRDefault="001804F3" w:rsidP="00C754C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-10.697</w:t>
            </w:r>
          </w:p>
        </w:tc>
        <w:tc>
          <w:tcPr>
            <w:tcW w:w="1922" w:type="dxa"/>
            <w:vAlign w:val="center"/>
          </w:tcPr>
          <w:p w14:paraId="4E042FB8" w14:textId="77777777" w:rsidR="001804F3" w:rsidRDefault="001804F3" w:rsidP="00C754C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-55.43</w:t>
            </w:r>
          </w:p>
        </w:tc>
      </w:tr>
    </w:tbl>
    <w:p w14:paraId="654F91E0" w14:textId="77777777" w:rsidR="001804F3" w:rsidRDefault="001804F3" w:rsidP="001804F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1714CC3" w14:textId="77777777" w:rsidR="001804F3" w:rsidRDefault="001804F3" w:rsidP="001804F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2</w:t>
      </w:r>
      <w:r>
        <w:rPr>
          <w:rFonts w:ascii="Times New Roman" w:hAnsi="Times New Roman" w:cs="Times New Roman"/>
          <w:sz w:val="24"/>
          <w:szCs w:val="24"/>
        </w:rPr>
        <w:t>. Energy Contribution of the Various Energetic Terms to the Total Binding Free Energies of the Protein−Ligand Complexes</w:t>
      </w:r>
    </w:p>
    <w:tbl>
      <w:tblPr>
        <w:tblStyle w:val="TableGrid"/>
        <w:tblW w:w="8217" w:type="dxa"/>
        <w:jc w:val="center"/>
        <w:tblLayout w:type="fixed"/>
        <w:tblLook w:val="04A0" w:firstRow="1" w:lastRow="0" w:firstColumn="1" w:lastColumn="0" w:noHBand="0" w:noVBand="1"/>
      </w:tblPr>
      <w:tblGrid>
        <w:gridCol w:w="1555"/>
        <w:gridCol w:w="1417"/>
        <w:gridCol w:w="1276"/>
        <w:gridCol w:w="1417"/>
        <w:gridCol w:w="1276"/>
        <w:gridCol w:w="1276"/>
      </w:tblGrid>
      <w:tr w:rsidR="001804F3" w14:paraId="5427A3D3" w14:textId="77777777" w:rsidTr="00C754C7">
        <w:trPr>
          <w:trHeight w:val="267"/>
          <w:jc w:val="center"/>
        </w:trPr>
        <w:tc>
          <w:tcPr>
            <w:tcW w:w="1555" w:type="dxa"/>
            <w:vMerge w:val="restart"/>
            <w:vAlign w:val="center"/>
          </w:tcPr>
          <w:p w14:paraId="429A7FD9" w14:textId="77777777" w:rsidR="001804F3" w:rsidRDefault="001804F3" w:rsidP="00C754C7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Ligand</w:t>
            </w:r>
          </w:p>
        </w:tc>
        <w:tc>
          <w:tcPr>
            <w:tcW w:w="6662" w:type="dxa"/>
            <w:gridSpan w:val="5"/>
            <w:vAlign w:val="center"/>
          </w:tcPr>
          <w:p w14:paraId="3C278BB6" w14:textId="77777777" w:rsidR="001804F3" w:rsidRDefault="001804F3" w:rsidP="00C754C7">
            <w:pPr>
              <w:jc w:val="center"/>
              <w:rPr>
                <w:rFonts w:eastAsia="DengXian"/>
                <w:b/>
                <w:bCs/>
                <w:sz w:val="18"/>
                <w:szCs w:val="18"/>
              </w:rPr>
            </w:pPr>
            <w:r>
              <w:rPr>
                <w:rFonts w:eastAsia="DengXian"/>
                <w:b/>
                <w:bCs/>
                <w:sz w:val="18"/>
                <w:szCs w:val="18"/>
              </w:rPr>
              <w:t>free energy (kcal/mol)</w:t>
            </w:r>
          </w:p>
        </w:tc>
      </w:tr>
      <w:tr w:rsidR="001804F3" w14:paraId="41B8BA82" w14:textId="77777777" w:rsidTr="00C754C7">
        <w:trPr>
          <w:trHeight w:val="267"/>
          <w:jc w:val="center"/>
        </w:trPr>
        <w:tc>
          <w:tcPr>
            <w:tcW w:w="1555" w:type="dxa"/>
            <w:vMerge/>
            <w:vAlign w:val="center"/>
          </w:tcPr>
          <w:p w14:paraId="0FC4C646" w14:textId="77777777" w:rsidR="001804F3" w:rsidRDefault="001804F3" w:rsidP="00C754C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0AF71F22" w14:textId="77777777" w:rsidR="001804F3" w:rsidRDefault="001804F3" w:rsidP="00C754C7">
            <w:pPr>
              <w:jc w:val="center"/>
              <w:rPr>
                <w:b/>
                <w:bCs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b/>
                        <w:sz w:val="18"/>
                        <w:szCs w:val="18"/>
                      </w:rPr>
                      <w:sym w:font="Symbol" w:char="F044"/>
                    </m:r>
                    <m:r>
                      <m:rPr>
                        <m:nor/>
                      </m:rPr>
                      <w:rPr>
                        <w:b/>
                        <w:i/>
                        <w:sz w:val="18"/>
                        <w:szCs w:val="18"/>
                      </w:rPr>
                      <m:t>E</m:t>
                    </m:r>
                  </m:e>
                  <m:sub>
                    <m:r>
                      <m:rPr>
                        <m:nor/>
                      </m:rPr>
                      <w:rPr>
                        <w:b/>
                        <w:i/>
                        <w:sz w:val="18"/>
                        <w:szCs w:val="18"/>
                      </w:rPr>
                      <m:t>ele</m:t>
                    </m:r>
                  </m:sub>
                </m:sSub>
              </m:oMath>
            </m:oMathPara>
          </w:p>
        </w:tc>
        <w:tc>
          <w:tcPr>
            <w:tcW w:w="1276" w:type="dxa"/>
            <w:vAlign w:val="center"/>
          </w:tcPr>
          <w:p w14:paraId="45721B91" w14:textId="77777777" w:rsidR="001804F3" w:rsidRDefault="001804F3" w:rsidP="00C754C7">
            <w:pPr>
              <w:jc w:val="center"/>
              <w:rPr>
                <w:b/>
                <w:bCs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b/>
                        <w:sz w:val="18"/>
                        <w:szCs w:val="18"/>
                      </w:rPr>
                      <w:sym w:font="Symbol" w:char="F044"/>
                    </m:r>
                    <m:r>
                      <m:rPr>
                        <m:nor/>
                      </m:rPr>
                      <w:rPr>
                        <w:b/>
                        <w:i/>
                        <w:sz w:val="18"/>
                        <w:szCs w:val="18"/>
                      </w:rPr>
                      <m:t>E</m:t>
                    </m:r>
                  </m:e>
                  <m:sub>
                    <m:r>
                      <m:rPr>
                        <m:nor/>
                      </m:rPr>
                      <w:rPr>
                        <w:b/>
                        <w:i/>
                        <w:sz w:val="18"/>
                        <w:szCs w:val="18"/>
                      </w:rPr>
                      <m:t>vdw</m:t>
                    </m:r>
                  </m:sub>
                </m:sSub>
              </m:oMath>
            </m:oMathPara>
          </w:p>
        </w:tc>
        <w:tc>
          <w:tcPr>
            <w:tcW w:w="1417" w:type="dxa"/>
            <w:vAlign w:val="center"/>
          </w:tcPr>
          <w:p w14:paraId="459856B4" w14:textId="77777777" w:rsidR="001804F3" w:rsidRDefault="001804F3" w:rsidP="00C754C7">
            <w:pPr>
              <w:jc w:val="center"/>
              <w:rPr>
                <w:b/>
                <w:bCs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b/>
                        <w:sz w:val="18"/>
                        <w:szCs w:val="18"/>
                      </w:rPr>
                      <w:sym w:font="Symbol" w:char="F044"/>
                    </m:r>
                    <m:r>
                      <m:rPr>
                        <m:nor/>
                      </m:rPr>
                      <w:rPr>
                        <w:b/>
                        <w:i/>
                        <w:sz w:val="18"/>
                        <w:szCs w:val="18"/>
                      </w:rPr>
                      <m:t>E</m:t>
                    </m:r>
                  </m:e>
                  <m:sub>
                    <m:r>
                      <m:rPr>
                        <m:nor/>
                      </m:rPr>
                      <w:rPr>
                        <w:b/>
                        <w:i/>
                        <w:sz w:val="18"/>
                        <w:szCs w:val="18"/>
                      </w:rPr>
                      <m:t>polar</m:t>
                    </m:r>
                    <m:r>
                      <m:rPr>
                        <m:nor/>
                      </m:rPr>
                      <w:rPr>
                        <w:b/>
                        <w:sz w:val="18"/>
                        <w:szCs w:val="18"/>
                      </w:rPr>
                      <m:t xml:space="preserve">, </m:t>
                    </m:r>
                    <m:r>
                      <m:rPr>
                        <m:nor/>
                      </m:rPr>
                      <w:rPr>
                        <w:b/>
                        <w:i/>
                        <w:sz w:val="18"/>
                        <w:szCs w:val="18"/>
                      </w:rPr>
                      <m:t>PB</m:t>
                    </m:r>
                  </m:sub>
                </m:sSub>
              </m:oMath>
            </m:oMathPara>
          </w:p>
        </w:tc>
        <w:tc>
          <w:tcPr>
            <w:tcW w:w="1276" w:type="dxa"/>
            <w:vAlign w:val="center"/>
          </w:tcPr>
          <w:p w14:paraId="004306BE" w14:textId="77777777" w:rsidR="001804F3" w:rsidRDefault="001804F3" w:rsidP="00C754C7">
            <w:pPr>
              <w:jc w:val="center"/>
              <w:rPr>
                <w:b/>
                <w:bCs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b/>
                        <w:sz w:val="18"/>
                        <w:szCs w:val="18"/>
                      </w:rPr>
                      <w:sym w:font="Symbol" w:char="F044"/>
                    </m:r>
                    <m:r>
                      <m:rPr>
                        <m:nor/>
                      </m:rPr>
                      <w:rPr>
                        <w:b/>
                        <w:i/>
                        <w:sz w:val="18"/>
                        <w:szCs w:val="18"/>
                      </w:rPr>
                      <m:t>E</m:t>
                    </m:r>
                  </m:e>
                  <m:sub>
                    <m:r>
                      <m:rPr>
                        <m:nor/>
                      </m:rPr>
                      <w:rPr>
                        <w:b/>
                        <w:i/>
                        <w:sz w:val="18"/>
                        <w:szCs w:val="18"/>
                      </w:rPr>
                      <m:t>nonpol</m:t>
                    </m:r>
                    <m:r>
                      <m:rPr>
                        <m:nor/>
                      </m:rPr>
                      <w:rPr>
                        <w:b/>
                        <w:sz w:val="18"/>
                        <w:szCs w:val="18"/>
                      </w:rPr>
                      <m:t>,</m:t>
                    </m:r>
                    <m:r>
                      <m:rPr>
                        <m:nor/>
                      </m:rPr>
                      <w:rPr>
                        <w:b/>
                        <w:i/>
                        <w:sz w:val="18"/>
                        <w:szCs w:val="18"/>
                      </w:rPr>
                      <m:t>PB</m:t>
                    </m:r>
                  </m:sub>
                </m:sSub>
              </m:oMath>
            </m:oMathPara>
          </w:p>
        </w:tc>
        <w:tc>
          <w:tcPr>
            <w:tcW w:w="1276" w:type="dxa"/>
            <w:vAlign w:val="center"/>
          </w:tcPr>
          <w:p w14:paraId="26666837" w14:textId="77777777" w:rsidR="001804F3" w:rsidRDefault="001804F3" w:rsidP="00C754C7">
            <w:pPr>
              <w:jc w:val="center"/>
              <w:rPr>
                <w:b/>
                <w:bCs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b/>
                        <w:sz w:val="18"/>
                        <w:szCs w:val="18"/>
                      </w:rPr>
                      <w:sym w:font="Symbol" w:char="F044"/>
                    </m:r>
                    <m:r>
                      <m:rPr>
                        <m:nor/>
                      </m:rPr>
                      <w:rPr>
                        <w:b/>
                        <w:i/>
                        <w:sz w:val="18"/>
                        <w:szCs w:val="18"/>
                      </w:rPr>
                      <m:t>G</m:t>
                    </m:r>
                  </m:e>
                  <m:sub>
                    <m:r>
                      <m:rPr>
                        <m:nor/>
                      </m:rPr>
                      <w:rPr>
                        <w:b/>
                        <w:i/>
                        <w:sz w:val="18"/>
                        <w:szCs w:val="18"/>
                      </w:rPr>
                      <m:t>binding</m:t>
                    </m:r>
                  </m:sub>
                </m:sSub>
              </m:oMath>
            </m:oMathPara>
          </w:p>
        </w:tc>
      </w:tr>
      <w:tr w:rsidR="001804F3" w14:paraId="5FAF0E04" w14:textId="77777777" w:rsidTr="00C754C7">
        <w:trPr>
          <w:trHeight w:val="284"/>
          <w:jc w:val="center"/>
        </w:trPr>
        <w:tc>
          <w:tcPr>
            <w:tcW w:w="1555" w:type="dxa"/>
            <w:vAlign w:val="center"/>
          </w:tcPr>
          <w:p w14:paraId="66D7DBC0" w14:textId="77777777" w:rsidR="001804F3" w:rsidRDefault="001804F3" w:rsidP="00C754C7">
            <w:pPr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S396-0093</w:t>
            </w:r>
          </w:p>
        </w:tc>
        <w:tc>
          <w:tcPr>
            <w:tcW w:w="1417" w:type="dxa"/>
            <w:vAlign w:val="center"/>
          </w:tcPr>
          <w:p w14:paraId="02163C61" w14:textId="77777777" w:rsidR="001804F3" w:rsidRDefault="001804F3" w:rsidP="00C75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-5.54 </w:t>
            </w:r>
            <w:r>
              <w:rPr>
                <w:sz w:val="18"/>
                <w:szCs w:val="18"/>
              </w:rPr>
              <w:sym w:font="Symbol" w:char="F0B1"/>
            </w:r>
            <w:r>
              <w:rPr>
                <w:sz w:val="18"/>
                <w:szCs w:val="18"/>
              </w:rPr>
              <w:t xml:space="preserve"> 7.02</w:t>
            </w:r>
          </w:p>
        </w:tc>
        <w:tc>
          <w:tcPr>
            <w:tcW w:w="1276" w:type="dxa"/>
            <w:vAlign w:val="center"/>
          </w:tcPr>
          <w:p w14:paraId="2A1710BC" w14:textId="77777777" w:rsidR="001804F3" w:rsidRDefault="001804F3" w:rsidP="00C75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-39.41 </w:t>
            </w:r>
            <w:r>
              <w:rPr>
                <w:sz w:val="18"/>
                <w:szCs w:val="18"/>
              </w:rPr>
              <w:sym w:font="Symbol" w:char="F0B1"/>
            </w:r>
            <w:r>
              <w:rPr>
                <w:sz w:val="18"/>
                <w:szCs w:val="18"/>
              </w:rPr>
              <w:t xml:space="preserve"> 3.41</w:t>
            </w:r>
          </w:p>
        </w:tc>
        <w:tc>
          <w:tcPr>
            <w:tcW w:w="1417" w:type="dxa"/>
            <w:vAlign w:val="center"/>
          </w:tcPr>
          <w:p w14:paraId="51E9B851" w14:textId="77777777" w:rsidR="001804F3" w:rsidRDefault="001804F3" w:rsidP="00C75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27.65 </w:t>
            </w:r>
            <w:r>
              <w:rPr>
                <w:sz w:val="18"/>
                <w:szCs w:val="18"/>
              </w:rPr>
              <w:sym w:font="Symbol" w:char="F0B1"/>
            </w:r>
            <w:r>
              <w:rPr>
                <w:sz w:val="18"/>
                <w:szCs w:val="18"/>
              </w:rPr>
              <w:t xml:space="preserve"> 6.15</w:t>
            </w:r>
          </w:p>
        </w:tc>
        <w:tc>
          <w:tcPr>
            <w:tcW w:w="1276" w:type="dxa"/>
            <w:vAlign w:val="center"/>
          </w:tcPr>
          <w:p w14:paraId="0E50D8DD" w14:textId="77777777" w:rsidR="001804F3" w:rsidRDefault="001804F3" w:rsidP="00C75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-5.01 </w:t>
            </w:r>
            <w:r>
              <w:rPr>
                <w:sz w:val="18"/>
                <w:szCs w:val="18"/>
              </w:rPr>
              <w:sym w:font="Symbol" w:char="F0B1"/>
            </w:r>
            <w:r>
              <w:rPr>
                <w:sz w:val="18"/>
                <w:szCs w:val="18"/>
              </w:rPr>
              <w:t xml:space="preserve"> 0.21</w:t>
            </w:r>
          </w:p>
        </w:tc>
        <w:tc>
          <w:tcPr>
            <w:tcW w:w="1276" w:type="dxa"/>
            <w:vAlign w:val="center"/>
          </w:tcPr>
          <w:p w14:paraId="4E9C5D2B" w14:textId="77777777" w:rsidR="001804F3" w:rsidRDefault="001804F3" w:rsidP="00C75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-22.31 </w:t>
            </w:r>
            <w:r>
              <w:rPr>
                <w:sz w:val="18"/>
                <w:szCs w:val="18"/>
              </w:rPr>
              <w:sym w:font="Symbol" w:char="F0B1"/>
            </w:r>
            <w:r>
              <w:rPr>
                <w:sz w:val="18"/>
                <w:szCs w:val="18"/>
              </w:rPr>
              <w:t xml:space="preserve"> 4.19</w:t>
            </w:r>
          </w:p>
        </w:tc>
      </w:tr>
      <w:tr w:rsidR="001804F3" w14:paraId="24592DB3" w14:textId="77777777" w:rsidTr="00C754C7">
        <w:trPr>
          <w:trHeight w:val="284"/>
          <w:jc w:val="center"/>
        </w:trPr>
        <w:tc>
          <w:tcPr>
            <w:tcW w:w="1555" w:type="dxa"/>
            <w:vAlign w:val="center"/>
          </w:tcPr>
          <w:p w14:paraId="59B98FA9" w14:textId="77777777" w:rsidR="001804F3" w:rsidRDefault="001804F3" w:rsidP="00C754C7">
            <w:pPr>
              <w:jc w:val="center"/>
              <w:rPr>
                <w:sz w:val="18"/>
                <w:szCs w:val="18"/>
              </w:rPr>
            </w:pPr>
            <w:bookmarkStart w:id="0" w:name="_Hlk209995119"/>
            <w:r>
              <w:rPr>
                <w:b/>
                <w:bCs/>
                <w:sz w:val="18"/>
                <w:szCs w:val="18"/>
              </w:rPr>
              <w:t>G856-6814</w:t>
            </w:r>
            <w:bookmarkEnd w:id="0"/>
          </w:p>
        </w:tc>
        <w:tc>
          <w:tcPr>
            <w:tcW w:w="1417" w:type="dxa"/>
            <w:vAlign w:val="center"/>
          </w:tcPr>
          <w:p w14:paraId="3EC928ED" w14:textId="77777777" w:rsidR="001804F3" w:rsidRDefault="001804F3" w:rsidP="00C75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-38.54 </w:t>
            </w:r>
            <w:r>
              <w:rPr>
                <w:sz w:val="18"/>
                <w:szCs w:val="18"/>
              </w:rPr>
              <w:sym w:font="Symbol" w:char="F0B1"/>
            </w:r>
            <w:r>
              <w:rPr>
                <w:sz w:val="18"/>
                <w:szCs w:val="18"/>
              </w:rPr>
              <w:t xml:space="preserve"> 8.95</w:t>
            </w:r>
          </w:p>
        </w:tc>
        <w:tc>
          <w:tcPr>
            <w:tcW w:w="1276" w:type="dxa"/>
            <w:vAlign w:val="center"/>
          </w:tcPr>
          <w:p w14:paraId="4633E078" w14:textId="77777777" w:rsidR="001804F3" w:rsidRDefault="001804F3" w:rsidP="00C75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-40.76 </w:t>
            </w:r>
            <w:r>
              <w:rPr>
                <w:sz w:val="18"/>
                <w:szCs w:val="18"/>
              </w:rPr>
              <w:sym w:font="Symbol" w:char="F0B1"/>
            </w:r>
            <w:r>
              <w:rPr>
                <w:sz w:val="18"/>
                <w:szCs w:val="18"/>
              </w:rPr>
              <w:t xml:space="preserve"> 2.81</w:t>
            </w:r>
          </w:p>
        </w:tc>
        <w:tc>
          <w:tcPr>
            <w:tcW w:w="1417" w:type="dxa"/>
            <w:vAlign w:val="center"/>
          </w:tcPr>
          <w:p w14:paraId="4F37234D" w14:textId="77777777" w:rsidR="001804F3" w:rsidRDefault="001804F3" w:rsidP="00C75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57.74 </w:t>
            </w:r>
            <w:r>
              <w:rPr>
                <w:sz w:val="18"/>
                <w:szCs w:val="18"/>
              </w:rPr>
              <w:sym w:font="Symbol" w:char="F0B1"/>
            </w:r>
            <w:r>
              <w:rPr>
                <w:sz w:val="18"/>
                <w:szCs w:val="18"/>
              </w:rPr>
              <w:t xml:space="preserve"> 8.81</w:t>
            </w:r>
          </w:p>
        </w:tc>
        <w:tc>
          <w:tcPr>
            <w:tcW w:w="1276" w:type="dxa"/>
            <w:vAlign w:val="center"/>
          </w:tcPr>
          <w:p w14:paraId="1152144C" w14:textId="77777777" w:rsidR="001804F3" w:rsidRDefault="001804F3" w:rsidP="00C75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-4.77 </w:t>
            </w:r>
            <w:r>
              <w:rPr>
                <w:sz w:val="18"/>
                <w:szCs w:val="18"/>
              </w:rPr>
              <w:sym w:font="Symbol" w:char="F0B1"/>
            </w:r>
            <w:r>
              <w:rPr>
                <w:sz w:val="18"/>
                <w:szCs w:val="18"/>
              </w:rPr>
              <w:t xml:space="preserve"> 0.17</w:t>
            </w:r>
          </w:p>
        </w:tc>
        <w:tc>
          <w:tcPr>
            <w:tcW w:w="1276" w:type="dxa"/>
            <w:vAlign w:val="center"/>
          </w:tcPr>
          <w:p w14:paraId="14E15A7D" w14:textId="77777777" w:rsidR="001804F3" w:rsidRDefault="001804F3" w:rsidP="00C75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-26.33 </w:t>
            </w:r>
            <w:r>
              <w:rPr>
                <w:sz w:val="18"/>
                <w:szCs w:val="18"/>
              </w:rPr>
              <w:sym w:font="Symbol" w:char="F0B1"/>
            </w:r>
            <w:r>
              <w:rPr>
                <w:sz w:val="18"/>
                <w:szCs w:val="18"/>
              </w:rPr>
              <w:t xml:space="preserve"> 3.37</w:t>
            </w:r>
          </w:p>
        </w:tc>
      </w:tr>
    </w:tbl>
    <w:p w14:paraId="0C3B0007" w14:textId="77777777" w:rsidR="001804F3" w:rsidRDefault="001804F3" w:rsidP="001804F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05EF7DB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4F3"/>
    <w:rsid w:val="000433C3"/>
    <w:rsid w:val="001804F3"/>
    <w:rsid w:val="00264C10"/>
    <w:rsid w:val="00470242"/>
    <w:rsid w:val="00726E03"/>
    <w:rsid w:val="0095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1662BA"/>
  <w15:chartTrackingRefBased/>
  <w15:docId w15:val="{54A216F4-7E28-471D-8A34-3A8C1C529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04F3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04F3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04F3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04F3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04F3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04F3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04F3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04F3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04F3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04F3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04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04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04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04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04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04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04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04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04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04F3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804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04F3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804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04F3"/>
    <w:pPr>
      <w:widowControl/>
      <w:spacing w:before="160" w:after="160" w:line="278" w:lineRule="auto"/>
      <w:jc w:val="center"/>
    </w:pPr>
    <w:rPr>
      <w:i/>
      <w:iCs/>
      <w:color w:val="404040" w:themeColor="text1" w:themeTint="BF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804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04F3"/>
    <w:pPr>
      <w:widowControl/>
      <w:spacing w:after="160" w:line="278" w:lineRule="auto"/>
      <w:ind w:left="720"/>
      <w:contextualSpacing/>
      <w:jc w:val="left"/>
    </w:pPr>
    <w:rPr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804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04F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04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04F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1804F3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118</Words>
  <Characters>609</Characters>
  <Application>Microsoft Office Word</Application>
  <DocSecurity>0</DocSecurity>
  <Lines>84</Lines>
  <Paragraphs>67</Paragraphs>
  <ScaleCrop>false</ScaleCrop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2026-02-12T17:31:00Z</dcterms:created>
  <dcterms:modified xsi:type="dcterms:W3CDTF">2026-02-12T17:31:00Z</dcterms:modified>
</cp:coreProperties>
</file>