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BD5EE" w14:textId="0B5DCC11" w:rsidR="006F2571" w:rsidRDefault="006F2571" w:rsidP="006F2571">
      <w:pPr>
        <w:pStyle w:val="aa"/>
        <w:spacing w:line="480" w:lineRule="auto"/>
        <w:ind w:firstLineChars="0" w:firstLine="0"/>
        <w:jc w:val="center"/>
        <w:rPr>
          <w:rFonts w:ascii="Times New Roman" w:hAnsi="Times New Roman" w:cs="Times New Roman" w:hint="eastAsia"/>
          <w:b/>
          <w:bCs/>
          <w:sz w:val="24"/>
        </w:rPr>
      </w:pPr>
      <w:r>
        <w:rPr>
          <w:rFonts w:ascii="Times New Roman" w:hAnsi="Times New Roman" w:cs="Times New Roman" w:hint="eastAsia"/>
          <w:b/>
          <w:bCs/>
          <w:sz w:val="24"/>
        </w:rPr>
        <w:t>Supplementary and Additional Material:</w:t>
      </w:r>
    </w:p>
    <w:p w14:paraId="41664080" w14:textId="22539963" w:rsidR="006F2571" w:rsidRDefault="006F2571" w:rsidP="006F2571">
      <w:pPr>
        <w:pStyle w:val="aa"/>
        <w:spacing w:line="480" w:lineRule="auto"/>
        <w:ind w:firstLineChars="0" w:firstLine="0"/>
        <w:jc w:val="center"/>
        <w:rPr>
          <w:rFonts w:ascii="Times New Roman" w:hAnsi="Times New Roman" w:cs="Times New Roman"/>
          <w:b/>
          <w:bCs/>
          <w:sz w:val="24"/>
        </w:rPr>
      </w:pPr>
      <w:proofErr w:type="spellStart"/>
      <w:r>
        <w:rPr>
          <w:rFonts w:ascii="Times New Roman" w:hAnsi="Times New Roman" w:cs="Times New Roman" w:hint="eastAsia"/>
          <w:b/>
          <w:bCs/>
          <w:sz w:val="24"/>
        </w:rPr>
        <w:t>Mixotrophics</w:t>
      </w:r>
      <w:proofErr w:type="spellEnd"/>
      <w:r>
        <w:rPr>
          <w:rFonts w:ascii="Times New Roman" w:hAnsi="Times New Roman" w:cs="Times New Roman" w:hint="eastAsia"/>
          <w:b/>
          <w:bCs/>
          <w:sz w:val="24"/>
        </w:rPr>
        <w:t xml:space="preserve"> sulfur disproportionation </w:t>
      </w:r>
      <w:proofErr w:type="spellStart"/>
      <w:r>
        <w:rPr>
          <w:rFonts w:ascii="Times New Roman" w:hAnsi="Times New Roman" w:cs="Times New Roman" w:hint="eastAsia"/>
          <w:b/>
          <w:bCs/>
          <w:sz w:val="24"/>
        </w:rPr>
        <w:t>enhables</w:t>
      </w:r>
      <w:proofErr w:type="spellEnd"/>
      <w:r>
        <w:rPr>
          <w:rFonts w:ascii="Times New Roman" w:hAnsi="Times New Roman" w:cs="Times New Roman" w:hint="eastAsia"/>
          <w:b/>
          <w:bCs/>
          <w:sz w:val="24"/>
        </w:rPr>
        <w:t xml:space="preserve"> rapid and low-N</w:t>
      </w:r>
      <w:r>
        <w:rPr>
          <w:rFonts w:ascii="Times New Roman" w:hAnsi="Times New Roman" w:cs="Times New Roman" w:hint="eastAsia"/>
          <w:b/>
          <w:bCs/>
          <w:sz w:val="24"/>
          <w:vertAlign w:val="subscript"/>
        </w:rPr>
        <w:t>2</w:t>
      </w:r>
      <w:r>
        <w:rPr>
          <w:rFonts w:ascii="Times New Roman" w:hAnsi="Times New Roman" w:cs="Times New Roman" w:hint="eastAsia"/>
          <w:b/>
          <w:bCs/>
          <w:sz w:val="24"/>
        </w:rPr>
        <w:t>O</w:t>
      </w:r>
      <w:r w:rsidR="00CB309C">
        <w:rPr>
          <w:rFonts w:ascii="Times New Roman" w:hAnsi="Times New Roman" w:cs="Times New Roman" w:hint="eastAsia"/>
          <w:b/>
          <w:bCs/>
          <w:sz w:val="24"/>
        </w:rPr>
        <w:t xml:space="preserve"> </w:t>
      </w:r>
      <w:r>
        <w:rPr>
          <w:rFonts w:ascii="Times New Roman" w:hAnsi="Times New Roman" w:cs="Times New Roman"/>
          <w:b/>
          <w:bCs/>
          <w:sz w:val="24"/>
        </w:rPr>
        <w:t>denitrificati</w:t>
      </w:r>
      <w:r>
        <w:rPr>
          <w:rFonts w:ascii="Times New Roman" w:hAnsi="Times New Roman" w:cs="Times New Roman" w:hint="eastAsia"/>
          <w:b/>
          <w:bCs/>
          <w:sz w:val="24"/>
        </w:rPr>
        <w:t>on in sulfur-packed systems through a novel symbiotic network</w:t>
      </w:r>
    </w:p>
    <w:p w14:paraId="1AA1DA84" w14:textId="79CE543C" w:rsidR="00AA3B85" w:rsidRDefault="00000000">
      <w:pPr>
        <w:pStyle w:val="aa"/>
        <w:spacing w:line="480" w:lineRule="auto"/>
        <w:ind w:firstLineChars="0" w:firstLine="0"/>
        <w:rPr>
          <w:rFonts w:ascii="微软雅黑" w:eastAsia="微软雅黑" w:hAnsi="微软雅黑" w:cs="微软雅黑"/>
          <w:b/>
          <w:bCs/>
          <w:color w:val="000000"/>
          <w:sz w:val="27"/>
          <w:szCs w:val="27"/>
        </w:rPr>
      </w:pPr>
      <w:r>
        <w:rPr>
          <w:rFonts w:ascii="Times New Roman" w:hAnsi="Times New Roman" w:cs="Times New Roman"/>
          <w:b/>
          <w:bCs/>
          <w:sz w:val="24"/>
        </w:rPr>
        <w:t>Text S1. Details of reactor construction and medium composition</w:t>
      </w:r>
    </w:p>
    <w:p w14:paraId="4E48C1A9" w14:textId="77777777" w:rsidR="00AA3B85" w:rsidRDefault="00000000">
      <w:pPr>
        <w:pStyle w:val="aa"/>
        <w:spacing w:line="480" w:lineRule="auto"/>
        <w:ind w:firstLine="480"/>
        <w:rPr>
          <w:rFonts w:ascii="Times New Roman" w:hAnsi="Times New Roman" w:cs="Times New Roman"/>
          <w:sz w:val="24"/>
        </w:rPr>
      </w:pPr>
      <w:r>
        <w:rPr>
          <w:rFonts w:ascii="Times New Roman" w:hAnsi="Times New Roman" w:cs="Times New Roman"/>
          <w:sz w:val="24"/>
        </w:rPr>
        <w:t>The reaction zone of the laboratory-scale elemental sulfur-packed bed reactor (S</w:t>
      </w:r>
      <w:r>
        <w:rPr>
          <w:rFonts w:ascii="Times New Roman" w:hAnsi="Times New Roman" w:cs="Times New Roman" w:hint="eastAsia"/>
          <w:sz w:val="24"/>
          <w:vertAlign w:val="superscript"/>
        </w:rPr>
        <w:t>0</w:t>
      </w:r>
      <w:r>
        <w:rPr>
          <w:rFonts w:ascii="Times New Roman" w:hAnsi="Times New Roman" w:cs="Times New Roman" w:hint="eastAsia"/>
          <w:sz w:val="24"/>
        </w:rPr>
        <w:t>-PB</w:t>
      </w:r>
      <w:r>
        <w:rPr>
          <w:rFonts w:ascii="Times New Roman" w:hAnsi="Times New Roman" w:cs="Times New Roman"/>
          <w:sz w:val="24"/>
        </w:rPr>
        <w:t>R) was filled with elemental sulfur with a particle size of 5</w:t>
      </w:r>
      <w:r>
        <w:rPr>
          <w:rFonts w:ascii="Times New Roman" w:hAnsi="Times New Roman" w:cs="Times New Roman" w:hint="eastAsia"/>
          <w:sz w:val="24"/>
        </w:rPr>
        <w:t>-</w:t>
      </w:r>
      <w:r>
        <w:rPr>
          <w:rFonts w:ascii="Times New Roman" w:hAnsi="Times New Roman" w:cs="Times New Roman"/>
          <w:sz w:val="24"/>
        </w:rPr>
        <w:t>8 mm and limestone with a particle size of 3</w:t>
      </w:r>
      <w:r>
        <w:rPr>
          <w:rFonts w:ascii="Times New Roman" w:hAnsi="Times New Roman" w:cs="Times New Roman" w:hint="eastAsia"/>
          <w:sz w:val="24"/>
        </w:rPr>
        <w:t>-</w:t>
      </w:r>
      <w:r>
        <w:rPr>
          <w:rFonts w:ascii="Times New Roman" w:hAnsi="Times New Roman" w:cs="Times New Roman"/>
          <w:sz w:val="24"/>
        </w:rPr>
        <w:t>5 mm at a volume ratio of 2:1. Flaky chemical sulfur (chem</w:t>
      </w:r>
      <w:r>
        <w:rPr>
          <w:rFonts w:ascii="Times New Roman" w:hAnsi="Times New Roman" w:cs="Times New Roman" w:hint="eastAsia"/>
          <w:sz w:val="24"/>
        </w:rPr>
        <w:t>-</w:t>
      </w:r>
      <w:r>
        <w:rPr>
          <w:rFonts w:ascii="Times New Roman" w:hAnsi="Times New Roman" w:cs="Times New Roman"/>
          <w:sz w:val="24"/>
        </w:rPr>
        <w:t>S</w:t>
      </w:r>
      <w:r>
        <w:rPr>
          <w:rFonts w:ascii="Times New Roman" w:hAnsi="Times New Roman" w:cs="Times New Roman"/>
          <w:sz w:val="24"/>
          <w:vertAlign w:val="superscript"/>
        </w:rPr>
        <w:t>0</w:t>
      </w:r>
      <w:r>
        <w:rPr>
          <w:rFonts w:ascii="Times New Roman" w:hAnsi="Times New Roman" w:cs="Times New Roman"/>
          <w:sz w:val="24"/>
        </w:rPr>
        <w:t>) was filled in as the sulfur source, while limestone particles acted as a gradually released alkalinity source for neutralizing acids. Irregular gravel particles at the bottom (with a particle size of 8</w:t>
      </w:r>
      <w:r>
        <w:rPr>
          <w:rFonts w:ascii="Times New Roman" w:hAnsi="Times New Roman" w:cs="Times New Roman" w:hint="eastAsia"/>
          <w:sz w:val="24"/>
        </w:rPr>
        <w:t>-</w:t>
      </w:r>
      <w:r>
        <w:rPr>
          <w:rFonts w:ascii="Times New Roman" w:hAnsi="Times New Roman" w:cs="Times New Roman"/>
          <w:sz w:val="24"/>
        </w:rPr>
        <w:t>16 mm) were placed on a circular porous plate for fluid distribution to withstand the pressure of the column and prevent biomass loss. The test influent was introduced into the reaction zone in an upward flow mode through a peristaltic pump from the bottom of the filter, which contributed to the formation of a closed and strictly anaerobic environment inside the entire reactor and, to a certain extent, was also conducive to the release of denitrification gas products from the top. A pressure gauge was installed at the bottom of the filter to monitor pressure changes during the long-term operation of the filter. An inert gas bag was externally connected to the influent bottle to balance the pressure loss caused by influent changes and maintain a strictly anaerobic environment. The entire reactor was covered with shading cloth to avoid the growth and reproduction of photosynthetic bacteria such as algae.</w:t>
      </w:r>
    </w:p>
    <w:p w14:paraId="583A43B7" w14:textId="77777777" w:rsidR="00AA3B85" w:rsidRDefault="00000000">
      <w:pPr>
        <w:pStyle w:val="aa"/>
        <w:spacing w:line="480" w:lineRule="auto"/>
        <w:ind w:firstLine="480"/>
        <w:rPr>
          <w:rFonts w:ascii="Times New Roman" w:hAnsi="Times New Roman" w:cs="Times New Roman"/>
          <w:sz w:val="24"/>
        </w:rPr>
      </w:pPr>
      <w:r>
        <w:rPr>
          <w:rFonts w:ascii="Times New Roman" w:hAnsi="Times New Roman" w:cs="Times New Roman"/>
          <w:sz w:val="24"/>
        </w:rPr>
        <w:t xml:space="preserve">Experimental Influent and Medium Composition The influent quality during </w:t>
      </w:r>
      <w:r>
        <w:rPr>
          <w:rFonts w:ascii="Times New Roman" w:hAnsi="Times New Roman" w:cs="Times New Roman"/>
          <w:sz w:val="24"/>
        </w:rPr>
        <w:lastRenderedPageBreak/>
        <w:t>reactor operation was primarily designed to simulate the effluent characteristics of secondary sedimentation tanks in wastewater treatment plants. The nitrate nitrogen (NO₃⁻-N) concentration in the reactor influent was gradually increased from 15 mg/L during the low-concentration startup phase to 40 mg/L. To mimic the complex nature of real wastewater, a mixed carbon source (glucose and sodium acetate mixed at equal carbon contribution) was employed, maintaining a carbon-to-nitrogen (C/N) ratio of 0.8. A synthetic mineral medium supplemented with trace elements was used to support microbial growth. The composition of the medium (per liter) was as follows: potassium nitrate (KNO₃) 0.3607 g; ammonium chloride (</w:t>
      </w:r>
      <w:proofErr w:type="spellStart"/>
      <w:r>
        <w:rPr>
          <w:rFonts w:ascii="Times New Roman" w:hAnsi="Times New Roman" w:cs="Times New Roman"/>
          <w:sz w:val="24"/>
        </w:rPr>
        <w:t>NH₄Cl</w:t>
      </w:r>
      <w:proofErr w:type="spellEnd"/>
      <w:r>
        <w:rPr>
          <w:rFonts w:ascii="Times New Roman" w:hAnsi="Times New Roman" w:cs="Times New Roman"/>
          <w:sz w:val="24"/>
        </w:rPr>
        <w:t>) 0.004 g and 0.019 g; potassium dihydrogen phosphate (KH₂PO₄) 0.005 g; sodium bicarbonate (</w:t>
      </w:r>
      <w:proofErr w:type="spellStart"/>
      <w:r>
        <w:rPr>
          <w:rFonts w:ascii="Times New Roman" w:hAnsi="Times New Roman" w:cs="Times New Roman"/>
          <w:sz w:val="24"/>
        </w:rPr>
        <w:t>NaHCO</w:t>
      </w:r>
      <w:proofErr w:type="spellEnd"/>
      <w:r>
        <w:rPr>
          <w:rFonts w:ascii="Times New Roman" w:hAnsi="Times New Roman" w:cs="Times New Roman"/>
          <w:sz w:val="24"/>
        </w:rPr>
        <w:t>₃) 0.100 g; magnesium chloride (</w:t>
      </w:r>
      <w:proofErr w:type="spellStart"/>
      <w:r>
        <w:rPr>
          <w:rFonts w:ascii="Times New Roman" w:hAnsi="Times New Roman" w:cs="Times New Roman"/>
          <w:sz w:val="24"/>
        </w:rPr>
        <w:t>MgCl</w:t>
      </w:r>
      <w:proofErr w:type="spellEnd"/>
      <w:r>
        <w:rPr>
          <w:rFonts w:ascii="Times New Roman" w:hAnsi="Times New Roman" w:cs="Times New Roman"/>
          <w:sz w:val="24"/>
        </w:rPr>
        <w:t>₂) 0.004 g; sodium acetate (</w:t>
      </w:r>
      <w:proofErr w:type="spellStart"/>
      <w:r>
        <w:rPr>
          <w:rFonts w:ascii="Times New Roman" w:hAnsi="Times New Roman" w:cs="Times New Roman"/>
          <w:sz w:val="24"/>
        </w:rPr>
        <w:t>CH₃COONa</w:t>
      </w:r>
      <w:proofErr w:type="spellEnd"/>
      <w:r>
        <w:rPr>
          <w:rFonts w:ascii="Times New Roman" w:hAnsi="Times New Roman" w:cs="Times New Roman"/>
          <w:sz w:val="24"/>
        </w:rPr>
        <w:t>) 0.0683 g; glucose 0.050 g; and 200 mL of trace element solution.</w:t>
      </w:r>
      <w:r>
        <w:rPr>
          <w:rFonts w:ascii="Times New Roman" w:hAnsi="Times New Roman" w:cs="Times New Roman" w:hint="eastAsia"/>
          <w:sz w:val="24"/>
        </w:rPr>
        <w:t xml:space="preserve"> </w:t>
      </w:r>
      <w:r>
        <w:rPr>
          <w:rFonts w:ascii="Times New Roman" w:hAnsi="Times New Roman" w:cs="Times New Roman"/>
          <w:sz w:val="24"/>
        </w:rPr>
        <w:t>The trace element solution contained (per liter, with pH adjusted to 6.0 by KOH): EDTA 50.0 g; ZnSO</w:t>
      </w:r>
      <w:r>
        <w:rPr>
          <w:rFonts w:ascii="Times New Roman" w:hAnsi="Times New Roman" w:cs="Times New Roman"/>
          <w:sz w:val="24"/>
          <w:vertAlign w:val="subscript"/>
        </w:rPr>
        <w:t>4</w:t>
      </w:r>
      <w:r>
        <w:rPr>
          <w:rFonts w:ascii="Times New Roman" w:hAnsi="Times New Roman" w:cs="Times New Roman"/>
          <w:sz w:val="24"/>
        </w:rPr>
        <w:t xml:space="preserve"> 22.0 g; CaCl</w:t>
      </w:r>
      <w:r>
        <w:rPr>
          <w:rFonts w:ascii="Times New Roman" w:hAnsi="Times New Roman" w:cs="Times New Roman"/>
          <w:sz w:val="24"/>
          <w:vertAlign w:val="subscript"/>
        </w:rPr>
        <w:t>2</w:t>
      </w:r>
      <w:r>
        <w:rPr>
          <w:rFonts w:ascii="Times New Roman" w:hAnsi="Times New Roman" w:cs="Times New Roman"/>
          <w:sz w:val="24"/>
        </w:rPr>
        <w:t xml:space="preserve"> 5.54 g; MnCl</w:t>
      </w:r>
      <w:r>
        <w:rPr>
          <w:rFonts w:ascii="Times New Roman" w:hAnsi="Times New Roman" w:cs="Times New Roman"/>
          <w:sz w:val="24"/>
          <w:vertAlign w:val="subscript"/>
        </w:rPr>
        <w:t>2</w:t>
      </w:r>
      <w:r>
        <w:rPr>
          <w:rFonts w:ascii="Times New Roman" w:hAnsi="Times New Roman" w:cs="Times New Roman"/>
          <w:sz w:val="24"/>
        </w:rPr>
        <w:t>•4H</w:t>
      </w:r>
      <w:r>
        <w:rPr>
          <w:rFonts w:ascii="Times New Roman" w:hAnsi="Times New Roman" w:cs="Times New Roman"/>
          <w:sz w:val="24"/>
          <w:vertAlign w:val="subscript"/>
        </w:rPr>
        <w:t>2</w:t>
      </w:r>
      <w:r>
        <w:rPr>
          <w:rFonts w:ascii="Times New Roman" w:hAnsi="Times New Roman" w:cs="Times New Roman"/>
          <w:sz w:val="24"/>
        </w:rPr>
        <w:t>O 5.06 g; FeSO</w:t>
      </w:r>
      <w:r>
        <w:rPr>
          <w:rFonts w:ascii="Times New Roman" w:hAnsi="Times New Roman" w:cs="Times New Roman"/>
          <w:sz w:val="24"/>
          <w:vertAlign w:val="subscript"/>
        </w:rPr>
        <w:t>4</w:t>
      </w:r>
      <w:r>
        <w:rPr>
          <w:rFonts w:ascii="Times New Roman" w:hAnsi="Times New Roman" w:cs="Times New Roman"/>
          <w:sz w:val="24"/>
        </w:rPr>
        <w:t xml:space="preserve"> 4.99 g; (NH</w:t>
      </w:r>
      <w:r>
        <w:rPr>
          <w:rFonts w:ascii="Times New Roman" w:hAnsi="Times New Roman" w:cs="Times New Roman"/>
          <w:sz w:val="24"/>
          <w:vertAlign w:val="subscript"/>
        </w:rPr>
        <w:t>4</w:t>
      </w:r>
      <w:r>
        <w:rPr>
          <w:rFonts w:ascii="Times New Roman" w:hAnsi="Times New Roman" w:cs="Times New Roman"/>
          <w:sz w:val="24"/>
        </w:rPr>
        <w:t>)</w:t>
      </w:r>
      <w:r>
        <w:rPr>
          <w:rFonts w:ascii="Times New Roman" w:hAnsi="Times New Roman" w:cs="Times New Roman"/>
          <w:sz w:val="24"/>
          <w:vertAlign w:val="subscript"/>
        </w:rPr>
        <w:t>2</w:t>
      </w:r>
      <w:r>
        <w:rPr>
          <w:rFonts w:ascii="Times New Roman" w:hAnsi="Times New Roman" w:cs="Times New Roman"/>
          <w:sz w:val="24"/>
        </w:rPr>
        <w:t>MoO</w:t>
      </w:r>
      <w:r>
        <w:rPr>
          <w:rFonts w:ascii="Times New Roman" w:hAnsi="Times New Roman" w:cs="Times New Roman"/>
          <w:sz w:val="24"/>
          <w:vertAlign w:val="subscript"/>
        </w:rPr>
        <w:t>4</w:t>
      </w:r>
      <w:r>
        <w:rPr>
          <w:rFonts w:ascii="Times New Roman" w:hAnsi="Times New Roman" w:cs="Times New Roman"/>
          <w:sz w:val="24"/>
        </w:rPr>
        <w:t xml:space="preserve"> 1.10 g; CuSO</w:t>
      </w:r>
      <w:r>
        <w:rPr>
          <w:rFonts w:ascii="Times New Roman" w:hAnsi="Times New Roman" w:cs="Times New Roman"/>
          <w:sz w:val="24"/>
          <w:vertAlign w:val="subscript"/>
        </w:rPr>
        <w:t>4</w:t>
      </w:r>
      <w:r>
        <w:rPr>
          <w:rFonts w:ascii="Times New Roman" w:hAnsi="Times New Roman" w:cs="Times New Roman"/>
          <w:sz w:val="24"/>
        </w:rPr>
        <w:t>•5H</w:t>
      </w:r>
      <w:r>
        <w:rPr>
          <w:rFonts w:ascii="Times New Roman" w:hAnsi="Times New Roman" w:cs="Times New Roman"/>
          <w:sz w:val="24"/>
          <w:vertAlign w:val="subscript"/>
        </w:rPr>
        <w:t>2</w:t>
      </w:r>
      <w:r>
        <w:rPr>
          <w:rFonts w:ascii="Times New Roman" w:hAnsi="Times New Roman" w:cs="Times New Roman"/>
          <w:sz w:val="24"/>
        </w:rPr>
        <w:t>O 1.57 g, and CoCl</w:t>
      </w:r>
      <w:r>
        <w:rPr>
          <w:rFonts w:ascii="Times New Roman" w:hAnsi="Times New Roman" w:cs="Times New Roman"/>
          <w:sz w:val="24"/>
          <w:vertAlign w:val="subscript"/>
        </w:rPr>
        <w:t>2</w:t>
      </w:r>
      <w:r>
        <w:rPr>
          <w:rFonts w:ascii="Times New Roman" w:hAnsi="Times New Roman" w:cs="Times New Roman"/>
          <w:sz w:val="24"/>
        </w:rPr>
        <w:t>•6H</w:t>
      </w:r>
      <w:r>
        <w:rPr>
          <w:rFonts w:ascii="Times New Roman" w:hAnsi="Times New Roman" w:cs="Times New Roman"/>
          <w:sz w:val="24"/>
          <w:vertAlign w:val="subscript"/>
        </w:rPr>
        <w:t>2</w:t>
      </w:r>
      <w:r>
        <w:rPr>
          <w:rFonts w:ascii="Times New Roman" w:hAnsi="Times New Roman" w:cs="Times New Roman"/>
          <w:sz w:val="24"/>
        </w:rPr>
        <w:t>O 1.61 g.</w:t>
      </w:r>
    </w:p>
    <w:p w14:paraId="4E449CB8" w14:textId="77777777" w:rsidR="00AA3B85" w:rsidRDefault="00AA3B85">
      <w:pPr>
        <w:pStyle w:val="aa"/>
        <w:spacing w:line="480" w:lineRule="auto"/>
        <w:ind w:firstLine="480"/>
        <w:rPr>
          <w:rFonts w:ascii="Times New Roman" w:hAnsi="Times New Roman" w:cs="Times New Roman"/>
          <w:sz w:val="24"/>
        </w:rPr>
      </w:pPr>
    </w:p>
    <w:p w14:paraId="393D257F" w14:textId="77777777" w:rsidR="00AA3B85" w:rsidRDefault="00AA3B85">
      <w:pPr>
        <w:pStyle w:val="aa"/>
        <w:spacing w:line="480" w:lineRule="auto"/>
        <w:ind w:firstLineChars="0" w:firstLine="0"/>
        <w:rPr>
          <w:rFonts w:ascii="Times New Roman" w:hAnsi="Times New Roman" w:cs="Times New Roman"/>
          <w:sz w:val="24"/>
        </w:rPr>
      </w:pPr>
    </w:p>
    <w:p w14:paraId="79D44D21" w14:textId="77777777" w:rsidR="00AA3B85" w:rsidRDefault="00AA3B85">
      <w:pPr>
        <w:pStyle w:val="aa"/>
        <w:spacing w:line="480" w:lineRule="auto"/>
        <w:ind w:firstLineChars="0" w:firstLine="0"/>
        <w:rPr>
          <w:rFonts w:ascii="Times New Roman" w:hAnsi="Times New Roman" w:cs="Times New Roman"/>
          <w:sz w:val="24"/>
        </w:rPr>
      </w:pPr>
    </w:p>
    <w:p w14:paraId="609FDC94" w14:textId="77777777" w:rsidR="00AA3B85" w:rsidRDefault="00AA3B85">
      <w:pPr>
        <w:pStyle w:val="aa"/>
        <w:spacing w:line="480" w:lineRule="auto"/>
        <w:ind w:firstLineChars="0" w:firstLine="0"/>
        <w:rPr>
          <w:rFonts w:ascii="Times New Roman" w:hAnsi="Times New Roman" w:cs="Times New Roman"/>
          <w:sz w:val="24"/>
        </w:rPr>
      </w:pPr>
    </w:p>
    <w:p w14:paraId="6FDE01B0" w14:textId="77777777" w:rsidR="00AA3B85" w:rsidRDefault="00AA3B85">
      <w:pPr>
        <w:pStyle w:val="aa"/>
        <w:spacing w:line="480" w:lineRule="auto"/>
        <w:ind w:firstLineChars="0" w:firstLine="0"/>
        <w:rPr>
          <w:rFonts w:ascii="Times New Roman" w:hAnsi="Times New Roman" w:cs="Times New Roman"/>
          <w:sz w:val="24"/>
        </w:rPr>
      </w:pPr>
    </w:p>
    <w:p w14:paraId="32F3BAAB" w14:textId="77777777" w:rsidR="00AA3B85" w:rsidRDefault="00AA3B85">
      <w:pPr>
        <w:pStyle w:val="aa"/>
        <w:spacing w:line="480" w:lineRule="auto"/>
        <w:ind w:firstLineChars="0" w:firstLine="0"/>
        <w:rPr>
          <w:rFonts w:ascii="Times New Roman" w:hAnsi="Times New Roman" w:cs="Times New Roman"/>
          <w:sz w:val="24"/>
        </w:rPr>
      </w:pPr>
    </w:p>
    <w:p w14:paraId="08E65648" w14:textId="77777777" w:rsidR="00AA3B85" w:rsidRDefault="00AA3B85">
      <w:pPr>
        <w:widowControl/>
        <w:jc w:val="left"/>
        <w:rPr>
          <w:rFonts w:ascii="Times New Roman" w:hAnsi="Times New Roman" w:cs="Times New Roman"/>
          <w:b/>
          <w:bCs/>
          <w:sz w:val="24"/>
        </w:rPr>
      </w:pPr>
    </w:p>
    <w:p w14:paraId="0788CD8B" w14:textId="77777777" w:rsidR="00AA3B85" w:rsidRDefault="00AA3B85">
      <w:pPr>
        <w:widowControl/>
        <w:jc w:val="left"/>
        <w:rPr>
          <w:rFonts w:ascii="Times New Roman" w:hAnsi="Times New Roman" w:cs="Times New Roman"/>
          <w:b/>
          <w:bCs/>
          <w:sz w:val="24"/>
        </w:rPr>
      </w:pPr>
    </w:p>
    <w:p w14:paraId="025118A0" w14:textId="77777777" w:rsidR="00AA3B85" w:rsidRDefault="00000000">
      <w:pPr>
        <w:widowControl/>
        <w:jc w:val="left"/>
        <w:rPr>
          <w:rFonts w:ascii="Times New Roman" w:eastAsia="宋体" w:hAnsi="Times New Roman" w:cs="Times New Roman"/>
          <w:color w:val="000000"/>
          <w:kern w:val="0"/>
          <w:sz w:val="24"/>
          <w:lang w:bidi="ar"/>
        </w:rPr>
      </w:pPr>
      <w:r>
        <w:rPr>
          <w:rFonts w:ascii="Times New Roman" w:hAnsi="Times New Roman" w:cs="Times New Roman" w:hint="eastAsia"/>
          <w:b/>
          <w:bCs/>
          <w:sz w:val="24"/>
        </w:rPr>
        <w:lastRenderedPageBreak/>
        <w:t xml:space="preserve">Supplementary Table 1. </w:t>
      </w:r>
      <w:r>
        <w:rPr>
          <w:rFonts w:ascii="Times New Roman" w:eastAsia="宋体" w:hAnsi="Times New Roman" w:cs="Times New Roman"/>
          <w:color w:val="000000"/>
          <w:kern w:val="0"/>
          <w:sz w:val="24"/>
          <w:lang w:bidi="ar"/>
        </w:rPr>
        <w:t>Setting of DNA-SIP microcosm experiments</w:t>
      </w:r>
      <w:r>
        <w:rPr>
          <w:rFonts w:ascii="Times New Roman" w:eastAsia="宋体" w:hAnsi="Times New Roman" w:cs="Times New Roman" w:hint="eastAsia"/>
          <w:color w:val="000000"/>
          <w:kern w:val="0"/>
          <w:sz w:val="24"/>
          <w:lang w:bidi="ar"/>
        </w:rPr>
        <w:t>.</w:t>
      </w:r>
    </w:p>
    <w:p w14:paraId="7C2A600D" w14:textId="77777777" w:rsidR="00AA3B85" w:rsidRDefault="00AA3B85">
      <w:pPr>
        <w:widowControl/>
        <w:jc w:val="left"/>
        <w:rPr>
          <w:rFonts w:ascii="Times New Roman" w:eastAsia="宋体" w:hAnsi="Times New Roman" w:cs="Times New Roman"/>
          <w:color w:val="000000"/>
          <w:kern w:val="0"/>
          <w:sz w:val="24"/>
          <w:lang w:bidi="ar"/>
        </w:rPr>
      </w:pPr>
    </w:p>
    <w:tbl>
      <w:tblPr>
        <w:tblW w:w="9743" w:type="dxa"/>
        <w:jc w:val="center"/>
        <w:tblBorders>
          <w:top w:val="single" w:sz="4" w:space="0" w:color="auto"/>
          <w:bottom w:val="single" w:sz="4" w:space="0" w:color="auto"/>
        </w:tblBorders>
        <w:tblLayout w:type="fixed"/>
        <w:tblCellMar>
          <w:top w:w="32" w:type="dxa"/>
          <w:left w:w="64" w:type="dxa"/>
          <w:bottom w:w="32" w:type="dxa"/>
          <w:right w:w="64" w:type="dxa"/>
        </w:tblCellMar>
        <w:tblLook w:val="04A0" w:firstRow="1" w:lastRow="0" w:firstColumn="1" w:lastColumn="0" w:noHBand="0" w:noVBand="1"/>
      </w:tblPr>
      <w:tblGrid>
        <w:gridCol w:w="914"/>
        <w:gridCol w:w="1331"/>
        <w:gridCol w:w="2894"/>
        <w:gridCol w:w="4604"/>
      </w:tblGrid>
      <w:tr w:rsidR="00AA3B85" w14:paraId="27DF8023" w14:textId="77777777">
        <w:trPr>
          <w:trHeight w:val="724"/>
          <w:tblHeader/>
          <w:jc w:val="center"/>
        </w:trPr>
        <w:tc>
          <w:tcPr>
            <w:tcW w:w="914" w:type="dxa"/>
            <w:tcBorders>
              <w:bottom w:val="single" w:sz="4" w:space="0" w:color="auto"/>
            </w:tcBorders>
            <w:noWrap/>
          </w:tcPr>
          <w:p w14:paraId="00B3E032" w14:textId="77777777" w:rsidR="00AA3B85" w:rsidRDefault="00000000">
            <w:pPr>
              <w:widowControl/>
              <w:jc w:val="center"/>
              <w:rPr>
                <w:rFonts w:ascii="Times New Roman" w:hAnsi="Times New Roman" w:cs="Times New Roman"/>
                <w:b/>
                <w:bCs/>
                <w:kern w:val="0"/>
                <w:szCs w:val="21"/>
              </w:rPr>
            </w:pPr>
            <w:r>
              <w:rPr>
                <w:rFonts w:ascii="Times New Roman" w:hAnsi="Times New Roman" w:cs="Times New Roman"/>
                <w:b/>
                <w:bCs/>
                <w:kern w:val="0"/>
                <w:szCs w:val="21"/>
              </w:rPr>
              <w:t>Number</w:t>
            </w:r>
          </w:p>
        </w:tc>
        <w:tc>
          <w:tcPr>
            <w:tcW w:w="1331" w:type="dxa"/>
            <w:tcBorders>
              <w:bottom w:val="single" w:sz="4" w:space="0" w:color="auto"/>
            </w:tcBorders>
            <w:noWrap/>
          </w:tcPr>
          <w:p w14:paraId="0FAC7FF6" w14:textId="77777777" w:rsidR="00AA3B85" w:rsidRDefault="00000000">
            <w:pPr>
              <w:snapToGrid w:val="0"/>
              <w:spacing w:before="100" w:beforeAutospacing="1" w:after="100" w:afterAutospacing="1"/>
              <w:contextualSpacing/>
              <w:jc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Isotope Cultivation Group</w:t>
            </w:r>
          </w:p>
        </w:tc>
        <w:tc>
          <w:tcPr>
            <w:tcW w:w="2894" w:type="dxa"/>
            <w:tcBorders>
              <w:bottom w:val="single" w:sz="4" w:space="0" w:color="auto"/>
            </w:tcBorders>
            <w:noWrap/>
          </w:tcPr>
          <w:p w14:paraId="67B5B0C5" w14:textId="77777777" w:rsidR="00AA3B85" w:rsidRDefault="00000000">
            <w:pPr>
              <w:widowControl/>
              <w:jc w:val="center"/>
              <w:rPr>
                <w:rFonts w:ascii="Times New Roman" w:hAnsi="Times New Roman" w:cs="Times New Roman"/>
                <w:b/>
                <w:bCs/>
                <w:kern w:val="0"/>
                <w:szCs w:val="21"/>
              </w:rPr>
            </w:pPr>
            <w:r>
              <w:rPr>
                <w:rFonts w:ascii="Times New Roman" w:hAnsi="Times New Roman" w:cs="Times New Roman"/>
                <w:b/>
                <w:bCs/>
                <w:kern w:val="0"/>
                <w:szCs w:val="21"/>
              </w:rPr>
              <w:t>Microcosm Type</w:t>
            </w:r>
          </w:p>
        </w:tc>
        <w:tc>
          <w:tcPr>
            <w:tcW w:w="4604" w:type="dxa"/>
            <w:tcBorders>
              <w:bottom w:val="single" w:sz="4" w:space="0" w:color="auto"/>
            </w:tcBorders>
            <w:noWrap/>
          </w:tcPr>
          <w:p w14:paraId="404B67F2" w14:textId="77777777" w:rsidR="00AA3B85" w:rsidRDefault="00000000">
            <w:pPr>
              <w:snapToGrid w:val="0"/>
              <w:spacing w:before="100" w:beforeAutospacing="1" w:after="100" w:afterAutospacing="1"/>
              <w:contextualSpacing/>
              <w:jc w:val="center"/>
              <w:rPr>
                <w:rFonts w:ascii="Times New Roman" w:hAnsi="Times New Roman" w:cs="Times New Roman"/>
                <w:b/>
                <w:bCs/>
                <w:kern w:val="0"/>
                <w:szCs w:val="21"/>
              </w:rPr>
            </w:pPr>
            <w:r>
              <w:rPr>
                <w:rFonts w:ascii="Times New Roman" w:hAnsi="Times New Roman" w:cs="Times New Roman"/>
                <w:b/>
                <w:bCs/>
                <w:kern w:val="0"/>
                <w:szCs w:val="21"/>
              </w:rPr>
              <w:t>Medium Composition</w:t>
            </w:r>
          </w:p>
        </w:tc>
      </w:tr>
      <w:tr w:rsidR="00AA3B85" w14:paraId="0A23CB20" w14:textId="77777777">
        <w:trPr>
          <w:trHeight w:val="724"/>
          <w:jc w:val="center"/>
        </w:trPr>
        <w:tc>
          <w:tcPr>
            <w:tcW w:w="914" w:type="dxa"/>
            <w:noWrap/>
          </w:tcPr>
          <w:p w14:paraId="444394A8"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6FAAD7FB"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1</w:t>
            </w:r>
          </w:p>
        </w:tc>
        <w:tc>
          <w:tcPr>
            <w:tcW w:w="1331" w:type="dxa"/>
            <w:noWrap/>
          </w:tcPr>
          <w:p w14:paraId="082CA80E"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p w14:paraId="3437DBE8" w14:textId="77777777" w:rsidR="00AA3B85" w:rsidRDefault="00000000">
            <w:pPr>
              <w:snapToGrid w:val="0"/>
              <w:spacing w:before="100" w:beforeAutospacing="1" w:after="100" w:afterAutospacing="1"/>
              <w:contextualSpacing/>
              <w:jc w:val="center"/>
              <w:rPr>
                <w:rFonts w:ascii="Times New Roman" w:hAnsi="Times New Roman" w:cs="Times New Roman"/>
                <w:szCs w:val="21"/>
              </w:rPr>
            </w:pPr>
            <w:r>
              <w:rPr>
                <w:rFonts w:ascii="Times New Roman" w:hAnsi="Times New Roman" w:cs="Times New Roman" w:hint="eastAsia"/>
                <w:szCs w:val="21"/>
                <w:vertAlign w:val="superscript"/>
              </w:rPr>
              <w:t>12</w:t>
            </w:r>
            <w:r>
              <w:rPr>
                <w:rFonts w:ascii="Times New Roman" w:hAnsi="Times New Roman" w:cs="Times New Roman" w:hint="eastAsia"/>
                <w:szCs w:val="21"/>
              </w:rPr>
              <w:t>C+N+S</w:t>
            </w:r>
          </w:p>
        </w:tc>
        <w:tc>
          <w:tcPr>
            <w:tcW w:w="2894" w:type="dxa"/>
            <w:vMerge w:val="restart"/>
            <w:noWrap/>
          </w:tcPr>
          <w:p w14:paraId="5DFC1D4F"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p w14:paraId="2BFD4B39"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p w14:paraId="2F3B9649"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p w14:paraId="1C013A6D" w14:textId="77777777" w:rsidR="00AA3B85" w:rsidRDefault="00000000">
            <w:pPr>
              <w:snapToGrid w:val="0"/>
              <w:spacing w:before="100" w:beforeAutospacing="1" w:after="100" w:afterAutospacing="1"/>
              <w:contextualSpacing/>
              <w:jc w:val="center"/>
              <w:rPr>
                <w:rFonts w:ascii="Times New Roman" w:hAnsi="Times New Roman" w:cs="Times New Roman"/>
                <w:kern w:val="0"/>
                <w:szCs w:val="21"/>
              </w:rPr>
            </w:pPr>
            <w:r>
              <w:rPr>
                <w:rFonts w:ascii="Times New Roman" w:hAnsi="Times New Roman" w:cs="Times New Roman" w:hint="eastAsia"/>
                <w:kern w:val="0"/>
                <w:szCs w:val="21"/>
              </w:rPr>
              <w:t>C+N+S</w:t>
            </w:r>
          </w:p>
          <w:p w14:paraId="762B1B25" w14:textId="77777777" w:rsidR="00AA3B85" w:rsidRDefault="00000000">
            <w:pPr>
              <w:snapToGrid w:val="0"/>
              <w:spacing w:before="100" w:beforeAutospacing="1" w:after="100" w:afterAutospacing="1"/>
              <w:contextualSpacing/>
              <w:jc w:val="center"/>
              <w:rPr>
                <w:rFonts w:ascii="Times New Roman" w:hAnsi="Times New Roman" w:cs="Times New Roman"/>
                <w:kern w:val="0"/>
                <w:szCs w:val="21"/>
              </w:rPr>
            </w:pPr>
            <w:r>
              <w:rPr>
                <w:rFonts w:ascii="Times New Roman" w:hAnsi="Times New Roman" w:cs="Times New Roman" w:hint="eastAsia"/>
                <w:szCs w:val="21"/>
              </w:rPr>
              <w:t>(</w:t>
            </w:r>
            <w:r>
              <w:rPr>
                <w:rFonts w:ascii="Times New Roman" w:hAnsi="Times New Roman" w:cs="Times New Roman"/>
                <w:szCs w:val="21"/>
              </w:rPr>
              <w:t>sulfur-mediated mixotrophic denitrification</w:t>
            </w:r>
            <w:r>
              <w:rPr>
                <w:rFonts w:ascii="Times New Roman" w:hAnsi="Times New Roman" w:cs="Times New Roman" w:hint="eastAsia"/>
                <w:szCs w:val="21"/>
              </w:rPr>
              <w:t>)</w:t>
            </w:r>
          </w:p>
        </w:tc>
        <w:tc>
          <w:tcPr>
            <w:tcW w:w="4604" w:type="dxa"/>
            <w:noWrap/>
          </w:tcPr>
          <w:p w14:paraId="6EBD5971" w14:textId="77777777" w:rsidR="00AA3B85" w:rsidRDefault="00AA3B85">
            <w:pPr>
              <w:widowControl/>
              <w:jc w:val="center"/>
              <w:rPr>
                <w:rFonts w:ascii="Times New Roman" w:hAnsi="Times New Roman" w:cs="Times New Roman"/>
                <w:vertAlign w:val="superscript"/>
              </w:rPr>
            </w:pPr>
          </w:p>
          <w:p w14:paraId="711D3FC1" w14:textId="77777777" w:rsidR="00AA3B85" w:rsidRDefault="00000000">
            <w:pPr>
              <w:widowControl/>
              <w:jc w:val="center"/>
              <w:rPr>
                <w:rFonts w:ascii="Times New Roman" w:hAnsi="Times New Roman" w:cs="Times New Roman"/>
                <w:kern w:val="0"/>
                <w:szCs w:val="21"/>
              </w:rPr>
            </w:pPr>
            <w:r>
              <w:rPr>
                <w:rFonts w:ascii="Times New Roman" w:hAnsi="Times New Roman" w:cs="Times New Roman"/>
                <w:vertAlign w:val="superscript"/>
              </w:rPr>
              <w:t>12</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w:t>
            </w:r>
            <w:r>
              <w:rPr>
                <w:rFonts w:ascii="Times New Roman" w:hAnsi="Times New Roman" w:cs="Times New Roman" w:hint="eastAsia"/>
                <w:vertAlign w:val="superscript"/>
              </w:rPr>
              <w:t>2</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+S</w:t>
            </w:r>
            <w:r>
              <w:rPr>
                <w:rFonts w:ascii="Times New Roman" w:hAnsi="Times New Roman" w:cs="Times New Roman"/>
                <w:vertAlign w:val="superscript"/>
              </w:rPr>
              <w:t>0</w:t>
            </w:r>
            <w:r>
              <w:rPr>
                <w:rFonts w:ascii="Times New Roman" w:hAnsi="Times New Roman" w:cs="Times New Roman"/>
              </w:rPr>
              <w:t>+Basic Components</w:t>
            </w:r>
          </w:p>
        </w:tc>
      </w:tr>
      <w:tr w:rsidR="00AA3B85" w14:paraId="5E62E69C" w14:textId="77777777">
        <w:trPr>
          <w:trHeight w:val="724"/>
          <w:jc w:val="center"/>
        </w:trPr>
        <w:tc>
          <w:tcPr>
            <w:tcW w:w="914" w:type="dxa"/>
            <w:noWrap/>
          </w:tcPr>
          <w:p w14:paraId="1A342F6B"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5F0BD677"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2</w:t>
            </w:r>
          </w:p>
        </w:tc>
        <w:tc>
          <w:tcPr>
            <w:tcW w:w="1331" w:type="dxa"/>
            <w:noWrap/>
          </w:tcPr>
          <w:p w14:paraId="642F6EB7"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p w14:paraId="0AB75A5F" w14:textId="77777777" w:rsidR="00AA3B85" w:rsidRDefault="00000000">
            <w:pPr>
              <w:snapToGrid w:val="0"/>
              <w:spacing w:before="100" w:beforeAutospacing="1" w:after="100" w:afterAutospacing="1"/>
              <w:contextualSpacing/>
              <w:jc w:val="center"/>
              <w:rPr>
                <w:rFonts w:ascii="Times New Roman" w:hAnsi="Times New Roman" w:cs="Times New Roman"/>
                <w:szCs w:val="21"/>
              </w:rPr>
            </w:pPr>
            <w:r>
              <w:rPr>
                <w:rFonts w:ascii="Times New Roman" w:hAnsi="Times New Roman" w:cs="Times New Roman" w:hint="eastAsia"/>
                <w:szCs w:val="21"/>
                <w:vertAlign w:val="superscript"/>
              </w:rPr>
              <w:t>13</w:t>
            </w:r>
            <w:r>
              <w:rPr>
                <w:rFonts w:ascii="Times New Roman" w:hAnsi="Times New Roman" w:cs="Times New Roman" w:hint="eastAsia"/>
                <w:szCs w:val="21"/>
              </w:rPr>
              <w:t>C</w:t>
            </w:r>
            <w:r>
              <w:rPr>
                <w:rFonts w:ascii="Times New Roman" w:hAnsi="Times New Roman" w:cs="Times New Roman" w:hint="eastAsia"/>
                <w:szCs w:val="21"/>
                <w:vertAlign w:val="subscript"/>
              </w:rPr>
              <w:t>i</w:t>
            </w:r>
            <w:r>
              <w:rPr>
                <w:rFonts w:ascii="Times New Roman" w:hAnsi="Times New Roman" w:cs="Times New Roman" w:hint="eastAsia"/>
                <w:szCs w:val="21"/>
              </w:rPr>
              <w:t>+N+S</w:t>
            </w:r>
          </w:p>
        </w:tc>
        <w:tc>
          <w:tcPr>
            <w:tcW w:w="2894" w:type="dxa"/>
            <w:vMerge/>
            <w:noWrap/>
          </w:tcPr>
          <w:p w14:paraId="3712939A" w14:textId="77777777" w:rsidR="00AA3B85" w:rsidRDefault="00AA3B85">
            <w:pPr>
              <w:widowControl/>
              <w:jc w:val="center"/>
              <w:rPr>
                <w:rFonts w:ascii="Times New Roman" w:hAnsi="Times New Roman" w:cs="Times New Roman"/>
                <w:kern w:val="0"/>
                <w:szCs w:val="21"/>
              </w:rPr>
            </w:pPr>
          </w:p>
        </w:tc>
        <w:tc>
          <w:tcPr>
            <w:tcW w:w="4604" w:type="dxa"/>
            <w:noWrap/>
          </w:tcPr>
          <w:p w14:paraId="5EB55169" w14:textId="77777777" w:rsidR="00AA3B85" w:rsidRDefault="00AA3B85">
            <w:pPr>
              <w:snapToGrid w:val="0"/>
              <w:spacing w:before="100" w:beforeAutospacing="1" w:after="100" w:afterAutospacing="1"/>
              <w:contextualSpacing/>
              <w:jc w:val="center"/>
              <w:rPr>
                <w:rFonts w:ascii="Times New Roman" w:hAnsi="Times New Roman" w:cs="Times New Roman"/>
                <w:vertAlign w:val="superscript"/>
              </w:rPr>
            </w:pPr>
          </w:p>
          <w:p w14:paraId="6D011A82" w14:textId="77777777" w:rsidR="00AA3B85" w:rsidRDefault="00000000">
            <w:pPr>
              <w:snapToGrid w:val="0"/>
              <w:spacing w:before="100" w:beforeAutospacing="1" w:after="100" w:afterAutospacing="1"/>
              <w:contextualSpacing/>
              <w:jc w:val="center"/>
              <w:rPr>
                <w:rFonts w:ascii="Times New Roman" w:hAnsi="Times New Roman" w:cs="Times New Roman"/>
                <w:kern w:val="0"/>
                <w:szCs w:val="21"/>
              </w:rPr>
            </w:pPr>
            <w:r>
              <w:rPr>
                <w:rFonts w:ascii="Times New Roman" w:hAnsi="Times New Roman" w:cs="Times New Roman"/>
                <w:vertAlign w:val="superscript"/>
              </w:rPr>
              <w:t>1</w:t>
            </w:r>
            <w:r>
              <w:rPr>
                <w:rFonts w:ascii="Times New Roman" w:hAnsi="Times New Roman" w:cs="Times New Roman" w:hint="eastAsia"/>
                <w:vertAlign w:val="superscript"/>
              </w:rPr>
              <w:t>3</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+S</w:t>
            </w:r>
            <w:r>
              <w:rPr>
                <w:rFonts w:ascii="Times New Roman" w:hAnsi="Times New Roman" w:cs="Times New Roman"/>
                <w:vertAlign w:val="superscript"/>
              </w:rPr>
              <w:t>0</w:t>
            </w:r>
            <w:r>
              <w:rPr>
                <w:rFonts w:ascii="Times New Roman" w:hAnsi="Times New Roman" w:cs="Times New Roman"/>
              </w:rPr>
              <w:t>+Basic Components</w:t>
            </w:r>
          </w:p>
        </w:tc>
      </w:tr>
      <w:tr w:rsidR="00AA3B85" w14:paraId="76D4F6BD" w14:textId="77777777">
        <w:trPr>
          <w:trHeight w:val="724"/>
          <w:jc w:val="center"/>
        </w:trPr>
        <w:tc>
          <w:tcPr>
            <w:tcW w:w="914" w:type="dxa"/>
            <w:noWrap/>
          </w:tcPr>
          <w:p w14:paraId="1335D268"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12D58A32" w14:textId="77777777" w:rsidR="00AA3B85" w:rsidRDefault="00000000">
            <w:pPr>
              <w:snapToGrid w:val="0"/>
              <w:spacing w:before="100" w:beforeAutospacing="1" w:after="100" w:afterAutospacing="1"/>
              <w:contextualSpacing/>
              <w:jc w:val="center"/>
              <w:rPr>
                <w:rFonts w:ascii="Times New Roman" w:hAnsi="Times New Roman" w:cs="Times New Roman"/>
                <w:iCs/>
                <w:szCs w:val="21"/>
                <w:vertAlign w:val="superscript"/>
              </w:rPr>
            </w:pPr>
            <w:r>
              <w:rPr>
                <w:rFonts w:ascii="Times New Roman" w:hAnsi="Times New Roman" w:cs="Times New Roman" w:hint="eastAsia"/>
                <w:iCs/>
                <w:szCs w:val="21"/>
              </w:rPr>
              <w:t>3</w:t>
            </w:r>
          </w:p>
        </w:tc>
        <w:tc>
          <w:tcPr>
            <w:tcW w:w="1331" w:type="dxa"/>
            <w:noWrap/>
          </w:tcPr>
          <w:p w14:paraId="25234C4C"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p w14:paraId="5632D8EC" w14:textId="77777777" w:rsidR="00AA3B85" w:rsidRDefault="00000000">
            <w:pPr>
              <w:snapToGrid w:val="0"/>
              <w:spacing w:before="100" w:beforeAutospacing="1" w:after="100" w:afterAutospacing="1"/>
              <w:contextualSpacing/>
              <w:jc w:val="center"/>
              <w:rPr>
                <w:rFonts w:ascii="Times New Roman" w:hAnsi="Times New Roman" w:cs="Times New Roman"/>
                <w:szCs w:val="21"/>
              </w:rPr>
            </w:pPr>
            <w:r>
              <w:rPr>
                <w:rFonts w:ascii="Times New Roman" w:hAnsi="Times New Roman" w:cs="Times New Roman" w:hint="eastAsia"/>
                <w:szCs w:val="21"/>
                <w:vertAlign w:val="superscript"/>
              </w:rPr>
              <w:t>13</w:t>
            </w:r>
            <w:r>
              <w:rPr>
                <w:rFonts w:ascii="Times New Roman" w:hAnsi="Times New Roman" w:cs="Times New Roman" w:hint="eastAsia"/>
                <w:szCs w:val="21"/>
              </w:rPr>
              <w:t>C</w:t>
            </w:r>
            <w:r>
              <w:rPr>
                <w:rFonts w:ascii="Times New Roman" w:hAnsi="Times New Roman" w:cs="Times New Roman" w:hint="eastAsia"/>
                <w:szCs w:val="21"/>
                <w:vertAlign w:val="subscript"/>
              </w:rPr>
              <w:t>o</w:t>
            </w:r>
            <w:r>
              <w:rPr>
                <w:rFonts w:ascii="Times New Roman" w:hAnsi="Times New Roman" w:cs="Times New Roman" w:hint="eastAsia"/>
                <w:szCs w:val="21"/>
              </w:rPr>
              <w:t>+N+S</w:t>
            </w:r>
          </w:p>
        </w:tc>
        <w:tc>
          <w:tcPr>
            <w:tcW w:w="2894" w:type="dxa"/>
            <w:vMerge/>
            <w:noWrap/>
          </w:tcPr>
          <w:p w14:paraId="77B8C35A"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tc>
        <w:tc>
          <w:tcPr>
            <w:tcW w:w="4604" w:type="dxa"/>
            <w:noWrap/>
          </w:tcPr>
          <w:p w14:paraId="062B49F0" w14:textId="77777777" w:rsidR="00AA3B85" w:rsidRDefault="00AA3B85">
            <w:pPr>
              <w:snapToGrid w:val="0"/>
              <w:spacing w:before="100" w:beforeAutospacing="1" w:after="100" w:afterAutospacing="1"/>
              <w:contextualSpacing/>
              <w:jc w:val="center"/>
              <w:rPr>
                <w:rFonts w:ascii="Times New Roman" w:hAnsi="Times New Roman" w:cs="Times New Roman"/>
                <w:vertAlign w:val="superscript"/>
              </w:rPr>
            </w:pPr>
          </w:p>
          <w:p w14:paraId="45C02194" w14:textId="77777777" w:rsidR="00AA3B85" w:rsidRDefault="00000000">
            <w:pPr>
              <w:snapToGrid w:val="0"/>
              <w:spacing w:before="100" w:beforeAutospacing="1" w:after="100" w:afterAutospacing="1"/>
              <w:contextualSpacing/>
              <w:jc w:val="center"/>
              <w:rPr>
                <w:rFonts w:ascii="Times New Roman" w:hAnsi="Times New Roman" w:cs="Times New Roman"/>
                <w:kern w:val="0"/>
                <w:szCs w:val="21"/>
              </w:rPr>
            </w:pPr>
            <w:r>
              <w:rPr>
                <w:rFonts w:ascii="Times New Roman" w:hAnsi="Times New Roman" w:cs="Times New Roman"/>
                <w:vertAlign w:val="superscript"/>
              </w:rPr>
              <w:t>12</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+S</w:t>
            </w:r>
            <w:r>
              <w:rPr>
                <w:rFonts w:ascii="Times New Roman" w:hAnsi="Times New Roman" w:cs="Times New Roman"/>
                <w:vertAlign w:val="superscript"/>
              </w:rPr>
              <w:t>0</w:t>
            </w:r>
            <w:r>
              <w:rPr>
                <w:rFonts w:ascii="Times New Roman" w:hAnsi="Times New Roman" w:cs="Times New Roman"/>
              </w:rPr>
              <w:t>+Basic Components</w:t>
            </w:r>
          </w:p>
        </w:tc>
      </w:tr>
      <w:tr w:rsidR="00AA3B85" w14:paraId="35875D09" w14:textId="77777777">
        <w:trPr>
          <w:trHeight w:val="724"/>
          <w:jc w:val="center"/>
        </w:trPr>
        <w:tc>
          <w:tcPr>
            <w:tcW w:w="914" w:type="dxa"/>
            <w:noWrap/>
          </w:tcPr>
          <w:p w14:paraId="630AB7E7"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2D3E13E0"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4</w:t>
            </w:r>
          </w:p>
        </w:tc>
        <w:tc>
          <w:tcPr>
            <w:tcW w:w="1331" w:type="dxa"/>
            <w:noWrap/>
          </w:tcPr>
          <w:p w14:paraId="418D54FD" w14:textId="77777777" w:rsidR="00AA3B85" w:rsidRDefault="00AA3B85">
            <w:pPr>
              <w:snapToGrid w:val="0"/>
              <w:spacing w:before="100" w:beforeAutospacing="1" w:after="100" w:afterAutospacing="1"/>
              <w:contextualSpacing/>
              <w:jc w:val="center"/>
              <w:rPr>
                <w:rFonts w:ascii="Times New Roman" w:hAnsi="Times New Roman" w:cs="Times New Roman"/>
                <w:iCs/>
                <w:szCs w:val="21"/>
                <w:vertAlign w:val="superscript"/>
              </w:rPr>
            </w:pPr>
          </w:p>
          <w:p w14:paraId="660234DE"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vertAlign w:val="superscript"/>
              </w:rPr>
              <w:t>12</w:t>
            </w:r>
            <w:r>
              <w:rPr>
                <w:rFonts w:ascii="Times New Roman" w:hAnsi="Times New Roman" w:cs="Times New Roman" w:hint="eastAsia"/>
                <w:iCs/>
                <w:szCs w:val="21"/>
              </w:rPr>
              <w:t>C+N</w:t>
            </w:r>
          </w:p>
        </w:tc>
        <w:tc>
          <w:tcPr>
            <w:tcW w:w="2894" w:type="dxa"/>
            <w:vMerge w:val="restart"/>
            <w:noWrap/>
          </w:tcPr>
          <w:p w14:paraId="7DB30302"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5787662D"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0067AF55"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24BE0155"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C+N</w:t>
            </w:r>
          </w:p>
          <w:p w14:paraId="2845EF3A"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(heterotrophic denitrification)</w:t>
            </w:r>
          </w:p>
        </w:tc>
        <w:tc>
          <w:tcPr>
            <w:tcW w:w="4604" w:type="dxa"/>
            <w:noWrap/>
          </w:tcPr>
          <w:p w14:paraId="1DF741AA" w14:textId="77777777" w:rsidR="00AA3B85" w:rsidRDefault="00AA3B85">
            <w:pPr>
              <w:widowControl/>
              <w:jc w:val="center"/>
              <w:rPr>
                <w:rFonts w:ascii="Times New Roman" w:hAnsi="Times New Roman" w:cs="Times New Roman"/>
                <w:vertAlign w:val="superscript"/>
              </w:rPr>
            </w:pPr>
          </w:p>
          <w:p w14:paraId="319ED613" w14:textId="77777777" w:rsidR="00AA3B85" w:rsidRDefault="00000000">
            <w:pPr>
              <w:widowControl/>
              <w:jc w:val="center"/>
              <w:rPr>
                <w:rFonts w:ascii="Times New Roman" w:hAnsi="Times New Roman" w:cs="Times New Roman"/>
                <w:iCs/>
                <w:szCs w:val="21"/>
              </w:rPr>
            </w:pPr>
            <w:r>
              <w:rPr>
                <w:rFonts w:ascii="Times New Roman" w:hAnsi="Times New Roman" w:cs="Times New Roman"/>
                <w:vertAlign w:val="superscript"/>
              </w:rPr>
              <w:t>12</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w:t>
            </w:r>
            <w:r>
              <w:rPr>
                <w:rFonts w:ascii="Times New Roman" w:hAnsi="Times New Roman" w:cs="Times New Roman" w:hint="eastAsia"/>
                <w:vertAlign w:val="superscript"/>
              </w:rPr>
              <w:t>2</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+Basic Components</w:t>
            </w:r>
          </w:p>
        </w:tc>
      </w:tr>
      <w:tr w:rsidR="00AA3B85" w14:paraId="0BF6E72A" w14:textId="77777777">
        <w:trPr>
          <w:trHeight w:val="724"/>
          <w:jc w:val="center"/>
        </w:trPr>
        <w:tc>
          <w:tcPr>
            <w:tcW w:w="914" w:type="dxa"/>
            <w:noWrap/>
          </w:tcPr>
          <w:p w14:paraId="2508FCB6"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64D38ECF"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5</w:t>
            </w:r>
          </w:p>
        </w:tc>
        <w:tc>
          <w:tcPr>
            <w:tcW w:w="1331" w:type="dxa"/>
            <w:noWrap/>
          </w:tcPr>
          <w:p w14:paraId="231A79FC" w14:textId="77777777" w:rsidR="00AA3B85" w:rsidRDefault="00AA3B85">
            <w:pPr>
              <w:snapToGrid w:val="0"/>
              <w:spacing w:before="100" w:beforeAutospacing="1" w:after="100" w:afterAutospacing="1"/>
              <w:contextualSpacing/>
              <w:jc w:val="center"/>
              <w:rPr>
                <w:rFonts w:ascii="Times New Roman" w:hAnsi="Times New Roman" w:cs="Times New Roman"/>
                <w:iCs/>
                <w:szCs w:val="21"/>
                <w:vertAlign w:val="superscript"/>
              </w:rPr>
            </w:pPr>
          </w:p>
          <w:p w14:paraId="49C689C5"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vertAlign w:val="superscript"/>
              </w:rPr>
              <w:t>13</w:t>
            </w:r>
            <w:r>
              <w:rPr>
                <w:rFonts w:ascii="Times New Roman" w:hAnsi="Times New Roman" w:cs="Times New Roman" w:hint="eastAsia"/>
                <w:iCs/>
                <w:szCs w:val="21"/>
              </w:rPr>
              <w:t>C</w:t>
            </w:r>
            <w:r>
              <w:rPr>
                <w:rFonts w:ascii="Times New Roman" w:hAnsi="Times New Roman" w:cs="Times New Roman" w:hint="eastAsia"/>
                <w:iCs/>
                <w:szCs w:val="21"/>
                <w:vertAlign w:val="subscript"/>
              </w:rPr>
              <w:t>i</w:t>
            </w:r>
            <w:r>
              <w:rPr>
                <w:rFonts w:ascii="Times New Roman" w:hAnsi="Times New Roman" w:cs="Times New Roman" w:hint="eastAsia"/>
                <w:iCs/>
                <w:szCs w:val="21"/>
              </w:rPr>
              <w:t>+N</w:t>
            </w:r>
          </w:p>
        </w:tc>
        <w:tc>
          <w:tcPr>
            <w:tcW w:w="2894" w:type="dxa"/>
            <w:vMerge/>
            <w:noWrap/>
          </w:tcPr>
          <w:p w14:paraId="60A02082"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tc>
        <w:tc>
          <w:tcPr>
            <w:tcW w:w="4604" w:type="dxa"/>
            <w:noWrap/>
          </w:tcPr>
          <w:p w14:paraId="7A0C022D" w14:textId="77777777" w:rsidR="00AA3B85" w:rsidRDefault="00AA3B85">
            <w:pPr>
              <w:snapToGrid w:val="0"/>
              <w:spacing w:before="100" w:beforeAutospacing="1" w:after="100" w:afterAutospacing="1"/>
              <w:contextualSpacing/>
              <w:jc w:val="center"/>
              <w:rPr>
                <w:rFonts w:ascii="Times New Roman" w:hAnsi="Times New Roman" w:cs="Times New Roman"/>
                <w:vertAlign w:val="superscript"/>
              </w:rPr>
            </w:pPr>
          </w:p>
          <w:p w14:paraId="39BC6837"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vertAlign w:val="superscript"/>
              </w:rPr>
              <w:t>1</w:t>
            </w:r>
            <w:r>
              <w:rPr>
                <w:rFonts w:ascii="Times New Roman" w:hAnsi="Times New Roman" w:cs="Times New Roman" w:hint="eastAsia"/>
                <w:vertAlign w:val="superscript"/>
              </w:rPr>
              <w:t>3</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+Basic Components</w:t>
            </w:r>
          </w:p>
        </w:tc>
      </w:tr>
      <w:tr w:rsidR="00AA3B85" w14:paraId="52B8AFAE" w14:textId="77777777">
        <w:trPr>
          <w:trHeight w:val="724"/>
          <w:jc w:val="center"/>
        </w:trPr>
        <w:tc>
          <w:tcPr>
            <w:tcW w:w="914" w:type="dxa"/>
            <w:noWrap/>
          </w:tcPr>
          <w:p w14:paraId="1A0F004A"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4C8ADC0B"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6</w:t>
            </w:r>
          </w:p>
        </w:tc>
        <w:tc>
          <w:tcPr>
            <w:tcW w:w="1331" w:type="dxa"/>
            <w:noWrap/>
          </w:tcPr>
          <w:p w14:paraId="06285E94" w14:textId="77777777" w:rsidR="00AA3B85" w:rsidRDefault="00AA3B85">
            <w:pPr>
              <w:snapToGrid w:val="0"/>
              <w:spacing w:before="100" w:beforeAutospacing="1" w:after="100" w:afterAutospacing="1"/>
              <w:contextualSpacing/>
              <w:jc w:val="center"/>
              <w:rPr>
                <w:rFonts w:ascii="Times New Roman" w:hAnsi="Times New Roman" w:cs="Times New Roman"/>
                <w:iCs/>
                <w:szCs w:val="21"/>
                <w:vertAlign w:val="superscript"/>
              </w:rPr>
            </w:pPr>
          </w:p>
          <w:p w14:paraId="55C0F94E"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vertAlign w:val="superscript"/>
              </w:rPr>
              <w:t>13</w:t>
            </w:r>
            <w:r>
              <w:rPr>
                <w:rFonts w:ascii="Times New Roman" w:hAnsi="Times New Roman" w:cs="Times New Roman" w:hint="eastAsia"/>
                <w:iCs/>
                <w:szCs w:val="21"/>
              </w:rPr>
              <w:t>C</w:t>
            </w:r>
            <w:r>
              <w:rPr>
                <w:rFonts w:ascii="Times New Roman" w:hAnsi="Times New Roman" w:cs="Times New Roman" w:hint="eastAsia"/>
                <w:iCs/>
                <w:szCs w:val="21"/>
                <w:vertAlign w:val="subscript"/>
              </w:rPr>
              <w:t>o</w:t>
            </w:r>
            <w:r>
              <w:rPr>
                <w:rFonts w:ascii="Times New Roman" w:hAnsi="Times New Roman" w:cs="Times New Roman" w:hint="eastAsia"/>
                <w:iCs/>
                <w:szCs w:val="21"/>
              </w:rPr>
              <w:t>+N</w:t>
            </w:r>
          </w:p>
        </w:tc>
        <w:tc>
          <w:tcPr>
            <w:tcW w:w="2894" w:type="dxa"/>
            <w:vMerge/>
            <w:noWrap/>
          </w:tcPr>
          <w:p w14:paraId="6728FF3F"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tc>
        <w:tc>
          <w:tcPr>
            <w:tcW w:w="4604" w:type="dxa"/>
            <w:noWrap/>
          </w:tcPr>
          <w:p w14:paraId="2AD512E4" w14:textId="77777777" w:rsidR="00AA3B85" w:rsidRDefault="00AA3B85">
            <w:pPr>
              <w:snapToGrid w:val="0"/>
              <w:spacing w:before="100" w:beforeAutospacing="1" w:after="100" w:afterAutospacing="1"/>
              <w:contextualSpacing/>
              <w:jc w:val="center"/>
              <w:rPr>
                <w:rFonts w:ascii="Times New Roman" w:hAnsi="Times New Roman" w:cs="Times New Roman"/>
                <w:vertAlign w:val="superscript"/>
              </w:rPr>
            </w:pPr>
          </w:p>
          <w:p w14:paraId="4B428A19"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vertAlign w:val="superscript"/>
              </w:rPr>
              <w:t>12</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+NO</w:t>
            </w:r>
            <w:r>
              <w:rPr>
                <w:rFonts w:ascii="Times New Roman" w:hAnsi="Times New Roman" w:cs="Times New Roman"/>
                <w:vertAlign w:val="subscript"/>
              </w:rPr>
              <w:t>3</w:t>
            </w:r>
            <w:r>
              <w:rPr>
                <w:rFonts w:ascii="Times New Roman" w:hAnsi="Times New Roman" w:cs="Times New Roman"/>
                <w:vertAlign w:val="superscript"/>
              </w:rPr>
              <w:t>-</w:t>
            </w:r>
            <w:r>
              <w:rPr>
                <w:rFonts w:ascii="Times New Roman" w:hAnsi="Times New Roman" w:cs="Times New Roman"/>
              </w:rPr>
              <w:t>+Basic Components</w:t>
            </w:r>
          </w:p>
        </w:tc>
      </w:tr>
      <w:tr w:rsidR="00AA3B85" w14:paraId="48FD6609" w14:textId="77777777">
        <w:trPr>
          <w:trHeight w:val="724"/>
          <w:jc w:val="center"/>
        </w:trPr>
        <w:tc>
          <w:tcPr>
            <w:tcW w:w="914" w:type="dxa"/>
            <w:noWrap/>
          </w:tcPr>
          <w:p w14:paraId="123894CF"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1FB18093"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7</w:t>
            </w:r>
          </w:p>
        </w:tc>
        <w:tc>
          <w:tcPr>
            <w:tcW w:w="1331" w:type="dxa"/>
            <w:noWrap/>
          </w:tcPr>
          <w:p w14:paraId="779E43CB"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p w14:paraId="0D9BAC06"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szCs w:val="21"/>
                <w:vertAlign w:val="superscript"/>
              </w:rPr>
              <w:t>12</w:t>
            </w:r>
            <w:r>
              <w:rPr>
                <w:rFonts w:ascii="Times New Roman" w:hAnsi="Times New Roman" w:cs="Times New Roman" w:hint="eastAsia"/>
                <w:szCs w:val="21"/>
              </w:rPr>
              <w:t>C+S</w:t>
            </w:r>
          </w:p>
        </w:tc>
        <w:tc>
          <w:tcPr>
            <w:tcW w:w="2894" w:type="dxa"/>
            <w:vMerge w:val="restart"/>
            <w:noWrap/>
          </w:tcPr>
          <w:p w14:paraId="28231D99"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663351FE"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59DD6E30"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1ED91D61"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C+S</w:t>
            </w:r>
          </w:p>
          <w:p w14:paraId="0A48C1F9"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(sulfur disproportionation)</w:t>
            </w:r>
          </w:p>
        </w:tc>
        <w:tc>
          <w:tcPr>
            <w:tcW w:w="4604" w:type="dxa"/>
            <w:noWrap/>
          </w:tcPr>
          <w:p w14:paraId="2446159F" w14:textId="77777777" w:rsidR="00AA3B85" w:rsidRDefault="00AA3B85">
            <w:pPr>
              <w:widowControl/>
              <w:jc w:val="center"/>
              <w:rPr>
                <w:rFonts w:ascii="Times New Roman" w:hAnsi="Times New Roman" w:cs="Times New Roman"/>
                <w:vertAlign w:val="superscript"/>
              </w:rPr>
            </w:pPr>
          </w:p>
          <w:p w14:paraId="2FB83607" w14:textId="77777777" w:rsidR="00AA3B85" w:rsidRDefault="00000000">
            <w:pPr>
              <w:widowControl/>
              <w:jc w:val="center"/>
              <w:rPr>
                <w:rFonts w:ascii="Times New Roman" w:hAnsi="Times New Roman" w:cs="Times New Roman"/>
                <w:iCs/>
                <w:szCs w:val="21"/>
              </w:rPr>
            </w:pPr>
            <w:r>
              <w:rPr>
                <w:rFonts w:ascii="Times New Roman" w:hAnsi="Times New Roman" w:cs="Times New Roman"/>
                <w:vertAlign w:val="superscript"/>
              </w:rPr>
              <w:t>12</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w:t>
            </w:r>
            <w:r>
              <w:rPr>
                <w:rFonts w:ascii="Times New Roman" w:hAnsi="Times New Roman" w:cs="Times New Roman" w:hint="eastAsia"/>
                <w:vertAlign w:val="superscript"/>
              </w:rPr>
              <w:t>2</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+S</w:t>
            </w:r>
            <w:r>
              <w:rPr>
                <w:rFonts w:ascii="Times New Roman" w:hAnsi="Times New Roman" w:cs="Times New Roman"/>
                <w:vertAlign w:val="superscript"/>
              </w:rPr>
              <w:t>0</w:t>
            </w:r>
            <w:r>
              <w:rPr>
                <w:rFonts w:ascii="Times New Roman" w:hAnsi="Times New Roman" w:cs="Times New Roman"/>
              </w:rPr>
              <w:t>+Basic Components</w:t>
            </w:r>
          </w:p>
        </w:tc>
      </w:tr>
      <w:tr w:rsidR="00AA3B85" w14:paraId="16482A04" w14:textId="77777777">
        <w:trPr>
          <w:trHeight w:val="724"/>
          <w:jc w:val="center"/>
        </w:trPr>
        <w:tc>
          <w:tcPr>
            <w:tcW w:w="914" w:type="dxa"/>
            <w:noWrap/>
          </w:tcPr>
          <w:p w14:paraId="3C4049A7"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0956521B"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8</w:t>
            </w:r>
          </w:p>
        </w:tc>
        <w:tc>
          <w:tcPr>
            <w:tcW w:w="1331" w:type="dxa"/>
            <w:noWrap/>
          </w:tcPr>
          <w:p w14:paraId="4F987F65"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p w14:paraId="285C1844"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szCs w:val="21"/>
                <w:vertAlign w:val="superscript"/>
              </w:rPr>
              <w:t>13</w:t>
            </w:r>
            <w:r>
              <w:rPr>
                <w:rFonts w:ascii="Times New Roman" w:hAnsi="Times New Roman" w:cs="Times New Roman" w:hint="eastAsia"/>
                <w:szCs w:val="21"/>
              </w:rPr>
              <w:t>C</w:t>
            </w:r>
            <w:r>
              <w:rPr>
                <w:rFonts w:ascii="Times New Roman" w:hAnsi="Times New Roman" w:cs="Times New Roman" w:hint="eastAsia"/>
                <w:szCs w:val="21"/>
                <w:vertAlign w:val="subscript"/>
              </w:rPr>
              <w:t>i</w:t>
            </w:r>
            <w:r>
              <w:rPr>
                <w:rFonts w:ascii="Times New Roman" w:hAnsi="Times New Roman" w:cs="Times New Roman" w:hint="eastAsia"/>
                <w:szCs w:val="21"/>
              </w:rPr>
              <w:t>+S</w:t>
            </w:r>
          </w:p>
        </w:tc>
        <w:tc>
          <w:tcPr>
            <w:tcW w:w="2894" w:type="dxa"/>
            <w:vMerge/>
            <w:noWrap/>
          </w:tcPr>
          <w:p w14:paraId="701BA29F"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tc>
        <w:tc>
          <w:tcPr>
            <w:tcW w:w="4604" w:type="dxa"/>
            <w:noWrap/>
          </w:tcPr>
          <w:p w14:paraId="6F3A9742" w14:textId="77777777" w:rsidR="00AA3B85" w:rsidRDefault="00AA3B85">
            <w:pPr>
              <w:snapToGrid w:val="0"/>
              <w:spacing w:before="100" w:beforeAutospacing="1" w:after="100" w:afterAutospacing="1"/>
              <w:contextualSpacing/>
              <w:jc w:val="center"/>
              <w:rPr>
                <w:rFonts w:ascii="Times New Roman" w:hAnsi="Times New Roman" w:cs="Times New Roman"/>
                <w:vertAlign w:val="superscript"/>
              </w:rPr>
            </w:pPr>
          </w:p>
          <w:p w14:paraId="35C9B597"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vertAlign w:val="superscript"/>
              </w:rPr>
              <w:t>1</w:t>
            </w:r>
            <w:r>
              <w:rPr>
                <w:rFonts w:ascii="Times New Roman" w:hAnsi="Times New Roman" w:cs="Times New Roman" w:hint="eastAsia"/>
                <w:vertAlign w:val="superscript"/>
              </w:rPr>
              <w:t>3</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+S</w:t>
            </w:r>
            <w:r>
              <w:rPr>
                <w:rFonts w:ascii="Times New Roman" w:hAnsi="Times New Roman" w:cs="Times New Roman"/>
                <w:vertAlign w:val="superscript"/>
              </w:rPr>
              <w:t>0</w:t>
            </w:r>
            <w:r>
              <w:rPr>
                <w:rFonts w:ascii="Times New Roman" w:hAnsi="Times New Roman" w:cs="Times New Roman"/>
              </w:rPr>
              <w:t>+Basic Components</w:t>
            </w:r>
          </w:p>
        </w:tc>
      </w:tr>
      <w:tr w:rsidR="00AA3B85" w14:paraId="3D14A715" w14:textId="77777777">
        <w:trPr>
          <w:trHeight w:val="724"/>
          <w:jc w:val="center"/>
        </w:trPr>
        <w:tc>
          <w:tcPr>
            <w:tcW w:w="914" w:type="dxa"/>
            <w:noWrap/>
          </w:tcPr>
          <w:p w14:paraId="69808BDB"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p w14:paraId="03823770"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iCs/>
                <w:szCs w:val="21"/>
              </w:rPr>
              <w:t>9</w:t>
            </w:r>
          </w:p>
        </w:tc>
        <w:tc>
          <w:tcPr>
            <w:tcW w:w="1331" w:type="dxa"/>
            <w:noWrap/>
          </w:tcPr>
          <w:p w14:paraId="3595863A"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p w14:paraId="444B1DEF"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hint="eastAsia"/>
                <w:szCs w:val="21"/>
                <w:vertAlign w:val="superscript"/>
              </w:rPr>
              <w:t>13</w:t>
            </w:r>
            <w:r>
              <w:rPr>
                <w:rFonts w:ascii="Times New Roman" w:hAnsi="Times New Roman" w:cs="Times New Roman" w:hint="eastAsia"/>
                <w:szCs w:val="21"/>
              </w:rPr>
              <w:t>C</w:t>
            </w:r>
            <w:r>
              <w:rPr>
                <w:rFonts w:ascii="Times New Roman" w:hAnsi="Times New Roman" w:cs="Times New Roman" w:hint="eastAsia"/>
                <w:szCs w:val="21"/>
                <w:vertAlign w:val="subscript"/>
              </w:rPr>
              <w:t>o</w:t>
            </w:r>
            <w:r>
              <w:rPr>
                <w:rFonts w:ascii="Times New Roman" w:hAnsi="Times New Roman" w:cs="Times New Roman" w:hint="eastAsia"/>
                <w:szCs w:val="21"/>
              </w:rPr>
              <w:t>+S</w:t>
            </w:r>
          </w:p>
        </w:tc>
        <w:tc>
          <w:tcPr>
            <w:tcW w:w="2894" w:type="dxa"/>
            <w:vMerge/>
            <w:noWrap/>
          </w:tcPr>
          <w:p w14:paraId="10C842E0" w14:textId="77777777" w:rsidR="00AA3B85" w:rsidRDefault="00AA3B85">
            <w:pPr>
              <w:snapToGrid w:val="0"/>
              <w:spacing w:before="100" w:beforeAutospacing="1" w:after="100" w:afterAutospacing="1"/>
              <w:contextualSpacing/>
              <w:jc w:val="center"/>
              <w:rPr>
                <w:rFonts w:ascii="Times New Roman" w:hAnsi="Times New Roman" w:cs="Times New Roman"/>
                <w:iCs/>
                <w:szCs w:val="21"/>
              </w:rPr>
            </w:pPr>
          </w:p>
        </w:tc>
        <w:tc>
          <w:tcPr>
            <w:tcW w:w="4604" w:type="dxa"/>
            <w:noWrap/>
          </w:tcPr>
          <w:p w14:paraId="6DBA582D" w14:textId="77777777" w:rsidR="00AA3B85" w:rsidRDefault="00AA3B85">
            <w:pPr>
              <w:snapToGrid w:val="0"/>
              <w:spacing w:before="100" w:beforeAutospacing="1" w:after="100" w:afterAutospacing="1"/>
              <w:contextualSpacing/>
              <w:jc w:val="center"/>
              <w:rPr>
                <w:rFonts w:ascii="Times New Roman" w:hAnsi="Times New Roman" w:cs="Times New Roman"/>
                <w:vertAlign w:val="superscript"/>
              </w:rPr>
            </w:pPr>
          </w:p>
          <w:p w14:paraId="20D59728" w14:textId="77777777" w:rsidR="00AA3B85" w:rsidRDefault="00000000">
            <w:pPr>
              <w:snapToGrid w:val="0"/>
              <w:spacing w:before="100" w:beforeAutospacing="1" w:after="100" w:afterAutospacing="1"/>
              <w:contextualSpacing/>
              <w:jc w:val="center"/>
              <w:rPr>
                <w:rFonts w:ascii="Times New Roman" w:hAnsi="Times New Roman" w:cs="Times New Roman"/>
                <w:iCs/>
                <w:szCs w:val="21"/>
              </w:rPr>
            </w:pPr>
            <w:r>
              <w:rPr>
                <w:rFonts w:ascii="Times New Roman" w:hAnsi="Times New Roman" w:cs="Times New Roman"/>
                <w:vertAlign w:val="superscript"/>
              </w:rPr>
              <w:t>12</w:t>
            </w:r>
            <w:r>
              <w:rPr>
                <w:rFonts w:ascii="Times New Roman" w:hAnsi="Times New Roman" w:cs="Times New Roman"/>
              </w:rPr>
              <w:t>C</w:t>
            </w:r>
            <w:r>
              <w:rPr>
                <w:rFonts w:ascii="Times New Roman" w:hAnsi="Times New Roman" w:cs="Times New Roman"/>
                <w:vertAlign w:val="subscript"/>
              </w:rPr>
              <w:t>i</w:t>
            </w:r>
            <w:r>
              <w:rPr>
                <w:rFonts w:ascii="Times New Roman" w:hAnsi="Times New Roman" w:cs="Times New Roman"/>
              </w:rPr>
              <w:t>+</w:t>
            </w:r>
            <w:r>
              <w:rPr>
                <w:rFonts w:ascii="Times New Roman" w:hAnsi="Times New Roman" w:cs="Times New Roman"/>
                <w:vertAlign w:val="superscript"/>
              </w:rPr>
              <w:t>13</w:t>
            </w:r>
            <w:r>
              <w:rPr>
                <w:rFonts w:ascii="Times New Roman" w:hAnsi="Times New Roman" w:cs="Times New Roman"/>
              </w:rPr>
              <w:t>C</w:t>
            </w:r>
            <w:r>
              <w:rPr>
                <w:rFonts w:ascii="Times New Roman" w:hAnsi="Times New Roman" w:cs="Times New Roman"/>
                <w:vertAlign w:val="subscript"/>
              </w:rPr>
              <w:t>o</w:t>
            </w:r>
            <w:r>
              <w:rPr>
                <w:rFonts w:ascii="Times New Roman" w:hAnsi="Times New Roman" w:cs="Times New Roman"/>
              </w:rPr>
              <w:t>+S</w:t>
            </w:r>
            <w:r>
              <w:rPr>
                <w:rFonts w:ascii="Times New Roman" w:hAnsi="Times New Roman" w:cs="Times New Roman"/>
                <w:vertAlign w:val="superscript"/>
              </w:rPr>
              <w:t>0</w:t>
            </w:r>
            <w:r>
              <w:rPr>
                <w:rFonts w:ascii="Times New Roman" w:hAnsi="Times New Roman" w:cs="Times New Roman"/>
              </w:rPr>
              <w:t>+Basic Components</w:t>
            </w:r>
          </w:p>
        </w:tc>
      </w:tr>
    </w:tbl>
    <w:p w14:paraId="5C5AAA64" w14:textId="77777777" w:rsidR="00AA3B85" w:rsidRDefault="00AA3B85">
      <w:pPr>
        <w:pStyle w:val="aa"/>
        <w:spacing w:line="480" w:lineRule="auto"/>
        <w:ind w:firstLineChars="0" w:firstLine="0"/>
        <w:jc w:val="center"/>
        <w:rPr>
          <w:rFonts w:ascii="Times New Roman" w:hAnsi="Times New Roman" w:cs="Times New Roman"/>
          <w:sz w:val="24"/>
        </w:rPr>
      </w:pPr>
    </w:p>
    <w:p w14:paraId="1D47AF66" w14:textId="77777777" w:rsidR="00AA3B85" w:rsidRDefault="00AA3B85">
      <w:pPr>
        <w:pStyle w:val="aa"/>
        <w:spacing w:line="480" w:lineRule="auto"/>
        <w:ind w:firstLineChars="0" w:firstLine="0"/>
        <w:jc w:val="center"/>
      </w:pPr>
    </w:p>
    <w:p w14:paraId="62209333" w14:textId="77777777" w:rsidR="00AA3B85" w:rsidRDefault="00AA3B85">
      <w:pPr>
        <w:pStyle w:val="aa"/>
        <w:spacing w:line="480" w:lineRule="auto"/>
        <w:ind w:firstLineChars="0" w:firstLine="0"/>
        <w:jc w:val="left"/>
        <w:rPr>
          <w:rFonts w:ascii="Times New Roman" w:hAnsi="Times New Roman" w:cs="Times New Roman"/>
          <w:sz w:val="24"/>
          <w:szCs w:val="32"/>
        </w:rPr>
      </w:pPr>
    </w:p>
    <w:p w14:paraId="16BBFFBE" w14:textId="77777777" w:rsidR="00AA3B85" w:rsidRDefault="00AA3B85">
      <w:pPr>
        <w:pStyle w:val="aa"/>
        <w:spacing w:line="480" w:lineRule="auto"/>
        <w:ind w:firstLineChars="0" w:firstLine="0"/>
        <w:jc w:val="left"/>
        <w:rPr>
          <w:rFonts w:ascii="Times New Roman" w:hAnsi="Times New Roman" w:cs="Times New Roman"/>
          <w:sz w:val="24"/>
          <w:szCs w:val="32"/>
        </w:rPr>
      </w:pPr>
    </w:p>
    <w:p w14:paraId="454EEB4C" w14:textId="77777777" w:rsidR="00AA3B85" w:rsidRDefault="00AA3B85">
      <w:pPr>
        <w:pStyle w:val="aa"/>
        <w:spacing w:line="480" w:lineRule="auto"/>
        <w:ind w:firstLineChars="0" w:firstLine="0"/>
        <w:jc w:val="left"/>
        <w:rPr>
          <w:rFonts w:ascii="Times New Roman" w:hAnsi="Times New Roman" w:cs="Times New Roman"/>
          <w:sz w:val="24"/>
          <w:szCs w:val="32"/>
        </w:rPr>
      </w:pPr>
    </w:p>
    <w:p w14:paraId="7FA5A330" w14:textId="77777777" w:rsidR="00AA3B85" w:rsidRDefault="00AA3B85">
      <w:pPr>
        <w:pStyle w:val="aa"/>
        <w:spacing w:line="480" w:lineRule="auto"/>
        <w:ind w:firstLineChars="0" w:firstLine="0"/>
        <w:jc w:val="left"/>
        <w:rPr>
          <w:rFonts w:ascii="Times New Roman" w:hAnsi="Times New Roman" w:cs="Times New Roman"/>
          <w:sz w:val="24"/>
          <w:szCs w:val="32"/>
        </w:rPr>
      </w:pPr>
    </w:p>
    <w:p w14:paraId="10726DD0" w14:textId="77777777" w:rsidR="00AA3B85" w:rsidRDefault="00AA3B85">
      <w:pPr>
        <w:pStyle w:val="aa"/>
        <w:spacing w:line="480" w:lineRule="auto"/>
        <w:ind w:firstLineChars="0" w:firstLine="0"/>
        <w:jc w:val="left"/>
        <w:rPr>
          <w:rFonts w:ascii="Times New Roman" w:hAnsi="Times New Roman" w:cs="Times New Roman"/>
          <w:sz w:val="24"/>
          <w:szCs w:val="32"/>
        </w:rPr>
      </w:pPr>
    </w:p>
    <w:p w14:paraId="10EB8454" w14:textId="77777777" w:rsidR="00AA3B85" w:rsidRDefault="00AA3B85">
      <w:pPr>
        <w:pStyle w:val="aa"/>
        <w:spacing w:line="480" w:lineRule="auto"/>
        <w:ind w:firstLineChars="0" w:firstLine="0"/>
        <w:jc w:val="left"/>
        <w:rPr>
          <w:rFonts w:ascii="Times New Roman" w:hAnsi="Times New Roman" w:cs="Times New Roman"/>
          <w:sz w:val="24"/>
          <w:szCs w:val="32"/>
        </w:rPr>
      </w:pPr>
    </w:p>
    <w:p w14:paraId="36405419" w14:textId="77777777" w:rsidR="00AA3B85" w:rsidRDefault="00000000">
      <w:pPr>
        <w:pStyle w:val="aa"/>
        <w:spacing w:line="480" w:lineRule="auto"/>
        <w:ind w:firstLineChars="0" w:firstLine="0"/>
        <w:rPr>
          <w:rFonts w:ascii="Times New Roman" w:hAnsi="Times New Roman" w:cs="Times New Roman"/>
          <w:b/>
          <w:bCs/>
          <w:sz w:val="24"/>
        </w:rPr>
      </w:pPr>
      <w:r>
        <w:rPr>
          <w:rFonts w:ascii="Times New Roman" w:hAnsi="Times New Roman" w:cs="Times New Roman" w:hint="eastAsia"/>
          <w:b/>
          <w:bCs/>
          <w:sz w:val="24"/>
        </w:rPr>
        <w:lastRenderedPageBreak/>
        <w:t xml:space="preserve">Supplementary Table 2. </w:t>
      </w:r>
      <w:r>
        <w:rPr>
          <w:rFonts w:ascii="Times New Roman" w:hAnsi="Times New Roman" w:cs="Times New Roman" w:hint="eastAsia"/>
          <w:sz w:val="24"/>
        </w:rPr>
        <w:t>Primers and references of the eleven genes selected for qPCR quantification.</w:t>
      </w:r>
    </w:p>
    <w:tbl>
      <w:tblPr>
        <w:tblW w:w="9699" w:type="dxa"/>
        <w:jc w:val="center"/>
        <w:tblBorders>
          <w:top w:val="single" w:sz="4" w:space="0" w:color="auto"/>
          <w:bottom w:val="single" w:sz="4" w:space="0" w:color="auto"/>
        </w:tblBorders>
        <w:tblLayout w:type="fixed"/>
        <w:tblCellMar>
          <w:top w:w="32" w:type="dxa"/>
          <w:left w:w="64" w:type="dxa"/>
          <w:bottom w:w="32" w:type="dxa"/>
          <w:right w:w="64" w:type="dxa"/>
        </w:tblCellMar>
        <w:tblLook w:val="04A0" w:firstRow="1" w:lastRow="0" w:firstColumn="1" w:lastColumn="0" w:noHBand="0" w:noVBand="1"/>
      </w:tblPr>
      <w:tblGrid>
        <w:gridCol w:w="1142"/>
        <w:gridCol w:w="1763"/>
        <w:gridCol w:w="3181"/>
        <w:gridCol w:w="1481"/>
        <w:gridCol w:w="2132"/>
      </w:tblGrid>
      <w:tr w:rsidR="00AA3B85" w14:paraId="5C4A5A26" w14:textId="77777777">
        <w:trPr>
          <w:tblHeader/>
          <w:jc w:val="center"/>
        </w:trPr>
        <w:tc>
          <w:tcPr>
            <w:tcW w:w="1142" w:type="dxa"/>
            <w:tcBorders>
              <w:bottom w:val="single" w:sz="4" w:space="0" w:color="auto"/>
            </w:tcBorders>
            <w:noWrap/>
          </w:tcPr>
          <w:p w14:paraId="5CE704CB" w14:textId="77777777" w:rsidR="00AA3B85" w:rsidRDefault="00000000">
            <w:pPr>
              <w:widowControl/>
              <w:jc w:val="center"/>
              <w:rPr>
                <w:b/>
                <w:bCs/>
                <w:szCs w:val="21"/>
              </w:rPr>
            </w:pPr>
            <w:r>
              <w:rPr>
                <w:rFonts w:ascii="Times New Roman" w:eastAsia="宋体" w:hAnsi="Times New Roman" w:cs="Times New Roman"/>
                <w:b/>
                <w:bCs/>
                <w:color w:val="000000"/>
                <w:kern w:val="0"/>
                <w:szCs w:val="21"/>
                <w:lang w:bidi="ar"/>
              </w:rPr>
              <w:t>Target</w:t>
            </w:r>
          </w:p>
          <w:p w14:paraId="25AFC50D" w14:textId="77777777" w:rsidR="00AA3B85" w:rsidRDefault="00000000">
            <w:pPr>
              <w:widowControl/>
              <w:jc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gene</w:t>
            </w:r>
          </w:p>
        </w:tc>
        <w:tc>
          <w:tcPr>
            <w:tcW w:w="1763" w:type="dxa"/>
            <w:tcBorders>
              <w:bottom w:val="single" w:sz="4" w:space="0" w:color="auto"/>
            </w:tcBorders>
            <w:noWrap/>
          </w:tcPr>
          <w:p w14:paraId="63274D60" w14:textId="77777777" w:rsidR="00AA3B85" w:rsidRDefault="00000000">
            <w:pPr>
              <w:widowControl/>
              <w:jc w:val="center"/>
              <w:rPr>
                <w:b/>
                <w:bCs/>
                <w:szCs w:val="21"/>
              </w:rPr>
            </w:pPr>
            <w:r>
              <w:rPr>
                <w:rFonts w:ascii="Times New Roman" w:eastAsia="宋体" w:hAnsi="Times New Roman" w:cs="Times New Roman"/>
                <w:b/>
                <w:bCs/>
                <w:color w:val="000000"/>
                <w:kern w:val="0"/>
                <w:szCs w:val="21"/>
                <w:lang w:bidi="ar"/>
              </w:rPr>
              <w:t>Primer</w:t>
            </w:r>
          </w:p>
          <w:p w14:paraId="75D04AEA" w14:textId="77777777" w:rsidR="00AA3B85" w:rsidRDefault="00AA3B85">
            <w:pPr>
              <w:snapToGrid w:val="0"/>
              <w:spacing w:before="100" w:beforeAutospacing="1" w:after="100" w:afterAutospacing="1"/>
              <w:contextualSpacing/>
              <w:jc w:val="center"/>
              <w:rPr>
                <w:rFonts w:ascii="Times New Roman" w:hAnsi="Times New Roman" w:cs="Times New Roman"/>
                <w:b/>
                <w:bCs/>
                <w:kern w:val="0"/>
                <w:szCs w:val="21"/>
              </w:rPr>
            </w:pPr>
          </w:p>
        </w:tc>
        <w:tc>
          <w:tcPr>
            <w:tcW w:w="3181" w:type="dxa"/>
            <w:tcBorders>
              <w:bottom w:val="single" w:sz="4" w:space="0" w:color="auto"/>
            </w:tcBorders>
            <w:noWrap/>
          </w:tcPr>
          <w:p w14:paraId="52D6FA8D" w14:textId="77777777" w:rsidR="00AA3B85" w:rsidRDefault="00000000">
            <w:pPr>
              <w:widowControl/>
              <w:jc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Primer sequence (5'-3')</w:t>
            </w:r>
          </w:p>
        </w:tc>
        <w:tc>
          <w:tcPr>
            <w:tcW w:w="1481" w:type="dxa"/>
            <w:tcBorders>
              <w:bottom w:val="single" w:sz="4" w:space="0" w:color="auto"/>
            </w:tcBorders>
            <w:noWrap/>
          </w:tcPr>
          <w:p w14:paraId="1C56E3B1" w14:textId="77777777" w:rsidR="00AA3B85" w:rsidRDefault="00000000">
            <w:pPr>
              <w:snapToGrid w:val="0"/>
              <w:spacing w:before="100" w:beforeAutospacing="1" w:after="100" w:afterAutospacing="1"/>
              <w:contextualSpacing/>
              <w:jc w:val="center"/>
              <w:rPr>
                <w:rFonts w:ascii="Times New Roman" w:hAnsi="Times New Roman" w:cs="Times New Roman"/>
                <w:b/>
                <w:bCs/>
                <w:kern w:val="0"/>
                <w:szCs w:val="21"/>
              </w:rPr>
            </w:pPr>
            <w:r>
              <w:rPr>
                <w:rFonts w:ascii="Times New Roman" w:hAnsi="Times New Roman" w:cs="Times New Roman"/>
                <w:b/>
                <w:bCs/>
                <w:kern w:val="0"/>
                <w:szCs w:val="21"/>
              </w:rPr>
              <w:t> </w:t>
            </w:r>
            <w:r>
              <w:rPr>
                <w:rFonts w:ascii="Times New Roman" w:hAnsi="Times New Roman" w:cs="Times New Roman" w:hint="eastAsia"/>
                <w:b/>
                <w:bCs/>
                <w:kern w:val="0"/>
                <w:szCs w:val="21"/>
              </w:rPr>
              <w:t>A</w:t>
            </w:r>
            <w:r>
              <w:rPr>
                <w:rFonts w:ascii="Times New Roman" w:hAnsi="Times New Roman" w:cs="Times New Roman"/>
                <w:b/>
                <w:bCs/>
                <w:kern w:val="0"/>
                <w:szCs w:val="21"/>
              </w:rPr>
              <w:t>nnealing temperature</w:t>
            </w:r>
          </w:p>
        </w:tc>
        <w:tc>
          <w:tcPr>
            <w:tcW w:w="2132" w:type="dxa"/>
            <w:tcBorders>
              <w:bottom w:val="single" w:sz="4" w:space="0" w:color="auto"/>
            </w:tcBorders>
            <w:noWrap/>
          </w:tcPr>
          <w:p w14:paraId="4C69C96D" w14:textId="77777777" w:rsidR="00AA3B85" w:rsidRDefault="00000000">
            <w:pPr>
              <w:widowControl/>
              <w:jc w:val="center"/>
              <w:rPr>
                <w:b/>
                <w:bCs/>
                <w:szCs w:val="21"/>
              </w:rPr>
            </w:pPr>
            <w:r>
              <w:rPr>
                <w:rFonts w:ascii="Times New Roman" w:eastAsia="宋体" w:hAnsi="Times New Roman" w:cs="Times New Roman"/>
                <w:b/>
                <w:bCs/>
                <w:color w:val="000000"/>
                <w:kern w:val="0"/>
                <w:szCs w:val="21"/>
                <w:lang w:bidi="ar"/>
              </w:rPr>
              <w:t>References</w:t>
            </w:r>
          </w:p>
          <w:p w14:paraId="1161496B" w14:textId="77777777" w:rsidR="00AA3B85" w:rsidRDefault="00AA3B85">
            <w:pPr>
              <w:snapToGrid w:val="0"/>
              <w:spacing w:before="100" w:beforeAutospacing="1" w:after="100" w:afterAutospacing="1"/>
              <w:contextualSpacing/>
              <w:jc w:val="center"/>
              <w:rPr>
                <w:rFonts w:ascii="Times New Roman" w:eastAsia="宋体" w:hAnsi="Times New Roman" w:cs="Times New Roman"/>
                <w:b/>
                <w:bCs/>
                <w:color w:val="000000"/>
                <w:kern w:val="0"/>
                <w:szCs w:val="21"/>
                <w:lang w:bidi="ar"/>
              </w:rPr>
            </w:pPr>
          </w:p>
        </w:tc>
      </w:tr>
      <w:tr w:rsidR="00AA3B85" w14:paraId="65C0CE97" w14:textId="77777777">
        <w:trPr>
          <w:jc w:val="center"/>
        </w:trPr>
        <w:tc>
          <w:tcPr>
            <w:tcW w:w="1142" w:type="dxa"/>
            <w:noWrap/>
          </w:tcPr>
          <w:p w14:paraId="2B713A33" w14:textId="77777777" w:rsidR="00AA3B85" w:rsidRDefault="00000000">
            <w:pPr>
              <w:snapToGrid w:val="0"/>
              <w:spacing w:before="100" w:beforeAutospacing="1" w:after="100" w:afterAutospacing="1"/>
              <w:contextualSpacing/>
              <w:jc w:val="center"/>
              <w:rPr>
                <w:rFonts w:ascii="Times New Roman" w:hAnsi="Times New Roman" w:cs="Times New Roman"/>
                <w:i/>
                <w:szCs w:val="21"/>
              </w:rPr>
            </w:pPr>
            <w:proofErr w:type="spellStart"/>
            <w:r>
              <w:rPr>
                <w:rFonts w:ascii="Times New Roman" w:hAnsi="Times New Roman" w:cs="Times New Roman"/>
                <w:i/>
                <w:szCs w:val="21"/>
              </w:rPr>
              <w:t>soxB</w:t>
            </w:r>
            <w:proofErr w:type="spellEnd"/>
          </w:p>
        </w:tc>
        <w:tc>
          <w:tcPr>
            <w:tcW w:w="1763" w:type="dxa"/>
            <w:noWrap/>
          </w:tcPr>
          <w:p w14:paraId="31D27A90" w14:textId="77777777" w:rsidR="00AA3B85" w:rsidRDefault="00000000">
            <w:pPr>
              <w:snapToGrid w:val="0"/>
              <w:spacing w:before="100" w:beforeAutospacing="1" w:after="100" w:afterAutospacing="1"/>
              <w:contextualSpacing/>
              <w:jc w:val="center"/>
              <w:rPr>
                <w:rFonts w:ascii="Times New Roman" w:hAnsi="Times New Roman" w:cs="Times New Roman"/>
                <w:szCs w:val="21"/>
              </w:rPr>
            </w:pPr>
            <w:r>
              <w:rPr>
                <w:rFonts w:ascii="Times New Roman" w:hAnsi="Times New Roman" w:cs="Times New Roman"/>
                <w:szCs w:val="21"/>
              </w:rPr>
              <w:t>710F</w:t>
            </w:r>
          </w:p>
          <w:p w14:paraId="72B4BD74" w14:textId="77777777" w:rsidR="00AA3B85" w:rsidRDefault="00000000">
            <w:pPr>
              <w:snapToGrid w:val="0"/>
              <w:spacing w:before="100" w:beforeAutospacing="1" w:after="100" w:afterAutospacing="1"/>
              <w:contextualSpacing/>
              <w:jc w:val="center"/>
              <w:rPr>
                <w:rFonts w:ascii="Times New Roman" w:hAnsi="Times New Roman" w:cs="Times New Roman"/>
                <w:szCs w:val="21"/>
              </w:rPr>
            </w:pPr>
            <w:r>
              <w:rPr>
                <w:rFonts w:ascii="Times New Roman" w:hAnsi="Times New Roman" w:cs="Times New Roman"/>
                <w:szCs w:val="21"/>
              </w:rPr>
              <w:t>1184R</w:t>
            </w:r>
          </w:p>
        </w:tc>
        <w:tc>
          <w:tcPr>
            <w:tcW w:w="3181" w:type="dxa"/>
            <w:noWrap/>
          </w:tcPr>
          <w:p w14:paraId="1AD4EE80"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ATCGGYCAGGCYTTYCCSTA</w:t>
            </w:r>
          </w:p>
          <w:p w14:paraId="75CE5294"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MAVGTGCCGTTGAARTTGC</w:t>
            </w:r>
          </w:p>
          <w:p w14:paraId="0742ECCF" w14:textId="77777777" w:rsidR="00AA3B85" w:rsidRDefault="00AA3B85">
            <w:pPr>
              <w:snapToGrid w:val="0"/>
              <w:spacing w:before="100" w:beforeAutospacing="1" w:after="100" w:afterAutospacing="1"/>
              <w:contextualSpacing/>
              <w:rPr>
                <w:rFonts w:ascii="Times New Roman" w:hAnsi="Times New Roman" w:cs="Times New Roman"/>
                <w:kern w:val="0"/>
                <w:szCs w:val="21"/>
              </w:rPr>
            </w:pPr>
          </w:p>
        </w:tc>
        <w:tc>
          <w:tcPr>
            <w:tcW w:w="1481" w:type="dxa"/>
            <w:noWrap/>
          </w:tcPr>
          <w:p w14:paraId="2D836A30" w14:textId="77777777" w:rsidR="00AA3B85" w:rsidRDefault="00000000">
            <w:pPr>
              <w:widowControl/>
              <w:jc w:val="center"/>
              <w:rPr>
                <w:szCs w:val="21"/>
              </w:rPr>
            </w:pPr>
            <w:r>
              <w:rPr>
                <w:rFonts w:ascii="Times New Roman" w:eastAsia="宋体" w:hAnsi="Times New Roman" w:cs="Times New Roman"/>
                <w:color w:val="000000"/>
                <w:kern w:val="0"/>
                <w:szCs w:val="21"/>
                <w:lang w:bidi="ar"/>
              </w:rPr>
              <w:t>55 ℃</w:t>
            </w:r>
          </w:p>
          <w:p w14:paraId="258D74A1"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tc>
        <w:tc>
          <w:tcPr>
            <w:tcW w:w="2132" w:type="dxa"/>
            <w:noWrap/>
          </w:tcPr>
          <w:p w14:paraId="3EBFF903" w14:textId="77777777" w:rsidR="00AA3B85" w:rsidRDefault="00000000">
            <w:pPr>
              <w:snapToGrid w:val="0"/>
              <w:spacing w:before="100" w:beforeAutospacing="1" w:after="100" w:afterAutospacing="1"/>
              <w:contextualSpacing/>
              <w:jc w:val="center"/>
              <w:rPr>
                <w:rFonts w:ascii="Times New Roman" w:eastAsia="宋体" w:hAnsi="Times New Roman" w:cs="Times New Roman"/>
                <w:color w:val="000000"/>
                <w:kern w:val="0"/>
                <w:szCs w:val="21"/>
                <w:lang w:bidi="ar"/>
              </w:rPr>
            </w:pPr>
            <w:r>
              <w:rPr>
                <w:rFonts w:ascii="Times New Roman" w:hAnsi="Times New Roman" w:cs="Times New Roman"/>
                <w:kern w:val="0"/>
                <w:szCs w:val="21"/>
              </w:rPr>
              <w:fldChar w:fldCharType="begin">
                <w:fldData xml:space="preserve">PEVuZE5vdGU+PENpdGU+PEF1dGhvcj5Ub3VybmE8L0F1dGhvcj48WWVhcj4yMDE0PC9ZZWFyPjxS
ZWNOdW0+MTQ4ODwvUmVjTnVtPjxEaXNwbGF5VGV4dD4oVG91cm5hIGV0IGFsLiwgMjAxNCk8L0Rp
c3BsYXlUZXh0PjxyZWNvcmQ+PHJlYy1udW1iZXI+MTQ4ODwvcmVjLW51bWJlcj48Zm9yZWlnbi1r
ZXlzPjxrZXkgYXBwPSJFTiIgZGItaWQ9IjkwOXQwZnNlN3p6dzV0ZXZlYThwczByYzJkZWFzeDBy
eGEydyIgdGltZXN0YW1wPSIxNzU4MTY5MTIyIj4xNDg4PC9rZXk+PC9mb3JlaWduLWtleXM+PHJl
Zi10eXBlIG5hbWU9IkpvdXJuYWwgQXJ0aWNsZSI+MTc8L3JlZi10eXBlPjxjb250cmlidXRvcnM+
PGF1dGhvcnM+PGF1dGhvcj5Ub3VybmEsIE0uPC9hdXRob3I+PGF1dGhvcj5NYWNsZWFuLCBQLjwv
YXV0aG9yPjxhdXRob3I+Q29uZHJvbiwgTC48L2F1dGhvcj48YXV0aG9yPk8mYXBvcztDYWxsYWdo
YW4sIE0uPC9hdXRob3I+PGF1dGhvcj5XYWtlbGluLCBTLiBBLjwvYXV0aG9yPjwvYXV0aG9ycz48
L2NvbnRyaWJ1dG9ycz48YXV0aC1hZGRyZXNzPklubm92YXRpdmUgRmFybSBTeXN0ZW1zLCBBZ1Jl
c2VhcmNoIEx0ZCwgUnVha3VyYSBSZXNlYXJjaCBDZW50cmUsIEhhbWlsdG9uLCBOZXcgWmVhbGFu
ZC48L2F1dGgtYWRkcmVzcz48dGl0bGVzPjx0aXRsZT5MaW5rcyBiZXR3ZWVuIHN1bHBodXIgb3hp
ZGF0aW9uIGFuZCBzdWxwaHVyLW94aWRpc2luZyBiYWN0ZXJpYSBhYnVuZGFuY2UgYW5kIGRpdmVy
c2l0eSBpbiBzb2lsIG1pY3JvY29zbXMgYmFzZWQgb24gc294QiBmdW5jdGlvbmFsIGdlbmUgYW5h
bHlzaXM8L3RpdGxlPjxzZWNvbmRhcnktdGl0bGU+RkVNUyBNaWNyb2Jpb2wgRWNvbDwvc2Vjb25k
YXJ5LXRpdGxlPjwvdGl0bGVzPjxwZXJpb2RpY2FsPjxmdWxsLXRpdGxlPkZFTVMgTWljcm9iaW9s
IEVjb2w8L2Z1bGwtdGl0bGU+PC9wZXJpb2RpY2FsPjxwYWdlcz41MzgtNDk8L3BhZ2VzPjx2b2x1
bWU+ODg8L3ZvbHVtZT48bnVtYmVyPjM8L251bWJlcj48ZWRpdGlvbj4yMDE0MDQwNzwvZWRpdGlv
bj48a2V5d29yZHM+PGtleXdvcmQ+QmFjdGVyaWEvKmNsYXNzaWZpY2F0aW9uL2dlbmV0aWNzL2lz
b2xhdGlvbiAmYW1wOyBwdXJpZmljYXRpb248L2tleXdvcmQ+PGtleXdvcmQ+QmV0YXByb3Rlb2Jh
Y3RlcmlhL2dlbmV0aWNzPC9rZXl3b3JkPjxrZXl3b3JkPkJpb2RpdmVyc2l0eTwva2V5d29yZD48
a2V5d29yZD5ETkEgUHJpbWVyczwva2V5d29yZD48a2V5d29yZD5FY29zeXN0ZW08L2tleXdvcmQ+
PGtleXdvcmQ+R2VuZXMsIEJhY3RlcmlhbDwva2V5d29yZD48a2V5d29yZD5Nb2xlY3VsYXIgU2Vx
dWVuY2UgRGF0YTwva2V5d29yZD48a2V5d29yZD5PeGlkYXRpb24tUmVkdWN0aW9uPC9rZXl3b3Jk
PjxrZXl3b3JkPlBoeWxvZ2VueTwva2V5d29yZD48a2V5d29yZD5Qb2x5bWVyYXNlIENoYWluIFJl
YWN0aW9uPC9rZXl3b3JkPjxrZXl3b3JkPipTb2lsIE1pY3JvYmlvbG9neTwva2V5d29yZD48a2V5
d29yZD5TdWxmdXIvKm1ldGFib2xpc208L2tleXdvcmQ+PGtleXdvcmQ+UmVhbC10aW1lIFBDUjwv
a2V5d29yZD48a2V5d29yZD5UaGlvYmFjaWxsdXM8L2tleXdvcmQ+PGtleXdvcmQ+c29pbCBtaWNy
b2Nvc21zPC9rZXl3b3JkPjxrZXl3b3JkPnNveEI8L2tleXdvcmQ+PGtleXdvcmQ+c3VscGh1ciBv
eGlkYXRpb248L2tleXdvcmQ+PGtleXdvcmQ+c3VscGh1ci1veGlkaXNpbmcgYmFjdGVyaWE8L2tl
eXdvcmQ+PC9rZXl3b3Jkcz48ZGF0ZXM+PHllYXI+MjAxNDwveWVhcj48cHViLWRhdGVzPjxkYXRl
Pkp1bjwvZGF0ZT48L3B1Yi1kYXRlcz48L2RhdGVzPjxpc2JuPjAxNjgtNjQ5NjwvaXNibj48YWNj
ZXNzaW9uLW51bT4yNDY0NjE4NTwvYWNjZXNzaW9uLW51bT48dXJscz48L3VybHM+PGVsZWN0cm9u
aWMtcmVzb3VyY2UtbnVtPjEwLjExMTEvMTU3NC02OTQxLjEyMzIzPC9lbGVjdHJvbmljLXJlc291
cmNlLW51bT48cmVtb3RlLWRhdGFiYXNlLXByb3ZpZGVyPk5MTTwvcmVtb3RlLWRhdGFiYXNlLXBy
b3ZpZGVyPjxsYW5ndWFnZT5lbmc8L2xhbmd1YWdlPjwvcmVjb3JkPjwvQ2l0ZT48L0VuZE5vdGU+
</w:fldData>
              </w:fldChar>
            </w:r>
            <w:r>
              <w:rPr>
                <w:rFonts w:ascii="Times New Roman" w:hAnsi="Times New Roman" w:cs="Times New Roman"/>
                <w:kern w:val="0"/>
                <w:szCs w:val="21"/>
              </w:rPr>
              <w:instrText xml:space="preserve"> ADDIN EN.CITE </w:instrText>
            </w:r>
            <w:r>
              <w:rPr>
                <w:rFonts w:ascii="Times New Roman" w:hAnsi="Times New Roman" w:cs="Times New Roman"/>
                <w:kern w:val="0"/>
                <w:szCs w:val="21"/>
              </w:rPr>
              <w:fldChar w:fldCharType="begin">
                <w:fldData xml:space="preserve">PEVuZE5vdGU+PENpdGU+PEF1dGhvcj5Ub3VybmE8L0F1dGhvcj48WWVhcj4yMDE0PC9ZZWFyPjxS
ZWNOdW0+MTQ4ODwvUmVjTnVtPjxEaXNwbGF5VGV4dD4oVG91cm5hIGV0IGFsLiwgMjAxNCk8L0Rp
c3BsYXlUZXh0PjxyZWNvcmQ+PHJlYy1udW1iZXI+MTQ4ODwvcmVjLW51bWJlcj48Zm9yZWlnbi1r
ZXlzPjxrZXkgYXBwPSJFTiIgZGItaWQ9IjkwOXQwZnNlN3p6dzV0ZXZlYThwczByYzJkZWFzeDBy
eGEydyIgdGltZXN0YW1wPSIxNzU4MTY5MTIyIj4xNDg4PC9rZXk+PC9mb3JlaWduLWtleXM+PHJl
Zi10eXBlIG5hbWU9IkpvdXJuYWwgQXJ0aWNsZSI+MTc8L3JlZi10eXBlPjxjb250cmlidXRvcnM+
PGF1dGhvcnM+PGF1dGhvcj5Ub3VybmEsIE0uPC9hdXRob3I+PGF1dGhvcj5NYWNsZWFuLCBQLjwv
YXV0aG9yPjxhdXRob3I+Q29uZHJvbiwgTC48L2F1dGhvcj48YXV0aG9yPk8mYXBvcztDYWxsYWdo
YW4sIE0uPC9hdXRob3I+PGF1dGhvcj5XYWtlbGluLCBTLiBBLjwvYXV0aG9yPjwvYXV0aG9ycz48
L2NvbnRyaWJ1dG9ycz48YXV0aC1hZGRyZXNzPklubm92YXRpdmUgRmFybSBTeXN0ZW1zLCBBZ1Jl
c2VhcmNoIEx0ZCwgUnVha3VyYSBSZXNlYXJjaCBDZW50cmUsIEhhbWlsdG9uLCBOZXcgWmVhbGFu
ZC48L2F1dGgtYWRkcmVzcz48dGl0bGVzPjx0aXRsZT5MaW5rcyBiZXR3ZWVuIHN1bHBodXIgb3hp
ZGF0aW9uIGFuZCBzdWxwaHVyLW94aWRpc2luZyBiYWN0ZXJpYSBhYnVuZGFuY2UgYW5kIGRpdmVy
c2l0eSBpbiBzb2lsIG1pY3JvY29zbXMgYmFzZWQgb24gc294QiBmdW5jdGlvbmFsIGdlbmUgYW5h
bHlzaXM8L3RpdGxlPjxzZWNvbmRhcnktdGl0bGU+RkVNUyBNaWNyb2Jpb2wgRWNvbDwvc2Vjb25k
YXJ5LXRpdGxlPjwvdGl0bGVzPjxwZXJpb2RpY2FsPjxmdWxsLXRpdGxlPkZFTVMgTWljcm9iaW9s
IEVjb2w8L2Z1bGwtdGl0bGU+PC9wZXJpb2RpY2FsPjxwYWdlcz41MzgtNDk8L3BhZ2VzPjx2b2x1
bWU+ODg8L3ZvbHVtZT48bnVtYmVyPjM8L251bWJlcj48ZWRpdGlvbj4yMDE0MDQwNzwvZWRpdGlv
bj48a2V5d29yZHM+PGtleXdvcmQ+QmFjdGVyaWEvKmNsYXNzaWZpY2F0aW9uL2dlbmV0aWNzL2lz
b2xhdGlvbiAmYW1wOyBwdXJpZmljYXRpb248L2tleXdvcmQ+PGtleXdvcmQ+QmV0YXByb3Rlb2Jh
Y3RlcmlhL2dlbmV0aWNzPC9rZXl3b3JkPjxrZXl3b3JkPkJpb2RpdmVyc2l0eTwva2V5d29yZD48
a2V5d29yZD5ETkEgUHJpbWVyczwva2V5d29yZD48a2V5d29yZD5FY29zeXN0ZW08L2tleXdvcmQ+
PGtleXdvcmQ+R2VuZXMsIEJhY3RlcmlhbDwva2V5d29yZD48a2V5d29yZD5Nb2xlY3VsYXIgU2Vx
dWVuY2UgRGF0YTwva2V5d29yZD48a2V5d29yZD5PeGlkYXRpb24tUmVkdWN0aW9uPC9rZXl3b3Jk
PjxrZXl3b3JkPlBoeWxvZ2VueTwva2V5d29yZD48a2V5d29yZD5Qb2x5bWVyYXNlIENoYWluIFJl
YWN0aW9uPC9rZXl3b3JkPjxrZXl3b3JkPipTb2lsIE1pY3JvYmlvbG9neTwva2V5d29yZD48a2V5
d29yZD5TdWxmdXIvKm1ldGFib2xpc208L2tleXdvcmQ+PGtleXdvcmQ+UmVhbC10aW1lIFBDUjwv
a2V5d29yZD48a2V5d29yZD5UaGlvYmFjaWxsdXM8L2tleXdvcmQ+PGtleXdvcmQ+c29pbCBtaWNy
b2Nvc21zPC9rZXl3b3JkPjxrZXl3b3JkPnNveEI8L2tleXdvcmQ+PGtleXdvcmQ+c3VscGh1ciBv
eGlkYXRpb248L2tleXdvcmQ+PGtleXdvcmQ+c3VscGh1ci1veGlkaXNpbmcgYmFjdGVyaWE8L2tl
eXdvcmQ+PC9rZXl3b3Jkcz48ZGF0ZXM+PHllYXI+MjAxNDwveWVhcj48cHViLWRhdGVzPjxkYXRl
Pkp1bjwvZGF0ZT48L3B1Yi1kYXRlcz48L2RhdGVzPjxpc2JuPjAxNjgtNjQ5NjwvaXNibj48YWNj
ZXNzaW9uLW51bT4yNDY0NjE4NTwvYWNjZXNzaW9uLW51bT48dXJscz48L3VybHM+PGVsZWN0cm9u
aWMtcmVzb3VyY2UtbnVtPjEwLjExMTEvMTU3NC02OTQxLjEyMzIzPC9lbGVjdHJvbmljLXJlc291
cmNlLW51bT48cmVtb3RlLWRhdGFiYXNlLXByb3ZpZGVyPk5MTTwvcmVtb3RlLWRhdGFiYXNlLXBy
b3ZpZGVyPjxsYW5ndWFnZT5lbmc8L2xhbmd1YWdlPjwvcmVjb3JkPjwvQ2l0ZT48L0VuZE5vdGU+
</w:fldData>
              </w:fldChar>
            </w:r>
            <w:r>
              <w:rPr>
                <w:rFonts w:ascii="Times New Roman" w:hAnsi="Times New Roman" w:cs="Times New Roman"/>
                <w:kern w:val="0"/>
                <w:szCs w:val="21"/>
              </w:rPr>
              <w:instrText xml:space="preserve"> ADDIN EN.CITE.DATA </w:instrText>
            </w:r>
            <w:r>
              <w:rPr>
                <w:rFonts w:ascii="Times New Roman" w:hAnsi="Times New Roman" w:cs="Times New Roman"/>
                <w:kern w:val="0"/>
                <w:szCs w:val="21"/>
              </w:rPr>
            </w:r>
            <w:r>
              <w:rPr>
                <w:rFonts w:ascii="Times New Roman" w:hAnsi="Times New Roman" w:cs="Times New Roman"/>
                <w:kern w:val="0"/>
                <w:szCs w:val="21"/>
              </w:rPr>
              <w:fldChar w:fldCharType="separate"/>
            </w:r>
            <w:r>
              <w:rPr>
                <w:rFonts w:ascii="Times New Roman" w:hAnsi="Times New Roman" w:cs="Times New Roman"/>
                <w:kern w:val="0"/>
                <w:szCs w:val="21"/>
              </w:rPr>
              <w:fldChar w:fldCharType="end"/>
            </w:r>
            <w:r>
              <w:rPr>
                <w:rFonts w:ascii="Times New Roman" w:hAnsi="Times New Roman" w:cs="Times New Roman"/>
                <w:kern w:val="0"/>
                <w:szCs w:val="21"/>
              </w:rPr>
              <w:fldChar w:fldCharType="separate"/>
            </w:r>
            <w:r>
              <w:rPr>
                <w:rFonts w:ascii="Times New Roman" w:hAnsi="Times New Roman" w:cs="Times New Roman"/>
                <w:kern w:val="0"/>
                <w:szCs w:val="21"/>
              </w:rPr>
              <w:t>(Tourna et al., 2014)</w:t>
            </w:r>
            <w:r>
              <w:rPr>
                <w:rFonts w:ascii="Times New Roman" w:hAnsi="Times New Roman" w:cs="Times New Roman"/>
                <w:kern w:val="0"/>
                <w:szCs w:val="21"/>
              </w:rPr>
              <w:fldChar w:fldCharType="end"/>
            </w:r>
          </w:p>
        </w:tc>
      </w:tr>
      <w:tr w:rsidR="00AA3B85" w14:paraId="705D935D" w14:textId="77777777">
        <w:trPr>
          <w:jc w:val="center"/>
        </w:trPr>
        <w:tc>
          <w:tcPr>
            <w:tcW w:w="1142" w:type="dxa"/>
            <w:noWrap/>
          </w:tcPr>
          <w:p w14:paraId="30C26347" w14:textId="77777777" w:rsidR="00AA3B85" w:rsidRDefault="00000000">
            <w:pPr>
              <w:snapToGrid w:val="0"/>
              <w:spacing w:before="100" w:beforeAutospacing="1" w:after="100" w:afterAutospacing="1"/>
              <w:contextualSpacing/>
              <w:jc w:val="center"/>
              <w:rPr>
                <w:rFonts w:ascii="Times New Roman" w:hAnsi="Times New Roman" w:cs="Times New Roman"/>
                <w:i/>
                <w:szCs w:val="21"/>
              </w:rPr>
            </w:pPr>
            <w:proofErr w:type="spellStart"/>
            <w:r>
              <w:rPr>
                <w:rFonts w:ascii="Times New Roman" w:hAnsi="Times New Roman" w:cs="Times New Roman"/>
                <w:i/>
                <w:szCs w:val="21"/>
              </w:rPr>
              <w:t>nrfA</w:t>
            </w:r>
            <w:proofErr w:type="spellEnd"/>
          </w:p>
          <w:p w14:paraId="2C676E44" w14:textId="77777777" w:rsidR="00AA3B85" w:rsidRDefault="00AA3B85">
            <w:pPr>
              <w:snapToGrid w:val="0"/>
              <w:spacing w:before="100" w:beforeAutospacing="1" w:after="100" w:afterAutospacing="1"/>
              <w:contextualSpacing/>
              <w:jc w:val="center"/>
              <w:rPr>
                <w:rFonts w:ascii="Times New Roman" w:hAnsi="Times New Roman" w:cs="Times New Roman"/>
                <w:i/>
                <w:szCs w:val="21"/>
              </w:rPr>
            </w:pPr>
          </w:p>
        </w:tc>
        <w:tc>
          <w:tcPr>
            <w:tcW w:w="1763" w:type="dxa"/>
            <w:noWrap/>
          </w:tcPr>
          <w:p w14:paraId="16FDE785" w14:textId="77777777" w:rsidR="00AA3B85" w:rsidRDefault="00000000">
            <w:pPr>
              <w:widowControl/>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nrfAF2aw</w:t>
            </w:r>
          </w:p>
          <w:p w14:paraId="25A7915D" w14:textId="77777777" w:rsidR="00AA3B85" w:rsidRDefault="00000000">
            <w:pPr>
              <w:widowControl/>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nrfAR1</w:t>
            </w:r>
          </w:p>
          <w:p w14:paraId="28807188" w14:textId="77777777" w:rsidR="00AA3B85" w:rsidRDefault="00AA3B85">
            <w:pPr>
              <w:snapToGrid w:val="0"/>
              <w:spacing w:before="100" w:beforeAutospacing="1" w:after="100" w:afterAutospacing="1"/>
              <w:contextualSpacing/>
              <w:jc w:val="center"/>
              <w:rPr>
                <w:rFonts w:ascii="Times New Roman" w:hAnsi="Times New Roman" w:cs="Times New Roman"/>
                <w:szCs w:val="21"/>
              </w:rPr>
            </w:pPr>
          </w:p>
        </w:tc>
        <w:tc>
          <w:tcPr>
            <w:tcW w:w="3181" w:type="dxa"/>
            <w:noWrap/>
          </w:tcPr>
          <w:p w14:paraId="62903297"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CARTGYCAYGTBGARTA</w:t>
            </w:r>
          </w:p>
          <w:p w14:paraId="50F1AFEF" w14:textId="77777777" w:rsidR="00AA3B85" w:rsidRDefault="00000000">
            <w:pPr>
              <w:widowControl/>
              <w:jc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TWNGGCATRTGRCARTC</w:t>
            </w:r>
          </w:p>
        </w:tc>
        <w:tc>
          <w:tcPr>
            <w:tcW w:w="1481" w:type="dxa"/>
            <w:noWrap/>
          </w:tcPr>
          <w:p w14:paraId="62F73EEF" w14:textId="77777777" w:rsidR="00AA3B85" w:rsidRDefault="00000000">
            <w:pPr>
              <w:widowControl/>
              <w:jc w:val="center"/>
              <w:rPr>
                <w:szCs w:val="21"/>
              </w:rPr>
            </w:pPr>
            <w:r>
              <w:rPr>
                <w:rFonts w:ascii="Times New Roman" w:eastAsia="宋体" w:hAnsi="Times New Roman" w:cs="Times New Roman"/>
                <w:color w:val="000000"/>
                <w:kern w:val="0"/>
                <w:szCs w:val="21"/>
                <w:lang w:bidi="ar"/>
              </w:rPr>
              <w:t>53 ℃</w:t>
            </w:r>
          </w:p>
          <w:p w14:paraId="4236523B"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tc>
        <w:tc>
          <w:tcPr>
            <w:tcW w:w="2132" w:type="dxa"/>
            <w:noWrap/>
          </w:tcPr>
          <w:p w14:paraId="38FD817E" w14:textId="77777777" w:rsidR="00AA3B85" w:rsidRDefault="00000000">
            <w:pPr>
              <w:snapToGrid w:val="0"/>
              <w:spacing w:before="100" w:beforeAutospacing="1" w:after="100" w:afterAutospacing="1"/>
              <w:contextualSpacing/>
              <w:jc w:val="center"/>
              <w:rPr>
                <w:rFonts w:ascii="Times New Roman" w:eastAsia="宋体" w:hAnsi="Times New Roman" w:cs="Times New Roman"/>
                <w:color w:val="000000"/>
                <w:kern w:val="0"/>
                <w:szCs w:val="21"/>
                <w:lang w:bidi="ar"/>
              </w:rPr>
            </w:pPr>
            <w:r>
              <w:rPr>
                <w:rFonts w:ascii="Times New Roman" w:hAnsi="Times New Roman" w:cs="Times New Roman"/>
                <w:kern w:val="0"/>
                <w:szCs w:val="21"/>
              </w:rPr>
              <w:fldChar w:fldCharType="begin"/>
            </w:r>
            <w:r>
              <w:rPr>
                <w:rFonts w:ascii="Times New Roman" w:hAnsi="Times New Roman" w:cs="Times New Roman"/>
                <w:kern w:val="0"/>
                <w:szCs w:val="21"/>
              </w:rPr>
              <w:instrText xml:space="preserve"> ADDIN EN.CITE &lt;EndNote&gt;&lt;Cite&gt;&lt;Author&gt;Welsh&lt;/Author&gt;&lt;Year&gt;2014&lt;/Year&gt;&lt;RecNum&gt;1489&lt;/RecNum&gt;&lt;DisplayText&gt;(Welsh et al., 2014)&lt;/DisplayText&gt;&lt;record&gt;&lt;rec-number&gt;1489&lt;/rec-number&gt;&lt;foreign-keys&gt;&lt;key app="EN" db-id="909t0fse7zzw5tevea8ps0rc2deasx0rxa2w" timestamp="1758169192"&gt;1489&lt;/key&gt;&lt;/foreign-keys&gt;&lt;ref-type name="Journal Article"&gt;17&lt;/ref-type&gt;&lt;contributors&gt;&lt;authors&gt;&lt;author&gt;Welsh, Allana&lt;/author&gt;&lt;author&gt;Chee-Sanford Joanne, C.&lt;/author&gt;&lt;author&gt;Connor Lynn, M.&lt;/author&gt;&lt;author&gt;Löffler Frank, E.&lt;/author&gt;&lt;author&gt;Sanford Robert, A.&lt;/author&gt;&lt;/authors&gt;&lt;/contributors&gt;&lt;titles&gt;&lt;title&gt;Refined NrfA Phylogeny Improves PCR-Based nrfA Gene Detection&lt;/title&gt;&lt;secondary-title&gt;Applied and Environmental Microbiology&lt;/secondary-title&gt;&lt;/titles&gt;&lt;periodical&gt;&lt;full-title&gt;Applied and Environmental Microbiology&lt;/full-title&gt;&lt;/periodical&gt;&lt;pages&gt;2110-2119&lt;/pages&gt;&lt;volume&gt;80&lt;/volume&gt;&lt;number&gt;7&lt;/number&gt;&lt;dates&gt;&lt;year&gt;2014&lt;/year&gt;&lt;pub-dates&gt;&lt;date&gt;2014/04/01&lt;/date&gt;&lt;/pub-dates&gt;&lt;/dates&gt;&lt;publisher&gt;American Society for Microbiology&lt;/publisher&gt;&lt;urls&gt;&lt;related-urls&gt;&lt;url&gt;https://doi.org/10.1128/AEM.03443-13&lt;/url&gt;&lt;/related-urls&gt;&lt;/urls&gt;&lt;electronic-resource-num&gt;10.1128/AEM.03443-13&lt;/electronic-resource-num&gt;&lt;access-date&gt;2025/09/17&lt;/access-date&gt;&lt;/record&gt;&lt;/Cite&gt;&lt;/EndNote&gt;</w:instrText>
            </w:r>
            <w:r>
              <w:rPr>
                <w:rFonts w:ascii="Times New Roman" w:hAnsi="Times New Roman" w:cs="Times New Roman"/>
                <w:kern w:val="0"/>
                <w:szCs w:val="21"/>
              </w:rPr>
              <w:fldChar w:fldCharType="separate"/>
            </w:r>
            <w:r>
              <w:rPr>
                <w:rFonts w:ascii="Times New Roman" w:hAnsi="Times New Roman" w:cs="Times New Roman"/>
                <w:kern w:val="0"/>
                <w:szCs w:val="21"/>
              </w:rPr>
              <w:t>(Welsh et al., 2014)</w:t>
            </w:r>
            <w:r>
              <w:rPr>
                <w:rFonts w:ascii="Times New Roman" w:hAnsi="Times New Roman" w:cs="Times New Roman"/>
                <w:kern w:val="0"/>
                <w:szCs w:val="21"/>
              </w:rPr>
              <w:fldChar w:fldCharType="end"/>
            </w:r>
          </w:p>
        </w:tc>
      </w:tr>
      <w:tr w:rsidR="00AA3B85" w14:paraId="22936C29" w14:textId="77777777">
        <w:trPr>
          <w:jc w:val="center"/>
        </w:trPr>
        <w:tc>
          <w:tcPr>
            <w:tcW w:w="1142" w:type="dxa"/>
            <w:noWrap/>
          </w:tcPr>
          <w:p w14:paraId="50EB59C2" w14:textId="77777777" w:rsidR="00AA3B85" w:rsidRDefault="00000000">
            <w:pPr>
              <w:snapToGrid w:val="0"/>
              <w:spacing w:before="100" w:beforeAutospacing="1" w:after="100" w:afterAutospacing="1"/>
              <w:contextualSpacing/>
              <w:jc w:val="center"/>
              <w:rPr>
                <w:rFonts w:ascii="Times New Roman" w:hAnsi="Times New Roman" w:cs="Times New Roman"/>
                <w:i/>
                <w:szCs w:val="21"/>
              </w:rPr>
            </w:pPr>
            <w:proofErr w:type="spellStart"/>
            <w:r>
              <w:rPr>
                <w:rFonts w:ascii="Times New Roman" w:hAnsi="Times New Roman" w:cs="Times New Roman"/>
                <w:i/>
                <w:szCs w:val="21"/>
              </w:rPr>
              <w:t>napA</w:t>
            </w:r>
            <w:proofErr w:type="spellEnd"/>
          </w:p>
          <w:p w14:paraId="6FDF54CB" w14:textId="77777777" w:rsidR="00AA3B85" w:rsidRDefault="00AA3B85">
            <w:pPr>
              <w:snapToGrid w:val="0"/>
              <w:spacing w:before="100" w:beforeAutospacing="1" w:after="100" w:afterAutospacing="1"/>
              <w:contextualSpacing/>
              <w:jc w:val="center"/>
              <w:rPr>
                <w:rFonts w:ascii="Times New Roman" w:hAnsi="Times New Roman" w:cs="Times New Roman"/>
                <w:szCs w:val="21"/>
                <w:vertAlign w:val="superscript"/>
              </w:rPr>
            </w:pPr>
          </w:p>
        </w:tc>
        <w:tc>
          <w:tcPr>
            <w:tcW w:w="1763" w:type="dxa"/>
            <w:noWrap/>
          </w:tcPr>
          <w:p w14:paraId="65C4F079"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V17m</w:t>
            </w:r>
          </w:p>
          <w:p w14:paraId="4F4A2E31"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napA-4r</w:t>
            </w:r>
          </w:p>
          <w:p w14:paraId="6BDAFEA4" w14:textId="77777777" w:rsidR="00AA3B85" w:rsidRDefault="00AA3B85">
            <w:pPr>
              <w:snapToGrid w:val="0"/>
              <w:spacing w:before="100" w:beforeAutospacing="1" w:after="100" w:afterAutospacing="1"/>
              <w:contextualSpacing/>
              <w:jc w:val="center"/>
              <w:rPr>
                <w:rFonts w:ascii="Times New Roman" w:hAnsi="Times New Roman" w:cs="Times New Roman"/>
                <w:szCs w:val="21"/>
              </w:rPr>
            </w:pPr>
          </w:p>
        </w:tc>
        <w:tc>
          <w:tcPr>
            <w:tcW w:w="3181" w:type="dxa"/>
            <w:noWrap/>
          </w:tcPr>
          <w:p w14:paraId="4B67C88C"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TGGACVATGGGYTTYAAYC</w:t>
            </w:r>
          </w:p>
          <w:p w14:paraId="67857D25"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ACYTCRCGHGCVGTRCCRCA</w:t>
            </w:r>
          </w:p>
          <w:p w14:paraId="071EEFED"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tc>
        <w:tc>
          <w:tcPr>
            <w:tcW w:w="1481" w:type="dxa"/>
            <w:noWrap/>
          </w:tcPr>
          <w:p w14:paraId="48E717C3" w14:textId="77777777" w:rsidR="00AA3B85" w:rsidRDefault="00000000">
            <w:pPr>
              <w:widowControl/>
              <w:jc w:val="center"/>
              <w:rPr>
                <w:szCs w:val="21"/>
              </w:rPr>
            </w:pPr>
            <w:r>
              <w:rPr>
                <w:rFonts w:ascii="Times New Roman" w:eastAsia="宋体" w:hAnsi="Times New Roman" w:cs="Times New Roman"/>
                <w:color w:val="000000"/>
                <w:kern w:val="0"/>
                <w:szCs w:val="21"/>
                <w:lang w:bidi="ar"/>
              </w:rPr>
              <w:t>61 ℃</w:t>
            </w:r>
          </w:p>
          <w:p w14:paraId="64876450"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tc>
        <w:tc>
          <w:tcPr>
            <w:tcW w:w="2132" w:type="dxa"/>
            <w:noWrap/>
          </w:tcPr>
          <w:p w14:paraId="39202E0D" w14:textId="77777777" w:rsidR="00AA3B85" w:rsidRDefault="00000000">
            <w:pPr>
              <w:snapToGrid w:val="0"/>
              <w:spacing w:before="100" w:beforeAutospacing="1" w:after="100" w:afterAutospacing="1"/>
              <w:contextualSpacing/>
              <w:jc w:val="center"/>
              <w:rPr>
                <w:rFonts w:ascii="Times New Roman" w:eastAsia="宋体" w:hAnsi="Times New Roman" w:cs="Times New Roman"/>
                <w:color w:val="000000"/>
                <w:kern w:val="0"/>
                <w:szCs w:val="21"/>
                <w:lang w:bidi="ar"/>
              </w:rPr>
            </w:pPr>
            <w:r>
              <w:rPr>
                <w:rFonts w:ascii="Times New Roman" w:hAnsi="Times New Roman" w:cs="Times New Roman"/>
                <w:kern w:val="0"/>
                <w:szCs w:val="21"/>
              </w:rPr>
              <w:fldChar w:fldCharType="begin"/>
            </w:r>
            <w:r>
              <w:rPr>
                <w:rFonts w:ascii="Times New Roman" w:hAnsi="Times New Roman" w:cs="Times New Roman"/>
                <w:kern w:val="0"/>
                <w:szCs w:val="21"/>
              </w:rPr>
              <w:instrText xml:space="preserve"> ADDIN EN.CITE &lt;EndNote&gt;&lt;Cite&gt;&lt;Author&gt;Bru&lt;/Author&gt;&lt;Year&gt;2007&lt;/Year&gt;&lt;RecNum&gt;1490&lt;/RecNum&gt;&lt;DisplayText&gt;(Bru et al., 2007)&lt;/DisplayText&gt;&lt;record&gt;&lt;rec-number&gt;1490&lt;/rec-number&gt;&lt;foreign-keys&gt;&lt;key app="EN" db-id="909t0fse7zzw5tevea8ps0rc2deasx0rxa2w" timestamp="1758169236"&gt;1490&lt;/key&gt;&lt;/foreign-keys&gt;&lt;ref-type name="Journal Article"&gt;17&lt;/ref-type&gt;&lt;contributors&gt;&lt;authors&gt;&lt;author&gt;Bru, D.&lt;/author&gt;&lt;author&gt;Sarr, A.&lt;/author&gt;&lt;author&gt;Philippot, L.&lt;/author&gt;&lt;/authors&gt;&lt;/contributors&gt;&lt;titles&gt;&lt;title&gt;Relative Abundances of Proteobacterial Membrane-Bound and Periplasmic Nitrate Reductases in Selected Environments&lt;/title&gt;&lt;secondary-title&gt;Applied and Environmental Microbiology&lt;/secondary-title&gt;&lt;/titles&gt;&lt;periodical&gt;&lt;full-title&gt;Applied and Environmental Microbiology&lt;/full-title&gt;&lt;/periodical&gt;&lt;pages&gt;5971-5974&lt;/pages&gt;&lt;volume&gt;73&lt;/volume&gt;&lt;number&gt;18&lt;/number&gt;&lt;dates&gt;&lt;year&gt;2007&lt;/year&gt;&lt;pub-dates&gt;&lt;date&gt;2007/09/15&lt;/date&gt;&lt;/pub-dates&gt;&lt;/dates&gt;&lt;publisher&gt;American Society for Microbiology&lt;/publisher&gt;&lt;urls&gt;&lt;related-urls&gt;&lt;url&gt;https://doi.org/10.1128/AEM.00643-07&lt;/url&gt;&lt;/related-urls&gt;&lt;/urls&gt;&lt;electronic-resource-num&gt;10.1128/AEM.00643-07&lt;/electronic-resource-num&gt;&lt;access-date&gt;2025/09/17&lt;/access-date&gt;&lt;/record&gt;&lt;/Cite&gt;&lt;/EndNote&gt;</w:instrText>
            </w:r>
            <w:r>
              <w:rPr>
                <w:rFonts w:ascii="Times New Roman" w:hAnsi="Times New Roman" w:cs="Times New Roman"/>
                <w:kern w:val="0"/>
                <w:szCs w:val="21"/>
              </w:rPr>
              <w:fldChar w:fldCharType="separate"/>
            </w:r>
            <w:r>
              <w:rPr>
                <w:rFonts w:ascii="Times New Roman" w:hAnsi="Times New Roman" w:cs="Times New Roman"/>
                <w:kern w:val="0"/>
                <w:szCs w:val="21"/>
              </w:rPr>
              <w:t>(Bru et al., 2007)</w:t>
            </w:r>
            <w:r>
              <w:rPr>
                <w:rFonts w:ascii="Times New Roman" w:hAnsi="Times New Roman" w:cs="Times New Roman"/>
                <w:kern w:val="0"/>
                <w:szCs w:val="21"/>
              </w:rPr>
              <w:fldChar w:fldCharType="end"/>
            </w:r>
          </w:p>
        </w:tc>
      </w:tr>
      <w:tr w:rsidR="00AA3B85" w14:paraId="77ED6E0A" w14:textId="77777777">
        <w:trPr>
          <w:jc w:val="center"/>
        </w:trPr>
        <w:tc>
          <w:tcPr>
            <w:tcW w:w="1142" w:type="dxa"/>
            <w:noWrap/>
          </w:tcPr>
          <w:p w14:paraId="0CA926A8" w14:textId="77777777" w:rsidR="00AA3B85" w:rsidRDefault="00000000">
            <w:pPr>
              <w:widowControl/>
              <w:jc w:val="center"/>
              <w:rPr>
                <w:rFonts w:ascii="Times New Roman" w:hAnsi="Times New Roman" w:cs="Times New Roman"/>
                <w:szCs w:val="21"/>
              </w:rPr>
            </w:pPr>
            <w:proofErr w:type="spellStart"/>
            <w:r>
              <w:rPr>
                <w:rFonts w:ascii="Times New Roman" w:eastAsia="TimesNewRomanPS-ItalicMT" w:hAnsi="Times New Roman" w:cs="Times New Roman"/>
                <w:i/>
                <w:iCs/>
                <w:color w:val="000000"/>
                <w:kern w:val="0"/>
                <w:szCs w:val="21"/>
                <w:lang w:bidi="ar"/>
              </w:rPr>
              <w:t>nosZ</w:t>
            </w:r>
            <w:proofErr w:type="spellEnd"/>
          </w:p>
          <w:p w14:paraId="503CB2A1" w14:textId="77777777" w:rsidR="00AA3B85" w:rsidRDefault="00AA3B85">
            <w:pPr>
              <w:snapToGrid w:val="0"/>
              <w:spacing w:before="100" w:beforeAutospacing="1" w:after="100" w:afterAutospacing="1"/>
              <w:contextualSpacing/>
              <w:jc w:val="center"/>
              <w:rPr>
                <w:rFonts w:ascii="Times New Roman" w:hAnsi="Times New Roman" w:cs="Times New Roman"/>
                <w:i/>
                <w:szCs w:val="21"/>
              </w:rPr>
            </w:pPr>
          </w:p>
        </w:tc>
        <w:tc>
          <w:tcPr>
            <w:tcW w:w="1763" w:type="dxa"/>
            <w:noWrap/>
          </w:tcPr>
          <w:p w14:paraId="439D9BC9" w14:textId="77777777" w:rsidR="00AA3B85" w:rsidRDefault="00000000">
            <w:pPr>
              <w:widowControl/>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Z2F</w:t>
            </w:r>
          </w:p>
          <w:p w14:paraId="106E4AEF" w14:textId="77777777" w:rsidR="00AA3B85" w:rsidRDefault="00000000">
            <w:pPr>
              <w:widowControl/>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Z2R</w:t>
            </w:r>
          </w:p>
          <w:p w14:paraId="723D6F4A" w14:textId="77777777" w:rsidR="00AA3B85" w:rsidRDefault="00AA3B85">
            <w:pPr>
              <w:snapToGrid w:val="0"/>
              <w:spacing w:before="100" w:beforeAutospacing="1" w:after="100" w:afterAutospacing="1"/>
              <w:contextualSpacing/>
              <w:jc w:val="center"/>
              <w:rPr>
                <w:rFonts w:ascii="Times New Roman" w:hAnsi="Times New Roman" w:cs="Times New Roman"/>
                <w:szCs w:val="21"/>
              </w:rPr>
            </w:pPr>
          </w:p>
        </w:tc>
        <w:tc>
          <w:tcPr>
            <w:tcW w:w="3181" w:type="dxa"/>
            <w:noWrap/>
          </w:tcPr>
          <w:p w14:paraId="39E35A20" w14:textId="77777777" w:rsidR="00AA3B85" w:rsidRDefault="00000000">
            <w:pPr>
              <w:widowControl/>
              <w:jc w:val="center"/>
              <w:rPr>
                <w:rFonts w:ascii="Times New Roman" w:hAnsi="Times New Roman" w:cs="Times New Roman"/>
                <w:szCs w:val="21"/>
              </w:rPr>
            </w:pPr>
            <w:r>
              <w:rPr>
                <w:rFonts w:ascii="Times New Roman" w:eastAsia="宋体" w:hAnsi="Times New Roman" w:cs="Times New Roman"/>
                <w:color w:val="000000"/>
                <w:kern w:val="0"/>
                <w:szCs w:val="21"/>
                <w:lang w:bidi="ar"/>
              </w:rPr>
              <w:t>CGCRACGGCAASAAGGTSMSSGT</w:t>
            </w:r>
          </w:p>
          <w:p w14:paraId="62055B5C" w14:textId="77777777" w:rsidR="00AA3B85" w:rsidRDefault="00000000">
            <w:pPr>
              <w:widowControl/>
              <w:jc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CAKRTGCAKSGCRTGGCAGAA</w:t>
            </w:r>
          </w:p>
        </w:tc>
        <w:tc>
          <w:tcPr>
            <w:tcW w:w="1481" w:type="dxa"/>
            <w:noWrap/>
          </w:tcPr>
          <w:p w14:paraId="028EBB2E" w14:textId="77777777" w:rsidR="00AA3B85" w:rsidRDefault="00000000">
            <w:pPr>
              <w:widowControl/>
              <w:jc w:val="center"/>
              <w:rPr>
                <w:szCs w:val="21"/>
              </w:rPr>
            </w:pPr>
            <w:r>
              <w:rPr>
                <w:rFonts w:ascii="Times New Roman" w:eastAsia="宋体" w:hAnsi="Times New Roman" w:cs="Times New Roman"/>
                <w:color w:val="000000"/>
                <w:kern w:val="0"/>
                <w:szCs w:val="21"/>
                <w:lang w:bidi="ar"/>
              </w:rPr>
              <w:t>60 ℃</w:t>
            </w:r>
          </w:p>
          <w:p w14:paraId="38AF969F" w14:textId="77777777" w:rsidR="00AA3B85" w:rsidRDefault="00AA3B85">
            <w:pPr>
              <w:snapToGrid w:val="0"/>
              <w:spacing w:before="100" w:beforeAutospacing="1" w:after="100" w:afterAutospacing="1"/>
              <w:contextualSpacing/>
              <w:jc w:val="center"/>
              <w:rPr>
                <w:rFonts w:ascii="Times New Roman" w:hAnsi="Times New Roman" w:cs="Times New Roman"/>
                <w:kern w:val="0"/>
                <w:szCs w:val="21"/>
              </w:rPr>
            </w:pPr>
          </w:p>
        </w:tc>
        <w:tc>
          <w:tcPr>
            <w:tcW w:w="2132" w:type="dxa"/>
            <w:noWrap/>
          </w:tcPr>
          <w:p w14:paraId="43323378" w14:textId="77777777" w:rsidR="00AA3B85" w:rsidRDefault="00000000">
            <w:pPr>
              <w:snapToGrid w:val="0"/>
              <w:spacing w:before="100" w:beforeAutospacing="1" w:after="100" w:afterAutospacing="1"/>
              <w:contextualSpacing/>
              <w:jc w:val="center"/>
              <w:rPr>
                <w:rFonts w:ascii="Times New Roman" w:eastAsia="宋体" w:hAnsi="Times New Roman" w:cs="Times New Roman"/>
                <w:color w:val="000000"/>
                <w:kern w:val="0"/>
                <w:szCs w:val="21"/>
                <w:lang w:bidi="ar"/>
              </w:rPr>
            </w:pPr>
            <w:r>
              <w:rPr>
                <w:rFonts w:ascii="Times New Roman" w:hAnsi="Times New Roman" w:cs="Times New Roman"/>
                <w:kern w:val="0"/>
                <w:szCs w:val="21"/>
              </w:rPr>
              <w:fldChar w:fldCharType="begin"/>
            </w:r>
            <w:r>
              <w:rPr>
                <w:rFonts w:ascii="Times New Roman" w:hAnsi="Times New Roman" w:cs="Times New Roman"/>
                <w:kern w:val="0"/>
                <w:szCs w:val="21"/>
              </w:rPr>
              <w:instrText xml:space="preserve"> ADDIN EN.CITE &lt;EndNote&gt;&lt;Cite&gt;&lt;Author&gt;Henry&lt;/Author&gt;&lt;Year&gt;2006&lt;/Year&gt;&lt;RecNum&gt;1491&lt;/RecNum&gt;&lt;DisplayText&gt;(Henry et al., 2006)&lt;/DisplayText&gt;&lt;record&gt;&lt;rec-number&gt;1491&lt;/rec-number&gt;&lt;foreign-keys&gt;&lt;key app="EN" db-id="909t0fse7zzw5tevea8ps0rc2deasx0rxa2w" timestamp="1758169279"&gt;1491&lt;/key&gt;&lt;/foreign-keys&gt;&lt;ref-type name="Journal Article"&gt;17&lt;/ref-type&gt;&lt;contributors&gt;&lt;authors&gt;&lt;author&gt;Henry, S.&lt;/author&gt;&lt;author&gt;Bru, D.&lt;/author&gt;&lt;author&gt;Stres, B.&lt;/author&gt;&lt;author&gt;Hallet, S.&lt;/author&gt;&lt;author&gt;Philippot, L.&lt;/author&gt;&lt;/authors&gt;&lt;/contributors&gt;&lt;titles&gt;&lt;title&gt;Quantitative Detection of the nosZ Gene, Encoding Nitrous Oxide Reductase, and Comparison of the Abundances of 16S rRNA, narG, nirK, and nosZ Genes in Soils&lt;/title&gt;&lt;secondary-title&gt;Applied and Environmental Microbiology&lt;/secondary-title&gt;&lt;/titles&gt;&lt;periodical&gt;&lt;full-title&gt;Applied and Environmental Microbiology&lt;/full-title&gt;&lt;/periodical&gt;&lt;pages&gt;5181-5189&lt;/pages&gt;&lt;volume&gt;72&lt;/volume&gt;&lt;number&gt;8&lt;/number&gt;&lt;dates&gt;&lt;year&gt;2006&lt;/year&gt;&lt;pub-dates&gt;&lt;date&gt;2006/08/01&lt;/date&gt;&lt;/pub-dates&gt;&lt;/dates&gt;&lt;publisher&gt;American Society for Microbiology&lt;/publisher&gt;&lt;urls&gt;&lt;related-urls&gt;&lt;url&gt;https://doi.org/10.1128/AEM.00231-06&lt;/url&gt;&lt;/related-urls&gt;&lt;/urls&gt;&lt;electronic-resource-num&gt;10.1128/AEM.00231-06&lt;/electronic-resource-num&gt;&lt;access-date&gt;2025/09/17&lt;/access-date&gt;&lt;/record&gt;&lt;/Cite&gt;&lt;/EndNote&gt;</w:instrText>
            </w:r>
            <w:r>
              <w:rPr>
                <w:rFonts w:ascii="Times New Roman" w:hAnsi="Times New Roman" w:cs="Times New Roman"/>
                <w:kern w:val="0"/>
                <w:szCs w:val="21"/>
              </w:rPr>
              <w:fldChar w:fldCharType="separate"/>
            </w:r>
            <w:r>
              <w:rPr>
                <w:rFonts w:ascii="Times New Roman" w:hAnsi="Times New Roman" w:cs="Times New Roman"/>
                <w:kern w:val="0"/>
                <w:szCs w:val="21"/>
              </w:rPr>
              <w:t>(Henry et al., 2006)</w:t>
            </w:r>
            <w:r>
              <w:rPr>
                <w:rFonts w:ascii="Times New Roman" w:hAnsi="Times New Roman" w:cs="Times New Roman"/>
                <w:kern w:val="0"/>
                <w:szCs w:val="21"/>
              </w:rPr>
              <w:fldChar w:fldCharType="end"/>
            </w:r>
          </w:p>
        </w:tc>
      </w:tr>
      <w:tr w:rsidR="00AA3B85" w14:paraId="2B232B9B" w14:textId="77777777">
        <w:trPr>
          <w:jc w:val="center"/>
        </w:trPr>
        <w:tc>
          <w:tcPr>
            <w:tcW w:w="1142" w:type="dxa"/>
            <w:noWrap/>
          </w:tcPr>
          <w:p w14:paraId="6AA3619A" w14:textId="77777777" w:rsidR="00AA3B85" w:rsidRDefault="00000000">
            <w:pPr>
              <w:widowControl/>
              <w:jc w:val="center"/>
              <w:rPr>
                <w:sz w:val="18"/>
                <w:szCs w:val="18"/>
              </w:rPr>
            </w:pPr>
            <w:r>
              <w:rPr>
                <w:rFonts w:ascii="Times New Roman" w:eastAsia="宋体" w:hAnsi="Times New Roman" w:cs="Times New Roman"/>
                <w:color w:val="000000"/>
                <w:kern w:val="0"/>
                <w:sz w:val="18"/>
                <w:szCs w:val="18"/>
                <w:lang w:bidi="ar"/>
              </w:rPr>
              <w:t>16S</w:t>
            </w:r>
          </w:p>
          <w:p w14:paraId="18E44769" w14:textId="77777777" w:rsidR="00AA3B85" w:rsidRDefault="00000000">
            <w:pPr>
              <w:widowControl/>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 w:val="18"/>
                <w:szCs w:val="18"/>
                <w:lang w:bidi="ar"/>
              </w:rPr>
              <w:t>rRNA</w:t>
            </w:r>
          </w:p>
        </w:tc>
        <w:tc>
          <w:tcPr>
            <w:tcW w:w="1763" w:type="dxa"/>
            <w:noWrap/>
          </w:tcPr>
          <w:p w14:paraId="0894414B" w14:textId="77777777" w:rsidR="00AA3B85" w:rsidRDefault="00000000">
            <w:pPr>
              <w:widowControl/>
              <w:jc w:val="center"/>
              <w:rPr>
                <w:sz w:val="18"/>
                <w:szCs w:val="18"/>
              </w:rPr>
            </w:pPr>
            <w:r>
              <w:rPr>
                <w:rFonts w:ascii="Times New Roman" w:eastAsia="宋体" w:hAnsi="Times New Roman" w:cs="Times New Roman"/>
                <w:color w:val="000000"/>
                <w:kern w:val="0"/>
                <w:sz w:val="18"/>
                <w:szCs w:val="18"/>
                <w:lang w:bidi="ar"/>
              </w:rPr>
              <w:t>341F</w:t>
            </w:r>
          </w:p>
          <w:p w14:paraId="3A998BED" w14:textId="77777777" w:rsidR="00AA3B85" w:rsidRDefault="00000000">
            <w:pPr>
              <w:widowControl/>
              <w:jc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 w:val="18"/>
                <w:szCs w:val="18"/>
                <w:lang w:bidi="ar"/>
              </w:rPr>
              <w:t>805F</w:t>
            </w:r>
          </w:p>
        </w:tc>
        <w:tc>
          <w:tcPr>
            <w:tcW w:w="3181" w:type="dxa"/>
            <w:noWrap/>
          </w:tcPr>
          <w:p w14:paraId="2F99C6FC" w14:textId="77777777" w:rsidR="00AA3B85" w:rsidRDefault="00000000">
            <w:pPr>
              <w:widowControl/>
              <w:jc w:val="center"/>
              <w:rPr>
                <w:sz w:val="18"/>
                <w:szCs w:val="18"/>
              </w:rPr>
            </w:pPr>
            <w:r>
              <w:rPr>
                <w:rFonts w:ascii="Times New Roman" w:eastAsia="宋体" w:hAnsi="Times New Roman" w:cs="Times New Roman"/>
                <w:color w:val="000000"/>
                <w:kern w:val="0"/>
                <w:sz w:val="18"/>
                <w:szCs w:val="18"/>
                <w:lang w:bidi="ar"/>
              </w:rPr>
              <w:t>CCTACGGGNGGCWGCAG</w:t>
            </w:r>
          </w:p>
          <w:p w14:paraId="39737AC1" w14:textId="77777777" w:rsidR="00AA3B85" w:rsidRDefault="00000000">
            <w:pPr>
              <w:widowControl/>
              <w:jc w:val="center"/>
              <w:rPr>
                <w:rFonts w:ascii="Times New Roman" w:hAnsi="Times New Roman" w:cs="Times New Roman"/>
                <w:kern w:val="0"/>
                <w:szCs w:val="21"/>
              </w:rPr>
            </w:pPr>
            <w:r>
              <w:rPr>
                <w:rFonts w:ascii="Times New Roman" w:eastAsia="宋体" w:hAnsi="Times New Roman" w:cs="Times New Roman"/>
                <w:color w:val="000000"/>
                <w:kern w:val="0"/>
                <w:sz w:val="18"/>
                <w:szCs w:val="18"/>
                <w:lang w:bidi="ar"/>
              </w:rPr>
              <w:t>GACTACHVGGGTATCTAATCC</w:t>
            </w:r>
          </w:p>
        </w:tc>
        <w:tc>
          <w:tcPr>
            <w:tcW w:w="1481" w:type="dxa"/>
            <w:noWrap/>
          </w:tcPr>
          <w:p w14:paraId="1E390359" w14:textId="77777777" w:rsidR="00AA3B85" w:rsidRDefault="00000000">
            <w:pPr>
              <w:widowControl/>
              <w:jc w:val="center"/>
              <w:rPr>
                <w:szCs w:val="21"/>
              </w:rPr>
            </w:pPr>
            <w:r>
              <w:rPr>
                <w:rFonts w:ascii="Times New Roman" w:eastAsia="宋体" w:hAnsi="Times New Roman" w:cs="Times New Roman"/>
                <w:color w:val="000000"/>
                <w:kern w:val="0"/>
                <w:szCs w:val="21"/>
                <w:lang w:bidi="ar"/>
              </w:rPr>
              <w:t>60 ℃</w:t>
            </w:r>
          </w:p>
          <w:p w14:paraId="0C4240E1" w14:textId="77777777" w:rsidR="00AA3B85" w:rsidRDefault="00000000">
            <w:pPr>
              <w:widowControl/>
              <w:jc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55 ℃</w:t>
            </w:r>
          </w:p>
        </w:tc>
        <w:tc>
          <w:tcPr>
            <w:tcW w:w="2132" w:type="dxa"/>
            <w:noWrap/>
          </w:tcPr>
          <w:p w14:paraId="64BFBF85" w14:textId="77777777" w:rsidR="00AA3B85" w:rsidRDefault="00000000">
            <w:pPr>
              <w:snapToGrid w:val="0"/>
              <w:spacing w:before="100" w:beforeAutospacing="1" w:after="100" w:afterAutospacing="1"/>
              <w:contextualSpacing/>
              <w:jc w:val="center"/>
              <w:rPr>
                <w:rFonts w:ascii="Times New Roman" w:eastAsia="宋体" w:hAnsi="Times New Roman" w:cs="Times New Roman"/>
                <w:color w:val="000000"/>
                <w:kern w:val="0"/>
                <w:szCs w:val="21"/>
                <w:lang w:bidi="ar"/>
              </w:rPr>
            </w:pPr>
            <w:r>
              <w:rPr>
                <w:rFonts w:ascii="Times New Roman" w:hAnsi="Times New Roman" w:cs="Times New Roman"/>
                <w:kern w:val="0"/>
                <w:szCs w:val="21"/>
              </w:rPr>
              <w:fldChar w:fldCharType="begin"/>
            </w:r>
            <w:r>
              <w:rPr>
                <w:rFonts w:ascii="Times New Roman" w:hAnsi="Times New Roman" w:cs="Times New Roman"/>
                <w:kern w:val="0"/>
                <w:szCs w:val="21"/>
              </w:rPr>
              <w:instrText xml:space="preserve"> ADDIN EN.CITE &lt;EndNote&gt;&lt;Cite&gt;&lt;Author&gt;Herlemann&lt;/Author&gt;&lt;Year&gt;2011&lt;/Year&gt;&lt;RecNum&gt;1492&lt;/RecNum&gt;&lt;DisplayText&gt;(Herlemann et al., 2011)&lt;/DisplayText&gt;&lt;record&gt;&lt;rec-number&gt;1492&lt;/rec-number&gt;&lt;foreign-keys&gt;&lt;key app="EN" db-id="909t0fse7zzw5tevea8ps0rc2deasx0rxa2w" timestamp="1758169340"&gt;1492&lt;/key&gt;&lt;/foreign-keys&gt;&lt;ref-type name="Journal Article"&gt;17&lt;/ref-type&gt;&lt;contributors&gt;&lt;authors&gt;&lt;author&gt;Herlemann, Daniel P. R.&lt;/author&gt;&lt;author&gt;Labrenz, Matthias&lt;/author&gt;&lt;author&gt;Jürgens, Klaus&lt;/author&gt;&lt;author&gt;Bertilsson, Stefan&lt;/author&gt;&lt;author&gt;Waniek, Joanna J.&lt;/author&gt;&lt;author&gt;Andersson, Anders F.&lt;/author&gt;&lt;/authors&gt;&lt;/contributors&gt;&lt;titles&gt;&lt;title&gt;Transitions in bacterial communities along the 2000 km salinity gradient of the Baltic Sea&lt;/title&gt;&lt;secondary-title&gt;The ISME Journal&lt;/secondary-title&gt;&lt;/titles&gt;&lt;periodical&gt;&lt;full-title&gt;The ISME Journal&lt;/full-title&gt;&lt;/periodical&gt;&lt;pages&gt;1571-1579&lt;/pages&gt;&lt;volume&gt;5&lt;/volume&gt;&lt;number&gt;10&lt;/number&gt;&lt;dates&gt;&lt;year&gt;2011&lt;/year&gt;&lt;pub-dates&gt;&lt;date&gt;2011/10/01&lt;/date&gt;&lt;/pub-dates&gt;&lt;/dates&gt;&lt;isbn&gt;1751-7370&lt;/isbn&gt;&lt;urls&gt;&lt;related-urls&gt;&lt;url&gt;https://doi.org/10.1038/ismej.2011.41&lt;/url&gt;&lt;/related-urls&gt;&lt;/urls&gt;&lt;electronic-resource-num&gt;10.1038/ismej.2011.41&lt;/electronic-resource-num&gt;&lt;/record&gt;&lt;/Cite&gt;&lt;/EndNote&gt;</w:instrText>
            </w:r>
            <w:r>
              <w:rPr>
                <w:rFonts w:ascii="Times New Roman" w:hAnsi="Times New Roman" w:cs="Times New Roman"/>
                <w:kern w:val="0"/>
                <w:szCs w:val="21"/>
              </w:rPr>
              <w:fldChar w:fldCharType="separate"/>
            </w:r>
            <w:r>
              <w:rPr>
                <w:rFonts w:ascii="Times New Roman" w:hAnsi="Times New Roman" w:cs="Times New Roman"/>
                <w:kern w:val="0"/>
                <w:szCs w:val="21"/>
              </w:rPr>
              <w:t>(Herlemann et al., 2011)</w:t>
            </w:r>
            <w:r>
              <w:rPr>
                <w:rFonts w:ascii="Times New Roman" w:hAnsi="Times New Roman" w:cs="Times New Roman"/>
                <w:kern w:val="0"/>
                <w:szCs w:val="21"/>
              </w:rPr>
              <w:fldChar w:fldCharType="end"/>
            </w:r>
          </w:p>
        </w:tc>
      </w:tr>
    </w:tbl>
    <w:p w14:paraId="7F4CAE6C" w14:textId="77777777" w:rsidR="00AA3B85" w:rsidRDefault="00AA3B85">
      <w:pPr>
        <w:pStyle w:val="aa"/>
        <w:spacing w:line="480" w:lineRule="auto"/>
        <w:ind w:firstLineChars="0" w:firstLine="0"/>
        <w:rPr>
          <w:rFonts w:ascii="Times New Roman" w:hAnsi="Times New Roman" w:cs="Times New Roman"/>
          <w:b/>
          <w:bCs/>
          <w:sz w:val="24"/>
        </w:rPr>
      </w:pPr>
    </w:p>
    <w:p w14:paraId="3BCC72A0" w14:textId="77777777" w:rsidR="00AA3B85" w:rsidRDefault="00AA3B85">
      <w:pPr>
        <w:pStyle w:val="aa"/>
        <w:spacing w:line="480" w:lineRule="auto"/>
        <w:ind w:firstLineChars="0" w:firstLine="0"/>
        <w:rPr>
          <w:rFonts w:ascii="Times New Roman" w:hAnsi="Times New Roman" w:cs="Times New Roman"/>
          <w:b/>
          <w:bCs/>
          <w:sz w:val="24"/>
        </w:rPr>
      </w:pPr>
    </w:p>
    <w:p w14:paraId="2D5634AD" w14:textId="77777777" w:rsidR="00AA3B85" w:rsidRDefault="00AA3B85">
      <w:pPr>
        <w:pStyle w:val="aa"/>
        <w:spacing w:line="480" w:lineRule="auto"/>
        <w:ind w:firstLineChars="0" w:firstLine="0"/>
        <w:rPr>
          <w:rFonts w:ascii="Times New Roman" w:hAnsi="Times New Roman" w:cs="Times New Roman"/>
          <w:b/>
          <w:bCs/>
          <w:sz w:val="24"/>
        </w:rPr>
      </w:pPr>
    </w:p>
    <w:p w14:paraId="5F2F8E70" w14:textId="77777777" w:rsidR="00AA3B85" w:rsidRDefault="00AA3B85">
      <w:pPr>
        <w:pStyle w:val="aa"/>
        <w:spacing w:line="480" w:lineRule="auto"/>
        <w:ind w:firstLineChars="0" w:firstLine="0"/>
        <w:rPr>
          <w:rFonts w:ascii="Times New Roman" w:hAnsi="Times New Roman" w:cs="Times New Roman"/>
          <w:b/>
          <w:bCs/>
          <w:sz w:val="24"/>
        </w:rPr>
      </w:pPr>
    </w:p>
    <w:p w14:paraId="3E78445E" w14:textId="77777777" w:rsidR="00AA3B85" w:rsidRDefault="00AA3B85">
      <w:pPr>
        <w:pStyle w:val="aa"/>
        <w:spacing w:line="480" w:lineRule="auto"/>
        <w:ind w:firstLineChars="0" w:firstLine="0"/>
        <w:rPr>
          <w:rFonts w:ascii="Times New Roman" w:hAnsi="Times New Roman" w:cs="Times New Roman"/>
          <w:b/>
          <w:bCs/>
          <w:sz w:val="24"/>
        </w:rPr>
      </w:pPr>
    </w:p>
    <w:p w14:paraId="26E39048" w14:textId="77777777" w:rsidR="00AA3B85" w:rsidRDefault="00AA3B85">
      <w:pPr>
        <w:pStyle w:val="aa"/>
        <w:spacing w:line="480" w:lineRule="auto"/>
        <w:ind w:firstLineChars="0" w:firstLine="0"/>
        <w:rPr>
          <w:rFonts w:ascii="Times New Roman" w:hAnsi="Times New Roman" w:cs="Times New Roman"/>
          <w:b/>
          <w:bCs/>
          <w:sz w:val="24"/>
        </w:rPr>
      </w:pPr>
    </w:p>
    <w:p w14:paraId="0322F499" w14:textId="77777777" w:rsidR="00AA3B85" w:rsidRDefault="00AA3B85">
      <w:pPr>
        <w:pStyle w:val="aa"/>
        <w:spacing w:line="480" w:lineRule="auto"/>
        <w:ind w:firstLineChars="0" w:firstLine="0"/>
        <w:rPr>
          <w:rFonts w:ascii="Times New Roman" w:hAnsi="Times New Roman" w:cs="Times New Roman"/>
          <w:b/>
          <w:bCs/>
          <w:sz w:val="24"/>
        </w:rPr>
      </w:pPr>
    </w:p>
    <w:p w14:paraId="6F0E4E45" w14:textId="77777777" w:rsidR="00AA3B85" w:rsidRDefault="00AA3B85">
      <w:pPr>
        <w:pStyle w:val="aa"/>
        <w:spacing w:line="480" w:lineRule="auto"/>
        <w:ind w:firstLineChars="0" w:firstLine="0"/>
        <w:rPr>
          <w:rFonts w:ascii="Times New Roman" w:hAnsi="Times New Roman" w:cs="Times New Roman"/>
          <w:b/>
          <w:bCs/>
          <w:sz w:val="24"/>
        </w:rPr>
      </w:pPr>
    </w:p>
    <w:p w14:paraId="12DDB238" w14:textId="77777777" w:rsidR="00AA3B85" w:rsidRDefault="00AA3B85">
      <w:pPr>
        <w:pStyle w:val="aa"/>
        <w:spacing w:line="480" w:lineRule="auto"/>
        <w:ind w:firstLineChars="0" w:firstLine="0"/>
        <w:rPr>
          <w:rFonts w:ascii="Times New Roman" w:hAnsi="Times New Roman" w:cs="Times New Roman"/>
          <w:b/>
          <w:bCs/>
          <w:sz w:val="24"/>
        </w:rPr>
      </w:pPr>
    </w:p>
    <w:p w14:paraId="5E0AD034" w14:textId="77777777" w:rsidR="00AA3B85" w:rsidRDefault="00AA3B85">
      <w:pPr>
        <w:pStyle w:val="aa"/>
        <w:spacing w:line="480" w:lineRule="auto"/>
        <w:ind w:firstLineChars="0" w:firstLine="0"/>
        <w:rPr>
          <w:rFonts w:ascii="Times New Roman" w:hAnsi="Times New Roman" w:cs="Times New Roman"/>
          <w:b/>
          <w:bCs/>
          <w:sz w:val="24"/>
        </w:rPr>
      </w:pPr>
    </w:p>
    <w:p w14:paraId="5FE24E21" w14:textId="77777777" w:rsidR="00AA3B85" w:rsidRDefault="00AA3B85">
      <w:pPr>
        <w:pStyle w:val="aa"/>
        <w:spacing w:line="480" w:lineRule="auto"/>
        <w:ind w:firstLineChars="0" w:firstLine="0"/>
        <w:rPr>
          <w:rFonts w:ascii="Times New Roman" w:hAnsi="Times New Roman" w:cs="Times New Roman"/>
          <w:b/>
          <w:bCs/>
          <w:sz w:val="24"/>
        </w:rPr>
      </w:pPr>
    </w:p>
    <w:p w14:paraId="07DC2FC5" w14:textId="77777777" w:rsidR="00AA3B85" w:rsidRDefault="00AA3B85">
      <w:pPr>
        <w:pStyle w:val="aa"/>
        <w:spacing w:line="480" w:lineRule="auto"/>
        <w:ind w:firstLineChars="0" w:firstLine="0"/>
        <w:rPr>
          <w:rFonts w:ascii="Times New Roman" w:hAnsi="Times New Roman" w:cs="Times New Roman"/>
          <w:b/>
          <w:bCs/>
          <w:sz w:val="24"/>
        </w:rPr>
      </w:pPr>
    </w:p>
    <w:p w14:paraId="25213BA3" w14:textId="77777777" w:rsidR="00AA3B85" w:rsidRDefault="00000000">
      <w:pPr>
        <w:pStyle w:val="aa"/>
        <w:spacing w:line="480" w:lineRule="auto"/>
        <w:ind w:firstLineChars="0" w:firstLine="0"/>
        <w:rPr>
          <w:rFonts w:ascii="Times New Roman" w:hAnsi="Times New Roman" w:cs="Times New Roman"/>
          <w:sz w:val="24"/>
        </w:rPr>
      </w:pPr>
      <w:r>
        <w:rPr>
          <w:rFonts w:ascii="Times New Roman" w:hAnsi="Times New Roman" w:cs="Times New Roman" w:hint="eastAsia"/>
          <w:b/>
          <w:bCs/>
          <w:sz w:val="24"/>
        </w:rPr>
        <w:lastRenderedPageBreak/>
        <w:t>Supplementary Table 3</w:t>
      </w:r>
      <w:r>
        <w:rPr>
          <w:rFonts w:ascii="Times New Roman" w:hAnsi="Times New Roman" w:cs="Times New Roman" w:hint="eastAsia"/>
          <w:sz w:val="24"/>
        </w:rPr>
        <w:t>. Summary statistics of moderate-/high-quality genomic bins assembled from enriched microorganisms on day 300 and isotope-assimilated DNA in the S</w:t>
      </w:r>
      <w:r>
        <w:rPr>
          <w:rFonts w:ascii="Times New Roman" w:hAnsi="Times New Roman" w:cs="Times New Roman" w:hint="eastAsia"/>
          <w:sz w:val="24"/>
        </w:rPr>
        <w:t>⁰</w:t>
      </w:r>
      <w:r>
        <w:rPr>
          <w:rFonts w:ascii="Times New Roman" w:hAnsi="Times New Roman" w:cs="Times New Roman" w:hint="eastAsia"/>
          <w:sz w:val="24"/>
        </w:rPr>
        <w:t>-PBR.</w:t>
      </w:r>
    </w:p>
    <w:tbl>
      <w:tblPr>
        <w:tblW w:w="9459" w:type="dxa"/>
        <w:jc w:val="center"/>
        <w:tblBorders>
          <w:top w:val="single" w:sz="4" w:space="0" w:color="auto"/>
          <w:bottom w:val="single" w:sz="4" w:space="0" w:color="auto"/>
        </w:tblBorders>
        <w:tblLayout w:type="fixed"/>
        <w:tblCellMar>
          <w:top w:w="32" w:type="dxa"/>
          <w:left w:w="64" w:type="dxa"/>
          <w:bottom w:w="32" w:type="dxa"/>
          <w:right w:w="64" w:type="dxa"/>
        </w:tblCellMar>
        <w:tblLook w:val="04A0" w:firstRow="1" w:lastRow="0" w:firstColumn="1" w:lastColumn="0" w:noHBand="0" w:noVBand="1"/>
      </w:tblPr>
      <w:tblGrid>
        <w:gridCol w:w="1249"/>
        <w:gridCol w:w="1182"/>
        <w:gridCol w:w="1321"/>
        <w:gridCol w:w="1298"/>
        <w:gridCol w:w="1264"/>
        <w:gridCol w:w="1194"/>
        <w:gridCol w:w="1079"/>
        <w:gridCol w:w="872"/>
      </w:tblGrid>
      <w:tr w:rsidR="00AA3B85" w14:paraId="273811EF" w14:textId="77777777">
        <w:trPr>
          <w:tblHeader/>
          <w:jc w:val="center"/>
        </w:trPr>
        <w:tc>
          <w:tcPr>
            <w:tcW w:w="1249" w:type="dxa"/>
            <w:tcBorders>
              <w:bottom w:val="single" w:sz="4" w:space="0" w:color="auto"/>
            </w:tcBorders>
            <w:noWrap/>
            <w:vAlign w:val="center"/>
          </w:tcPr>
          <w:p w14:paraId="06F98FFE" w14:textId="77777777" w:rsidR="00AA3B85" w:rsidRDefault="00000000">
            <w:pPr>
              <w:widowControl/>
              <w:jc w:val="center"/>
              <w:textAlignment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Sample</w:t>
            </w:r>
          </w:p>
        </w:tc>
        <w:tc>
          <w:tcPr>
            <w:tcW w:w="1182" w:type="dxa"/>
            <w:tcBorders>
              <w:bottom w:val="single" w:sz="4" w:space="0" w:color="auto"/>
            </w:tcBorders>
            <w:noWrap/>
            <w:vAlign w:val="center"/>
          </w:tcPr>
          <w:p w14:paraId="2F15CA75" w14:textId="77777777" w:rsidR="00AA3B85" w:rsidRDefault="00000000">
            <w:pPr>
              <w:widowControl/>
              <w:jc w:val="center"/>
              <w:textAlignment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Total number</w:t>
            </w:r>
          </w:p>
        </w:tc>
        <w:tc>
          <w:tcPr>
            <w:tcW w:w="1321" w:type="dxa"/>
            <w:tcBorders>
              <w:bottom w:val="single" w:sz="4" w:space="0" w:color="auto"/>
            </w:tcBorders>
            <w:noWrap/>
            <w:vAlign w:val="center"/>
          </w:tcPr>
          <w:p w14:paraId="7204B368" w14:textId="77777777" w:rsidR="00AA3B85" w:rsidRDefault="00000000">
            <w:pPr>
              <w:widowControl/>
              <w:jc w:val="center"/>
              <w:textAlignment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Total</w:t>
            </w:r>
            <w:r>
              <w:rPr>
                <w:rFonts w:ascii="Times New Roman" w:eastAsia="宋体" w:hAnsi="Times New Roman" w:cs="Times New Roman" w:hint="eastAsia"/>
                <w:b/>
                <w:bCs/>
                <w:color w:val="000000"/>
                <w:kern w:val="0"/>
                <w:szCs w:val="21"/>
                <w:lang w:bidi="ar"/>
              </w:rPr>
              <w:t xml:space="preserve"> </w:t>
            </w:r>
            <w:proofErr w:type="spellStart"/>
            <w:r>
              <w:rPr>
                <w:rFonts w:ascii="Times New Roman" w:eastAsia="宋体" w:hAnsi="Times New Roman" w:cs="Times New Roman"/>
                <w:b/>
                <w:bCs/>
                <w:color w:val="000000"/>
                <w:kern w:val="0"/>
                <w:szCs w:val="21"/>
                <w:lang w:bidi="ar"/>
              </w:rPr>
              <w:t>len</w:t>
            </w:r>
            <w:proofErr w:type="spellEnd"/>
            <w:r>
              <w:rPr>
                <w:rFonts w:ascii="Times New Roman" w:eastAsia="宋体" w:hAnsi="Times New Roman" w:cs="Times New Roman"/>
                <w:b/>
                <w:bCs/>
                <w:color w:val="000000"/>
                <w:kern w:val="0"/>
                <w:szCs w:val="21"/>
                <w:lang w:bidi="ar"/>
              </w:rPr>
              <w:t>.(bp)</w:t>
            </w:r>
          </w:p>
        </w:tc>
        <w:tc>
          <w:tcPr>
            <w:tcW w:w="1298" w:type="dxa"/>
            <w:tcBorders>
              <w:bottom w:val="single" w:sz="4" w:space="0" w:color="auto"/>
            </w:tcBorders>
            <w:noWrap/>
            <w:vAlign w:val="center"/>
          </w:tcPr>
          <w:p w14:paraId="396392DE" w14:textId="77777777" w:rsidR="00AA3B85" w:rsidRDefault="00000000">
            <w:pPr>
              <w:widowControl/>
              <w:jc w:val="center"/>
              <w:textAlignment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 xml:space="preserve">Average </w:t>
            </w:r>
            <w:proofErr w:type="spellStart"/>
            <w:r>
              <w:rPr>
                <w:rFonts w:ascii="Times New Roman" w:eastAsia="宋体" w:hAnsi="Times New Roman" w:cs="Times New Roman"/>
                <w:b/>
                <w:bCs/>
                <w:color w:val="000000"/>
                <w:kern w:val="0"/>
                <w:szCs w:val="21"/>
                <w:lang w:bidi="ar"/>
              </w:rPr>
              <w:t>len</w:t>
            </w:r>
            <w:proofErr w:type="spellEnd"/>
            <w:r>
              <w:rPr>
                <w:rFonts w:ascii="Times New Roman" w:eastAsia="宋体" w:hAnsi="Times New Roman" w:cs="Times New Roman"/>
                <w:b/>
                <w:bCs/>
                <w:color w:val="000000"/>
                <w:kern w:val="0"/>
                <w:szCs w:val="21"/>
                <w:lang w:bidi="ar"/>
              </w:rPr>
              <w:t>.(bp)</w:t>
            </w:r>
          </w:p>
        </w:tc>
        <w:tc>
          <w:tcPr>
            <w:tcW w:w="1264" w:type="dxa"/>
            <w:tcBorders>
              <w:bottom w:val="single" w:sz="4" w:space="0" w:color="auto"/>
            </w:tcBorders>
            <w:noWrap/>
            <w:vAlign w:val="center"/>
          </w:tcPr>
          <w:p w14:paraId="3C0632AE" w14:textId="77777777" w:rsidR="00AA3B85" w:rsidRDefault="00000000">
            <w:pPr>
              <w:widowControl/>
              <w:jc w:val="center"/>
              <w:textAlignment w:val="center"/>
              <w:rPr>
                <w:rFonts w:ascii="Times New Roman" w:hAnsi="Times New Roman" w:cs="Times New Roman"/>
                <w:b/>
                <w:bCs/>
                <w:kern w:val="0"/>
                <w:szCs w:val="21"/>
              </w:rPr>
            </w:pPr>
            <w:r>
              <w:rPr>
                <w:rFonts w:ascii="Times New Roman" w:eastAsia="宋体" w:hAnsi="Times New Roman" w:cs="Times New Roman"/>
                <w:b/>
                <w:bCs/>
                <w:color w:val="000000"/>
                <w:kern w:val="0"/>
                <w:szCs w:val="21"/>
                <w:lang w:bidi="ar"/>
              </w:rPr>
              <w:t xml:space="preserve">Max </w:t>
            </w:r>
            <w:proofErr w:type="spellStart"/>
            <w:r>
              <w:rPr>
                <w:rFonts w:ascii="Times New Roman" w:eastAsia="宋体" w:hAnsi="Times New Roman" w:cs="Times New Roman"/>
                <w:b/>
                <w:bCs/>
                <w:color w:val="000000"/>
                <w:kern w:val="0"/>
                <w:szCs w:val="21"/>
                <w:lang w:bidi="ar"/>
              </w:rPr>
              <w:t>len</w:t>
            </w:r>
            <w:proofErr w:type="spellEnd"/>
            <w:r>
              <w:rPr>
                <w:rFonts w:ascii="Times New Roman" w:eastAsia="宋体" w:hAnsi="Times New Roman" w:cs="Times New Roman"/>
                <w:b/>
                <w:bCs/>
                <w:color w:val="000000"/>
                <w:kern w:val="0"/>
                <w:szCs w:val="21"/>
                <w:lang w:bidi="ar"/>
              </w:rPr>
              <w:t>.(bp)</w:t>
            </w:r>
          </w:p>
        </w:tc>
        <w:tc>
          <w:tcPr>
            <w:tcW w:w="1194" w:type="dxa"/>
            <w:tcBorders>
              <w:bottom w:val="single" w:sz="4" w:space="0" w:color="auto"/>
            </w:tcBorders>
            <w:noWrap/>
            <w:vAlign w:val="center"/>
          </w:tcPr>
          <w:p w14:paraId="54D3037E" w14:textId="77777777" w:rsidR="00AA3B85" w:rsidRDefault="00000000">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b/>
                <w:bCs/>
                <w:color w:val="000000"/>
                <w:kern w:val="0"/>
                <w:szCs w:val="21"/>
                <w:lang w:bidi="ar"/>
              </w:rPr>
              <w:t xml:space="preserve">N50 </w:t>
            </w:r>
            <w:proofErr w:type="spellStart"/>
            <w:r>
              <w:rPr>
                <w:rFonts w:ascii="Times New Roman" w:eastAsia="宋体" w:hAnsi="Times New Roman" w:cs="Times New Roman"/>
                <w:b/>
                <w:bCs/>
                <w:color w:val="000000"/>
                <w:kern w:val="0"/>
                <w:szCs w:val="21"/>
                <w:lang w:bidi="ar"/>
              </w:rPr>
              <w:t>len</w:t>
            </w:r>
            <w:proofErr w:type="spellEnd"/>
            <w:r>
              <w:rPr>
                <w:rFonts w:ascii="Times New Roman" w:eastAsia="宋体" w:hAnsi="Times New Roman" w:cs="Times New Roman"/>
                <w:b/>
                <w:bCs/>
                <w:color w:val="000000"/>
                <w:kern w:val="0"/>
                <w:szCs w:val="21"/>
                <w:lang w:bidi="ar"/>
              </w:rPr>
              <w:t>.(bp)</w:t>
            </w:r>
          </w:p>
        </w:tc>
        <w:tc>
          <w:tcPr>
            <w:tcW w:w="1079" w:type="dxa"/>
            <w:tcBorders>
              <w:bottom w:val="single" w:sz="4" w:space="0" w:color="auto"/>
            </w:tcBorders>
            <w:noWrap/>
            <w:vAlign w:val="center"/>
          </w:tcPr>
          <w:p w14:paraId="3E39E126" w14:textId="77777777" w:rsidR="00AA3B85" w:rsidRDefault="00000000">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b/>
                <w:bCs/>
                <w:color w:val="000000"/>
                <w:kern w:val="0"/>
                <w:szCs w:val="21"/>
                <w:lang w:bidi="ar"/>
              </w:rPr>
              <w:t xml:space="preserve">N90 </w:t>
            </w:r>
            <w:proofErr w:type="spellStart"/>
            <w:r>
              <w:rPr>
                <w:rFonts w:ascii="Times New Roman" w:eastAsia="宋体" w:hAnsi="Times New Roman" w:cs="Times New Roman"/>
                <w:b/>
                <w:bCs/>
                <w:color w:val="000000"/>
                <w:kern w:val="0"/>
                <w:szCs w:val="21"/>
                <w:lang w:bidi="ar"/>
              </w:rPr>
              <w:t>len</w:t>
            </w:r>
            <w:proofErr w:type="spellEnd"/>
            <w:r>
              <w:rPr>
                <w:rFonts w:ascii="Times New Roman" w:eastAsia="宋体" w:hAnsi="Times New Roman" w:cs="Times New Roman"/>
                <w:b/>
                <w:bCs/>
                <w:color w:val="000000"/>
                <w:kern w:val="0"/>
                <w:szCs w:val="21"/>
                <w:lang w:bidi="ar"/>
              </w:rPr>
              <w:t>.(bp)</w:t>
            </w:r>
          </w:p>
        </w:tc>
        <w:tc>
          <w:tcPr>
            <w:tcW w:w="872" w:type="dxa"/>
            <w:tcBorders>
              <w:bottom w:val="single" w:sz="4" w:space="0" w:color="auto"/>
            </w:tcBorders>
            <w:noWrap/>
            <w:vAlign w:val="center"/>
          </w:tcPr>
          <w:p w14:paraId="4D7F499E" w14:textId="77777777" w:rsidR="00AA3B85" w:rsidRDefault="00000000">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b/>
                <w:bCs/>
                <w:color w:val="000000"/>
                <w:kern w:val="0"/>
                <w:szCs w:val="21"/>
                <w:lang w:bidi="ar"/>
              </w:rPr>
              <w:t>GC(%)</w:t>
            </w:r>
          </w:p>
        </w:tc>
      </w:tr>
      <w:tr w:rsidR="00AA3B85" w14:paraId="0A603A99" w14:textId="77777777">
        <w:trPr>
          <w:jc w:val="center"/>
        </w:trPr>
        <w:tc>
          <w:tcPr>
            <w:tcW w:w="1249" w:type="dxa"/>
            <w:noWrap/>
            <w:vAlign w:val="center"/>
          </w:tcPr>
          <w:p w14:paraId="2D14C801" w14:textId="77777777" w:rsidR="00AA3B85" w:rsidRDefault="00000000">
            <w:pPr>
              <w:widowControl/>
              <w:jc w:val="center"/>
              <w:textAlignment w:val="center"/>
              <w:rPr>
                <w:rFonts w:ascii="Times New Roman" w:hAnsi="Times New Roman" w:cs="Times New Roman"/>
                <w:i/>
                <w:szCs w:val="21"/>
              </w:rPr>
            </w:pPr>
            <w:r>
              <w:rPr>
                <w:rFonts w:ascii="Times New Roman" w:eastAsia="宋体" w:hAnsi="Times New Roman" w:cs="Times New Roman"/>
                <w:color w:val="000000"/>
                <w:kern w:val="0"/>
                <w:szCs w:val="21"/>
                <w:lang w:bidi="ar"/>
              </w:rPr>
              <w:t>mix.bin.10</w:t>
            </w:r>
          </w:p>
        </w:tc>
        <w:tc>
          <w:tcPr>
            <w:tcW w:w="1182" w:type="dxa"/>
            <w:noWrap/>
            <w:vAlign w:val="center"/>
          </w:tcPr>
          <w:p w14:paraId="1149A176"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235</w:t>
            </w:r>
          </w:p>
        </w:tc>
        <w:tc>
          <w:tcPr>
            <w:tcW w:w="1321" w:type="dxa"/>
            <w:noWrap/>
            <w:vAlign w:val="center"/>
          </w:tcPr>
          <w:p w14:paraId="50C3F033"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856374</w:t>
            </w:r>
          </w:p>
        </w:tc>
        <w:tc>
          <w:tcPr>
            <w:tcW w:w="1298" w:type="dxa"/>
            <w:noWrap/>
            <w:vAlign w:val="center"/>
          </w:tcPr>
          <w:p w14:paraId="07E2C78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3644.14</w:t>
            </w:r>
          </w:p>
        </w:tc>
        <w:tc>
          <w:tcPr>
            <w:tcW w:w="1264" w:type="dxa"/>
            <w:noWrap/>
            <w:vAlign w:val="center"/>
          </w:tcPr>
          <w:p w14:paraId="220DF25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19330</w:t>
            </w:r>
          </w:p>
        </w:tc>
        <w:tc>
          <w:tcPr>
            <w:tcW w:w="1194" w:type="dxa"/>
            <w:noWrap/>
            <w:vAlign w:val="center"/>
          </w:tcPr>
          <w:p w14:paraId="0C17D5F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4330</w:t>
            </w:r>
          </w:p>
        </w:tc>
        <w:tc>
          <w:tcPr>
            <w:tcW w:w="1079" w:type="dxa"/>
            <w:noWrap/>
            <w:vAlign w:val="center"/>
          </w:tcPr>
          <w:p w14:paraId="0977579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1815</w:t>
            </w:r>
          </w:p>
        </w:tc>
        <w:tc>
          <w:tcPr>
            <w:tcW w:w="872" w:type="dxa"/>
            <w:noWrap/>
            <w:vAlign w:val="center"/>
          </w:tcPr>
          <w:p w14:paraId="4267276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34.43</w:t>
            </w:r>
          </w:p>
        </w:tc>
      </w:tr>
      <w:tr w:rsidR="00AA3B85" w14:paraId="13C68777" w14:textId="77777777">
        <w:trPr>
          <w:jc w:val="center"/>
        </w:trPr>
        <w:tc>
          <w:tcPr>
            <w:tcW w:w="1249" w:type="dxa"/>
            <w:noWrap/>
            <w:vAlign w:val="center"/>
          </w:tcPr>
          <w:p w14:paraId="28B4A353" w14:textId="77777777" w:rsidR="00AA3B85" w:rsidRDefault="00000000">
            <w:pPr>
              <w:widowControl/>
              <w:jc w:val="center"/>
              <w:textAlignment w:val="center"/>
              <w:rPr>
                <w:rFonts w:ascii="Times New Roman" w:hAnsi="Times New Roman" w:cs="Times New Roman"/>
                <w:i/>
                <w:szCs w:val="21"/>
              </w:rPr>
            </w:pPr>
            <w:r>
              <w:rPr>
                <w:rFonts w:ascii="Times New Roman" w:eastAsia="宋体" w:hAnsi="Times New Roman" w:cs="Times New Roman"/>
                <w:color w:val="000000"/>
                <w:kern w:val="0"/>
                <w:szCs w:val="21"/>
                <w:lang w:bidi="ar"/>
              </w:rPr>
              <w:t>mix.bin.100</w:t>
            </w:r>
          </w:p>
        </w:tc>
        <w:tc>
          <w:tcPr>
            <w:tcW w:w="1182" w:type="dxa"/>
            <w:noWrap/>
            <w:vAlign w:val="center"/>
          </w:tcPr>
          <w:p w14:paraId="34EA7348"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247</w:t>
            </w:r>
          </w:p>
        </w:tc>
        <w:tc>
          <w:tcPr>
            <w:tcW w:w="1321" w:type="dxa"/>
            <w:noWrap/>
            <w:vAlign w:val="center"/>
          </w:tcPr>
          <w:p w14:paraId="2155599D"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3313800</w:t>
            </w:r>
          </w:p>
        </w:tc>
        <w:tc>
          <w:tcPr>
            <w:tcW w:w="1298" w:type="dxa"/>
            <w:noWrap/>
            <w:vAlign w:val="center"/>
          </w:tcPr>
          <w:p w14:paraId="625BA84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13416.19</w:t>
            </w:r>
          </w:p>
        </w:tc>
        <w:tc>
          <w:tcPr>
            <w:tcW w:w="1264" w:type="dxa"/>
            <w:noWrap/>
            <w:vAlign w:val="center"/>
          </w:tcPr>
          <w:p w14:paraId="7154DB74"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106118</w:t>
            </w:r>
          </w:p>
        </w:tc>
        <w:tc>
          <w:tcPr>
            <w:tcW w:w="1194" w:type="dxa"/>
            <w:noWrap/>
            <w:vAlign w:val="center"/>
          </w:tcPr>
          <w:p w14:paraId="5F73DB8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24269</w:t>
            </w:r>
          </w:p>
        </w:tc>
        <w:tc>
          <w:tcPr>
            <w:tcW w:w="1079" w:type="dxa"/>
            <w:noWrap/>
            <w:vAlign w:val="center"/>
          </w:tcPr>
          <w:p w14:paraId="7ABA144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5850</w:t>
            </w:r>
          </w:p>
        </w:tc>
        <w:tc>
          <w:tcPr>
            <w:tcW w:w="872" w:type="dxa"/>
            <w:noWrap/>
            <w:vAlign w:val="center"/>
          </w:tcPr>
          <w:p w14:paraId="4FA8A4C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68.64</w:t>
            </w:r>
          </w:p>
        </w:tc>
      </w:tr>
      <w:tr w:rsidR="00AA3B85" w14:paraId="58EEDA46" w14:textId="77777777">
        <w:trPr>
          <w:jc w:val="center"/>
        </w:trPr>
        <w:tc>
          <w:tcPr>
            <w:tcW w:w="1249" w:type="dxa"/>
            <w:noWrap/>
            <w:vAlign w:val="center"/>
          </w:tcPr>
          <w:p w14:paraId="4247AEE8" w14:textId="77777777" w:rsidR="00AA3B85" w:rsidRDefault="00000000">
            <w:pPr>
              <w:widowControl/>
              <w:jc w:val="center"/>
              <w:textAlignment w:val="center"/>
              <w:rPr>
                <w:rFonts w:ascii="Times New Roman" w:hAnsi="Times New Roman" w:cs="Times New Roman"/>
                <w:szCs w:val="21"/>
                <w:vertAlign w:val="superscript"/>
              </w:rPr>
            </w:pPr>
            <w:r>
              <w:rPr>
                <w:rFonts w:ascii="Times New Roman" w:eastAsia="宋体" w:hAnsi="Times New Roman" w:cs="Times New Roman"/>
                <w:color w:val="000000"/>
                <w:kern w:val="0"/>
                <w:szCs w:val="21"/>
                <w:lang w:bidi="ar"/>
              </w:rPr>
              <w:t>mix.bin.106</w:t>
            </w:r>
          </w:p>
        </w:tc>
        <w:tc>
          <w:tcPr>
            <w:tcW w:w="1182" w:type="dxa"/>
            <w:noWrap/>
            <w:vAlign w:val="center"/>
          </w:tcPr>
          <w:p w14:paraId="530DC97B"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1071</w:t>
            </w:r>
          </w:p>
        </w:tc>
        <w:tc>
          <w:tcPr>
            <w:tcW w:w="1321" w:type="dxa"/>
            <w:noWrap/>
            <w:vAlign w:val="center"/>
          </w:tcPr>
          <w:p w14:paraId="52F74D4C"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3589981</w:t>
            </w:r>
          </w:p>
        </w:tc>
        <w:tc>
          <w:tcPr>
            <w:tcW w:w="1298" w:type="dxa"/>
            <w:noWrap/>
            <w:vAlign w:val="center"/>
          </w:tcPr>
          <w:p w14:paraId="745D3FBD"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3351.99</w:t>
            </w:r>
          </w:p>
        </w:tc>
        <w:tc>
          <w:tcPr>
            <w:tcW w:w="1264" w:type="dxa"/>
            <w:noWrap/>
            <w:vAlign w:val="center"/>
          </w:tcPr>
          <w:p w14:paraId="38631B6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18691</w:t>
            </w:r>
          </w:p>
        </w:tc>
        <w:tc>
          <w:tcPr>
            <w:tcW w:w="1194" w:type="dxa"/>
            <w:noWrap/>
            <w:vAlign w:val="center"/>
          </w:tcPr>
          <w:p w14:paraId="4D1F7EC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3796</w:t>
            </w:r>
          </w:p>
        </w:tc>
        <w:tc>
          <w:tcPr>
            <w:tcW w:w="1079" w:type="dxa"/>
            <w:noWrap/>
            <w:vAlign w:val="center"/>
          </w:tcPr>
          <w:p w14:paraId="4C4EBCB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1764</w:t>
            </w:r>
          </w:p>
        </w:tc>
        <w:tc>
          <w:tcPr>
            <w:tcW w:w="872" w:type="dxa"/>
            <w:noWrap/>
            <w:vAlign w:val="center"/>
          </w:tcPr>
          <w:p w14:paraId="03AB2D2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65.98</w:t>
            </w:r>
          </w:p>
        </w:tc>
      </w:tr>
      <w:tr w:rsidR="00AA3B85" w14:paraId="21917329" w14:textId="77777777">
        <w:trPr>
          <w:jc w:val="center"/>
        </w:trPr>
        <w:tc>
          <w:tcPr>
            <w:tcW w:w="1249" w:type="dxa"/>
            <w:noWrap/>
            <w:vAlign w:val="center"/>
          </w:tcPr>
          <w:p w14:paraId="5E388B5D" w14:textId="77777777" w:rsidR="00AA3B85" w:rsidRDefault="00000000">
            <w:pPr>
              <w:widowControl/>
              <w:jc w:val="center"/>
              <w:textAlignment w:val="center"/>
              <w:rPr>
                <w:rFonts w:ascii="Times New Roman" w:hAnsi="Times New Roman" w:cs="Times New Roman"/>
                <w:i/>
                <w:szCs w:val="21"/>
              </w:rPr>
            </w:pPr>
            <w:r>
              <w:rPr>
                <w:rFonts w:ascii="Times New Roman" w:eastAsia="宋体" w:hAnsi="Times New Roman" w:cs="Times New Roman"/>
                <w:color w:val="000000"/>
                <w:kern w:val="0"/>
                <w:szCs w:val="21"/>
                <w:lang w:bidi="ar"/>
              </w:rPr>
              <w:t>mix.bin.111</w:t>
            </w:r>
          </w:p>
        </w:tc>
        <w:tc>
          <w:tcPr>
            <w:tcW w:w="1182" w:type="dxa"/>
            <w:noWrap/>
            <w:vAlign w:val="center"/>
          </w:tcPr>
          <w:p w14:paraId="3A476A1E"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995</w:t>
            </w:r>
          </w:p>
        </w:tc>
        <w:tc>
          <w:tcPr>
            <w:tcW w:w="1321" w:type="dxa"/>
            <w:noWrap/>
            <w:vAlign w:val="center"/>
          </w:tcPr>
          <w:p w14:paraId="60BED9FD" w14:textId="77777777" w:rsidR="00AA3B85" w:rsidRDefault="00000000">
            <w:pPr>
              <w:widowControl/>
              <w:jc w:val="center"/>
              <w:textAlignment w:val="center"/>
              <w:rPr>
                <w:rFonts w:ascii="Times New Roman" w:hAnsi="Times New Roman" w:cs="Times New Roman"/>
                <w:szCs w:val="21"/>
              </w:rPr>
            </w:pPr>
            <w:r>
              <w:rPr>
                <w:rFonts w:ascii="Times New Roman" w:eastAsia="宋体" w:hAnsi="Times New Roman" w:cs="Times New Roman"/>
                <w:color w:val="000000"/>
                <w:kern w:val="0"/>
                <w:szCs w:val="21"/>
                <w:lang w:bidi="ar"/>
              </w:rPr>
              <w:t>2900506</w:t>
            </w:r>
          </w:p>
        </w:tc>
        <w:tc>
          <w:tcPr>
            <w:tcW w:w="1298" w:type="dxa"/>
            <w:noWrap/>
            <w:vAlign w:val="center"/>
          </w:tcPr>
          <w:p w14:paraId="14BD97A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2915.08</w:t>
            </w:r>
          </w:p>
        </w:tc>
        <w:tc>
          <w:tcPr>
            <w:tcW w:w="1264" w:type="dxa"/>
            <w:noWrap/>
            <w:vAlign w:val="center"/>
          </w:tcPr>
          <w:p w14:paraId="486EB15D"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33719</w:t>
            </w:r>
          </w:p>
        </w:tc>
        <w:tc>
          <w:tcPr>
            <w:tcW w:w="1194" w:type="dxa"/>
            <w:noWrap/>
            <w:vAlign w:val="center"/>
          </w:tcPr>
          <w:p w14:paraId="5997074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3035</w:t>
            </w:r>
          </w:p>
        </w:tc>
        <w:tc>
          <w:tcPr>
            <w:tcW w:w="1079" w:type="dxa"/>
            <w:noWrap/>
            <w:vAlign w:val="center"/>
          </w:tcPr>
          <w:p w14:paraId="11FE845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1743</w:t>
            </w:r>
          </w:p>
        </w:tc>
        <w:tc>
          <w:tcPr>
            <w:tcW w:w="872" w:type="dxa"/>
            <w:noWrap/>
            <w:vAlign w:val="center"/>
          </w:tcPr>
          <w:p w14:paraId="6C26A4E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63.83</w:t>
            </w:r>
          </w:p>
        </w:tc>
      </w:tr>
      <w:tr w:rsidR="00AA3B85" w14:paraId="1E6BE0A4" w14:textId="77777777">
        <w:trPr>
          <w:jc w:val="center"/>
        </w:trPr>
        <w:tc>
          <w:tcPr>
            <w:tcW w:w="1249" w:type="dxa"/>
            <w:noWrap/>
            <w:vAlign w:val="center"/>
          </w:tcPr>
          <w:p w14:paraId="63FBB0C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mix.bin.113</w:t>
            </w:r>
          </w:p>
        </w:tc>
        <w:tc>
          <w:tcPr>
            <w:tcW w:w="1182" w:type="dxa"/>
            <w:noWrap/>
            <w:vAlign w:val="center"/>
          </w:tcPr>
          <w:p w14:paraId="49B8B32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221</w:t>
            </w:r>
          </w:p>
        </w:tc>
        <w:tc>
          <w:tcPr>
            <w:tcW w:w="1321" w:type="dxa"/>
            <w:noWrap/>
            <w:vAlign w:val="center"/>
          </w:tcPr>
          <w:p w14:paraId="4DBEC81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2725895</w:t>
            </w:r>
          </w:p>
        </w:tc>
        <w:tc>
          <w:tcPr>
            <w:tcW w:w="1298" w:type="dxa"/>
            <w:noWrap/>
            <w:vAlign w:val="center"/>
          </w:tcPr>
          <w:p w14:paraId="2B0F3F8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12334.37</w:t>
            </w:r>
          </w:p>
        </w:tc>
        <w:tc>
          <w:tcPr>
            <w:tcW w:w="1264" w:type="dxa"/>
            <w:noWrap/>
            <w:vAlign w:val="center"/>
          </w:tcPr>
          <w:p w14:paraId="0303D1D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79877</w:t>
            </w:r>
          </w:p>
        </w:tc>
        <w:tc>
          <w:tcPr>
            <w:tcW w:w="1194" w:type="dxa"/>
            <w:noWrap/>
            <w:vAlign w:val="center"/>
          </w:tcPr>
          <w:p w14:paraId="4496E64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19939</w:t>
            </w:r>
          </w:p>
        </w:tc>
        <w:tc>
          <w:tcPr>
            <w:tcW w:w="1079" w:type="dxa"/>
            <w:noWrap/>
            <w:vAlign w:val="center"/>
          </w:tcPr>
          <w:p w14:paraId="6C0BEC5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5379</w:t>
            </w:r>
          </w:p>
        </w:tc>
        <w:tc>
          <w:tcPr>
            <w:tcW w:w="872" w:type="dxa"/>
            <w:noWrap/>
            <w:vAlign w:val="center"/>
          </w:tcPr>
          <w:p w14:paraId="20775E5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56.6</w:t>
            </w:r>
          </w:p>
        </w:tc>
      </w:tr>
      <w:tr w:rsidR="00AA3B85" w14:paraId="45DA3733" w14:textId="77777777">
        <w:trPr>
          <w:jc w:val="center"/>
        </w:trPr>
        <w:tc>
          <w:tcPr>
            <w:tcW w:w="1249" w:type="dxa"/>
            <w:noWrap/>
            <w:vAlign w:val="center"/>
          </w:tcPr>
          <w:p w14:paraId="2B95B8A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mix.bin.130</w:t>
            </w:r>
          </w:p>
        </w:tc>
        <w:tc>
          <w:tcPr>
            <w:tcW w:w="1182" w:type="dxa"/>
            <w:noWrap/>
            <w:vAlign w:val="center"/>
          </w:tcPr>
          <w:p w14:paraId="29DA175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1064</w:t>
            </w:r>
          </w:p>
        </w:tc>
        <w:tc>
          <w:tcPr>
            <w:tcW w:w="1321" w:type="dxa"/>
            <w:noWrap/>
            <w:vAlign w:val="center"/>
          </w:tcPr>
          <w:p w14:paraId="2EBF412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2638939</w:t>
            </w:r>
          </w:p>
        </w:tc>
        <w:tc>
          <w:tcPr>
            <w:tcW w:w="1298" w:type="dxa"/>
            <w:noWrap/>
            <w:vAlign w:val="center"/>
          </w:tcPr>
          <w:p w14:paraId="7A340E8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2480.21</w:t>
            </w:r>
          </w:p>
        </w:tc>
        <w:tc>
          <w:tcPr>
            <w:tcW w:w="1264" w:type="dxa"/>
            <w:noWrap/>
            <w:vAlign w:val="center"/>
          </w:tcPr>
          <w:p w14:paraId="3A1E06D8"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9741</w:t>
            </w:r>
          </w:p>
        </w:tc>
        <w:tc>
          <w:tcPr>
            <w:tcW w:w="1194" w:type="dxa"/>
            <w:noWrap/>
            <w:vAlign w:val="center"/>
          </w:tcPr>
          <w:p w14:paraId="2CF9502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2504</w:t>
            </w:r>
          </w:p>
        </w:tc>
        <w:tc>
          <w:tcPr>
            <w:tcW w:w="1079" w:type="dxa"/>
            <w:noWrap/>
            <w:vAlign w:val="center"/>
          </w:tcPr>
          <w:p w14:paraId="7383DCA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1642</w:t>
            </w:r>
          </w:p>
        </w:tc>
        <w:tc>
          <w:tcPr>
            <w:tcW w:w="872" w:type="dxa"/>
            <w:noWrap/>
            <w:vAlign w:val="center"/>
          </w:tcPr>
          <w:p w14:paraId="24B4C44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70.12</w:t>
            </w:r>
          </w:p>
        </w:tc>
      </w:tr>
      <w:tr w:rsidR="00AA3B85" w14:paraId="3217F1D7" w14:textId="77777777">
        <w:trPr>
          <w:jc w:val="center"/>
        </w:trPr>
        <w:tc>
          <w:tcPr>
            <w:tcW w:w="1249" w:type="dxa"/>
            <w:noWrap/>
            <w:vAlign w:val="center"/>
          </w:tcPr>
          <w:p w14:paraId="5F8478D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mix.bin.133</w:t>
            </w:r>
          </w:p>
        </w:tc>
        <w:tc>
          <w:tcPr>
            <w:tcW w:w="1182" w:type="dxa"/>
            <w:noWrap/>
            <w:vAlign w:val="center"/>
          </w:tcPr>
          <w:p w14:paraId="781CBDB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913</w:t>
            </w:r>
          </w:p>
        </w:tc>
        <w:tc>
          <w:tcPr>
            <w:tcW w:w="1321" w:type="dxa"/>
            <w:noWrap/>
            <w:vAlign w:val="center"/>
          </w:tcPr>
          <w:p w14:paraId="01A7587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3060514</w:t>
            </w:r>
          </w:p>
        </w:tc>
        <w:tc>
          <w:tcPr>
            <w:tcW w:w="1298" w:type="dxa"/>
            <w:noWrap/>
            <w:vAlign w:val="center"/>
          </w:tcPr>
          <w:p w14:paraId="0BF8D92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3352.15</w:t>
            </w:r>
          </w:p>
        </w:tc>
        <w:tc>
          <w:tcPr>
            <w:tcW w:w="1264" w:type="dxa"/>
            <w:noWrap/>
            <w:vAlign w:val="center"/>
          </w:tcPr>
          <w:p w14:paraId="64B0129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23755</w:t>
            </w:r>
          </w:p>
        </w:tc>
        <w:tc>
          <w:tcPr>
            <w:tcW w:w="1194" w:type="dxa"/>
            <w:noWrap/>
            <w:vAlign w:val="center"/>
          </w:tcPr>
          <w:p w14:paraId="51C663F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3673</w:t>
            </w:r>
          </w:p>
        </w:tc>
        <w:tc>
          <w:tcPr>
            <w:tcW w:w="1079" w:type="dxa"/>
            <w:noWrap/>
            <w:vAlign w:val="center"/>
          </w:tcPr>
          <w:p w14:paraId="42F5DDF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1821</w:t>
            </w:r>
          </w:p>
        </w:tc>
        <w:tc>
          <w:tcPr>
            <w:tcW w:w="872" w:type="dxa"/>
            <w:noWrap/>
            <w:vAlign w:val="center"/>
          </w:tcPr>
          <w:p w14:paraId="6D50068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62.32</w:t>
            </w:r>
          </w:p>
        </w:tc>
      </w:tr>
      <w:tr w:rsidR="00AA3B85" w14:paraId="595A055A" w14:textId="77777777">
        <w:trPr>
          <w:jc w:val="center"/>
        </w:trPr>
        <w:tc>
          <w:tcPr>
            <w:tcW w:w="1249" w:type="dxa"/>
            <w:noWrap/>
            <w:vAlign w:val="center"/>
          </w:tcPr>
          <w:p w14:paraId="5BA59BF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mix.bin.135</w:t>
            </w:r>
          </w:p>
        </w:tc>
        <w:tc>
          <w:tcPr>
            <w:tcW w:w="1182" w:type="dxa"/>
            <w:noWrap/>
            <w:vAlign w:val="center"/>
          </w:tcPr>
          <w:p w14:paraId="7B5C80C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84</w:t>
            </w:r>
          </w:p>
        </w:tc>
        <w:tc>
          <w:tcPr>
            <w:tcW w:w="1321" w:type="dxa"/>
            <w:noWrap/>
            <w:vAlign w:val="center"/>
          </w:tcPr>
          <w:p w14:paraId="26C4774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1921673</w:t>
            </w:r>
          </w:p>
        </w:tc>
        <w:tc>
          <w:tcPr>
            <w:tcW w:w="1298" w:type="dxa"/>
            <w:noWrap/>
            <w:vAlign w:val="center"/>
          </w:tcPr>
          <w:p w14:paraId="5A1FDE4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22877.06</w:t>
            </w:r>
          </w:p>
        </w:tc>
        <w:tc>
          <w:tcPr>
            <w:tcW w:w="1264" w:type="dxa"/>
            <w:noWrap/>
            <w:vAlign w:val="center"/>
          </w:tcPr>
          <w:p w14:paraId="139FA962"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135633</w:t>
            </w:r>
          </w:p>
        </w:tc>
        <w:tc>
          <w:tcPr>
            <w:tcW w:w="1194" w:type="dxa"/>
            <w:noWrap/>
            <w:vAlign w:val="center"/>
          </w:tcPr>
          <w:p w14:paraId="6F31C8A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42952</w:t>
            </w:r>
          </w:p>
        </w:tc>
        <w:tc>
          <w:tcPr>
            <w:tcW w:w="1079" w:type="dxa"/>
            <w:noWrap/>
            <w:vAlign w:val="center"/>
          </w:tcPr>
          <w:p w14:paraId="63EC77E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11214</w:t>
            </w:r>
          </w:p>
        </w:tc>
        <w:tc>
          <w:tcPr>
            <w:tcW w:w="872" w:type="dxa"/>
            <w:noWrap/>
            <w:vAlign w:val="center"/>
          </w:tcPr>
          <w:p w14:paraId="01C0B7D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45.59</w:t>
            </w:r>
          </w:p>
        </w:tc>
      </w:tr>
      <w:tr w:rsidR="00AA3B85" w14:paraId="380F865F" w14:textId="77777777">
        <w:trPr>
          <w:jc w:val="center"/>
        </w:trPr>
        <w:tc>
          <w:tcPr>
            <w:tcW w:w="1249" w:type="dxa"/>
            <w:noWrap/>
            <w:vAlign w:val="center"/>
          </w:tcPr>
          <w:p w14:paraId="6D8C41C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mix.bin.14</w:t>
            </w:r>
          </w:p>
        </w:tc>
        <w:tc>
          <w:tcPr>
            <w:tcW w:w="1182" w:type="dxa"/>
            <w:noWrap/>
            <w:vAlign w:val="center"/>
          </w:tcPr>
          <w:p w14:paraId="38C3AE2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528</w:t>
            </w:r>
          </w:p>
        </w:tc>
        <w:tc>
          <w:tcPr>
            <w:tcW w:w="1321" w:type="dxa"/>
            <w:noWrap/>
            <w:vAlign w:val="center"/>
          </w:tcPr>
          <w:p w14:paraId="45FDFA8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1653693</w:t>
            </w:r>
          </w:p>
        </w:tc>
        <w:tc>
          <w:tcPr>
            <w:tcW w:w="1298" w:type="dxa"/>
            <w:noWrap/>
            <w:vAlign w:val="center"/>
          </w:tcPr>
          <w:p w14:paraId="3B818C8D"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3131.99</w:t>
            </w:r>
          </w:p>
        </w:tc>
        <w:tc>
          <w:tcPr>
            <w:tcW w:w="1264" w:type="dxa"/>
            <w:noWrap/>
            <w:vAlign w:val="center"/>
          </w:tcPr>
          <w:p w14:paraId="73F9BFD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15227</w:t>
            </w:r>
          </w:p>
        </w:tc>
        <w:tc>
          <w:tcPr>
            <w:tcW w:w="1194" w:type="dxa"/>
            <w:noWrap/>
            <w:vAlign w:val="center"/>
          </w:tcPr>
          <w:p w14:paraId="4F413A9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3502</w:t>
            </w:r>
          </w:p>
        </w:tc>
        <w:tc>
          <w:tcPr>
            <w:tcW w:w="1079" w:type="dxa"/>
            <w:noWrap/>
            <w:vAlign w:val="center"/>
          </w:tcPr>
          <w:p w14:paraId="1470FE5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1737</w:t>
            </w:r>
          </w:p>
        </w:tc>
        <w:tc>
          <w:tcPr>
            <w:tcW w:w="872" w:type="dxa"/>
            <w:noWrap/>
            <w:vAlign w:val="center"/>
          </w:tcPr>
          <w:p w14:paraId="4DD9D00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35.1</w:t>
            </w:r>
          </w:p>
        </w:tc>
      </w:tr>
      <w:tr w:rsidR="00AA3B85" w14:paraId="5CA83E14" w14:textId="77777777">
        <w:trPr>
          <w:jc w:val="center"/>
        </w:trPr>
        <w:tc>
          <w:tcPr>
            <w:tcW w:w="1249" w:type="dxa"/>
            <w:noWrap/>
            <w:vAlign w:val="center"/>
          </w:tcPr>
          <w:p w14:paraId="46A2C9D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mix.bin.141</w:t>
            </w:r>
          </w:p>
        </w:tc>
        <w:tc>
          <w:tcPr>
            <w:tcW w:w="1182" w:type="dxa"/>
            <w:noWrap/>
            <w:vAlign w:val="center"/>
          </w:tcPr>
          <w:p w14:paraId="6E2558E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933</w:t>
            </w:r>
          </w:p>
        </w:tc>
        <w:tc>
          <w:tcPr>
            <w:tcW w:w="1321" w:type="dxa"/>
            <w:noWrap/>
            <w:vAlign w:val="center"/>
          </w:tcPr>
          <w:p w14:paraId="29D15B8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2685486</w:t>
            </w:r>
          </w:p>
        </w:tc>
        <w:tc>
          <w:tcPr>
            <w:tcW w:w="1298" w:type="dxa"/>
            <w:noWrap/>
            <w:vAlign w:val="center"/>
          </w:tcPr>
          <w:p w14:paraId="5FB2404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2878.33</w:t>
            </w:r>
          </w:p>
        </w:tc>
        <w:tc>
          <w:tcPr>
            <w:tcW w:w="1264" w:type="dxa"/>
            <w:noWrap/>
            <w:vAlign w:val="center"/>
          </w:tcPr>
          <w:p w14:paraId="5459FBD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13462</w:t>
            </w:r>
          </w:p>
        </w:tc>
        <w:tc>
          <w:tcPr>
            <w:tcW w:w="1194" w:type="dxa"/>
            <w:noWrap/>
            <w:vAlign w:val="center"/>
          </w:tcPr>
          <w:p w14:paraId="1B1FBC4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3049</w:t>
            </w:r>
          </w:p>
        </w:tc>
        <w:tc>
          <w:tcPr>
            <w:tcW w:w="1079" w:type="dxa"/>
            <w:noWrap/>
            <w:vAlign w:val="center"/>
          </w:tcPr>
          <w:p w14:paraId="2B86C0B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1722</w:t>
            </w:r>
          </w:p>
        </w:tc>
        <w:tc>
          <w:tcPr>
            <w:tcW w:w="872" w:type="dxa"/>
            <w:noWrap/>
            <w:vAlign w:val="center"/>
          </w:tcPr>
          <w:p w14:paraId="6B9C0CE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66.83</w:t>
            </w:r>
          </w:p>
        </w:tc>
      </w:tr>
      <w:tr w:rsidR="00AA3B85" w14:paraId="7F41D041" w14:textId="77777777">
        <w:trPr>
          <w:jc w:val="center"/>
        </w:trPr>
        <w:tc>
          <w:tcPr>
            <w:tcW w:w="1249" w:type="dxa"/>
            <w:noWrap/>
            <w:vAlign w:val="center"/>
          </w:tcPr>
          <w:p w14:paraId="3D6273C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mix.bin.149</w:t>
            </w:r>
          </w:p>
        </w:tc>
        <w:tc>
          <w:tcPr>
            <w:tcW w:w="1182" w:type="dxa"/>
            <w:noWrap/>
            <w:vAlign w:val="center"/>
          </w:tcPr>
          <w:p w14:paraId="0500BCC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168</w:t>
            </w:r>
          </w:p>
        </w:tc>
        <w:tc>
          <w:tcPr>
            <w:tcW w:w="1321" w:type="dxa"/>
            <w:noWrap/>
            <w:vAlign w:val="center"/>
          </w:tcPr>
          <w:p w14:paraId="085751E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4854377</w:t>
            </w:r>
          </w:p>
        </w:tc>
        <w:tc>
          <w:tcPr>
            <w:tcW w:w="1298" w:type="dxa"/>
            <w:noWrap/>
            <w:vAlign w:val="center"/>
          </w:tcPr>
          <w:p w14:paraId="18EDA718"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28895.1</w:t>
            </w:r>
          </w:p>
        </w:tc>
        <w:tc>
          <w:tcPr>
            <w:tcW w:w="1264" w:type="dxa"/>
            <w:noWrap/>
            <w:vAlign w:val="center"/>
          </w:tcPr>
          <w:p w14:paraId="7030029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139366</w:t>
            </w:r>
          </w:p>
        </w:tc>
        <w:tc>
          <w:tcPr>
            <w:tcW w:w="1194" w:type="dxa"/>
            <w:noWrap/>
            <w:vAlign w:val="center"/>
          </w:tcPr>
          <w:p w14:paraId="7CDFF72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48235</w:t>
            </w:r>
          </w:p>
        </w:tc>
        <w:tc>
          <w:tcPr>
            <w:tcW w:w="1079" w:type="dxa"/>
            <w:noWrap/>
            <w:vAlign w:val="center"/>
          </w:tcPr>
          <w:p w14:paraId="371A6CA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13682</w:t>
            </w:r>
          </w:p>
        </w:tc>
        <w:tc>
          <w:tcPr>
            <w:tcW w:w="872" w:type="dxa"/>
            <w:noWrap/>
            <w:vAlign w:val="center"/>
          </w:tcPr>
          <w:p w14:paraId="0BC77E3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66.49</w:t>
            </w:r>
          </w:p>
        </w:tc>
      </w:tr>
      <w:tr w:rsidR="00AA3B85" w14:paraId="780CB55E" w14:textId="77777777">
        <w:trPr>
          <w:jc w:val="center"/>
        </w:trPr>
        <w:tc>
          <w:tcPr>
            <w:tcW w:w="1249" w:type="dxa"/>
            <w:noWrap/>
            <w:vAlign w:val="center"/>
          </w:tcPr>
          <w:p w14:paraId="1ADF4A5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mix.bin.152</w:t>
            </w:r>
          </w:p>
        </w:tc>
        <w:tc>
          <w:tcPr>
            <w:tcW w:w="1182" w:type="dxa"/>
            <w:noWrap/>
            <w:vAlign w:val="center"/>
          </w:tcPr>
          <w:p w14:paraId="0334E2A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374</w:t>
            </w:r>
          </w:p>
        </w:tc>
        <w:tc>
          <w:tcPr>
            <w:tcW w:w="1321" w:type="dxa"/>
            <w:noWrap/>
            <w:vAlign w:val="center"/>
          </w:tcPr>
          <w:p w14:paraId="1EE6CBE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2291711</w:t>
            </w:r>
          </w:p>
        </w:tc>
        <w:tc>
          <w:tcPr>
            <w:tcW w:w="1298" w:type="dxa"/>
            <w:noWrap/>
            <w:vAlign w:val="center"/>
          </w:tcPr>
          <w:p w14:paraId="1728094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6127.57</w:t>
            </w:r>
          </w:p>
        </w:tc>
        <w:tc>
          <w:tcPr>
            <w:tcW w:w="1264" w:type="dxa"/>
            <w:noWrap/>
            <w:vAlign w:val="center"/>
          </w:tcPr>
          <w:p w14:paraId="75F7A18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42145</w:t>
            </w:r>
          </w:p>
        </w:tc>
        <w:tc>
          <w:tcPr>
            <w:tcW w:w="1194" w:type="dxa"/>
            <w:noWrap/>
            <w:vAlign w:val="center"/>
          </w:tcPr>
          <w:p w14:paraId="37FDC57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8848</w:t>
            </w:r>
          </w:p>
        </w:tc>
        <w:tc>
          <w:tcPr>
            <w:tcW w:w="1079" w:type="dxa"/>
            <w:noWrap/>
            <w:vAlign w:val="center"/>
          </w:tcPr>
          <w:p w14:paraId="1D8D29E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2787</w:t>
            </w:r>
          </w:p>
        </w:tc>
        <w:tc>
          <w:tcPr>
            <w:tcW w:w="872" w:type="dxa"/>
            <w:noWrap/>
            <w:vAlign w:val="center"/>
          </w:tcPr>
          <w:p w14:paraId="4B8CEA7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64.08</w:t>
            </w:r>
          </w:p>
        </w:tc>
      </w:tr>
      <w:tr w:rsidR="00AA3B85" w14:paraId="33428FCE" w14:textId="77777777">
        <w:trPr>
          <w:jc w:val="center"/>
        </w:trPr>
        <w:tc>
          <w:tcPr>
            <w:tcW w:w="1249" w:type="dxa"/>
            <w:noWrap/>
            <w:vAlign w:val="center"/>
          </w:tcPr>
          <w:p w14:paraId="1A96CFE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mix.bin.160</w:t>
            </w:r>
          </w:p>
        </w:tc>
        <w:tc>
          <w:tcPr>
            <w:tcW w:w="1182" w:type="dxa"/>
            <w:noWrap/>
            <w:vAlign w:val="center"/>
          </w:tcPr>
          <w:p w14:paraId="26B3D62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850</w:t>
            </w:r>
          </w:p>
        </w:tc>
        <w:tc>
          <w:tcPr>
            <w:tcW w:w="1321" w:type="dxa"/>
            <w:noWrap/>
            <w:vAlign w:val="center"/>
          </w:tcPr>
          <w:p w14:paraId="5C2C215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3074127</w:t>
            </w:r>
          </w:p>
        </w:tc>
        <w:tc>
          <w:tcPr>
            <w:tcW w:w="1298" w:type="dxa"/>
            <w:noWrap/>
            <w:vAlign w:val="center"/>
          </w:tcPr>
          <w:p w14:paraId="2408BC4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3616.62</w:t>
            </w:r>
          </w:p>
        </w:tc>
        <w:tc>
          <w:tcPr>
            <w:tcW w:w="1264" w:type="dxa"/>
            <w:noWrap/>
            <w:vAlign w:val="center"/>
          </w:tcPr>
          <w:p w14:paraId="7E2C0BA4"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18656</w:t>
            </w:r>
          </w:p>
        </w:tc>
        <w:tc>
          <w:tcPr>
            <w:tcW w:w="1194" w:type="dxa"/>
            <w:noWrap/>
            <w:vAlign w:val="center"/>
          </w:tcPr>
          <w:p w14:paraId="7AC78B9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4075</w:t>
            </w:r>
          </w:p>
        </w:tc>
        <w:tc>
          <w:tcPr>
            <w:tcW w:w="1079" w:type="dxa"/>
            <w:noWrap/>
            <w:vAlign w:val="center"/>
          </w:tcPr>
          <w:p w14:paraId="5442E0D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2026</w:t>
            </w:r>
          </w:p>
        </w:tc>
        <w:tc>
          <w:tcPr>
            <w:tcW w:w="872" w:type="dxa"/>
            <w:noWrap/>
            <w:vAlign w:val="center"/>
          </w:tcPr>
          <w:p w14:paraId="24B79E5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67.65</w:t>
            </w:r>
          </w:p>
        </w:tc>
      </w:tr>
      <w:tr w:rsidR="00AA3B85" w14:paraId="37B7C39F" w14:textId="77777777">
        <w:trPr>
          <w:jc w:val="center"/>
        </w:trPr>
        <w:tc>
          <w:tcPr>
            <w:tcW w:w="1249" w:type="dxa"/>
            <w:noWrap/>
            <w:vAlign w:val="center"/>
          </w:tcPr>
          <w:p w14:paraId="1B9392A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mix.bin.166</w:t>
            </w:r>
          </w:p>
        </w:tc>
        <w:tc>
          <w:tcPr>
            <w:tcW w:w="1182" w:type="dxa"/>
            <w:noWrap/>
            <w:vAlign w:val="center"/>
          </w:tcPr>
          <w:p w14:paraId="076DC8B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806</w:t>
            </w:r>
          </w:p>
        </w:tc>
        <w:tc>
          <w:tcPr>
            <w:tcW w:w="1321" w:type="dxa"/>
            <w:noWrap/>
            <w:vAlign w:val="center"/>
          </w:tcPr>
          <w:p w14:paraId="19B9E93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3124646</w:t>
            </w:r>
          </w:p>
        </w:tc>
        <w:tc>
          <w:tcPr>
            <w:tcW w:w="1298" w:type="dxa"/>
            <w:noWrap/>
            <w:vAlign w:val="center"/>
          </w:tcPr>
          <w:p w14:paraId="0C351A42"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3876.73</w:t>
            </w:r>
          </w:p>
        </w:tc>
        <w:tc>
          <w:tcPr>
            <w:tcW w:w="1264" w:type="dxa"/>
            <w:noWrap/>
            <w:vAlign w:val="center"/>
          </w:tcPr>
          <w:p w14:paraId="6C3D14B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58608</w:t>
            </w:r>
          </w:p>
        </w:tc>
        <w:tc>
          <w:tcPr>
            <w:tcW w:w="1194" w:type="dxa"/>
            <w:noWrap/>
            <w:vAlign w:val="center"/>
          </w:tcPr>
          <w:p w14:paraId="7E4FA56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4511</w:t>
            </w:r>
          </w:p>
        </w:tc>
        <w:tc>
          <w:tcPr>
            <w:tcW w:w="1079" w:type="dxa"/>
            <w:noWrap/>
            <w:vAlign w:val="center"/>
          </w:tcPr>
          <w:p w14:paraId="5089A88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1977</w:t>
            </w:r>
          </w:p>
        </w:tc>
        <w:tc>
          <w:tcPr>
            <w:tcW w:w="872" w:type="dxa"/>
            <w:noWrap/>
            <w:vAlign w:val="center"/>
          </w:tcPr>
          <w:p w14:paraId="4C14095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67.37</w:t>
            </w:r>
          </w:p>
        </w:tc>
      </w:tr>
      <w:tr w:rsidR="00AA3B85" w14:paraId="2E1CD0C9" w14:textId="77777777">
        <w:trPr>
          <w:jc w:val="center"/>
        </w:trPr>
        <w:tc>
          <w:tcPr>
            <w:tcW w:w="1249" w:type="dxa"/>
            <w:noWrap/>
            <w:vAlign w:val="center"/>
          </w:tcPr>
          <w:p w14:paraId="1FD8834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mix.bin.169</w:t>
            </w:r>
          </w:p>
        </w:tc>
        <w:tc>
          <w:tcPr>
            <w:tcW w:w="1182" w:type="dxa"/>
            <w:noWrap/>
            <w:vAlign w:val="center"/>
          </w:tcPr>
          <w:p w14:paraId="50301BF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679</w:t>
            </w:r>
          </w:p>
        </w:tc>
        <w:tc>
          <w:tcPr>
            <w:tcW w:w="1321" w:type="dxa"/>
            <w:noWrap/>
            <w:vAlign w:val="center"/>
          </w:tcPr>
          <w:p w14:paraId="60ACE9C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3837335</w:t>
            </w:r>
          </w:p>
        </w:tc>
        <w:tc>
          <w:tcPr>
            <w:tcW w:w="1298" w:type="dxa"/>
            <w:noWrap/>
            <w:vAlign w:val="center"/>
          </w:tcPr>
          <w:p w14:paraId="64907EF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5651.45</w:t>
            </w:r>
          </w:p>
        </w:tc>
        <w:tc>
          <w:tcPr>
            <w:tcW w:w="1264" w:type="dxa"/>
            <w:noWrap/>
            <w:vAlign w:val="center"/>
          </w:tcPr>
          <w:p w14:paraId="166361C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51065</w:t>
            </w:r>
          </w:p>
        </w:tc>
        <w:tc>
          <w:tcPr>
            <w:tcW w:w="1194" w:type="dxa"/>
            <w:noWrap/>
            <w:vAlign w:val="center"/>
          </w:tcPr>
          <w:p w14:paraId="7DAB1B4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8173</w:t>
            </w:r>
          </w:p>
        </w:tc>
        <w:tc>
          <w:tcPr>
            <w:tcW w:w="1079" w:type="dxa"/>
            <w:noWrap/>
            <w:vAlign w:val="center"/>
          </w:tcPr>
          <w:p w14:paraId="2841988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2414</w:t>
            </w:r>
          </w:p>
        </w:tc>
        <w:tc>
          <w:tcPr>
            <w:tcW w:w="872" w:type="dxa"/>
            <w:noWrap/>
            <w:vAlign w:val="center"/>
          </w:tcPr>
          <w:p w14:paraId="77846B7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69.62</w:t>
            </w:r>
          </w:p>
        </w:tc>
      </w:tr>
      <w:tr w:rsidR="00AA3B85" w14:paraId="33DE52A8" w14:textId="77777777">
        <w:trPr>
          <w:jc w:val="center"/>
        </w:trPr>
        <w:tc>
          <w:tcPr>
            <w:tcW w:w="1249" w:type="dxa"/>
            <w:noWrap/>
            <w:vAlign w:val="center"/>
          </w:tcPr>
          <w:p w14:paraId="22828D5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mix.bin.171</w:t>
            </w:r>
          </w:p>
        </w:tc>
        <w:tc>
          <w:tcPr>
            <w:tcW w:w="1182" w:type="dxa"/>
            <w:noWrap/>
            <w:vAlign w:val="center"/>
          </w:tcPr>
          <w:p w14:paraId="0575A9D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777</w:t>
            </w:r>
          </w:p>
        </w:tc>
        <w:tc>
          <w:tcPr>
            <w:tcW w:w="1321" w:type="dxa"/>
            <w:noWrap/>
            <w:vAlign w:val="center"/>
          </w:tcPr>
          <w:p w14:paraId="0E013F0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2728834</w:t>
            </w:r>
          </w:p>
        </w:tc>
        <w:tc>
          <w:tcPr>
            <w:tcW w:w="1298" w:type="dxa"/>
            <w:noWrap/>
            <w:vAlign w:val="center"/>
          </w:tcPr>
          <w:p w14:paraId="60DC941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3512.01</w:t>
            </w:r>
          </w:p>
        </w:tc>
        <w:tc>
          <w:tcPr>
            <w:tcW w:w="1264" w:type="dxa"/>
            <w:noWrap/>
            <w:vAlign w:val="center"/>
          </w:tcPr>
          <w:p w14:paraId="09290873"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25070</w:t>
            </w:r>
          </w:p>
        </w:tc>
        <w:tc>
          <w:tcPr>
            <w:tcW w:w="1194" w:type="dxa"/>
            <w:noWrap/>
            <w:vAlign w:val="center"/>
          </w:tcPr>
          <w:p w14:paraId="0635E71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3983</w:t>
            </w:r>
          </w:p>
        </w:tc>
        <w:tc>
          <w:tcPr>
            <w:tcW w:w="1079" w:type="dxa"/>
            <w:noWrap/>
            <w:vAlign w:val="center"/>
          </w:tcPr>
          <w:p w14:paraId="5CEE2EF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1857</w:t>
            </w:r>
          </w:p>
        </w:tc>
        <w:tc>
          <w:tcPr>
            <w:tcW w:w="872" w:type="dxa"/>
            <w:noWrap/>
            <w:vAlign w:val="center"/>
          </w:tcPr>
          <w:p w14:paraId="388DD2D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68.65</w:t>
            </w:r>
          </w:p>
        </w:tc>
      </w:tr>
      <w:tr w:rsidR="00AA3B85" w14:paraId="4C5972D3" w14:textId="77777777">
        <w:trPr>
          <w:jc w:val="center"/>
        </w:trPr>
        <w:tc>
          <w:tcPr>
            <w:tcW w:w="1249" w:type="dxa"/>
            <w:noWrap/>
            <w:vAlign w:val="center"/>
          </w:tcPr>
          <w:p w14:paraId="7315B49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mix.bin.177</w:t>
            </w:r>
          </w:p>
        </w:tc>
        <w:tc>
          <w:tcPr>
            <w:tcW w:w="1182" w:type="dxa"/>
            <w:noWrap/>
            <w:vAlign w:val="center"/>
          </w:tcPr>
          <w:p w14:paraId="22BF1D7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297</w:t>
            </w:r>
          </w:p>
        </w:tc>
        <w:tc>
          <w:tcPr>
            <w:tcW w:w="1321" w:type="dxa"/>
            <w:noWrap/>
            <w:vAlign w:val="center"/>
          </w:tcPr>
          <w:p w14:paraId="18D93E4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2862594</w:t>
            </w:r>
          </w:p>
        </w:tc>
        <w:tc>
          <w:tcPr>
            <w:tcW w:w="1298" w:type="dxa"/>
            <w:noWrap/>
            <w:vAlign w:val="center"/>
          </w:tcPr>
          <w:p w14:paraId="61364B62"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9638.36</w:t>
            </w:r>
          </w:p>
        </w:tc>
        <w:tc>
          <w:tcPr>
            <w:tcW w:w="1264" w:type="dxa"/>
            <w:noWrap/>
            <w:vAlign w:val="center"/>
          </w:tcPr>
          <w:p w14:paraId="7AF6CD88"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53863</w:t>
            </w:r>
          </w:p>
        </w:tc>
        <w:tc>
          <w:tcPr>
            <w:tcW w:w="1194" w:type="dxa"/>
            <w:noWrap/>
            <w:vAlign w:val="center"/>
          </w:tcPr>
          <w:p w14:paraId="6937DFE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15594</w:t>
            </w:r>
          </w:p>
        </w:tc>
        <w:tc>
          <w:tcPr>
            <w:tcW w:w="1079" w:type="dxa"/>
            <w:noWrap/>
            <w:vAlign w:val="center"/>
          </w:tcPr>
          <w:p w14:paraId="1F967B5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4332</w:t>
            </w:r>
          </w:p>
        </w:tc>
        <w:tc>
          <w:tcPr>
            <w:tcW w:w="872" w:type="dxa"/>
            <w:noWrap/>
            <w:vAlign w:val="center"/>
          </w:tcPr>
          <w:p w14:paraId="6B057B5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45.64</w:t>
            </w:r>
          </w:p>
        </w:tc>
      </w:tr>
      <w:tr w:rsidR="00AA3B85" w14:paraId="233E5BAB" w14:textId="77777777">
        <w:trPr>
          <w:jc w:val="center"/>
        </w:trPr>
        <w:tc>
          <w:tcPr>
            <w:tcW w:w="1249" w:type="dxa"/>
            <w:noWrap/>
            <w:vAlign w:val="center"/>
          </w:tcPr>
          <w:p w14:paraId="1E96E7B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mix.bin.178</w:t>
            </w:r>
          </w:p>
        </w:tc>
        <w:tc>
          <w:tcPr>
            <w:tcW w:w="1182" w:type="dxa"/>
            <w:noWrap/>
            <w:vAlign w:val="center"/>
          </w:tcPr>
          <w:p w14:paraId="1E45046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884</w:t>
            </w:r>
          </w:p>
        </w:tc>
        <w:tc>
          <w:tcPr>
            <w:tcW w:w="1321" w:type="dxa"/>
            <w:noWrap/>
            <w:vAlign w:val="center"/>
          </w:tcPr>
          <w:p w14:paraId="58C65C2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2977970</w:t>
            </w:r>
          </w:p>
        </w:tc>
        <w:tc>
          <w:tcPr>
            <w:tcW w:w="1298" w:type="dxa"/>
            <w:noWrap/>
            <w:vAlign w:val="center"/>
          </w:tcPr>
          <w:p w14:paraId="4CCA064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3368.74</w:t>
            </w:r>
          </w:p>
        </w:tc>
        <w:tc>
          <w:tcPr>
            <w:tcW w:w="1264" w:type="dxa"/>
            <w:noWrap/>
            <w:vAlign w:val="center"/>
          </w:tcPr>
          <w:p w14:paraId="7D5ECD64"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13706</w:t>
            </w:r>
          </w:p>
        </w:tc>
        <w:tc>
          <w:tcPr>
            <w:tcW w:w="1194" w:type="dxa"/>
            <w:noWrap/>
            <w:vAlign w:val="center"/>
          </w:tcPr>
          <w:p w14:paraId="38FA771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3655</w:t>
            </w:r>
          </w:p>
        </w:tc>
        <w:tc>
          <w:tcPr>
            <w:tcW w:w="1079" w:type="dxa"/>
            <w:noWrap/>
            <w:vAlign w:val="center"/>
          </w:tcPr>
          <w:p w14:paraId="7BB8115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1944</w:t>
            </w:r>
          </w:p>
        </w:tc>
        <w:tc>
          <w:tcPr>
            <w:tcW w:w="872" w:type="dxa"/>
            <w:noWrap/>
            <w:vAlign w:val="center"/>
          </w:tcPr>
          <w:p w14:paraId="5F7EEC5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60.67</w:t>
            </w:r>
          </w:p>
        </w:tc>
      </w:tr>
      <w:tr w:rsidR="00AA3B85" w14:paraId="1653B377" w14:textId="77777777">
        <w:trPr>
          <w:jc w:val="center"/>
        </w:trPr>
        <w:tc>
          <w:tcPr>
            <w:tcW w:w="1249" w:type="dxa"/>
            <w:noWrap/>
            <w:vAlign w:val="center"/>
          </w:tcPr>
          <w:p w14:paraId="2A4F653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mix.bin.18</w:t>
            </w:r>
          </w:p>
        </w:tc>
        <w:tc>
          <w:tcPr>
            <w:tcW w:w="1182" w:type="dxa"/>
            <w:noWrap/>
            <w:vAlign w:val="center"/>
          </w:tcPr>
          <w:p w14:paraId="42EAF4B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534</w:t>
            </w:r>
          </w:p>
        </w:tc>
        <w:tc>
          <w:tcPr>
            <w:tcW w:w="1321" w:type="dxa"/>
            <w:noWrap/>
            <w:vAlign w:val="center"/>
          </w:tcPr>
          <w:p w14:paraId="4ABB662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2864752</w:t>
            </w:r>
          </w:p>
        </w:tc>
        <w:tc>
          <w:tcPr>
            <w:tcW w:w="1298" w:type="dxa"/>
            <w:noWrap/>
            <w:vAlign w:val="center"/>
          </w:tcPr>
          <w:p w14:paraId="124BA7B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5364.7</w:t>
            </w:r>
          </w:p>
        </w:tc>
        <w:tc>
          <w:tcPr>
            <w:tcW w:w="1264" w:type="dxa"/>
            <w:noWrap/>
            <w:vAlign w:val="center"/>
          </w:tcPr>
          <w:p w14:paraId="7B6CCE8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40676</w:t>
            </w:r>
          </w:p>
        </w:tc>
        <w:tc>
          <w:tcPr>
            <w:tcW w:w="1194" w:type="dxa"/>
            <w:noWrap/>
            <w:vAlign w:val="center"/>
          </w:tcPr>
          <w:p w14:paraId="183BBE6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6928</w:t>
            </w:r>
          </w:p>
        </w:tc>
        <w:tc>
          <w:tcPr>
            <w:tcW w:w="1079" w:type="dxa"/>
            <w:noWrap/>
            <w:vAlign w:val="center"/>
          </w:tcPr>
          <w:p w14:paraId="47033EA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2661</w:t>
            </w:r>
          </w:p>
        </w:tc>
        <w:tc>
          <w:tcPr>
            <w:tcW w:w="872" w:type="dxa"/>
            <w:noWrap/>
            <w:vAlign w:val="center"/>
          </w:tcPr>
          <w:p w14:paraId="6287FF2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54.73</w:t>
            </w:r>
          </w:p>
        </w:tc>
      </w:tr>
      <w:tr w:rsidR="00AA3B85" w14:paraId="033CF5AC" w14:textId="77777777">
        <w:trPr>
          <w:jc w:val="center"/>
        </w:trPr>
        <w:tc>
          <w:tcPr>
            <w:tcW w:w="1249" w:type="dxa"/>
            <w:noWrap/>
            <w:vAlign w:val="center"/>
          </w:tcPr>
          <w:p w14:paraId="2418963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mix.bin.185</w:t>
            </w:r>
          </w:p>
        </w:tc>
        <w:tc>
          <w:tcPr>
            <w:tcW w:w="1182" w:type="dxa"/>
            <w:noWrap/>
            <w:vAlign w:val="center"/>
          </w:tcPr>
          <w:p w14:paraId="5E47F92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479</w:t>
            </w:r>
          </w:p>
        </w:tc>
        <w:tc>
          <w:tcPr>
            <w:tcW w:w="1321" w:type="dxa"/>
            <w:noWrap/>
            <w:vAlign w:val="center"/>
          </w:tcPr>
          <w:p w14:paraId="0A2EFF7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2688473</w:t>
            </w:r>
          </w:p>
        </w:tc>
        <w:tc>
          <w:tcPr>
            <w:tcW w:w="1298" w:type="dxa"/>
            <w:noWrap/>
            <w:vAlign w:val="center"/>
          </w:tcPr>
          <w:p w14:paraId="480BB3C7"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5612.68</w:t>
            </w:r>
          </w:p>
        </w:tc>
        <w:tc>
          <w:tcPr>
            <w:tcW w:w="1264" w:type="dxa"/>
            <w:noWrap/>
            <w:vAlign w:val="center"/>
          </w:tcPr>
          <w:p w14:paraId="03FCA593"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59044</w:t>
            </w:r>
          </w:p>
        </w:tc>
        <w:tc>
          <w:tcPr>
            <w:tcW w:w="1194" w:type="dxa"/>
            <w:noWrap/>
            <w:vAlign w:val="center"/>
          </w:tcPr>
          <w:p w14:paraId="0E68A86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7957</w:t>
            </w:r>
          </w:p>
        </w:tc>
        <w:tc>
          <w:tcPr>
            <w:tcW w:w="1079" w:type="dxa"/>
            <w:noWrap/>
            <w:vAlign w:val="center"/>
          </w:tcPr>
          <w:p w14:paraId="60126E5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2420</w:t>
            </w:r>
          </w:p>
        </w:tc>
        <w:tc>
          <w:tcPr>
            <w:tcW w:w="872" w:type="dxa"/>
            <w:noWrap/>
            <w:vAlign w:val="center"/>
          </w:tcPr>
          <w:p w14:paraId="3E20969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60.81</w:t>
            </w:r>
          </w:p>
        </w:tc>
      </w:tr>
      <w:tr w:rsidR="00AA3B85" w14:paraId="44EEAB97" w14:textId="77777777">
        <w:trPr>
          <w:jc w:val="center"/>
        </w:trPr>
        <w:tc>
          <w:tcPr>
            <w:tcW w:w="1249" w:type="dxa"/>
            <w:noWrap/>
            <w:vAlign w:val="center"/>
          </w:tcPr>
          <w:p w14:paraId="54A9756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mix.bin.187</w:t>
            </w:r>
          </w:p>
        </w:tc>
        <w:tc>
          <w:tcPr>
            <w:tcW w:w="1182" w:type="dxa"/>
            <w:noWrap/>
            <w:vAlign w:val="center"/>
          </w:tcPr>
          <w:p w14:paraId="040A4A9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501</w:t>
            </w:r>
          </w:p>
        </w:tc>
        <w:tc>
          <w:tcPr>
            <w:tcW w:w="1321" w:type="dxa"/>
            <w:noWrap/>
            <w:vAlign w:val="center"/>
          </w:tcPr>
          <w:p w14:paraId="19DD311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2043678</w:t>
            </w:r>
          </w:p>
        </w:tc>
        <w:tc>
          <w:tcPr>
            <w:tcW w:w="1298" w:type="dxa"/>
            <w:noWrap/>
            <w:vAlign w:val="center"/>
          </w:tcPr>
          <w:p w14:paraId="55B21BB2"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4079.2</w:t>
            </w:r>
          </w:p>
        </w:tc>
        <w:tc>
          <w:tcPr>
            <w:tcW w:w="1264" w:type="dxa"/>
            <w:noWrap/>
            <w:vAlign w:val="center"/>
          </w:tcPr>
          <w:p w14:paraId="2CDD66A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22384</w:t>
            </w:r>
          </w:p>
        </w:tc>
        <w:tc>
          <w:tcPr>
            <w:tcW w:w="1194" w:type="dxa"/>
            <w:noWrap/>
            <w:vAlign w:val="center"/>
          </w:tcPr>
          <w:p w14:paraId="44B849E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4846</w:t>
            </w:r>
          </w:p>
        </w:tc>
        <w:tc>
          <w:tcPr>
            <w:tcW w:w="1079" w:type="dxa"/>
            <w:noWrap/>
            <w:vAlign w:val="center"/>
          </w:tcPr>
          <w:p w14:paraId="6CF8A51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2095</w:t>
            </w:r>
          </w:p>
        </w:tc>
        <w:tc>
          <w:tcPr>
            <w:tcW w:w="872" w:type="dxa"/>
            <w:noWrap/>
            <w:vAlign w:val="center"/>
          </w:tcPr>
          <w:p w14:paraId="19E36D8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56.89</w:t>
            </w:r>
          </w:p>
        </w:tc>
      </w:tr>
      <w:tr w:rsidR="00AA3B85" w14:paraId="72CEEDC4" w14:textId="77777777">
        <w:trPr>
          <w:jc w:val="center"/>
        </w:trPr>
        <w:tc>
          <w:tcPr>
            <w:tcW w:w="1249" w:type="dxa"/>
            <w:noWrap/>
            <w:vAlign w:val="center"/>
          </w:tcPr>
          <w:p w14:paraId="133992E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mix.bin.196</w:t>
            </w:r>
          </w:p>
        </w:tc>
        <w:tc>
          <w:tcPr>
            <w:tcW w:w="1182" w:type="dxa"/>
            <w:noWrap/>
            <w:vAlign w:val="center"/>
          </w:tcPr>
          <w:p w14:paraId="22C47F1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461</w:t>
            </w:r>
          </w:p>
        </w:tc>
        <w:tc>
          <w:tcPr>
            <w:tcW w:w="1321" w:type="dxa"/>
            <w:noWrap/>
            <w:vAlign w:val="center"/>
          </w:tcPr>
          <w:p w14:paraId="674CFF9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1443812</w:t>
            </w:r>
          </w:p>
        </w:tc>
        <w:tc>
          <w:tcPr>
            <w:tcW w:w="1298" w:type="dxa"/>
            <w:noWrap/>
            <w:vAlign w:val="center"/>
          </w:tcPr>
          <w:p w14:paraId="0FF5C9A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3131.91</w:t>
            </w:r>
          </w:p>
        </w:tc>
        <w:tc>
          <w:tcPr>
            <w:tcW w:w="1264" w:type="dxa"/>
            <w:noWrap/>
            <w:vAlign w:val="center"/>
          </w:tcPr>
          <w:p w14:paraId="6344D87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10676</w:t>
            </w:r>
          </w:p>
        </w:tc>
        <w:tc>
          <w:tcPr>
            <w:tcW w:w="1194" w:type="dxa"/>
            <w:noWrap/>
            <w:vAlign w:val="center"/>
          </w:tcPr>
          <w:p w14:paraId="63302E4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3375</w:t>
            </w:r>
          </w:p>
        </w:tc>
        <w:tc>
          <w:tcPr>
            <w:tcW w:w="1079" w:type="dxa"/>
            <w:noWrap/>
            <w:vAlign w:val="center"/>
          </w:tcPr>
          <w:p w14:paraId="4A6D5C9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1852</w:t>
            </w:r>
          </w:p>
        </w:tc>
        <w:tc>
          <w:tcPr>
            <w:tcW w:w="872" w:type="dxa"/>
            <w:noWrap/>
            <w:vAlign w:val="center"/>
          </w:tcPr>
          <w:p w14:paraId="60853F0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53.79</w:t>
            </w:r>
          </w:p>
        </w:tc>
      </w:tr>
      <w:tr w:rsidR="00AA3B85" w14:paraId="6E31F6D5" w14:textId="77777777">
        <w:trPr>
          <w:jc w:val="center"/>
        </w:trPr>
        <w:tc>
          <w:tcPr>
            <w:tcW w:w="1249" w:type="dxa"/>
            <w:noWrap/>
            <w:vAlign w:val="center"/>
          </w:tcPr>
          <w:p w14:paraId="0784615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mix.bin.203</w:t>
            </w:r>
          </w:p>
        </w:tc>
        <w:tc>
          <w:tcPr>
            <w:tcW w:w="1182" w:type="dxa"/>
            <w:noWrap/>
            <w:vAlign w:val="center"/>
          </w:tcPr>
          <w:p w14:paraId="7C96A75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390</w:t>
            </w:r>
          </w:p>
        </w:tc>
        <w:tc>
          <w:tcPr>
            <w:tcW w:w="1321" w:type="dxa"/>
            <w:noWrap/>
            <w:vAlign w:val="center"/>
          </w:tcPr>
          <w:p w14:paraId="3A9F581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1705599</w:t>
            </w:r>
          </w:p>
        </w:tc>
        <w:tc>
          <w:tcPr>
            <w:tcW w:w="1298" w:type="dxa"/>
            <w:noWrap/>
            <w:vAlign w:val="center"/>
          </w:tcPr>
          <w:p w14:paraId="0E02C13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4373.33</w:t>
            </w:r>
          </w:p>
        </w:tc>
        <w:tc>
          <w:tcPr>
            <w:tcW w:w="1264" w:type="dxa"/>
            <w:noWrap/>
            <w:vAlign w:val="center"/>
          </w:tcPr>
          <w:p w14:paraId="1ABB65E6"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27843</w:t>
            </w:r>
          </w:p>
        </w:tc>
        <w:tc>
          <w:tcPr>
            <w:tcW w:w="1194" w:type="dxa"/>
            <w:noWrap/>
            <w:vAlign w:val="center"/>
          </w:tcPr>
          <w:p w14:paraId="2240F94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4992</w:t>
            </w:r>
          </w:p>
        </w:tc>
        <w:tc>
          <w:tcPr>
            <w:tcW w:w="1079" w:type="dxa"/>
            <w:noWrap/>
            <w:vAlign w:val="center"/>
          </w:tcPr>
          <w:p w14:paraId="31A6FE2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2258</w:t>
            </w:r>
          </w:p>
        </w:tc>
        <w:tc>
          <w:tcPr>
            <w:tcW w:w="872" w:type="dxa"/>
            <w:noWrap/>
            <w:vAlign w:val="center"/>
          </w:tcPr>
          <w:p w14:paraId="6E70888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51.98</w:t>
            </w:r>
          </w:p>
        </w:tc>
      </w:tr>
      <w:tr w:rsidR="00AA3B85" w14:paraId="34E7090A" w14:textId="77777777">
        <w:trPr>
          <w:jc w:val="center"/>
        </w:trPr>
        <w:tc>
          <w:tcPr>
            <w:tcW w:w="1249" w:type="dxa"/>
            <w:noWrap/>
            <w:vAlign w:val="center"/>
          </w:tcPr>
          <w:p w14:paraId="0DD7434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mix.bin.210</w:t>
            </w:r>
          </w:p>
        </w:tc>
        <w:tc>
          <w:tcPr>
            <w:tcW w:w="1182" w:type="dxa"/>
            <w:noWrap/>
            <w:vAlign w:val="center"/>
          </w:tcPr>
          <w:p w14:paraId="163D35B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281</w:t>
            </w:r>
          </w:p>
        </w:tc>
        <w:tc>
          <w:tcPr>
            <w:tcW w:w="1321" w:type="dxa"/>
            <w:noWrap/>
            <w:vAlign w:val="center"/>
          </w:tcPr>
          <w:p w14:paraId="454374E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2673801</w:t>
            </w:r>
          </w:p>
        </w:tc>
        <w:tc>
          <w:tcPr>
            <w:tcW w:w="1298" w:type="dxa"/>
            <w:noWrap/>
            <w:vAlign w:val="center"/>
          </w:tcPr>
          <w:p w14:paraId="47E92C5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9515.31</w:t>
            </w:r>
          </w:p>
        </w:tc>
        <w:tc>
          <w:tcPr>
            <w:tcW w:w="1264" w:type="dxa"/>
            <w:noWrap/>
            <w:vAlign w:val="center"/>
          </w:tcPr>
          <w:p w14:paraId="5757F98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52350</w:t>
            </w:r>
          </w:p>
        </w:tc>
        <w:tc>
          <w:tcPr>
            <w:tcW w:w="1194" w:type="dxa"/>
            <w:noWrap/>
            <w:vAlign w:val="center"/>
          </w:tcPr>
          <w:p w14:paraId="650D632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13242</w:t>
            </w:r>
          </w:p>
        </w:tc>
        <w:tc>
          <w:tcPr>
            <w:tcW w:w="1079" w:type="dxa"/>
            <w:noWrap/>
            <w:vAlign w:val="center"/>
          </w:tcPr>
          <w:p w14:paraId="4DA27DB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4896</w:t>
            </w:r>
          </w:p>
        </w:tc>
        <w:tc>
          <w:tcPr>
            <w:tcW w:w="872" w:type="dxa"/>
            <w:noWrap/>
            <w:vAlign w:val="center"/>
          </w:tcPr>
          <w:p w14:paraId="6DBE343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60.92</w:t>
            </w:r>
          </w:p>
        </w:tc>
      </w:tr>
      <w:tr w:rsidR="00AA3B85" w14:paraId="4CAA2291" w14:textId="77777777">
        <w:trPr>
          <w:jc w:val="center"/>
        </w:trPr>
        <w:tc>
          <w:tcPr>
            <w:tcW w:w="1249" w:type="dxa"/>
            <w:noWrap/>
            <w:vAlign w:val="center"/>
          </w:tcPr>
          <w:p w14:paraId="1E52884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mix.bin.238</w:t>
            </w:r>
          </w:p>
        </w:tc>
        <w:tc>
          <w:tcPr>
            <w:tcW w:w="1182" w:type="dxa"/>
            <w:noWrap/>
            <w:vAlign w:val="center"/>
          </w:tcPr>
          <w:p w14:paraId="5F437FE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418</w:t>
            </w:r>
          </w:p>
        </w:tc>
        <w:tc>
          <w:tcPr>
            <w:tcW w:w="1321" w:type="dxa"/>
            <w:noWrap/>
            <w:vAlign w:val="center"/>
          </w:tcPr>
          <w:p w14:paraId="3B8EDF3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2370677</w:t>
            </w:r>
          </w:p>
        </w:tc>
        <w:tc>
          <w:tcPr>
            <w:tcW w:w="1298" w:type="dxa"/>
            <w:noWrap/>
            <w:vAlign w:val="center"/>
          </w:tcPr>
          <w:p w14:paraId="73171FF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5671.48</w:t>
            </w:r>
          </w:p>
        </w:tc>
        <w:tc>
          <w:tcPr>
            <w:tcW w:w="1264" w:type="dxa"/>
            <w:noWrap/>
            <w:vAlign w:val="center"/>
          </w:tcPr>
          <w:p w14:paraId="59315942"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36005</w:t>
            </w:r>
          </w:p>
        </w:tc>
        <w:tc>
          <w:tcPr>
            <w:tcW w:w="1194" w:type="dxa"/>
            <w:noWrap/>
            <w:vAlign w:val="center"/>
          </w:tcPr>
          <w:p w14:paraId="553A2AC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9033</w:t>
            </w:r>
          </w:p>
        </w:tc>
        <w:tc>
          <w:tcPr>
            <w:tcW w:w="1079" w:type="dxa"/>
            <w:noWrap/>
            <w:vAlign w:val="center"/>
          </w:tcPr>
          <w:p w14:paraId="3388843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2438</w:t>
            </w:r>
          </w:p>
        </w:tc>
        <w:tc>
          <w:tcPr>
            <w:tcW w:w="872" w:type="dxa"/>
            <w:noWrap/>
            <w:vAlign w:val="center"/>
          </w:tcPr>
          <w:p w14:paraId="1744FCF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57.44</w:t>
            </w:r>
          </w:p>
        </w:tc>
      </w:tr>
      <w:tr w:rsidR="00AA3B85" w14:paraId="4672F2F5" w14:textId="77777777">
        <w:trPr>
          <w:jc w:val="center"/>
        </w:trPr>
        <w:tc>
          <w:tcPr>
            <w:tcW w:w="1249" w:type="dxa"/>
            <w:noWrap/>
            <w:vAlign w:val="center"/>
          </w:tcPr>
          <w:p w14:paraId="35FCF86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mix.bin.24</w:t>
            </w:r>
          </w:p>
        </w:tc>
        <w:tc>
          <w:tcPr>
            <w:tcW w:w="1182" w:type="dxa"/>
            <w:noWrap/>
            <w:vAlign w:val="center"/>
          </w:tcPr>
          <w:p w14:paraId="44D27E8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272</w:t>
            </w:r>
          </w:p>
        </w:tc>
        <w:tc>
          <w:tcPr>
            <w:tcW w:w="1321" w:type="dxa"/>
            <w:noWrap/>
            <w:vAlign w:val="center"/>
          </w:tcPr>
          <w:p w14:paraId="5A4DE01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3637332</w:t>
            </w:r>
          </w:p>
        </w:tc>
        <w:tc>
          <w:tcPr>
            <w:tcW w:w="1298" w:type="dxa"/>
            <w:noWrap/>
            <w:vAlign w:val="center"/>
          </w:tcPr>
          <w:p w14:paraId="789A5EF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13372.54</w:t>
            </w:r>
          </w:p>
        </w:tc>
        <w:tc>
          <w:tcPr>
            <w:tcW w:w="1264" w:type="dxa"/>
            <w:noWrap/>
            <w:vAlign w:val="center"/>
          </w:tcPr>
          <w:p w14:paraId="5539312B"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127554</w:t>
            </w:r>
          </w:p>
        </w:tc>
        <w:tc>
          <w:tcPr>
            <w:tcW w:w="1194" w:type="dxa"/>
            <w:noWrap/>
            <w:vAlign w:val="center"/>
          </w:tcPr>
          <w:p w14:paraId="0E2034F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36051</w:t>
            </w:r>
          </w:p>
        </w:tc>
        <w:tc>
          <w:tcPr>
            <w:tcW w:w="1079" w:type="dxa"/>
            <w:noWrap/>
            <w:vAlign w:val="center"/>
          </w:tcPr>
          <w:p w14:paraId="049B876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4315</w:t>
            </w:r>
          </w:p>
        </w:tc>
        <w:tc>
          <w:tcPr>
            <w:tcW w:w="872" w:type="dxa"/>
            <w:noWrap/>
            <w:vAlign w:val="center"/>
          </w:tcPr>
          <w:p w14:paraId="5DA60DF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71.13</w:t>
            </w:r>
          </w:p>
        </w:tc>
      </w:tr>
      <w:tr w:rsidR="00AA3B85" w14:paraId="3E2EB059" w14:textId="77777777">
        <w:trPr>
          <w:jc w:val="center"/>
        </w:trPr>
        <w:tc>
          <w:tcPr>
            <w:tcW w:w="1249" w:type="dxa"/>
            <w:noWrap/>
            <w:vAlign w:val="center"/>
          </w:tcPr>
          <w:p w14:paraId="42DF714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mix.bin.257</w:t>
            </w:r>
          </w:p>
        </w:tc>
        <w:tc>
          <w:tcPr>
            <w:tcW w:w="1182" w:type="dxa"/>
            <w:noWrap/>
            <w:vAlign w:val="center"/>
          </w:tcPr>
          <w:p w14:paraId="110892B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128</w:t>
            </w:r>
          </w:p>
        </w:tc>
        <w:tc>
          <w:tcPr>
            <w:tcW w:w="1321" w:type="dxa"/>
            <w:noWrap/>
            <w:vAlign w:val="center"/>
          </w:tcPr>
          <w:p w14:paraId="10F0867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3099379</w:t>
            </w:r>
          </w:p>
        </w:tc>
        <w:tc>
          <w:tcPr>
            <w:tcW w:w="1298" w:type="dxa"/>
            <w:noWrap/>
            <w:vAlign w:val="center"/>
          </w:tcPr>
          <w:p w14:paraId="766347DD"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24213.9</w:t>
            </w:r>
          </w:p>
        </w:tc>
        <w:tc>
          <w:tcPr>
            <w:tcW w:w="1264" w:type="dxa"/>
            <w:noWrap/>
            <w:vAlign w:val="center"/>
          </w:tcPr>
          <w:p w14:paraId="59C8D1C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178861</w:t>
            </w:r>
          </w:p>
        </w:tc>
        <w:tc>
          <w:tcPr>
            <w:tcW w:w="1194" w:type="dxa"/>
            <w:noWrap/>
            <w:vAlign w:val="center"/>
          </w:tcPr>
          <w:p w14:paraId="0825DB0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42227</w:t>
            </w:r>
          </w:p>
        </w:tc>
        <w:tc>
          <w:tcPr>
            <w:tcW w:w="1079" w:type="dxa"/>
            <w:noWrap/>
            <w:vAlign w:val="center"/>
          </w:tcPr>
          <w:p w14:paraId="2F50537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11138</w:t>
            </w:r>
          </w:p>
        </w:tc>
        <w:tc>
          <w:tcPr>
            <w:tcW w:w="872" w:type="dxa"/>
            <w:noWrap/>
            <w:vAlign w:val="center"/>
          </w:tcPr>
          <w:p w14:paraId="379DDCD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56.75</w:t>
            </w:r>
          </w:p>
        </w:tc>
      </w:tr>
      <w:tr w:rsidR="00AA3B85" w14:paraId="65F40EB2" w14:textId="77777777">
        <w:trPr>
          <w:jc w:val="center"/>
        </w:trPr>
        <w:tc>
          <w:tcPr>
            <w:tcW w:w="1249" w:type="dxa"/>
            <w:noWrap/>
            <w:vAlign w:val="center"/>
          </w:tcPr>
          <w:p w14:paraId="20302AA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mix.bin.26</w:t>
            </w:r>
          </w:p>
        </w:tc>
        <w:tc>
          <w:tcPr>
            <w:tcW w:w="1182" w:type="dxa"/>
            <w:noWrap/>
            <w:vAlign w:val="center"/>
          </w:tcPr>
          <w:p w14:paraId="72E1778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276</w:t>
            </w:r>
          </w:p>
        </w:tc>
        <w:tc>
          <w:tcPr>
            <w:tcW w:w="1321" w:type="dxa"/>
            <w:noWrap/>
            <w:vAlign w:val="center"/>
          </w:tcPr>
          <w:p w14:paraId="4EB4341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3441924</w:t>
            </w:r>
          </w:p>
        </w:tc>
        <w:tc>
          <w:tcPr>
            <w:tcW w:w="1298" w:type="dxa"/>
            <w:noWrap/>
            <w:vAlign w:val="center"/>
          </w:tcPr>
          <w:p w14:paraId="724018EB"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12470.74</w:t>
            </w:r>
          </w:p>
        </w:tc>
        <w:tc>
          <w:tcPr>
            <w:tcW w:w="1264" w:type="dxa"/>
            <w:noWrap/>
            <w:vAlign w:val="center"/>
          </w:tcPr>
          <w:p w14:paraId="2008EE27"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95044</w:t>
            </w:r>
          </w:p>
        </w:tc>
        <w:tc>
          <w:tcPr>
            <w:tcW w:w="1194" w:type="dxa"/>
            <w:noWrap/>
            <w:vAlign w:val="center"/>
          </w:tcPr>
          <w:p w14:paraId="11A50E8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21872</w:t>
            </w:r>
          </w:p>
        </w:tc>
        <w:tc>
          <w:tcPr>
            <w:tcW w:w="1079" w:type="dxa"/>
            <w:noWrap/>
            <w:vAlign w:val="center"/>
          </w:tcPr>
          <w:p w14:paraId="042B526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5642</w:t>
            </w:r>
          </w:p>
        </w:tc>
        <w:tc>
          <w:tcPr>
            <w:tcW w:w="872" w:type="dxa"/>
            <w:noWrap/>
            <w:vAlign w:val="center"/>
          </w:tcPr>
          <w:p w14:paraId="0D03CD9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63.83</w:t>
            </w:r>
          </w:p>
        </w:tc>
      </w:tr>
      <w:tr w:rsidR="00AA3B85" w14:paraId="247AD238" w14:textId="77777777">
        <w:trPr>
          <w:jc w:val="center"/>
        </w:trPr>
        <w:tc>
          <w:tcPr>
            <w:tcW w:w="1249" w:type="dxa"/>
            <w:noWrap/>
            <w:vAlign w:val="center"/>
          </w:tcPr>
          <w:p w14:paraId="5EE4BCD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mix.bin.27</w:t>
            </w:r>
          </w:p>
        </w:tc>
        <w:tc>
          <w:tcPr>
            <w:tcW w:w="1182" w:type="dxa"/>
            <w:noWrap/>
            <w:vAlign w:val="center"/>
          </w:tcPr>
          <w:p w14:paraId="082E9AA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1517</w:t>
            </w:r>
          </w:p>
        </w:tc>
        <w:tc>
          <w:tcPr>
            <w:tcW w:w="1321" w:type="dxa"/>
            <w:noWrap/>
            <w:vAlign w:val="center"/>
          </w:tcPr>
          <w:p w14:paraId="7EF05BE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5565163</w:t>
            </w:r>
          </w:p>
        </w:tc>
        <w:tc>
          <w:tcPr>
            <w:tcW w:w="1298" w:type="dxa"/>
            <w:noWrap/>
            <w:vAlign w:val="center"/>
          </w:tcPr>
          <w:p w14:paraId="660369B6"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3668.53</w:t>
            </w:r>
          </w:p>
        </w:tc>
        <w:tc>
          <w:tcPr>
            <w:tcW w:w="1264" w:type="dxa"/>
            <w:noWrap/>
            <w:vAlign w:val="center"/>
          </w:tcPr>
          <w:p w14:paraId="2BFB6A6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35935</w:t>
            </w:r>
          </w:p>
        </w:tc>
        <w:tc>
          <w:tcPr>
            <w:tcW w:w="1194" w:type="dxa"/>
            <w:noWrap/>
            <w:vAlign w:val="center"/>
          </w:tcPr>
          <w:p w14:paraId="672E7C0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4200</w:t>
            </w:r>
          </w:p>
        </w:tc>
        <w:tc>
          <w:tcPr>
            <w:tcW w:w="1079" w:type="dxa"/>
            <w:noWrap/>
            <w:vAlign w:val="center"/>
          </w:tcPr>
          <w:p w14:paraId="7D58639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1907</w:t>
            </w:r>
          </w:p>
        </w:tc>
        <w:tc>
          <w:tcPr>
            <w:tcW w:w="872" w:type="dxa"/>
            <w:noWrap/>
            <w:vAlign w:val="center"/>
          </w:tcPr>
          <w:p w14:paraId="42F0A1C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62.55</w:t>
            </w:r>
          </w:p>
        </w:tc>
      </w:tr>
      <w:tr w:rsidR="00AA3B85" w14:paraId="52AD12CD" w14:textId="77777777">
        <w:trPr>
          <w:jc w:val="center"/>
        </w:trPr>
        <w:tc>
          <w:tcPr>
            <w:tcW w:w="1249" w:type="dxa"/>
            <w:noWrap/>
            <w:vAlign w:val="center"/>
          </w:tcPr>
          <w:p w14:paraId="16DF650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mix.bin.272</w:t>
            </w:r>
          </w:p>
        </w:tc>
        <w:tc>
          <w:tcPr>
            <w:tcW w:w="1182" w:type="dxa"/>
            <w:noWrap/>
            <w:vAlign w:val="center"/>
          </w:tcPr>
          <w:p w14:paraId="1334216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990</w:t>
            </w:r>
          </w:p>
        </w:tc>
        <w:tc>
          <w:tcPr>
            <w:tcW w:w="1321" w:type="dxa"/>
            <w:noWrap/>
            <w:vAlign w:val="center"/>
          </w:tcPr>
          <w:p w14:paraId="51F22E0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5081729</w:t>
            </w:r>
          </w:p>
        </w:tc>
        <w:tc>
          <w:tcPr>
            <w:tcW w:w="1298" w:type="dxa"/>
            <w:noWrap/>
            <w:vAlign w:val="center"/>
          </w:tcPr>
          <w:p w14:paraId="52DDAD6B"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5133.06</w:t>
            </w:r>
          </w:p>
        </w:tc>
        <w:tc>
          <w:tcPr>
            <w:tcW w:w="1264" w:type="dxa"/>
            <w:noWrap/>
            <w:vAlign w:val="center"/>
          </w:tcPr>
          <w:p w14:paraId="1D52D603"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34541</w:t>
            </w:r>
          </w:p>
        </w:tc>
        <w:tc>
          <w:tcPr>
            <w:tcW w:w="1194" w:type="dxa"/>
            <w:noWrap/>
            <w:vAlign w:val="center"/>
          </w:tcPr>
          <w:p w14:paraId="0DE8F96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7351</w:t>
            </w:r>
          </w:p>
        </w:tc>
        <w:tc>
          <w:tcPr>
            <w:tcW w:w="1079" w:type="dxa"/>
            <w:noWrap/>
            <w:vAlign w:val="center"/>
          </w:tcPr>
          <w:p w14:paraId="3DB47C6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2285</w:t>
            </w:r>
          </w:p>
        </w:tc>
        <w:tc>
          <w:tcPr>
            <w:tcW w:w="872" w:type="dxa"/>
            <w:noWrap/>
            <w:vAlign w:val="center"/>
          </w:tcPr>
          <w:p w14:paraId="50150D5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67.73</w:t>
            </w:r>
          </w:p>
        </w:tc>
      </w:tr>
      <w:tr w:rsidR="00AA3B85" w14:paraId="41F32303" w14:textId="77777777">
        <w:trPr>
          <w:jc w:val="center"/>
        </w:trPr>
        <w:tc>
          <w:tcPr>
            <w:tcW w:w="1249" w:type="dxa"/>
            <w:noWrap/>
            <w:vAlign w:val="center"/>
          </w:tcPr>
          <w:p w14:paraId="54B720A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lastRenderedPageBreak/>
              <w:t>mix.bin.278</w:t>
            </w:r>
          </w:p>
        </w:tc>
        <w:tc>
          <w:tcPr>
            <w:tcW w:w="1182" w:type="dxa"/>
            <w:noWrap/>
            <w:vAlign w:val="center"/>
          </w:tcPr>
          <w:p w14:paraId="106CB33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1092</w:t>
            </w:r>
          </w:p>
        </w:tc>
        <w:tc>
          <w:tcPr>
            <w:tcW w:w="1321" w:type="dxa"/>
            <w:noWrap/>
            <w:vAlign w:val="center"/>
          </w:tcPr>
          <w:p w14:paraId="3524D55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3061175</w:t>
            </w:r>
          </w:p>
        </w:tc>
        <w:tc>
          <w:tcPr>
            <w:tcW w:w="1298" w:type="dxa"/>
            <w:noWrap/>
            <w:vAlign w:val="center"/>
          </w:tcPr>
          <w:p w14:paraId="611974E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2803.27</w:t>
            </w:r>
          </w:p>
        </w:tc>
        <w:tc>
          <w:tcPr>
            <w:tcW w:w="1264" w:type="dxa"/>
            <w:noWrap/>
            <w:vAlign w:val="center"/>
          </w:tcPr>
          <w:p w14:paraId="28A7676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12266</w:t>
            </w:r>
          </w:p>
        </w:tc>
        <w:tc>
          <w:tcPr>
            <w:tcW w:w="1194" w:type="dxa"/>
            <w:noWrap/>
            <w:vAlign w:val="center"/>
          </w:tcPr>
          <w:p w14:paraId="393713A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2902</w:t>
            </w:r>
          </w:p>
        </w:tc>
        <w:tc>
          <w:tcPr>
            <w:tcW w:w="1079" w:type="dxa"/>
            <w:noWrap/>
            <w:vAlign w:val="center"/>
          </w:tcPr>
          <w:p w14:paraId="10F9550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1728</w:t>
            </w:r>
          </w:p>
        </w:tc>
        <w:tc>
          <w:tcPr>
            <w:tcW w:w="872" w:type="dxa"/>
            <w:noWrap/>
            <w:vAlign w:val="center"/>
          </w:tcPr>
          <w:p w14:paraId="483F5D8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67.43</w:t>
            </w:r>
          </w:p>
        </w:tc>
      </w:tr>
      <w:tr w:rsidR="00AA3B85" w14:paraId="2174A9BA" w14:textId="77777777">
        <w:trPr>
          <w:jc w:val="center"/>
        </w:trPr>
        <w:tc>
          <w:tcPr>
            <w:tcW w:w="1249" w:type="dxa"/>
            <w:noWrap/>
            <w:vAlign w:val="center"/>
          </w:tcPr>
          <w:p w14:paraId="2792FB5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mix.bin.286</w:t>
            </w:r>
          </w:p>
        </w:tc>
        <w:tc>
          <w:tcPr>
            <w:tcW w:w="1182" w:type="dxa"/>
            <w:noWrap/>
            <w:vAlign w:val="center"/>
          </w:tcPr>
          <w:p w14:paraId="4CC0020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1511</w:t>
            </w:r>
          </w:p>
        </w:tc>
        <w:tc>
          <w:tcPr>
            <w:tcW w:w="1321" w:type="dxa"/>
            <w:noWrap/>
            <w:vAlign w:val="center"/>
          </w:tcPr>
          <w:p w14:paraId="7D19C75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4505471</w:t>
            </w:r>
          </w:p>
        </w:tc>
        <w:tc>
          <w:tcPr>
            <w:tcW w:w="1298" w:type="dxa"/>
            <w:noWrap/>
            <w:vAlign w:val="center"/>
          </w:tcPr>
          <w:p w14:paraId="610037E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2981.78</w:t>
            </w:r>
          </w:p>
        </w:tc>
        <w:tc>
          <w:tcPr>
            <w:tcW w:w="1264" w:type="dxa"/>
            <w:noWrap/>
            <w:vAlign w:val="center"/>
          </w:tcPr>
          <w:p w14:paraId="606E86A4"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19561</w:t>
            </w:r>
          </w:p>
        </w:tc>
        <w:tc>
          <w:tcPr>
            <w:tcW w:w="1194" w:type="dxa"/>
            <w:noWrap/>
            <w:vAlign w:val="center"/>
          </w:tcPr>
          <w:p w14:paraId="0B3031F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3138</w:t>
            </w:r>
          </w:p>
        </w:tc>
        <w:tc>
          <w:tcPr>
            <w:tcW w:w="1079" w:type="dxa"/>
            <w:noWrap/>
            <w:vAlign w:val="center"/>
          </w:tcPr>
          <w:p w14:paraId="52F9E29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1758</w:t>
            </w:r>
          </w:p>
        </w:tc>
        <w:tc>
          <w:tcPr>
            <w:tcW w:w="872" w:type="dxa"/>
            <w:noWrap/>
            <w:vAlign w:val="center"/>
          </w:tcPr>
          <w:p w14:paraId="577793F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69.29</w:t>
            </w:r>
          </w:p>
        </w:tc>
      </w:tr>
      <w:tr w:rsidR="00AA3B85" w14:paraId="18454FA9" w14:textId="77777777">
        <w:trPr>
          <w:jc w:val="center"/>
        </w:trPr>
        <w:tc>
          <w:tcPr>
            <w:tcW w:w="1249" w:type="dxa"/>
            <w:noWrap/>
            <w:vAlign w:val="center"/>
          </w:tcPr>
          <w:p w14:paraId="139FF82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mix.bin.294</w:t>
            </w:r>
          </w:p>
        </w:tc>
        <w:tc>
          <w:tcPr>
            <w:tcW w:w="1182" w:type="dxa"/>
            <w:noWrap/>
            <w:vAlign w:val="center"/>
          </w:tcPr>
          <w:p w14:paraId="7AFE95E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27</w:t>
            </w:r>
          </w:p>
        </w:tc>
        <w:tc>
          <w:tcPr>
            <w:tcW w:w="1321" w:type="dxa"/>
            <w:noWrap/>
            <w:vAlign w:val="center"/>
          </w:tcPr>
          <w:p w14:paraId="13C9943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1873379</w:t>
            </w:r>
          </w:p>
        </w:tc>
        <w:tc>
          <w:tcPr>
            <w:tcW w:w="1298" w:type="dxa"/>
            <w:noWrap/>
            <w:vAlign w:val="center"/>
          </w:tcPr>
          <w:p w14:paraId="3746C43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69384.41</w:t>
            </w:r>
          </w:p>
        </w:tc>
        <w:tc>
          <w:tcPr>
            <w:tcW w:w="1264" w:type="dxa"/>
            <w:noWrap/>
            <w:vAlign w:val="center"/>
          </w:tcPr>
          <w:p w14:paraId="30E13B9B"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231264</w:t>
            </w:r>
          </w:p>
        </w:tc>
        <w:tc>
          <w:tcPr>
            <w:tcW w:w="1194" w:type="dxa"/>
            <w:noWrap/>
            <w:vAlign w:val="center"/>
          </w:tcPr>
          <w:p w14:paraId="4BB87EC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132977</w:t>
            </w:r>
          </w:p>
        </w:tc>
        <w:tc>
          <w:tcPr>
            <w:tcW w:w="1079" w:type="dxa"/>
            <w:noWrap/>
            <w:vAlign w:val="center"/>
          </w:tcPr>
          <w:p w14:paraId="7FE561F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24462</w:t>
            </w:r>
          </w:p>
        </w:tc>
        <w:tc>
          <w:tcPr>
            <w:tcW w:w="872" w:type="dxa"/>
            <w:noWrap/>
            <w:vAlign w:val="center"/>
          </w:tcPr>
          <w:p w14:paraId="1DEC960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33.92</w:t>
            </w:r>
          </w:p>
        </w:tc>
      </w:tr>
      <w:tr w:rsidR="00AA3B85" w14:paraId="62CB8D51" w14:textId="77777777">
        <w:trPr>
          <w:jc w:val="center"/>
        </w:trPr>
        <w:tc>
          <w:tcPr>
            <w:tcW w:w="1249" w:type="dxa"/>
            <w:noWrap/>
            <w:vAlign w:val="center"/>
          </w:tcPr>
          <w:p w14:paraId="360DBF3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mix.bin.302</w:t>
            </w:r>
          </w:p>
        </w:tc>
        <w:tc>
          <w:tcPr>
            <w:tcW w:w="1182" w:type="dxa"/>
            <w:noWrap/>
            <w:vAlign w:val="center"/>
          </w:tcPr>
          <w:p w14:paraId="486C888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158</w:t>
            </w:r>
          </w:p>
        </w:tc>
        <w:tc>
          <w:tcPr>
            <w:tcW w:w="1321" w:type="dxa"/>
            <w:noWrap/>
            <w:vAlign w:val="center"/>
          </w:tcPr>
          <w:p w14:paraId="06BD7E3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571910</w:t>
            </w:r>
          </w:p>
        </w:tc>
        <w:tc>
          <w:tcPr>
            <w:tcW w:w="1298" w:type="dxa"/>
            <w:noWrap/>
            <w:vAlign w:val="center"/>
          </w:tcPr>
          <w:p w14:paraId="2E9F535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3619.68</w:t>
            </w:r>
          </w:p>
        </w:tc>
        <w:tc>
          <w:tcPr>
            <w:tcW w:w="1264" w:type="dxa"/>
            <w:noWrap/>
            <w:vAlign w:val="center"/>
          </w:tcPr>
          <w:p w14:paraId="314D81F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27142</w:t>
            </w:r>
          </w:p>
        </w:tc>
        <w:tc>
          <w:tcPr>
            <w:tcW w:w="1194" w:type="dxa"/>
            <w:noWrap/>
            <w:vAlign w:val="center"/>
          </w:tcPr>
          <w:p w14:paraId="057F5AD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3881</w:t>
            </w:r>
          </w:p>
        </w:tc>
        <w:tc>
          <w:tcPr>
            <w:tcW w:w="1079" w:type="dxa"/>
            <w:noWrap/>
            <w:vAlign w:val="center"/>
          </w:tcPr>
          <w:p w14:paraId="01CBA9F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1920</w:t>
            </w:r>
          </w:p>
        </w:tc>
        <w:tc>
          <w:tcPr>
            <w:tcW w:w="872" w:type="dxa"/>
            <w:noWrap/>
            <w:vAlign w:val="center"/>
          </w:tcPr>
          <w:p w14:paraId="7D45333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32.63</w:t>
            </w:r>
          </w:p>
        </w:tc>
      </w:tr>
      <w:tr w:rsidR="00AA3B85" w14:paraId="22CA16EB" w14:textId="77777777">
        <w:trPr>
          <w:jc w:val="center"/>
        </w:trPr>
        <w:tc>
          <w:tcPr>
            <w:tcW w:w="1249" w:type="dxa"/>
            <w:noWrap/>
            <w:vAlign w:val="center"/>
          </w:tcPr>
          <w:p w14:paraId="35F94B6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mix.bin.303</w:t>
            </w:r>
          </w:p>
        </w:tc>
        <w:tc>
          <w:tcPr>
            <w:tcW w:w="1182" w:type="dxa"/>
            <w:noWrap/>
            <w:vAlign w:val="center"/>
          </w:tcPr>
          <w:p w14:paraId="37CE3BE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421</w:t>
            </w:r>
          </w:p>
        </w:tc>
        <w:tc>
          <w:tcPr>
            <w:tcW w:w="1321" w:type="dxa"/>
            <w:noWrap/>
            <w:vAlign w:val="center"/>
          </w:tcPr>
          <w:p w14:paraId="7DDD016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1333225</w:t>
            </w:r>
          </w:p>
        </w:tc>
        <w:tc>
          <w:tcPr>
            <w:tcW w:w="1298" w:type="dxa"/>
            <w:noWrap/>
            <w:vAlign w:val="center"/>
          </w:tcPr>
          <w:p w14:paraId="228CC41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3166.81</w:t>
            </w:r>
          </w:p>
        </w:tc>
        <w:tc>
          <w:tcPr>
            <w:tcW w:w="1264" w:type="dxa"/>
            <w:noWrap/>
            <w:vAlign w:val="center"/>
          </w:tcPr>
          <w:p w14:paraId="0D4C366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11037</w:t>
            </w:r>
          </w:p>
        </w:tc>
        <w:tc>
          <w:tcPr>
            <w:tcW w:w="1194" w:type="dxa"/>
            <w:noWrap/>
            <w:vAlign w:val="center"/>
          </w:tcPr>
          <w:p w14:paraId="3FD0955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3394</w:t>
            </w:r>
          </w:p>
        </w:tc>
        <w:tc>
          <w:tcPr>
            <w:tcW w:w="1079" w:type="dxa"/>
            <w:noWrap/>
            <w:vAlign w:val="center"/>
          </w:tcPr>
          <w:p w14:paraId="3FFD143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1783</w:t>
            </w:r>
          </w:p>
        </w:tc>
        <w:tc>
          <w:tcPr>
            <w:tcW w:w="872" w:type="dxa"/>
            <w:noWrap/>
            <w:vAlign w:val="center"/>
          </w:tcPr>
          <w:p w14:paraId="6AFDB9B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40.46</w:t>
            </w:r>
          </w:p>
        </w:tc>
      </w:tr>
      <w:tr w:rsidR="00AA3B85" w14:paraId="32A2A83F" w14:textId="77777777">
        <w:trPr>
          <w:jc w:val="center"/>
        </w:trPr>
        <w:tc>
          <w:tcPr>
            <w:tcW w:w="1249" w:type="dxa"/>
            <w:noWrap/>
            <w:vAlign w:val="center"/>
          </w:tcPr>
          <w:p w14:paraId="3DDDF7D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mix.bin.42</w:t>
            </w:r>
          </w:p>
        </w:tc>
        <w:tc>
          <w:tcPr>
            <w:tcW w:w="1182" w:type="dxa"/>
            <w:noWrap/>
            <w:vAlign w:val="center"/>
          </w:tcPr>
          <w:p w14:paraId="077984A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187</w:t>
            </w:r>
          </w:p>
        </w:tc>
        <w:tc>
          <w:tcPr>
            <w:tcW w:w="1321" w:type="dxa"/>
            <w:noWrap/>
            <w:vAlign w:val="center"/>
          </w:tcPr>
          <w:p w14:paraId="5BE24E6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3726851</w:t>
            </w:r>
          </w:p>
        </w:tc>
        <w:tc>
          <w:tcPr>
            <w:tcW w:w="1298" w:type="dxa"/>
            <w:noWrap/>
            <w:vAlign w:val="center"/>
          </w:tcPr>
          <w:p w14:paraId="13E5F86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19929.68</w:t>
            </w:r>
          </w:p>
        </w:tc>
        <w:tc>
          <w:tcPr>
            <w:tcW w:w="1264" w:type="dxa"/>
            <w:noWrap/>
            <w:vAlign w:val="center"/>
          </w:tcPr>
          <w:p w14:paraId="7876F8A7"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140831</w:t>
            </w:r>
          </w:p>
        </w:tc>
        <w:tc>
          <w:tcPr>
            <w:tcW w:w="1194" w:type="dxa"/>
            <w:noWrap/>
            <w:vAlign w:val="center"/>
          </w:tcPr>
          <w:p w14:paraId="072E273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37870</w:t>
            </w:r>
          </w:p>
        </w:tc>
        <w:tc>
          <w:tcPr>
            <w:tcW w:w="1079" w:type="dxa"/>
            <w:noWrap/>
            <w:vAlign w:val="center"/>
          </w:tcPr>
          <w:p w14:paraId="10A2347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8972</w:t>
            </w:r>
          </w:p>
        </w:tc>
        <w:tc>
          <w:tcPr>
            <w:tcW w:w="872" w:type="dxa"/>
            <w:noWrap/>
            <w:vAlign w:val="center"/>
          </w:tcPr>
          <w:p w14:paraId="39C4169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64.96</w:t>
            </w:r>
          </w:p>
        </w:tc>
      </w:tr>
      <w:tr w:rsidR="00AA3B85" w14:paraId="30F466D0" w14:textId="77777777">
        <w:trPr>
          <w:jc w:val="center"/>
        </w:trPr>
        <w:tc>
          <w:tcPr>
            <w:tcW w:w="1249" w:type="dxa"/>
            <w:noWrap/>
            <w:vAlign w:val="center"/>
          </w:tcPr>
          <w:p w14:paraId="251D3E1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mix.bin.46</w:t>
            </w:r>
          </w:p>
        </w:tc>
        <w:tc>
          <w:tcPr>
            <w:tcW w:w="1182" w:type="dxa"/>
            <w:noWrap/>
            <w:vAlign w:val="center"/>
          </w:tcPr>
          <w:p w14:paraId="6DE4FEC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760</w:t>
            </w:r>
          </w:p>
        </w:tc>
        <w:tc>
          <w:tcPr>
            <w:tcW w:w="1321" w:type="dxa"/>
            <w:noWrap/>
            <w:vAlign w:val="center"/>
          </w:tcPr>
          <w:p w14:paraId="051012F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2403231</w:t>
            </w:r>
          </w:p>
        </w:tc>
        <w:tc>
          <w:tcPr>
            <w:tcW w:w="1298" w:type="dxa"/>
            <w:noWrap/>
            <w:vAlign w:val="center"/>
          </w:tcPr>
          <w:p w14:paraId="54B5019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3162.15</w:t>
            </w:r>
          </w:p>
        </w:tc>
        <w:tc>
          <w:tcPr>
            <w:tcW w:w="1264" w:type="dxa"/>
            <w:noWrap/>
            <w:vAlign w:val="center"/>
          </w:tcPr>
          <w:p w14:paraId="3F0C13D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22679</w:t>
            </w:r>
          </w:p>
        </w:tc>
        <w:tc>
          <w:tcPr>
            <w:tcW w:w="1194" w:type="dxa"/>
            <w:noWrap/>
            <w:vAlign w:val="center"/>
          </w:tcPr>
          <w:p w14:paraId="4D6117B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3415</w:t>
            </w:r>
          </w:p>
        </w:tc>
        <w:tc>
          <w:tcPr>
            <w:tcW w:w="1079" w:type="dxa"/>
            <w:noWrap/>
            <w:vAlign w:val="center"/>
          </w:tcPr>
          <w:p w14:paraId="20D7725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1825</w:t>
            </w:r>
          </w:p>
        </w:tc>
        <w:tc>
          <w:tcPr>
            <w:tcW w:w="872" w:type="dxa"/>
            <w:noWrap/>
            <w:vAlign w:val="center"/>
          </w:tcPr>
          <w:p w14:paraId="044A498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62.86</w:t>
            </w:r>
          </w:p>
        </w:tc>
      </w:tr>
      <w:tr w:rsidR="00AA3B85" w14:paraId="7248732E" w14:textId="77777777">
        <w:trPr>
          <w:jc w:val="center"/>
        </w:trPr>
        <w:tc>
          <w:tcPr>
            <w:tcW w:w="1249" w:type="dxa"/>
            <w:noWrap/>
            <w:vAlign w:val="center"/>
          </w:tcPr>
          <w:p w14:paraId="2B19031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mix.bin.48</w:t>
            </w:r>
          </w:p>
        </w:tc>
        <w:tc>
          <w:tcPr>
            <w:tcW w:w="1182" w:type="dxa"/>
            <w:noWrap/>
            <w:vAlign w:val="center"/>
          </w:tcPr>
          <w:p w14:paraId="7997844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354</w:t>
            </w:r>
          </w:p>
        </w:tc>
        <w:tc>
          <w:tcPr>
            <w:tcW w:w="1321" w:type="dxa"/>
            <w:noWrap/>
            <w:vAlign w:val="center"/>
          </w:tcPr>
          <w:p w14:paraId="44BAA79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2525963</w:t>
            </w:r>
          </w:p>
        </w:tc>
        <w:tc>
          <w:tcPr>
            <w:tcW w:w="1298" w:type="dxa"/>
            <w:noWrap/>
            <w:vAlign w:val="center"/>
          </w:tcPr>
          <w:p w14:paraId="47BBC87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7135.49</w:t>
            </w:r>
          </w:p>
        </w:tc>
        <w:tc>
          <w:tcPr>
            <w:tcW w:w="1264" w:type="dxa"/>
            <w:noWrap/>
            <w:vAlign w:val="center"/>
          </w:tcPr>
          <w:p w14:paraId="0A07103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39393</w:t>
            </w:r>
          </w:p>
        </w:tc>
        <w:tc>
          <w:tcPr>
            <w:tcW w:w="1194" w:type="dxa"/>
            <w:noWrap/>
            <w:vAlign w:val="center"/>
          </w:tcPr>
          <w:p w14:paraId="4C05FFA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9405</w:t>
            </w:r>
          </w:p>
        </w:tc>
        <w:tc>
          <w:tcPr>
            <w:tcW w:w="1079" w:type="dxa"/>
            <w:noWrap/>
            <w:vAlign w:val="center"/>
          </w:tcPr>
          <w:p w14:paraId="1D2D4BD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3472</w:t>
            </w:r>
          </w:p>
        </w:tc>
        <w:tc>
          <w:tcPr>
            <w:tcW w:w="872" w:type="dxa"/>
            <w:noWrap/>
            <w:vAlign w:val="center"/>
          </w:tcPr>
          <w:p w14:paraId="6DC323F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55.95</w:t>
            </w:r>
          </w:p>
        </w:tc>
      </w:tr>
      <w:tr w:rsidR="00AA3B85" w14:paraId="7756E84B" w14:textId="77777777">
        <w:trPr>
          <w:jc w:val="center"/>
        </w:trPr>
        <w:tc>
          <w:tcPr>
            <w:tcW w:w="1249" w:type="dxa"/>
            <w:noWrap/>
            <w:vAlign w:val="center"/>
          </w:tcPr>
          <w:p w14:paraId="607796A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mix.bin.49</w:t>
            </w:r>
          </w:p>
        </w:tc>
        <w:tc>
          <w:tcPr>
            <w:tcW w:w="1182" w:type="dxa"/>
            <w:noWrap/>
            <w:vAlign w:val="center"/>
          </w:tcPr>
          <w:p w14:paraId="66DAA67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701</w:t>
            </w:r>
          </w:p>
        </w:tc>
        <w:tc>
          <w:tcPr>
            <w:tcW w:w="1321" w:type="dxa"/>
            <w:noWrap/>
            <w:vAlign w:val="center"/>
          </w:tcPr>
          <w:p w14:paraId="6D31B08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4025489</w:t>
            </w:r>
          </w:p>
        </w:tc>
        <w:tc>
          <w:tcPr>
            <w:tcW w:w="1298" w:type="dxa"/>
            <w:noWrap/>
            <w:vAlign w:val="center"/>
          </w:tcPr>
          <w:p w14:paraId="264DD77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5742.5</w:t>
            </w:r>
          </w:p>
        </w:tc>
        <w:tc>
          <w:tcPr>
            <w:tcW w:w="1264" w:type="dxa"/>
            <w:noWrap/>
            <w:vAlign w:val="center"/>
          </w:tcPr>
          <w:p w14:paraId="1350323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46292</w:t>
            </w:r>
          </w:p>
        </w:tc>
        <w:tc>
          <w:tcPr>
            <w:tcW w:w="1194" w:type="dxa"/>
            <w:noWrap/>
            <w:vAlign w:val="center"/>
          </w:tcPr>
          <w:p w14:paraId="06A3727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8011</w:t>
            </w:r>
          </w:p>
        </w:tc>
        <w:tc>
          <w:tcPr>
            <w:tcW w:w="1079" w:type="dxa"/>
            <w:noWrap/>
            <w:vAlign w:val="center"/>
          </w:tcPr>
          <w:p w14:paraId="476A730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2493</w:t>
            </w:r>
          </w:p>
        </w:tc>
        <w:tc>
          <w:tcPr>
            <w:tcW w:w="872" w:type="dxa"/>
            <w:noWrap/>
            <w:vAlign w:val="center"/>
          </w:tcPr>
          <w:p w14:paraId="59CBB7C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72.42</w:t>
            </w:r>
          </w:p>
        </w:tc>
      </w:tr>
      <w:tr w:rsidR="00AA3B85" w14:paraId="6EAD83DC" w14:textId="77777777">
        <w:trPr>
          <w:jc w:val="center"/>
        </w:trPr>
        <w:tc>
          <w:tcPr>
            <w:tcW w:w="1249" w:type="dxa"/>
            <w:noWrap/>
            <w:vAlign w:val="center"/>
          </w:tcPr>
          <w:p w14:paraId="5C1A879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mix.bin.5</w:t>
            </w:r>
          </w:p>
        </w:tc>
        <w:tc>
          <w:tcPr>
            <w:tcW w:w="1182" w:type="dxa"/>
            <w:noWrap/>
            <w:vAlign w:val="center"/>
          </w:tcPr>
          <w:p w14:paraId="00D1BAB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725</w:t>
            </w:r>
          </w:p>
        </w:tc>
        <w:tc>
          <w:tcPr>
            <w:tcW w:w="1321" w:type="dxa"/>
            <w:noWrap/>
            <w:vAlign w:val="center"/>
          </w:tcPr>
          <w:p w14:paraId="08F43A0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3294710</w:t>
            </w:r>
          </w:p>
        </w:tc>
        <w:tc>
          <w:tcPr>
            <w:tcW w:w="1298" w:type="dxa"/>
            <w:noWrap/>
            <w:vAlign w:val="center"/>
          </w:tcPr>
          <w:p w14:paraId="1C61C4BB"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4544.43</w:t>
            </w:r>
          </w:p>
        </w:tc>
        <w:tc>
          <w:tcPr>
            <w:tcW w:w="1264" w:type="dxa"/>
            <w:noWrap/>
            <w:vAlign w:val="center"/>
          </w:tcPr>
          <w:p w14:paraId="6DC4F7C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92332</w:t>
            </w:r>
          </w:p>
        </w:tc>
        <w:tc>
          <w:tcPr>
            <w:tcW w:w="1194" w:type="dxa"/>
            <w:noWrap/>
            <w:vAlign w:val="center"/>
          </w:tcPr>
          <w:p w14:paraId="3862C4E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5425</w:t>
            </w:r>
          </w:p>
        </w:tc>
        <w:tc>
          <w:tcPr>
            <w:tcW w:w="1079" w:type="dxa"/>
            <w:noWrap/>
            <w:vAlign w:val="center"/>
          </w:tcPr>
          <w:p w14:paraId="4028C34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2134</w:t>
            </w:r>
          </w:p>
        </w:tc>
        <w:tc>
          <w:tcPr>
            <w:tcW w:w="872" w:type="dxa"/>
            <w:noWrap/>
            <w:vAlign w:val="center"/>
          </w:tcPr>
          <w:p w14:paraId="76D89A8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68.55</w:t>
            </w:r>
          </w:p>
        </w:tc>
      </w:tr>
      <w:tr w:rsidR="00AA3B85" w14:paraId="43797C79" w14:textId="77777777">
        <w:trPr>
          <w:jc w:val="center"/>
        </w:trPr>
        <w:tc>
          <w:tcPr>
            <w:tcW w:w="1249" w:type="dxa"/>
            <w:noWrap/>
            <w:vAlign w:val="center"/>
          </w:tcPr>
          <w:p w14:paraId="11A8862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mix.bin.50</w:t>
            </w:r>
          </w:p>
        </w:tc>
        <w:tc>
          <w:tcPr>
            <w:tcW w:w="1182" w:type="dxa"/>
            <w:noWrap/>
            <w:vAlign w:val="center"/>
          </w:tcPr>
          <w:p w14:paraId="092E9FE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1417</w:t>
            </w:r>
          </w:p>
        </w:tc>
        <w:tc>
          <w:tcPr>
            <w:tcW w:w="1321" w:type="dxa"/>
            <w:noWrap/>
            <w:vAlign w:val="center"/>
          </w:tcPr>
          <w:p w14:paraId="5CB8C9F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4660893</w:t>
            </w:r>
          </w:p>
        </w:tc>
        <w:tc>
          <w:tcPr>
            <w:tcW w:w="1298" w:type="dxa"/>
            <w:noWrap/>
            <w:vAlign w:val="center"/>
          </w:tcPr>
          <w:p w14:paraId="3829D8C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3289.27</w:t>
            </w:r>
          </w:p>
        </w:tc>
        <w:tc>
          <w:tcPr>
            <w:tcW w:w="1264" w:type="dxa"/>
            <w:noWrap/>
            <w:vAlign w:val="center"/>
          </w:tcPr>
          <w:p w14:paraId="386E63B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20866</w:t>
            </w:r>
          </w:p>
        </w:tc>
        <w:tc>
          <w:tcPr>
            <w:tcW w:w="1194" w:type="dxa"/>
            <w:noWrap/>
            <w:vAlign w:val="center"/>
          </w:tcPr>
          <w:p w14:paraId="7DF5703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3733</w:t>
            </w:r>
          </w:p>
        </w:tc>
        <w:tc>
          <w:tcPr>
            <w:tcW w:w="1079" w:type="dxa"/>
            <w:noWrap/>
            <w:vAlign w:val="center"/>
          </w:tcPr>
          <w:p w14:paraId="4BDF32B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1771</w:t>
            </w:r>
          </w:p>
        </w:tc>
        <w:tc>
          <w:tcPr>
            <w:tcW w:w="872" w:type="dxa"/>
            <w:noWrap/>
            <w:vAlign w:val="center"/>
          </w:tcPr>
          <w:p w14:paraId="4CAA7C9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65.36</w:t>
            </w:r>
          </w:p>
        </w:tc>
      </w:tr>
      <w:tr w:rsidR="00AA3B85" w14:paraId="31C29332" w14:textId="77777777">
        <w:trPr>
          <w:jc w:val="center"/>
        </w:trPr>
        <w:tc>
          <w:tcPr>
            <w:tcW w:w="1249" w:type="dxa"/>
            <w:noWrap/>
            <w:vAlign w:val="center"/>
          </w:tcPr>
          <w:p w14:paraId="26A917D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mix.bin.54</w:t>
            </w:r>
          </w:p>
        </w:tc>
        <w:tc>
          <w:tcPr>
            <w:tcW w:w="1182" w:type="dxa"/>
            <w:noWrap/>
            <w:vAlign w:val="center"/>
          </w:tcPr>
          <w:p w14:paraId="4004131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252</w:t>
            </w:r>
          </w:p>
        </w:tc>
        <w:tc>
          <w:tcPr>
            <w:tcW w:w="1321" w:type="dxa"/>
            <w:noWrap/>
            <w:vAlign w:val="center"/>
          </w:tcPr>
          <w:p w14:paraId="775DCCA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3074314</w:t>
            </w:r>
          </w:p>
        </w:tc>
        <w:tc>
          <w:tcPr>
            <w:tcW w:w="1298" w:type="dxa"/>
            <w:noWrap/>
            <w:vAlign w:val="center"/>
          </w:tcPr>
          <w:p w14:paraId="6480CDF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12199.66</w:t>
            </w:r>
          </w:p>
        </w:tc>
        <w:tc>
          <w:tcPr>
            <w:tcW w:w="1264" w:type="dxa"/>
            <w:noWrap/>
            <w:vAlign w:val="center"/>
          </w:tcPr>
          <w:p w14:paraId="3C6AC95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72602</w:t>
            </w:r>
          </w:p>
        </w:tc>
        <w:tc>
          <w:tcPr>
            <w:tcW w:w="1194" w:type="dxa"/>
            <w:noWrap/>
            <w:vAlign w:val="center"/>
          </w:tcPr>
          <w:p w14:paraId="67BBAA9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19337</w:t>
            </w:r>
          </w:p>
        </w:tc>
        <w:tc>
          <w:tcPr>
            <w:tcW w:w="1079" w:type="dxa"/>
            <w:noWrap/>
            <w:vAlign w:val="center"/>
          </w:tcPr>
          <w:p w14:paraId="258C000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5234</w:t>
            </w:r>
          </w:p>
        </w:tc>
        <w:tc>
          <w:tcPr>
            <w:tcW w:w="872" w:type="dxa"/>
            <w:noWrap/>
            <w:vAlign w:val="center"/>
          </w:tcPr>
          <w:p w14:paraId="06E8F31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56.23</w:t>
            </w:r>
          </w:p>
        </w:tc>
      </w:tr>
      <w:tr w:rsidR="00AA3B85" w14:paraId="62CF9B54" w14:textId="77777777">
        <w:trPr>
          <w:jc w:val="center"/>
        </w:trPr>
        <w:tc>
          <w:tcPr>
            <w:tcW w:w="1249" w:type="dxa"/>
            <w:noWrap/>
            <w:vAlign w:val="center"/>
          </w:tcPr>
          <w:p w14:paraId="1095B6D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mix.bin.61</w:t>
            </w:r>
          </w:p>
        </w:tc>
        <w:tc>
          <w:tcPr>
            <w:tcW w:w="1182" w:type="dxa"/>
            <w:noWrap/>
            <w:vAlign w:val="center"/>
          </w:tcPr>
          <w:p w14:paraId="5A94092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602</w:t>
            </w:r>
          </w:p>
        </w:tc>
        <w:tc>
          <w:tcPr>
            <w:tcW w:w="1321" w:type="dxa"/>
            <w:noWrap/>
            <w:vAlign w:val="center"/>
          </w:tcPr>
          <w:p w14:paraId="7C2F2B9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4005744</w:t>
            </w:r>
          </w:p>
        </w:tc>
        <w:tc>
          <w:tcPr>
            <w:tcW w:w="1298" w:type="dxa"/>
            <w:noWrap/>
            <w:vAlign w:val="center"/>
          </w:tcPr>
          <w:p w14:paraId="38A7988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6654.06</w:t>
            </w:r>
          </w:p>
        </w:tc>
        <w:tc>
          <w:tcPr>
            <w:tcW w:w="1264" w:type="dxa"/>
            <w:noWrap/>
            <w:vAlign w:val="center"/>
          </w:tcPr>
          <w:p w14:paraId="1092F25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46656</w:t>
            </w:r>
          </w:p>
        </w:tc>
        <w:tc>
          <w:tcPr>
            <w:tcW w:w="1194" w:type="dxa"/>
            <w:noWrap/>
            <w:vAlign w:val="center"/>
          </w:tcPr>
          <w:p w14:paraId="7068E7F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9628</w:t>
            </w:r>
          </w:p>
        </w:tc>
        <w:tc>
          <w:tcPr>
            <w:tcW w:w="1079" w:type="dxa"/>
            <w:noWrap/>
            <w:vAlign w:val="center"/>
          </w:tcPr>
          <w:p w14:paraId="0399186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3132</w:t>
            </w:r>
          </w:p>
        </w:tc>
        <w:tc>
          <w:tcPr>
            <w:tcW w:w="872" w:type="dxa"/>
            <w:noWrap/>
            <w:vAlign w:val="center"/>
          </w:tcPr>
          <w:p w14:paraId="2349D72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68.36</w:t>
            </w:r>
          </w:p>
        </w:tc>
      </w:tr>
      <w:tr w:rsidR="00AA3B85" w14:paraId="73A8EF53" w14:textId="77777777">
        <w:trPr>
          <w:jc w:val="center"/>
        </w:trPr>
        <w:tc>
          <w:tcPr>
            <w:tcW w:w="1249" w:type="dxa"/>
            <w:noWrap/>
            <w:vAlign w:val="center"/>
          </w:tcPr>
          <w:p w14:paraId="5186CD2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mix.bin.65</w:t>
            </w:r>
          </w:p>
        </w:tc>
        <w:tc>
          <w:tcPr>
            <w:tcW w:w="1182" w:type="dxa"/>
            <w:noWrap/>
            <w:vAlign w:val="center"/>
          </w:tcPr>
          <w:p w14:paraId="3B78BFE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656</w:t>
            </w:r>
          </w:p>
        </w:tc>
        <w:tc>
          <w:tcPr>
            <w:tcW w:w="1321" w:type="dxa"/>
            <w:noWrap/>
            <w:vAlign w:val="center"/>
          </w:tcPr>
          <w:p w14:paraId="22681635"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3812447</w:t>
            </w:r>
          </w:p>
        </w:tc>
        <w:tc>
          <w:tcPr>
            <w:tcW w:w="1298" w:type="dxa"/>
            <w:noWrap/>
            <w:vAlign w:val="center"/>
          </w:tcPr>
          <w:p w14:paraId="0E28B5B1"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5811.66</w:t>
            </w:r>
          </w:p>
        </w:tc>
        <w:tc>
          <w:tcPr>
            <w:tcW w:w="1264" w:type="dxa"/>
            <w:noWrap/>
            <w:vAlign w:val="center"/>
          </w:tcPr>
          <w:p w14:paraId="4ACEF0E3"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61044</w:t>
            </w:r>
          </w:p>
        </w:tc>
        <w:tc>
          <w:tcPr>
            <w:tcW w:w="1194" w:type="dxa"/>
            <w:noWrap/>
            <w:vAlign w:val="center"/>
          </w:tcPr>
          <w:p w14:paraId="7FFC070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8355</w:t>
            </w:r>
          </w:p>
        </w:tc>
        <w:tc>
          <w:tcPr>
            <w:tcW w:w="1079" w:type="dxa"/>
            <w:noWrap/>
            <w:vAlign w:val="center"/>
          </w:tcPr>
          <w:p w14:paraId="02A6C48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2560</w:t>
            </w:r>
          </w:p>
        </w:tc>
        <w:tc>
          <w:tcPr>
            <w:tcW w:w="872" w:type="dxa"/>
            <w:noWrap/>
            <w:vAlign w:val="center"/>
          </w:tcPr>
          <w:p w14:paraId="52CF3EC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58.36</w:t>
            </w:r>
          </w:p>
        </w:tc>
      </w:tr>
      <w:tr w:rsidR="00AA3B85" w14:paraId="546FB978" w14:textId="77777777">
        <w:trPr>
          <w:jc w:val="center"/>
        </w:trPr>
        <w:tc>
          <w:tcPr>
            <w:tcW w:w="1249" w:type="dxa"/>
            <w:noWrap/>
            <w:vAlign w:val="center"/>
          </w:tcPr>
          <w:p w14:paraId="32F2447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mix.bin.66</w:t>
            </w:r>
          </w:p>
        </w:tc>
        <w:tc>
          <w:tcPr>
            <w:tcW w:w="1182" w:type="dxa"/>
            <w:noWrap/>
            <w:vAlign w:val="center"/>
          </w:tcPr>
          <w:p w14:paraId="1339E9F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704</w:t>
            </w:r>
          </w:p>
        </w:tc>
        <w:tc>
          <w:tcPr>
            <w:tcW w:w="1321" w:type="dxa"/>
            <w:noWrap/>
            <w:vAlign w:val="center"/>
          </w:tcPr>
          <w:p w14:paraId="2FD0926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1743355</w:t>
            </w:r>
          </w:p>
        </w:tc>
        <w:tc>
          <w:tcPr>
            <w:tcW w:w="1298" w:type="dxa"/>
            <w:noWrap/>
            <w:vAlign w:val="center"/>
          </w:tcPr>
          <w:p w14:paraId="6F8E2B33"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2476.36</w:t>
            </w:r>
          </w:p>
        </w:tc>
        <w:tc>
          <w:tcPr>
            <w:tcW w:w="1264" w:type="dxa"/>
            <w:noWrap/>
            <w:vAlign w:val="center"/>
          </w:tcPr>
          <w:p w14:paraId="3C1C27E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11556</w:t>
            </w:r>
          </w:p>
        </w:tc>
        <w:tc>
          <w:tcPr>
            <w:tcW w:w="1194" w:type="dxa"/>
            <w:noWrap/>
            <w:vAlign w:val="center"/>
          </w:tcPr>
          <w:p w14:paraId="1F34BE9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2503</w:t>
            </w:r>
          </w:p>
        </w:tc>
        <w:tc>
          <w:tcPr>
            <w:tcW w:w="1079" w:type="dxa"/>
            <w:noWrap/>
            <w:vAlign w:val="center"/>
          </w:tcPr>
          <w:p w14:paraId="4580544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1627</w:t>
            </w:r>
          </w:p>
        </w:tc>
        <w:tc>
          <w:tcPr>
            <w:tcW w:w="872" w:type="dxa"/>
            <w:noWrap/>
            <w:vAlign w:val="center"/>
          </w:tcPr>
          <w:p w14:paraId="672D6B0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63.51</w:t>
            </w:r>
          </w:p>
        </w:tc>
      </w:tr>
      <w:tr w:rsidR="00AA3B85" w14:paraId="5A67F5E1" w14:textId="77777777">
        <w:trPr>
          <w:jc w:val="center"/>
        </w:trPr>
        <w:tc>
          <w:tcPr>
            <w:tcW w:w="1249" w:type="dxa"/>
            <w:noWrap/>
            <w:vAlign w:val="center"/>
          </w:tcPr>
          <w:p w14:paraId="5D2B06D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mix.bin.7</w:t>
            </w:r>
          </w:p>
        </w:tc>
        <w:tc>
          <w:tcPr>
            <w:tcW w:w="1182" w:type="dxa"/>
            <w:noWrap/>
            <w:vAlign w:val="center"/>
          </w:tcPr>
          <w:p w14:paraId="56B21C3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287</w:t>
            </w:r>
          </w:p>
        </w:tc>
        <w:tc>
          <w:tcPr>
            <w:tcW w:w="1321" w:type="dxa"/>
            <w:noWrap/>
            <w:vAlign w:val="center"/>
          </w:tcPr>
          <w:p w14:paraId="09F0D64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2222431</w:t>
            </w:r>
          </w:p>
        </w:tc>
        <w:tc>
          <w:tcPr>
            <w:tcW w:w="1298" w:type="dxa"/>
            <w:noWrap/>
            <w:vAlign w:val="center"/>
          </w:tcPr>
          <w:p w14:paraId="77591E08"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7743.66</w:t>
            </w:r>
          </w:p>
        </w:tc>
        <w:tc>
          <w:tcPr>
            <w:tcW w:w="1264" w:type="dxa"/>
            <w:noWrap/>
            <w:vAlign w:val="center"/>
          </w:tcPr>
          <w:p w14:paraId="30E21A9C"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41042</w:t>
            </w:r>
          </w:p>
        </w:tc>
        <w:tc>
          <w:tcPr>
            <w:tcW w:w="1194" w:type="dxa"/>
            <w:noWrap/>
            <w:vAlign w:val="center"/>
          </w:tcPr>
          <w:p w14:paraId="6D23965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11605</w:t>
            </w:r>
          </w:p>
        </w:tc>
        <w:tc>
          <w:tcPr>
            <w:tcW w:w="1079" w:type="dxa"/>
            <w:noWrap/>
            <w:vAlign w:val="center"/>
          </w:tcPr>
          <w:p w14:paraId="094B158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3482</w:t>
            </w:r>
          </w:p>
        </w:tc>
        <w:tc>
          <w:tcPr>
            <w:tcW w:w="872" w:type="dxa"/>
            <w:noWrap/>
            <w:vAlign w:val="center"/>
          </w:tcPr>
          <w:p w14:paraId="2086473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45.28</w:t>
            </w:r>
          </w:p>
        </w:tc>
      </w:tr>
      <w:tr w:rsidR="00AA3B85" w14:paraId="04D52D6F" w14:textId="77777777">
        <w:trPr>
          <w:jc w:val="center"/>
        </w:trPr>
        <w:tc>
          <w:tcPr>
            <w:tcW w:w="1249" w:type="dxa"/>
            <w:noWrap/>
            <w:vAlign w:val="center"/>
          </w:tcPr>
          <w:p w14:paraId="6150A93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mix.bin.70</w:t>
            </w:r>
          </w:p>
        </w:tc>
        <w:tc>
          <w:tcPr>
            <w:tcW w:w="1182" w:type="dxa"/>
            <w:noWrap/>
            <w:vAlign w:val="center"/>
          </w:tcPr>
          <w:p w14:paraId="6E78226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1053</w:t>
            </w:r>
          </w:p>
        </w:tc>
        <w:tc>
          <w:tcPr>
            <w:tcW w:w="1321" w:type="dxa"/>
            <w:noWrap/>
            <w:vAlign w:val="center"/>
          </w:tcPr>
          <w:p w14:paraId="11CBD20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3078298</w:t>
            </w:r>
          </w:p>
        </w:tc>
        <w:tc>
          <w:tcPr>
            <w:tcW w:w="1298" w:type="dxa"/>
            <w:noWrap/>
            <w:vAlign w:val="center"/>
          </w:tcPr>
          <w:p w14:paraId="534655CD"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2923.36</w:t>
            </w:r>
          </w:p>
        </w:tc>
        <w:tc>
          <w:tcPr>
            <w:tcW w:w="1264" w:type="dxa"/>
            <w:noWrap/>
            <w:vAlign w:val="center"/>
          </w:tcPr>
          <w:p w14:paraId="4C5676D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18461</w:t>
            </w:r>
          </w:p>
        </w:tc>
        <w:tc>
          <w:tcPr>
            <w:tcW w:w="1194" w:type="dxa"/>
            <w:noWrap/>
            <w:vAlign w:val="center"/>
          </w:tcPr>
          <w:p w14:paraId="2C19AFA8"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3027</w:t>
            </w:r>
          </w:p>
        </w:tc>
        <w:tc>
          <w:tcPr>
            <w:tcW w:w="1079" w:type="dxa"/>
            <w:noWrap/>
            <w:vAlign w:val="center"/>
          </w:tcPr>
          <w:p w14:paraId="7074978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1714</w:t>
            </w:r>
          </w:p>
        </w:tc>
        <w:tc>
          <w:tcPr>
            <w:tcW w:w="872" w:type="dxa"/>
            <w:noWrap/>
            <w:vAlign w:val="center"/>
          </w:tcPr>
          <w:p w14:paraId="43E6B5B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35.24</w:t>
            </w:r>
          </w:p>
        </w:tc>
      </w:tr>
      <w:tr w:rsidR="00AA3B85" w14:paraId="7AAC344D" w14:textId="77777777">
        <w:trPr>
          <w:jc w:val="center"/>
        </w:trPr>
        <w:tc>
          <w:tcPr>
            <w:tcW w:w="1249" w:type="dxa"/>
            <w:noWrap/>
            <w:vAlign w:val="center"/>
          </w:tcPr>
          <w:p w14:paraId="013C9E8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mix.bin.75</w:t>
            </w:r>
          </w:p>
        </w:tc>
        <w:tc>
          <w:tcPr>
            <w:tcW w:w="1182" w:type="dxa"/>
            <w:noWrap/>
            <w:vAlign w:val="center"/>
          </w:tcPr>
          <w:p w14:paraId="0D9AFC36"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419</w:t>
            </w:r>
          </w:p>
        </w:tc>
        <w:tc>
          <w:tcPr>
            <w:tcW w:w="1321" w:type="dxa"/>
            <w:noWrap/>
            <w:vAlign w:val="center"/>
          </w:tcPr>
          <w:p w14:paraId="0DCA6290"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1476901</w:t>
            </w:r>
          </w:p>
        </w:tc>
        <w:tc>
          <w:tcPr>
            <w:tcW w:w="1298" w:type="dxa"/>
            <w:noWrap/>
            <w:vAlign w:val="center"/>
          </w:tcPr>
          <w:p w14:paraId="2833DD1B"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3524.82</w:t>
            </w:r>
          </w:p>
        </w:tc>
        <w:tc>
          <w:tcPr>
            <w:tcW w:w="1264" w:type="dxa"/>
            <w:noWrap/>
            <w:vAlign w:val="center"/>
          </w:tcPr>
          <w:p w14:paraId="68B62C23"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12438</w:t>
            </w:r>
          </w:p>
        </w:tc>
        <w:tc>
          <w:tcPr>
            <w:tcW w:w="1194" w:type="dxa"/>
            <w:noWrap/>
            <w:vAlign w:val="center"/>
          </w:tcPr>
          <w:p w14:paraId="2FC81C4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4192</w:t>
            </w:r>
          </w:p>
        </w:tc>
        <w:tc>
          <w:tcPr>
            <w:tcW w:w="1079" w:type="dxa"/>
            <w:noWrap/>
            <w:vAlign w:val="center"/>
          </w:tcPr>
          <w:p w14:paraId="2AF2DFE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1909</w:t>
            </w:r>
          </w:p>
        </w:tc>
        <w:tc>
          <w:tcPr>
            <w:tcW w:w="872" w:type="dxa"/>
            <w:noWrap/>
            <w:vAlign w:val="center"/>
          </w:tcPr>
          <w:p w14:paraId="4284C5F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39.05</w:t>
            </w:r>
          </w:p>
        </w:tc>
      </w:tr>
      <w:tr w:rsidR="00AA3B85" w14:paraId="7F20897E" w14:textId="77777777">
        <w:trPr>
          <w:jc w:val="center"/>
        </w:trPr>
        <w:tc>
          <w:tcPr>
            <w:tcW w:w="1249" w:type="dxa"/>
            <w:noWrap/>
            <w:vAlign w:val="center"/>
          </w:tcPr>
          <w:p w14:paraId="3B5F736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mix.bin.78</w:t>
            </w:r>
          </w:p>
        </w:tc>
        <w:tc>
          <w:tcPr>
            <w:tcW w:w="1182" w:type="dxa"/>
            <w:noWrap/>
            <w:vAlign w:val="center"/>
          </w:tcPr>
          <w:p w14:paraId="57DBBD0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496</w:t>
            </w:r>
          </w:p>
        </w:tc>
        <w:tc>
          <w:tcPr>
            <w:tcW w:w="1321" w:type="dxa"/>
            <w:noWrap/>
            <w:vAlign w:val="center"/>
          </w:tcPr>
          <w:p w14:paraId="23F01B6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3794514</w:t>
            </w:r>
          </w:p>
        </w:tc>
        <w:tc>
          <w:tcPr>
            <w:tcW w:w="1298" w:type="dxa"/>
            <w:noWrap/>
            <w:vAlign w:val="center"/>
          </w:tcPr>
          <w:p w14:paraId="4D58E29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7650.23</w:t>
            </w:r>
          </w:p>
        </w:tc>
        <w:tc>
          <w:tcPr>
            <w:tcW w:w="1264" w:type="dxa"/>
            <w:noWrap/>
            <w:vAlign w:val="center"/>
          </w:tcPr>
          <w:p w14:paraId="65F89077"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79771</w:t>
            </w:r>
          </w:p>
        </w:tc>
        <w:tc>
          <w:tcPr>
            <w:tcW w:w="1194" w:type="dxa"/>
            <w:noWrap/>
            <w:vAlign w:val="center"/>
          </w:tcPr>
          <w:p w14:paraId="0BCB237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12569</w:t>
            </w:r>
          </w:p>
        </w:tc>
        <w:tc>
          <w:tcPr>
            <w:tcW w:w="1079" w:type="dxa"/>
            <w:noWrap/>
            <w:vAlign w:val="center"/>
          </w:tcPr>
          <w:p w14:paraId="0B1D285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3225</w:t>
            </w:r>
          </w:p>
        </w:tc>
        <w:tc>
          <w:tcPr>
            <w:tcW w:w="872" w:type="dxa"/>
            <w:noWrap/>
            <w:vAlign w:val="center"/>
          </w:tcPr>
          <w:p w14:paraId="78A222D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64.61</w:t>
            </w:r>
          </w:p>
        </w:tc>
      </w:tr>
      <w:tr w:rsidR="00AA3B85" w14:paraId="30522A26" w14:textId="77777777">
        <w:trPr>
          <w:jc w:val="center"/>
        </w:trPr>
        <w:tc>
          <w:tcPr>
            <w:tcW w:w="1249" w:type="dxa"/>
            <w:noWrap/>
            <w:vAlign w:val="center"/>
          </w:tcPr>
          <w:p w14:paraId="1E47A7E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mix.bin.79</w:t>
            </w:r>
          </w:p>
        </w:tc>
        <w:tc>
          <w:tcPr>
            <w:tcW w:w="1182" w:type="dxa"/>
            <w:noWrap/>
            <w:vAlign w:val="center"/>
          </w:tcPr>
          <w:p w14:paraId="3E00150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259</w:t>
            </w:r>
          </w:p>
        </w:tc>
        <w:tc>
          <w:tcPr>
            <w:tcW w:w="1321" w:type="dxa"/>
            <w:noWrap/>
            <w:vAlign w:val="center"/>
          </w:tcPr>
          <w:p w14:paraId="24330FB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3460102</w:t>
            </w:r>
          </w:p>
        </w:tc>
        <w:tc>
          <w:tcPr>
            <w:tcW w:w="1298" w:type="dxa"/>
            <w:noWrap/>
            <w:vAlign w:val="center"/>
          </w:tcPr>
          <w:p w14:paraId="55EEFAC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13359.47</w:t>
            </w:r>
          </w:p>
        </w:tc>
        <w:tc>
          <w:tcPr>
            <w:tcW w:w="1264" w:type="dxa"/>
            <w:noWrap/>
            <w:vAlign w:val="center"/>
          </w:tcPr>
          <w:p w14:paraId="4C189F6E"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80168</w:t>
            </w:r>
          </w:p>
        </w:tc>
        <w:tc>
          <w:tcPr>
            <w:tcW w:w="1194" w:type="dxa"/>
            <w:noWrap/>
            <w:vAlign w:val="center"/>
          </w:tcPr>
          <w:p w14:paraId="67A91CB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20955</w:t>
            </w:r>
          </w:p>
        </w:tc>
        <w:tc>
          <w:tcPr>
            <w:tcW w:w="1079" w:type="dxa"/>
            <w:noWrap/>
            <w:vAlign w:val="center"/>
          </w:tcPr>
          <w:p w14:paraId="5DBEBB6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6089</w:t>
            </w:r>
          </w:p>
        </w:tc>
        <w:tc>
          <w:tcPr>
            <w:tcW w:w="872" w:type="dxa"/>
            <w:noWrap/>
            <w:vAlign w:val="center"/>
          </w:tcPr>
          <w:p w14:paraId="7928E12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67.29</w:t>
            </w:r>
          </w:p>
        </w:tc>
      </w:tr>
      <w:tr w:rsidR="00AA3B85" w14:paraId="76D2AFBF" w14:textId="77777777">
        <w:trPr>
          <w:jc w:val="center"/>
        </w:trPr>
        <w:tc>
          <w:tcPr>
            <w:tcW w:w="1249" w:type="dxa"/>
            <w:noWrap/>
            <w:vAlign w:val="center"/>
          </w:tcPr>
          <w:p w14:paraId="5B27C83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mix.bin.83</w:t>
            </w:r>
          </w:p>
        </w:tc>
        <w:tc>
          <w:tcPr>
            <w:tcW w:w="1182" w:type="dxa"/>
            <w:noWrap/>
            <w:vAlign w:val="center"/>
          </w:tcPr>
          <w:p w14:paraId="203A0DE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1171</w:t>
            </w:r>
          </w:p>
        </w:tc>
        <w:tc>
          <w:tcPr>
            <w:tcW w:w="1321" w:type="dxa"/>
            <w:noWrap/>
            <w:vAlign w:val="center"/>
          </w:tcPr>
          <w:p w14:paraId="6E350C4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4538691</w:t>
            </w:r>
          </w:p>
        </w:tc>
        <w:tc>
          <w:tcPr>
            <w:tcW w:w="1298" w:type="dxa"/>
            <w:noWrap/>
            <w:vAlign w:val="center"/>
          </w:tcPr>
          <w:p w14:paraId="0425993A"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3875.91</w:t>
            </w:r>
          </w:p>
        </w:tc>
        <w:tc>
          <w:tcPr>
            <w:tcW w:w="1264" w:type="dxa"/>
            <w:noWrap/>
            <w:vAlign w:val="center"/>
          </w:tcPr>
          <w:p w14:paraId="317402D7"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35487</w:t>
            </w:r>
          </w:p>
        </w:tc>
        <w:tc>
          <w:tcPr>
            <w:tcW w:w="1194" w:type="dxa"/>
            <w:noWrap/>
            <w:vAlign w:val="center"/>
          </w:tcPr>
          <w:p w14:paraId="4A9DB17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4663</w:t>
            </w:r>
          </w:p>
        </w:tc>
        <w:tc>
          <w:tcPr>
            <w:tcW w:w="1079" w:type="dxa"/>
            <w:noWrap/>
            <w:vAlign w:val="center"/>
          </w:tcPr>
          <w:p w14:paraId="1EAF223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2103</w:t>
            </w:r>
          </w:p>
        </w:tc>
        <w:tc>
          <w:tcPr>
            <w:tcW w:w="872" w:type="dxa"/>
            <w:noWrap/>
            <w:vAlign w:val="center"/>
          </w:tcPr>
          <w:p w14:paraId="3FC1547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48.3</w:t>
            </w:r>
          </w:p>
        </w:tc>
      </w:tr>
      <w:tr w:rsidR="00AA3B85" w14:paraId="2D2A6565" w14:textId="77777777">
        <w:trPr>
          <w:jc w:val="center"/>
        </w:trPr>
        <w:tc>
          <w:tcPr>
            <w:tcW w:w="1249" w:type="dxa"/>
            <w:noWrap/>
            <w:vAlign w:val="center"/>
          </w:tcPr>
          <w:p w14:paraId="0BAD340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mix.bin.84</w:t>
            </w:r>
          </w:p>
        </w:tc>
        <w:tc>
          <w:tcPr>
            <w:tcW w:w="1182" w:type="dxa"/>
            <w:noWrap/>
            <w:vAlign w:val="center"/>
          </w:tcPr>
          <w:p w14:paraId="0EB13A3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901</w:t>
            </w:r>
          </w:p>
        </w:tc>
        <w:tc>
          <w:tcPr>
            <w:tcW w:w="1321" w:type="dxa"/>
            <w:noWrap/>
            <w:vAlign w:val="center"/>
          </w:tcPr>
          <w:p w14:paraId="40135C1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2426505</w:t>
            </w:r>
          </w:p>
        </w:tc>
        <w:tc>
          <w:tcPr>
            <w:tcW w:w="1298" w:type="dxa"/>
            <w:noWrap/>
            <w:vAlign w:val="center"/>
          </w:tcPr>
          <w:p w14:paraId="41C0F82F"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2693.12</w:t>
            </w:r>
          </w:p>
        </w:tc>
        <w:tc>
          <w:tcPr>
            <w:tcW w:w="1264" w:type="dxa"/>
            <w:noWrap/>
            <w:vAlign w:val="center"/>
          </w:tcPr>
          <w:p w14:paraId="22FDF96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8833</w:t>
            </w:r>
          </w:p>
        </w:tc>
        <w:tc>
          <w:tcPr>
            <w:tcW w:w="1194" w:type="dxa"/>
            <w:noWrap/>
            <w:vAlign w:val="center"/>
          </w:tcPr>
          <w:p w14:paraId="045554C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2821</w:t>
            </w:r>
          </w:p>
        </w:tc>
        <w:tc>
          <w:tcPr>
            <w:tcW w:w="1079" w:type="dxa"/>
            <w:noWrap/>
            <w:vAlign w:val="center"/>
          </w:tcPr>
          <w:p w14:paraId="58A171B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1717</w:t>
            </w:r>
          </w:p>
        </w:tc>
        <w:tc>
          <w:tcPr>
            <w:tcW w:w="872" w:type="dxa"/>
            <w:noWrap/>
            <w:vAlign w:val="center"/>
          </w:tcPr>
          <w:p w14:paraId="449542A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66.21</w:t>
            </w:r>
          </w:p>
        </w:tc>
      </w:tr>
      <w:tr w:rsidR="00AA3B85" w14:paraId="75E4CB15" w14:textId="77777777">
        <w:trPr>
          <w:jc w:val="center"/>
        </w:trPr>
        <w:tc>
          <w:tcPr>
            <w:tcW w:w="1249" w:type="dxa"/>
            <w:noWrap/>
            <w:vAlign w:val="center"/>
          </w:tcPr>
          <w:p w14:paraId="4E80A909"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mix.bin.89</w:t>
            </w:r>
          </w:p>
        </w:tc>
        <w:tc>
          <w:tcPr>
            <w:tcW w:w="1182" w:type="dxa"/>
            <w:noWrap/>
            <w:vAlign w:val="center"/>
          </w:tcPr>
          <w:p w14:paraId="38E193D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1019</w:t>
            </w:r>
          </w:p>
        </w:tc>
        <w:tc>
          <w:tcPr>
            <w:tcW w:w="1321" w:type="dxa"/>
            <w:noWrap/>
            <w:vAlign w:val="center"/>
          </w:tcPr>
          <w:p w14:paraId="40F1633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3807434</w:t>
            </w:r>
          </w:p>
        </w:tc>
        <w:tc>
          <w:tcPr>
            <w:tcW w:w="1298" w:type="dxa"/>
            <w:noWrap/>
            <w:vAlign w:val="center"/>
          </w:tcPr>
          <w:p w14:paraId="07781318"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3736.44</w:t>
            </w:r>
          </w:p>
        </w:tc>
        <w:tc>
          <w:tcPr>
            <w:tcW w:w="1264" w:type="dxa"/>
            <w:noWrap/>
            <w:vAlign w:val="center"/>
          </w:tcPr>
          <w:p w14:paraId="24813897"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28297</w:t>
            </w:r>
          </w:p>
        </w:tc>
        <w:tc>
          <w:tcPr>
            <w:tcW w:w="1194" w:type="dxa"/>
            <w:noWrap/>
            <w:vAlign w:val="center"/>
          </w:tcPr>
          <w:p w14:paraId="0C64CD8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4690</w:t>
            </w:r>
          </w:p>
        </w:tc>
        <w:tc>
          <w:tcPr>
            <w:tcW w:w="1079" w:type="dxa"/>
            <w:noWrap/>
            <w:vAlign w:val="center"/>
          </w:tcPr>
          <w:p w14:paraId="122D7143"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1843</w:t>
            </w:r>
          </w:p>
        </w:tc>
        <w:tc>
          <w:tcPr>
            <w:tcW w:w="872" w:type="dxa"/>
            <w:noWrap/>
            <w:vAlign w:val="center"/>
          </w:tcPr>
          <w:p w14:paraId="745EDA2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73.11</w:t>
            </w:r>
          </w:p>
        </w:tc>
      </w:tr>
      <w:tr w:rsidR="00AA3B85" w14:paraId="2CB17648" w14:textId="77777777">
        <w:trPr>
          <w:jc w:val="center"/>
        </w:trPr>
        <w:tc>
          <w:tcPr>
            <w:tcW w:w="1249" w:type="dxa"/>
            <w:noWrap/>
            <w:vAlign w:val="center"/>
          </w:tcPr>
          <w:p w14:paraId="654FE3A1"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mix.bin.90</w:t>
            </w:r>
          </w:p>
        </w:tc>
        <w:tc>
          <w:tcPr>
            <w:tcW w:w="1182" w:type="dxa"/>
            <w:noWrap/>
            <w:vAlign w:val="center"/>
          </w:tcPr>
          <w:p w14:paraId="44DC9332"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773</w:t>
            </w:r>
          </w:p>
        </w:tc>
        <w:tc>
          <w:tcPr>
            <w:tcW w:w="1321" w:type="dxa"/>
            <w:noWrap/>
            <w:vAlign w:val="center"/>
          </w:tcPr>
          <w:p w14:paraId="5D07BABB"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3400441</w:t>
            </w:r>
          </w:p>
        </w:tc>
        <w:tc>
          <w:tcPr>
            <w:tcW w:w="1298" w:type="dxa"/>
            <w:noWrap/>
            <w:vAlign w:val="center"/>
          </w:tcPr>
          <w:p w14:paraId="0C938269"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4399.02</w:t>
            </w:r>
          </w:p>
        </w:tc>
        <w:tc>
          <w:tcPr>
            <w:tcW w:w="1264" w:type="dxa"/>
            <w:noWrap/>
            <w:vAlign w:val="center"/>
          </w:tcPr>
          <w:p w14:paraId="11FEADE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20907</w:t>
            </w:r>
          </w:p>
        </w:tc>
        <w:tc>
          <w:tcPr>
            <w:tcW w:w="1194" w:type="dxa"/>
            <w:noWrap/>
            <w:vAlign w:val="center"/>
          </w:tcPr>
          <w:p w14:paraId="7261E30F"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5400</w:t>
            </w:r>
          </w:p>
        </w:tc>
        <w:tc>
          <w:tcPr>
            <w:tcW w:w="1079" w:type="dxa"/>
            <w:noWrap/>
            <w:vAlign w:val="center"/>
          </w:tcPr>
          <w:p w14:paraId="3050B17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2200</w:t>
            </w:r>
          </w:p>
        </w:tc>
        <w:tc>
          <w:tcPr>
            <w:tcW w:w="872" w:type="dxa"/>
            <w:noWrap/>
            <w:vAlign w:val="center"/>
          </w:tcPr>
          <w:p w14:paraId="22B59F6A"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59.15</w:t>
            </w:r>
          </w:p>
        </w:tc>
      </w:tr>
      <w:tr w:rsidR="00AA3B85" w14:paraId="4B576459" w14:textId="77777777">
        <w:trPr>
          <w:jc w:val="center"/>
        </w:trPr>
        <w:tc>
          <w:tcPr>
            <w:tcW w:w="1249" w:type="dxa"/>
            <w:noWrap/>
            <w:vAlign w:val="center"/>
          </w:tcPr>
          <w:p w14:paraId="2F137AA7"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mix.bin.94</w:t>
            </w:r>
          </w:p>
        </w:tc>
        <w:tc>
          <w:tcPr>
            <w:tcW w:w="1182" w:type="dxa"/>
            <w:noWrap/>
            <w:vAlign w:val="center"/>
          </w:tcPr>
          <w:p w14:paraId="195531F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435</w:t>
            </w:r>
          </w:p>
        </w:tc>
        <w:tc>
          <w:tcPr>
            <w:tcW w:w="1321" w:type="dxa"/>
            <w:noWrap/>
            <w:vAlign w:val="center"/>
          </w:tcPr>
          <w:p w14:paraId="746B57CD"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1470644</w:t>
            </w:r>
          </w:p>
        </w:tc>
        <w:tc>
          <w:tcPr>
            <w:tcW w:w="1298" w:type="dxa"/>
            <w:noWrap/>
            <w:vAlign w:val="center"/>
          </w:tcPr>
          <w:p w14:paraId="551449B5"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3380.79</w:t>
            </w:r>
          </w:p>
        </w:tc>
        <w:tc>
          <w:tcPr>
            <w:tcW w:w="1264" w:type="dxa"/>
            <w:noWrap/>
            <w:vAlign w:val="center"/>
          </w:tcPr>
          <w:p w14:paraId="065C96E0" w14:textId="77777777" w:rsidR="00AA3B85" w:rsidRDefault="00000000">
            <w:pPr>
              <w:widowControl/>
              <w:jc w:val="center"/>
              <w:textAlignment w:val="center"/>
              <w:rPr>
                <w:rFonts w:ascii="Times New Roman" w:hAnsi="Times New Roman" w:cs="Times New Roman"/>
                <w:kern w:val="0"/>
                <w:szCs w:val="21"/>
              </w:rPr>
            </w:pPr>
            <w:r>
              <w:rPr>
                <w:rFonts w:ascii="Times New Roman" w:eastAsia="宋体" w:hAnsi="Times New Roman" w:cs="Times New Roman"/>
                <w:color w:val="000000"/>
                <w:kern w:val="0"/>
                <w:szCs w:val="21"/>
                <w:lang w:bidi="ar"/>
              </w:rPr>
              <w:t>15529</w:t>
            </w:r>
          </w:p>
        </w:tc>
        <w:tc>
          <w:tcPr>
            <w:tcW w:w="1194" w:type="dxa"/>
            <w:noWrap/>
            <w:vAlign w:val="center"/>
          </w:tcPr>
          <w:p w14:paraId="2914B4FE"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3684</w:t>
            </w:r>
          </w:p>
        </w:tc>
        <w:tc>
          <w:tcPr>
            <w:tcW w:w="1079" w:type="dxa"/>
            <w:noWrap/>
            <w:vAlign w:val="center"/>
          </w:tcPr>
          <w:p w14:paraId="1A702ECC"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1882</w:t>
            </w:r>
          </w:p>
        </w:tc>
        <w:tc>
          <w:tcPr>
            <w:tcW w:w="872" w:type="dxa"/>
            <w:noWrap/>
            <w:vAlign w:val="center"/>
          </w:tcPr>
          <w:p w14:paraId="5CBFF644" w14:textId="77777777" w:rsidR="00AA3B85" w:rsidRDefault="0000000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61.17</w:t>
            </w:r>
          </w:p>
        </w:tc>
      </w:tr>
    </w:tbl>
    <w:p w14:paraId="72B17568" w14:textId="77777777" w:rsidR="00AA3B85" w:rsidRDefault="00AA3B85">
      <w:pPr>
        <w:pStyle w:val="aa"/>
        <w:spacing w:line="480" w:lineRule="auto"/>
        <w:ind w:firstLineChars="0" w:firstLine="0"/>
        <w:rPr>
          <w:rFonts w:ascii="Times New Roman" w:hAnsi="Times New Roman" w:cs="Times New Roman"/>
          <w:b/>
          <w:bCs/>
          <w:sz w:val="24"/>
        </w:rPr>
      </w:pPr>
    </w:p>
    <w:p w14:paraId="0E6E530A" w14:textId="77777777" w:rsidR="00AA3B85" w:rsidRDefault="00AA3B85">
      <w:pPr>
        <w:pStyle w:val="aa"/>
        <w:spacing w:line="480" w:lineRule="auto"/>
        <w:ind w:firstLineChars="0" w:firstLine="0"/>
        <w:jc w:val="center"/>
        <w:rPr>
          <w:rFonts w:ascii="Times New Roman" w:hAnsi="Times New Roman" w:cs="Times New Roman"/>
          <w:szCs w:val="21"/>
        </w:rPr>
      </w:pPr>
    </w:p>
    <w:p w14:paraId="0BE35CBC" w14:textId="77777777" w:rsidR="006F2571" w:rsidRDefault="006F2571">
      <w:pPr>
        <w:pStyle w:val="aa"/>
        <w:spacing w:line="480" w:lineRule="auto"/>
        <w:ind w:firstLineChars="0" w:firstLine="0"/>
        <w:jc w:val="center"/>
        <w:rPr>
          <w:rFonts w:ascii="Times New Roman" w:hAnsi="Times New Roman" w:cs="Times New Roman"/>
          <w:szCs w:val="21"/>
        </w:rPr>
      </w:pPr>
    </w:p>
    <w:p w14:paraId="5EE5D897" w14:textId="77777777" w:rsidR="006F2571" w:rsidRDefault="006F2571">
      <w:pPr>
        <w:pStyle w:val="aa"/>
        <w:spacing w:line="480" w:lineRule="auto"/>
        <w:ind w:firstLineChars="0" w:firstLine="0"/>
        <w:jc w:val="center"/>
        <w:rPr>
          <w:rFonts w:ascii="Times New Roman" w:hAnsi="Times New Roman" w:cs="Times New Roman"/>
          <w:szCs w:val="21"/>
        </w:rPr>
      </w:pPr>
    </w:p>
    <w:p w14:paraId="19DE1CC1" w14:textId="77777777" w:rsidR="006F2571" w:rsidRDefault="006F2571">
      <w:pPr>
        <w:pStyle w:val="aa"/>
        <w:spacing w:line="480" w:lineRule="auto"/>
        <w:ind w:firstLineChars="0" w:firstLine="0"/>
        <w:jc w:val="center"/>
        <w:rPr>
          <w:rFonts w:ascii="Times New Roman" w:hAnsi="Times New Roman" w:cs="Times New Roman"/>
          <w:szCs w:val="21"/>
        </w:rPr>
      </w:pPr>
    </w:p>
    <w:p w14:paraId="59729D68" w14:textId="77777777" w:rsidR="006F2571" w:rsidRDefault="006F2571">
      <w:pPr>
        <w:pStyle w:val="aa"/>
        <w:spacing w:line="480" w:lineRule="auto"/>
        <w:ind w:firstLineChars="0" w:firstLine="0"/>
        <w:jc w:val="center"/>
        <w:rPr>
          <w:rFonts w:ascii="Times New Roman" w:hAnsi="Times New Roman" w:cs="Times New Roman"/>
          <w:szCs w:val="21"/>
        </w:rPr>
      </w:pPr>
    </w:p>
    <w:p w14:paraId="37BC6508" w14:textId="77777777" w:rsidR="00CE02D8" w:rsidRDefault="00CE02D8" w:rsidP="00CE02D8">
      <w:pPr>
        <w:pStyle w:val="aa"/>
        <w:spacing w:line="480" w:lineRule="auto"/>
        <w:ind w:firstLineChars="0" w:firstLine="0"/>
        <w:rPr>
          <w:rFonts w:ascii="Times New Roman" w:hAnsi="Times New Roman" w:cs="Times New Roman"/>
          <w:sz w:val="24"/>
        </w:rPr>
      </w:pPr>
    </w:p>
    <w:p w14:paraId="517CC11E" w14:textId="77777777" w:rsidR="00CE02D8" w:rsidRDefault="00CE02D8" w:rsidP="00CE02D8">
      <w:pPr>
        <w:pStyle w:val="aa"/>
        <w:spacing w:line="480" w:lineRule="auto"/>
        <w:ind w:firstLineChars="0" w:firstLine="0"/>
        <w:rPr>
          <w:rFonts w:ascii="Times New Roman" w:hAnsi="Times New Roman" w:cs="Times New Roman"/>
          <w:sz w:val="24"/>
        </w:rPr>
      </w:pPr>
      <w:r>
        <w:rPr>
          <w:rFonts w:ascii="Times New Roman" w:hAnsi="Times New Roman" w:cs="Times New Roman"/>
          <w:noProof/>
          <w:sz w:val="24"/>
        </w:rPr>
        <w:drawing>
          <wp:inline distT="0" distB="0" distL="114300" distR="114300" wp14:anchorId="23F154AC" wp14:editId="7C4A03E0">
            <wp:extent cx="5271770" cy="2568575"/>
            <wp:effectExtent l="0" t="0" r="5080" b="3175"/>
            <wp:docPr id="4" name="图片 4" descr="补充材料摇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补充材料摇瓶图"/>
                    <pic:cNvPicPr>
                      <a:picLocks noChangeAspect="1"/>
                    </pic:cNvPicPr>
                  </pic:nvPicPr>
                  <pic:blipFill>
                    <a:blip r:embed="rId7"/>
                    <a:stretch>
                      <a:fillRect/>
                    </a:stretch>
                  </pic:blipFill>
                  <pic:spPr>
                    <a:xfrm>
                      <a:off x="0" y="0"/>
                      <a:ext cx="5271770" cy="2568575"/>
                    </a:xfrm>
                    <a:prstGeom prst="rect">
                      <a:avLst/>
                    </a:prstGeom>
                  </pic:spPr>
                </pic:pic>
              </a:graphicData>
            </a:graphic>
          </wp:inline>
        </w:drawing>
      </w:r>
    </w:p>
    <w:p w14:paraId="3A09743D" w14:textId="77777777" w:rsidR="00CE02D8" w:rsidRDefault="00CE02D8" w:rsidP="00CE02D8">
      <w:pPr>
        <w:pStyle w:val="aa"/>
        <w:spacing w:line="480" w:lineRule="auto"/>
        <w:ind w:firstLineChars="0" w:firstLine="0"/>
        <w:rPr>
          <w:rFonts w:ascii="Times New Roman" w:hAnsi="Times New Roman" w:cs="Times New Roman"/>
          <w:sz w:val="24"/>
        </w:rPr>
      </w:pPr>
      <w:r>
        <w:rPr>
          <w:rFonts w:ascii="Times New Roman" w:hAnsi="Times New Roman" w:cs="Times New Roman" w:hint="eastAsia"/>
          <w:b/>
          <w:bCs/>
          <w:sz w:val="24"/>
        </w:rPr>
        <w:t xml:space="preserve">Supplementary Figure 1. </w:t>
      </w:r>
      <w:r>
        <w:rPr>
          <w:rFonts w:ascii="Times New Roman" w:hAnsi="Times New Roman" w:cs="Times New Roman" w:hint="eastAsia"/>
          <w:sz w:val="24"/>
        </w:rPr>
        <w:t>Transformation patterns of nitrogen and sulfur under various incubation conditions: mixotrophic denitrification (+C+N+S; a, b), autotrophic denitrification (+N+S; c, d), heterotrophic denitrification (+C+N;  e), and sulfur disproportionation (+C+S; f).</w:t>
      </w:r>
    </w:p>
    <w:p w14:paraId="17BD27EC" w14:textId="77777777" w:rsidR="00CE02D8" w:rsidRDefault="00CE02D8" w:rsidP="00CE02D8">
      <w:pPr>
        <w:widowControl/>
        <w:jc w:val="left"/>
        <w:rPr>
          <w:rFonts w:ascii="Times New Roman" w:hAnsi="Times New Roman" w:cs="Times New Roman"/>
          <w:b/>
          <w:bCs/>
          <w:sz w:val="24"/>
        </w:rPr>
      </w:pPr>
    </w:p>
    <w:p w14:paraId="4EB14174" w14:textId="77777777" w:rsidR="00CE02D8" w:rsidRDefault="00CE02D8" w:rsidP="00CE02D8">
      <w:pPr>
        <w:widowControl/>
        <w:jc w:val="left"/>
        <w:rPr>
          <w:rFonts w:ascii="Times New Roman" w:hAnsi="Times New Roman" w:cs="Times New Roman"/>
          <w:b/>
          <w:bCs/>
          <w:sz w:val="24"/>
        </w:rPr>
      </w:pPr>
    </w:p>
    <w:p w14:paraId="0128EC3E" w14:textId="77777777" w:rsidR="00CE02D8" w:rsidRDefault="00CE02D8" w:rsidP="00CE02D8">
      <w:pPr>
        <w:widowControl/>
        <w:jc w:val="left"/>
        <w:rPr>
          <w:rFonts w:ascii="Times New Roman" w:hAnsi="Times New Roman" w:cs="Times New Roman"/>
          <w:b/>
          <w:bCs/>
          <w:sz w:val="24"/>
        </w:rPr>
      </w:pPr>
    </w:p>
    <w:p w14:paraId="19FBA59F" w14:textId="77777777" w:rsidR="00CE02D8" w:rsidRDefault="00CE02D8" w:rsidP="00CE02D8">
      <w:pPr>
        <w:widowControl/>
        <w:jc w:val="left"/>
        <w:rPr>
          <w:rFonts w:ascii="Times New Roman" w:hAnsi="Times New Roman" w:cs="Times New Roman"/>
          <w:b/>
          <w:bCs/>
          <w:sz w:val="24"/>
        </w:rPr>
      </w:pPr>
    </w:p>
    <w:p w14:paraId="660D86D9" w14:textId="77777777" w:rsidR="00CE02D8" w:rsidRDefault="00CE02D8" w:rsidP="00CE02D8">
      <w:pPr>
        <w:widowControl/>
        <w:jc w:val="left"/>
        <w:rPr>
          <w:rFonts w:ascii="Times New Roman" w:hAnsi="Times New Roman" w:cs="Times New Roman"/>
          <w:b/>
          <w:bCs/>
          <w:sz w:val="24"/>
        </w:rPr>
      </w:pPr>
    </w:p>
    <w:p w14:paraId="2FFB201E" w14:textId="77777777" w:rsidR="00CE02D8" w:rsidRDefault="00CE02D8" w:rsidP="00CE02D8">
      <w:pPr>
        <w:widowControl/>
        <w:jc w:val="left"/>
        <w:rPr>
          <w:rFonts w:ascii="Times New Roman" w:hAnsi="Times New Roman" w:cs="Times New Roman" w:hint="eastAsia"/>
          <w:b/>
          <w:bCs/>
          <w:sz w:val="24"/>
        </w:rPr>
      </w:pPr>
    </w:p>
    <w:p w14:paraId="500BE2A2" w14:textId="77777777" w:rsidR="00CE02D8" w:rsidRDefault="00CE02D8" w:rsidP="00CE02D8">
      <w:pPr>
        <w:widowControl/>
        <w:jc w:val="left"/>
        <w:rPr>
          <w:rFonts w:ascii="Times New Roman" w:hAnsi="Times New Roman" w:cs="Times New Roman"/>
          <w:b/>
          <w:bCs/>
          <w:sz w:val="24"/>
        </w:rPr>
      </w:pPr>
    </w:p>
    <w:p w14:paraId="7302427B" w14:textId="77777777" w:rsidR="00CE02D8" w:rsidRDefault="00CE02D8" w:rsidP="00CE02D8">
      <w:pPr>
        <w:widowControl/>
        <w:jc w:val="left"/>
        <w:rPr>
          <w:rFonts w:ascii="Times New Roman" w:hAnsi="Times New Roman" w:cs="Times New Roman"/>
          <w:b/>
          <w:bCs/>
          <w:sz w:val="24"/>
        </w:rPr>
      </w:pPr>
      <w:r>
        <w:rPr>
          <w:rFonts w:ascii="Times New Roman" w:hAnsi="Times New Roman" w:cs="Times New Roman" w:hint="eastAsia"/>
          <w:b/>
          <w:bCs/>
          <w:noProof/>
          <w:sz w:val="24"/>
        </w:rPr>
        <w:lastRenderedPageBreak/>
        <w:drawing>
          <wp:inline distT="0" distB="0" distL="114300" distR="114300" wp14:anchorId="3E83ADD3" wp14:editId="5CB03E75">
            <wp:extent cx="5793105" cy="3268345"/>
            <wp:effectExtent l="0" t="0" r="7620" b="8255"/>
            <wp:docPr id="6" name="图片 6" descr="贡献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贡献分析"/>
                    <pic:cNvPicPr>
                      <a:picLocks noChangeAspect="1"/>
                    </pic:cNvPicPr>
                  </pic:nvPicPr>
                  <pic:blipFill>
                    <a:blip r:embed="rId8"/>
                    <a:stretch>
                      <a:fillRect/>
                    </a:stretch>
                  </pic:blipFill>
                  <pic:spPr>
                    <a:xfrm>
                      <a:off x="0" y="0"/>
                      <a:ext cx="5793105" cy="3268345"/>
                    </a:xfrm>
                    <a:prstGeom prst="rect">
                      <a:avLst/>
                    </a:prstGeom>
                  </pic:spPr>
                </pic:pic>
              </a:graphicData>
            </a:graphic>
          </wp:inline>
        </w:drawing>
      </w:r>
    </w:p>
    <w:p w14:paraId="38BD5C86" w14:textId="77777777" w:rsidR="00CE02D8" w:rsidRDefault="00CE02D8" w:rsidP="00CE02D8">
      <w:pPr>
        <w:pStyle w:val="aa"/>
        <w:spacing w:line="480" w:lineRule="auto"/>
        <w:ind w:firstLineChars="0" w:firstLine="0"/>
        <w:rPr>
          <w:rFonts w:ascii="Times New Roman" w:hAnsi="Times New Roman" w:cs="Times New Roman"/>
          <w:sz w:val="24"/>
        </w:rPr>
      </w:pPr>
      <w:bookmarkStart w:id="0" w:name="OLE_LINK1"/>
      <w:r>
        <w:rPr>
          <w:rFonts w:ascii="Times New Roman" w:hAnsi="Times New Roman" w:cs="Times New Roman" w:hint="eastAsia"/>
          <w:b/>
          <w:bCs/>
          <w:sz w:val="24"/>
        </w:rPr>
        <w:t xml:space="preserve">Supplementary Figure 2. </w:t>
      </w:r>
      <w:r>
        <w:rPr>
          <w:rFonts w:ascii="Times New Roman" w:hAnsi="Times New Roman" w:cs="Times New Roman" w:hint="eastAsia"/>
          <w:sz w:val="24"/>
        </w:rPr>
        <w:t>Relative contribution of different pathways to nitrate removal.</w:t>
      </w:r>
    </w:p>
    <w:p w14:paraId="539353A0" w14:textId="77777777" w:rsidR="00CE02D8" w:rsidRDefault="00CE02D8" w:rsidP="00CE02D8">
      <w:pPr>
        <w:pStyle w:val="aa"/>
        <w:spacing w:line="480" w:lineRule="auto"/>
        <w:ind w:firstLineChars="0" w:firstLine="0"/>
        <w:rPr>
          <w:rFonts w:ascii="Times New Roman" w:hAnsi="Times New Roman" w:cs="Times New Roman"/>
          <w:sz w:val="24"/>
        </w:rPr>
      </w:pPr>
    </w:p>
    <w:p w14:paraId="55FBFDE3" w14:textId="77777777" w:rsidR="00CE02D8" w:rsidRDefault="00CE02D8" w:rsidP="00CE02D8">
      <w:pPr>
        <w:pStyle w:val="aa"/>
        <w:spacing w:line="480" w:lineRule="auto"/>
        <w:ind w:firstLineChars="0" w:firstLine="0"/>
        <w:rPr>
          <w:rFonts w:ascii="Times New Roman" w:hAnsi="Times New Roman" w:cs="Times New Roman"/>
          <w:sz w:val="24"/>
        </w:rPr>
      </w:pPr>
    </w:p>
    <w:p w14:paraId="3F47C25C" w14:textId="77777777" w:rsidR="00CE02D8" w:rsidRDefault="00CE02D8" w:rsidP="00CE02D8">
      <w:pPr>
        <w:pStyle w:val="aa"/>
        <w:spacing w:line="480" w:lineRule="auto"/>
        <w:ind w:firstLineChars="0" w:firstLine="0"/>
        <w:rPr>
          <w:rFonts w:ascii="Times New Roman" w:hAnsi="Times New Roman" w:cs="Times New Roman"/>
          <w:sz w:val="24"/>
        </w:rPr>
      </w:pPr>
    </w:p>
    <w:p w14:paraId="3EF8158B" w14:textId="77777777" w:rsidR="00CE02D8" w:rsidRDefault="00CE02D8" w:rsidP="00CE02D8">
      <w:pPr>
        <w:pStyle w:val="aa"/>
        <w:spacing w:line="480" w:lineRule="auto"/>
        <w:ind w:firstLineChars="0" w:firstLine="0"/>
        <w:rPr>
          <w:rFonts w:ascii="Times New Roman" w:hAnsi="Times New Roman" w:cs="Times New Roman"/>
          <w:sz w:val="24"/>
        </w:rPr>
      </w:pPr>
    </w:p>
    <w:p w14:paraId="4E5F5255" w14:textId="77777777" w:rsidR="00CE02D8" w:rsidRDefault="00CE02D8" w:rsidP="00CE02D8">
      <w:pPr>
        <w:pStyle w:val="aa"/>
        <w:spacing w:line="480" w:lineRule="auto"/>
        <w:ind w:firstLineChars="0" w:firstLine="0"/>
        <w:rPr>
          <w:rFonts w:ascii="Times New Roman" w:hAnsi="Times New Roman" w:cs="Times New Roman" w:hint="eastAsia"/>
          <w:sz w:val="24"/>
        </w:rPr>
      </w:pPr>
    </w:p>
    <w:p w14:paraId="39E662BE" w14:textId="77777777" w:rsidR="00CE02D8" w:rsidRDefault="00CE02D8" w:rsidP="00CE02D8">
      <w:pPr>
        <w:pStyle w:val="aa"/>
        <w:spacing w:line="480" w:lineRule="auto"/>
        <w:ind w:firstLineChars="0" w:firstLine="0"/>
        <w:rPr>
          <w:rFonts w:ascii="Times New Roman" w:hAnsi="Times New Roman" w:cs="Times New Roman"/>
          <w:b/>
          <w:bCs/>
          <w:sz w:val="24"/>
        </w:rPr>
      </w:pPr>
      <w:r>
        <w:rPr>
          <w:rFonts w:ascii="Times New Roman" w:hAnsi="Times New Roman" w:cs="Times New Roman" w:hint="eastAsia"/>
          <w:noProof/>
          <w:sz w:val="24"/>
        </w:rPr>
        <w:lastRenderedPageBreak/>
        <w:drawing>
          <wp:inline distT="0" distB="0" distL="114300" distR="114300" wp14:anchorId="7059014B" wp14:editId="21937E94">
            <wp:extent cx="5271770" cy="3371850"/>
            <wp:effectExtent l="0" t="0" r="5080" b="0"/>
            <wp:docPr id="1" name="图片 1" descr="补充材料pcr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补充材料pcr图"/>
                    <pic:cNvPicPr>
                      <a:picLocks noChangeAspect="1"/>
                    </pic:cNvPicPr>
                  </pic:nvPicPr>
                  <pic:blipFill>
                    <a:blip r:embed="rId9"/>
                    <a:stretch>
                      <a:fillRect/>
                    </a:stretch>
                  </pic:blipFill>
                  <pic:spPr>
                    <a:xfrm>
                      <a:off x="0" y="0"/>
                      <a:ext cx="5271770" cy="3371850"/>
                    </a:xfrm>
                    <a:prstGeom prst="rect">
                      <a:avLst/>
                    </a:prstGeom>
                  </pic:spPr>
                </pic:pic>
              </a:graphicData>
            </a:graphic>
          </wp:inline>
        </w:drawing>
      </w:r>
      <w:bookmarkEnd w:id="0"/>
    </w:p>
    <w:p w14:paraId="5666E106" w14:textId="77777777" w:rsidR="00CE02D8" w:rsidRDefault="00CE02D8" w:rsidP="00CE02D8">
      <w:pPr>
        <w:pStyle w:val="aa"/>
        <w:spacing w:line="480" w:lineRule="auto"/>
        <w:ind w:firstLineChars="0" w:firstLine="0"/>
        <w:rPr>
          <w:rFonts w:ascii="Times New Roman" w:hAnsi="Times New Roman" w:cs="Times New Roman"/>
          <w:sz w:val="24"/>
        </w:rPr>
      </w:pPr>
      <w:r>
        <w:rPr>
          <w:rFonts w:ascii="Times New Roman" w:hAnsi="Times New Roman" w:cs="Times New Roman" w:hint="eastAsia"/>
          <w:b/>
          <w:bCs/>
          <w:sz w:val="24"/>
        </w:rPr>
        <w:t xml:space="preserve">Supplementary Figure 3. </w:t>
      </w:r>
      <w:r>
        <w:rPr>
          <w:rFonts w:ascii="Times New Roman" w:hAnsi="Times New Roman" w:cs="Times New Roman" w:hint="eastAsia"/>
          <w:sz w:val="24"/>
        </w:rPr>
        <w:t xml:space="preserve">Complementary gradient gene quantification of key biomarkers involved in nitrogen and sulfur metabolisms. a-d: Dynamic abundance of functional genes along the DNA density gradient in the C+N+S-incubated </w:t>
      </w:r>
      <w:proofErr w:type="spellStart"/>
      <w:r>
        <w:rPr>
          <w:rFonts w:ascii="Times New Roman" w:hAnsi="Times New Roman" w:cs="Times New Roman" w:hint="eastAsia"/>
          <w:sz w:val="24"/>
        </w:rPr>
        <w:t>microcosms.e</w:t>
      </w:r>
      <w:proofErr w:type="spellEnd"/>
      <w:r>
        <w:rPr>
          <w:rFonts w:ascii="Times New Roman" w:hAnsi="Times New Roman" w:cs="Times New Roman" w:hint="eastAsia"/>
          <w:sz w:val="24"/>
        </w:rPr>
        <w:t xml:space="preserve">-h: Dynamic abundance of functional genes along the DNA density gradient in the C+N-treated </w:t>
      </w:r>
      <w:proofErr w:type="spellStart"/>
      <w:r>
        <w:rPr>
          <w:rFonts w:ascii="Times New Roman" w:hAnsi="Times New Roman" w:cs="Times New Roman" w:hint="eastAsia"/>
          <w:sz w:val="24"/>
        </w:rPr>
        <w:t>microcosms.i</w:t>
      </w:r>
      <w:proofErr w:type="spellEnd"/>
      <w:r>
        <w:rPr>
          <w:rFonts w:ascii="Times New Roman" w:hAnsi="Times New Roman" w:cs="Times New Roman" w:hint="eastAsia"/>
          <w:sz w:val="24"/>
        </w:rPr>
        <w:t>-l: Dynamic abundance of functional genes along the DNA density gradient in the C+S-incubated microcosms. For each buoyant density fraction, the gene abundance was normalized as a percentage of its copy number relative to the total DNA copy number (sum of the copy numbers across all density fractions).</w:t>
      </w:r>
    </w:p>
    <w:p w14:paraId="43D38064" w14:textId="77777777" w:rsidR="00CE02D8" w:rsidRDefault="00CE02D8" w:rsidP="00CE02D8">
      <w:pPr>
        <w:pStyle w:val="aa"/>
        <w:spacing w:line="480" w:lineRule="auto"/>
        <w:ind w:firstLineChars="0" w:firstLine="0"/>
        <w:rPr>
          <w:rFonts w:ascii="Times New Roman" w:hAnsi="Times New Roman" w:cs="Times New Roman"/>
          <w:sz w:val="24"/>
        </w:rPr>
      </w:pPr>
    </w:p>
    <w:p w14:paraId="5F7572A7" w14:textId="77777777" w:rsidR="00CE02D8" w:rsidRDefault="00CE02D8">
      <w:pPr>
        <w:pStyle w:val="aa"/>
        <w:spacing w:line="480" w:lineRule="auto"/>
        <w:ind w:firstLineChars="0" w:firstLine="0"/>
        <w:jc w:val="center"/>
        <w:rPr>
          <w:rFonts w:ascii="Times New Roman" w:hAnsi="Times New Roman" w:cs="Times New Roman"/>
          <w:szCs w:val="21"/>
        </w:rPr>
      </w:pPr>
    </w:p>
    <w:p w14:paraId="25A3035B" w14:textId="77777777" w:rsidR="00CE02D8" w:rsidRDefault="00CE02D8">
      <w:pPr>
        <w:pStyle w:val="aa"/>
        <w:spacing w:line="480" w:lineRule="auto"/>
        <w:ind w:firstLineChars="0" w:firstLine="0"/>
        <w:jc w:val="center"/>
        <w:rPr>
          <w:rFonts w:ascii="Times New Roman" w:hAnsi="Times New Roman" w:cs="Times New Roman"/>
          <w:szCs w:val="21"/>
        </w:rPr>
      </w:pPr>
    </w:p>
    <w:p w14:paraId="00E44459" w14:textId="77777777" w:rsidR="00CE02D8" w:rsidRPr="00CE02D8" w:rsidRDefault="00CE02D8">
      <w:pPr>
        <w:pStyle w:val="aa"/>
        <w:spacing w:line="480" w:lineRule="auto"/>
        <w:ind w:firstLineChars="0" w:firstLine="0"/>
        <w:jc w:val="center"/>
        <w:rPr>
          <w:rFonts w:ascii="Times New Roman" w:hAnsi="Times New Roman" w:cs="Times New Roman" w:hint="eastAsia"/>
          <w:szCs w:val="21"/>
        </w:rPr>
      </w:pPr>
    </w:p>
    <w:p w14:paraId="2CDE4F23" w14:textId="77D6F751" w:rsidR="006F2571" w:rsidRPr="006F2571" w:rsidRDefault="006F2571" w:rsidP="006F2571">
      <w:pPr>
        <w:pStyle w:val="aa"/>
        <w:spacing w:line="480" w:lineRule="auto"/>
        <w:ind w:firstLineChars="0" w:firstLine="0"/>
        <w:jc w:val="left"/>
        <w:rPr>
          <w:rFonts w:ascii="Times New Roman" w:hAnsi="Times New Roman" w:cs="Times New Roman" w:hint="eastAsia"/>
          <w:b/>
          <w:bCs/>
          <w:sz w:val="24"/>
        </w:rPr>
      </w:pPr>
      <w:r w:rsidRPr="006F2571">
        <w:rPr>
          <w:rFonts w:ascii="Times New Roman" w:hAnsi="Times New Roman" w:cs="Times New Roman" w:hint="eastAsia"/>
          <w:b/>
          <w:bCs/>
          <w:sz w:val="24"/>
        </w:rPr>
        <w:lastRenderedPageBreak/>
        <w:t>Reference:</w:t>
      </w:r>
    </w:p>
    <w:p w14:paraId="39745863" w14:textId="77777777" w:rsidR="00AA3B85" w:rsidRDefault="00000000">
      <w:pPr>
        <w:pStyle w:val="EndNoteBibliography"/>
        <w:ind w:left="720" w:hanging="720"/>
        <w:jc w:val="both"/>
      </w:pPr>
      <w:r>
        <w:rPr>
          <w:sz w:val="21"/>
          <w:szCs w:val="21"/>
        </w:rPr>
        <w:fldChar w:fldCharType="begin"/>
      </w:r>
      <w:r>
        <w:rPr>
          <w:rFonts w:hint="eastAsia"/>
          <w:sz w:val="21"/>
          <w:szCs w:val="21"/>
        </w:rPr>
        <w:instrText xml:space="preserve"> ADDIN EN.REFLIST </w:instrText>
      </w:r>
      <w:r>
        <w:rPr>
          <w:sz w:val="21"/>
          <w:szCs w:val="21"/>
        </w:rPr>
        <w:fldChar w:fldCharType="separate"/>
      </w:r>
      <w:r>
        <w:t xml:space="preserve">Bru, D., Sarr, A., &amp; Philippot, L. (2007). Relative Abundances of Proteobacterial Membrane-Bound and Periplasmic Nitrate Reductases in Selected Environments. </w:t>
      </w:r>
      <w:r>
        <w:rPr>
          <w:i/>
        </w:rPr>
        <w:t>Applied and Environmental Microbiology</w:t>
      </w:r>
      <w:r>
        <w:t>,</w:t>
      </w:r>
      <w:r>
        <w:rPr>
          <w:i/>
        </w:rPr>
        <w:t xml:space="preserve"> 73</w:t>
      </w:r>
      <w:r>
        <w:t xml:space="preserve">(18), 5971-5974. </w:t>
      </w:r>
      <w:hyperlink r:id="rId10" w:history="1">
        <w:r>
          <w:rPr>
            <w:rStyle w:val="a9"/>
          </w:rPr>
          <w:t>https://doi.org/10.1128/AEM.00643-07</w:t>
        </w:r>
      </w:hyperlink>
      <w:r>
        <w:t xml:space="preserve"> </w:t>
      </w:r>
    </w:p>
    <w:p w14:paraId="3F6F98D2" w14:textId="77777777" w:rsidR="00AA3B85" w:rsidRDefault="00000000">
      <w:pPr>
        <w:pStyle w:val="EndNoteBibliography"/>
        <w:ind w:left="720" w:hanging="720"/>
        <w:jc w:val="both"/>
      </w:pPr>
      <w:r>
        <w:t xml:space="preserve">Henry, S., Bru, D., Stres, B., Hallet, S., &amp; Philippot, L. (2006). Quantitative Detection of the nosZ Gene, Encoding Nitrous Oxide Reductase, and Comparison of the Abundances of 16S rRNA, narG, nirK, and nosZ Genes in Soils. </w:t>
      </w:r>
      <w:r>
        <w:rPr>
          <w:i/>
        </w:rPr>
        <w:t>Applied and Environmental Microbiology</w:t>
      </w:r>
      <w:r>
        <w:t>,</w:t>
      </w:r>
      <w:r>
        <w:rPr>
          <w:i/>
        </w:rPr>
        <w:t xml:space="preserve"> 72</w:t>
      </w:r>
      <w:r>
        <w:t xml:space="preserve">(8), 5181-5189. </w:t>
      </w:r>
      <w:hyperlink r:id="rId11" w:history="1">
        <w:r>
          <w:rPr>
            <w:rStyle w:val="a9"/>
          </w:rPr>
          <w:t>https://doi.org/10.1128/AEM.00231-06</w:t>
        </w:r>
      </w:hyperlink>
      <w:r>
        <w:t xml:space="preserve"> </w:t>
      </w:r>
    </w:p>
    <w:p w14:paraId="37467560" w14:textId="77777777" w:rsidR="00AA3B85" w:rsidRDefault="00000000">
      <w:pPr>
        <w:pStyle w:val="EndNoteBibliography"/>
        <w:ind w:left="720" w:hanging="720"/>
        <w:jc w:val="both"/>
      </w:pPr>
      <w:r>
        <w:t xml:space="preserve">Herlemann, D. P. R., Labrenz, M., Jürgens, K., Bertilsson, S., Waniek, J. J., &amp; Andersson, A. F. (2011). Transitions in bacterial communities along the 2000 km salinity gradient of the Baltic Sea. </w:t>
      </w:r>
      <w:r>
        <w:rPr>
          <w:i/>
        </w:rPr>
        <w:t>The ISME Journal</w:t>
      </w:r>
      <w:r>
        <w:t>,</w:t>
      </w:r>
      <w:r>
        <w:rPr>
          <w:i/>
        </w:rPr>
        <w:t xml:space="preserve"> 5</w:t>
      </w:r>
      <w:r>
        <w:t xml:space="preserve">(10), 1571-1579. </w:t>
      </w:r>
      <w:hyperlink r:id="rId12" w:history="1">
        <w:r>
          <w:rPr>
            <w:rStyle w:val="a9"/>
          </w:rPr>
          <w:t>https://doi.org/10.1038/ismej.2011.41</w:t>
        </w:r>
      </w:hyperlink>
      <w:r>
        <w:t xml:space="preserve"> </w:t>
      </w:r>
    </w:p>
    <w:p w14:paraId="2511A97C" w14:textId="77777777" w:rsidR="00AA3B85" w:rsidRDefault="00000000">
      <w:pPr>
        <w:pStyle w:val="EndNoteBibliography"/>
        <w:ind w:left="720" w:hanging="720"/>
        <w:jc w:val="both"/>
      </w:pPr>
      <w:r>
        <w:t xml:space="preserve">Tourna, M., Maclean, P., Condron, L., O'Callaghan, M., &amp; Wakelin, S. A. (2014). Links between sulphur oxidation and sulphur-oxidising bacteria abundance and diversity in soil microcosms based on soxB functional gene analysis. </w:t>
      </w:r>
      <w:r>
        <w:rPr>
          <w:i/>
        </w:rPr>
        <w:t>FEMS Microbiol Ecol</w:t>
      </w:r>
      <w:r>
        <w:t>,</w:t>
      </w:r>
      <w:r>
        <w:rPr>
          <w:i/>
        </w:rPr>
        <w:t xml:space="preserve"> 88</w:t>
      </w:r>
      <w:r>
        <w:t xml:space="preserve">(3), 538-549. </w:t>
      </w:r>
      <w:hyperlink r:id="rId13" w:history="1">
        <w:r>
          <w:rPr>
            <w:rStyle w:val="a9"/>
          </w:rPr>
          <w:t>https://doi.org/10.1111/1574-6941.12323</w:t>
        </w:r>
      </w:hyperlink>
      <w:r>
        <w:t xml:space="preserve"> </w:t>
      </w:r>
    </w:p>
    <w:p w14:paraId="319FCA12" w14:textId="77777777" w:rsidR="00AA3B85" w:rsidRDefault="00000000">
      <w:pPr>
        <w:pStyle w:val="EndNoteBibliography"/>
        <w:ind w:left="720" w:hanging="720"/>
        <w:jc w:val="both"/>
      </w:pPr>
      <w:r>
        <w:t xml:space="preserve">Welsh, A., Chee-Sanford Joanne, C., Connor Lynn, M., Löffler Frank, E., &amp; Sanford Robert, A. (2014). Refined NrfA Phylogeny Improves PCR-Based nrfA Gene Detection. </w:t>
      </w:r>
      <w:r>
        <w:rPr>
          <w:i/>
        </w:rPr>
        <w:t>Applied and Environmental Microbiology</w:t>
      </w:r>
      <w:r>
        <w:t>,</w:t>
      </w:r>
      <w:r>
        <w:rPr>
          <w:i/>
        </w:rPr>
        <w:t xml:space="preserve"> 80</w:t>
      </w:r>
      <w:r>
        <w:t xml:space="preserve">(7), 2110-2119. </w:t>
      </w:r>
      <w:hyperlink r:id="rId14" w:history="1">
        <w:r>
          <w:rPr>
            <w:rStyle w:val="a9"/>
          </w:rPr>
          <w:t>https://doi.org/10.1128/AEM.03443-13</w:t>
        </w:r>
      </w:hyperlink>
      <w:r>
        <w:t xml:space="preserve"> </w:t>
      </w:r>
    </w:p>
    <w:p w14:paraId="5A17EE14" w14:textId="77777777" w:rsidR="00AA3B85" w:rsidRDefault="00000000">
      <w:pPr>
        <w:pStyle w:val="aa"/>
        <w:spacing w:line="480" w:lineRule="auto"/>
        <w:ind w:firstLineChars="0" w:firstLine="0"/>
        <w:rPr>
          <w:rFonts w:ascii="Times New Roman" w:hAnsi="Times New Roman" w:cs="Times New Roman"/>
          <w:szCs w:val="21"/>
        </w:rPr>
      </w:pPr>
      <w:r>
        <w:rPr>
          <w:rFonts w:ascii="Times New Roman" w:hAnsi="Times New Roman" w:cs="Times New Roman"/>
          <w:szCs w:val="21"/>
        </w:rPr>
        <w:fldChar w:fldCharType="end"/>
      </w:r>
    </w:p>
    <w:sectPr w:rsidR="00AA3B85">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ED506" w14:textId="77777777" w:rsidR="00E3652C" w:rsidRDefault="00E3652C">
      <w:r>
        <w:separator/>
      </w:r>
    </w:p>
  </w:endnote>
  <w:endnote w:type="continuationSeparator" w:id="0">
    <w:p w14:paraId="04DD08FD" w14:textId="77777777" w:rsidR="00E3652C" w:rsidRDefault="00E365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ItalicMT">
    <w:altName w:val="Segoe Print"/>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73F89" w14:textId="77777777" w:rsidR="00AA3B85" w:rsidRDefault="00000000">
    <w:pPr>
      <w:pStyle w:val="a3"/>
    </w:pPr>
    <w:r>
      <w:rPr>
        <w:noProof/>
      </w:rPr>
      <mc:AlternateContent>
        <mc:Choice Requires="wps">
          <w:drawing>
            <wp:anchor distT="0" distB="0" distL="114300" distR="114300" simplePos="0" relativeHeight="251659264" behindDoc="0" locked="0" layoutInCell="1" allowOverlap="1" wp14:anchorId="152CBC80" wp14:editId="7048422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DEA35" w14:textId="77777777" w:rsidR="00AA3B85" w:rsidRDefault="00000000">
                          <w:pPr>
                            <w:pStyle w:val="a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52CBC80" id="_x0000_t202" coordsize="21600,21600" o:spt="202" path="m,l,21600r21600,l21600,xe">
              <v:stroke joinstyle="miter"/>
              <v:path gradientshapeok="t" o:connecttype="rect"/>
            </v:shapetype>
            <v:shape id="文本框 2"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F1DEA35" w14:textId="77777777" w:rsidR="00AA3B85" w:rsidRDefault="00000000">
                    <w:pPr>
                      <w:pStyle w:val="a3"/>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B280A" w14:textId="77777777" w:rsidR="00E3652C" w:rsidRDefault="00E3652C">
      <w:r>
        <w:separator/>
      </w:r>
    </w:p>
  </w:footnote>
  <w:footnote w:type="continuationSeparator" w:id="0">
    <w:p w14:paraId="30C91308" w14:textId="77777777" w:rsidR="00E3652C" w:rsidRDefault="00E365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9t0fse7zzw5tevea8ps0rc2deasx0rxa2w&quot;&gt;My EndNote Library&lt;record-ids&gt;&lt;item&gt;1488&lt;/item&gt;&lt;item&gt;1489&lt;/item&gt;&lt;item&gt;1490&lt;/item&gt;&lt;item&gt;1491&lt;/item&gt;&lt;item&gt;1492&lt;/item&gt;&lt;/record-ids&gt;&lt;/item&gt;&lt;/Libraries&gt;"/>
  </w:docVars>
  <w:rsids>
    <w:rsidRoot w:val="71907692"/>
    <w:rsid w:val="006F2571"/>
    <w:rsid w:val="009F193C"/>
    <w:rsid w:val="00AA3B85"/>
    <w:rsid w:val="00CB309C"/>
    <w:rsid w:val="00CE02D8"/>
    <w:rsid w:val="00DD12C0"/>
    <w:rsid w:val="00E3652C"/>
    <w:rsid w:val="04DF1A8A"/>
    <w:rsid w:val="04E672BC"/>
    <w:rsid w:val="068723D9"/>
    <w:rsid w:val="0BFE4EEC"/>
    <w:rsid w:val="0E4312DC"/>
    <w:rsid w:val="18A4506D"/>
    <w:rsid w:val="19D41982"/>
    <w:rsid w:val="1BA3160C"/>
    <w:rsid w:val="1DAB29F9"/>
    <w:rsid w:val="22372AAE"/>
    <w:rsid w:val="23531B69"/>
    <w:rsid w:val="23B26890"/>
    <w:rsid w:val="246758CC"/>
    <w:rsid w:val="26010F3D"/>
    <w:rsid w:val="271A039A"/>
    <w:rsid w:val="28FF4A92"/>
    <w:rsid w:val="2BC453B2"/>
    <w:rsid w:val="2EFA558F"/>
    <w:rsid w:val="2F0B6BAF"/>
    <w:rsid w:val="314D7BF8"/>
    <w:rsid w:val="35EF743E"/>
    <w:rsid w:val="38003C16"/>
    <w:rsid w:val="3AFE01B5"/>
    <w:rsid w:val="40300E10"/>
    <w:rsid w:val="40F84914"/>
    <w:rsid w:val="442F69D5"/>
    <w:rsid w:val="4AB5641F"/>
    <w:rsid w:val="50134D77"/>
    <w:rsid w:val="59417793"/>
    <w:rsid w:val="5A7A7FEE"/>
    <w:rsid w:val="5BBB382C"/>
    <w:rsid w:val="5BC565B7"/>
    <w:rsid w:val="5E4556A4"/>
    <w:rsid w:val="622A34BA"/>
    <w:rsid w:val="688651C2"/>
    <w:rsid w:val="69864339"/>
    <w:rsid w:val="69E14DA6"/>
    <w:rsid w:val="6B52193D"/>
    <w:rsid w:val="6CC462B9"/>
    <w:rsid w:val="705B6F34"/>
    <w:rsid w:val="71907692"/>
    <w:rsid w:val="78B673FD"/>
    <w:rsid w:val="7A7A04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B606BA"/>
  <w15:docId w15:val="{0B30B2A4-868B-4D62-A840-8B6047FE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3">
    <w:name w:val="heading 3"/>
    <w:basedOn w:val="a"/>
    <w:next w:val="a"/>
    <w:semiHidden/>
    <w:unhideWhenUsed/>
    <w:qFormat/>
    <w:pPr>
      <w:spacing w:beforeAutospacing="1"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pPr>
      <w:tabs>
        <w:tab w:val="center" w:pos="4153"/>
        <w:tab w:val="right" w:pos="8306"/>
      </w:tabs>
      <w:snapToGrid w:val="0"/>
      <w:jc w:val="left"/>
    </w:pPr>
    <w:rPr>
      <w:sz w:val="18"/>
    </w:rPr>
  </w:style>
  <w:style w:type="paragraph" w:styleId="a4">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qFormat/>
    <w:pPr>
      <w:spacing w:beforeAutospacing="1" w:afterAutospacing="1"/>
      <w:jc w:val="left"/>
    </w:pPr>
    <w:rPr>
      <w:rFonts w:cs="Times New Roman"/>
      <w:kern w:val="0"/>
      <w:sz w:val="24"/>
    </w:rPr>
  </w:style>
  <w:style w:type="table" w:styleId="a6">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Strong"/>
    <w:basedOn w:val="a0"/>
    <w:qFormat/>
    <w:rPr>
      <w:b/>
    </w:rPr>
  </w:style>
  <w:style w:type="character" w:styleId="a8">
    <w:name w:val="Emphasis"/>
    <w:basedOn w:val="a0"/>
    <w:qFormat/>
    <w:rPr>
      <w:i/>
    </w:rPr>
  </w:style>
  <w:style w:type="character" w:styleId="a9">
    <w:name w:val="Hyperlink"/>
    <w:basedOn w:val="a0"/>
    <w:qFormat/>
    <w:rPr>
      <w:color w:val="0000FF"/>
      <w:u w:val="single"/>
    </w:rPr>
  </w:style>
  <w:style w:type="paragraph" w:styleId="aa">
    <w:name w:val="List Paragraph"/>
    <w:basedOn w:val="a"/>
    <w:uiPriority w:val="34"/>
    <w:qFormat/>
    <w:pPr>
      <w:ind w:firstLineChars="200" w:firstLine="420"/>
    </w:pPr>
  </w:style>
  <w:style w:type="paragraph" w:customStyle="1" w:styleId="EndNoteBibliographyTitle">
    <w:name w:val="EndNote Bibliography Title"/>
    <w:qFormat/>
    <w:pPr>
      <w:jc w:val="center"/>
    </w:pPr>
    <w:rPr>
      <w:rFonts w:eastAsiaTheme="minorEastAsia"/>
      <w:kern w:val="2"/>
      <w:szCs w:val="24"/>
    </w:rPr>
  </w:style>
  <w:style w:type="paragraph" w:customStyle="1" w:styleId="EndNoteBibliography">
    <w:name w:val="EndNote Bibliography"/>
    <w:qFormat/>
    <w:pPr>
      <w:jc w:val="center"/>
    </w:pPr>
    <w:rPr>
      <w:rFonts w:eastAsiaTheme="minorEastAsia"/>
      <w:kern w:val="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doi.org/10.1111/1574-6941.12323"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doi.org/10.1038/ismej.2011.41"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28/AEM.00231-06"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doi.org/10.1128/AEM.00643-07"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1128/AEM.03443-13" TargetMode="Externa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Pages>
  <Words>2271</Words>
  <Characters>12950</Characters>
  <Application>Microsoft Office Word</Application>
  <DocSecurity>0</DocSecurity>
  <Lines>107</Lines>
  <Paragraphs>30</Paragraphs>
  <ScaleCrop>false</ScaleCrop>
  <Company/>
  <LinksUpToDate>false</LinksUpToDate>
  <CharactersWithSpaces>15191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邹智霖</dc:creator>
  <cp:lastModifiedBy>Wei Wang</cp:lastModifiedBy>
  <cp:revision>4</cp:revision>
  <dcterms:created xsi:type="dcterms:W3CDTF">2024-12-05T03:27:00Z</dcterms:created>
  <dcterms:modified xsi:type="dcterms:W3CDTF">2026-01-30T09:18:00Z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CABB19EC3AEB44A0A8F83C885597E9E6_13</vt:lpwstr>
  </property>
  <property fmtid="{D5CDD505-2E9C-101B-9397-08002B2CF9AE}" pid="4" name="KSOTemplateDocerSaveRecord">
    <vt:lpwstr>eyJoZGlkIjoiNmIwNGIzODNlYTk4M2RkZGE4MzI4MWQxZDcwMDNkYmYiLCJ1c2VySWQiOiIxMTk5ODcwMDAyIn0=</vt:lpwstr>
  </property>
</Properties>
</file>