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3EE60" w14:textId="77777777" w:rsidR="001D28D0" w:rsidRPr="001D28D0" w:rsidRDefault="001D28D0" w:rsidP="001D28D0">
      <w:pPr>
        <w:shd w:val="clear" w:color="auto" w:fill="FFFFFF"/>
        <w:spacing w:line="480" w:lineRule="auto"/>
        <w:jc w:val="both"/>
        <w:rPr>
          <w:rFonts w:ascii="Times New Roman" w:eastAsia="Calibri" w:hAnsi="Times New Roman" w:cs="Times New Roman"/>
          <w:color w:val="212121"/>
          <w:kern w:val="0"/>
          <w14:ligatures w14:val="none"/>
        </w:rPr>
      </w:pPr>
      <w:r w:rsidRPr="001D28D0">
        <w:rPr>
          <w:rFonts w:ascii="Times New Roman" w:eastAsia="Times New Roman" w:hAnsi="Times New Roman" w:cs="Times New Roman"/>
          <w:color w:val="000000"/>
          <w:kern w:val="0"/>
          <w:sz w:val="32"/>
          <w:szCs w:val="32"/>
          <w:shd w:val="clear" w:color="auto" w:fill="FFFFFF"/>
          <w14:ligatures w14:val="none"/>
        </w:rPr>
        <w:t>Supplementary Material</w:t>
      </w:r>
      <w:r w:rsidRPr="001D28D0">
        <w:rPr>
          <w:rFonts w:ascii="Times New Roman" w:eastAsia="Calibri" w:hAnsi="Times New Roman" w:cs="Times New Roman"/>
          <w:color w:val="212121"/>
          <w:kern w:val="0"/>
          <w14:ligatures w14:val="none"/>
        </w:rPr>
        <w:t>.</w:t>
      </w:r>
    </w:p>
    <w:p w14:paraId="69BCBF3A" w14:textId="77777777" w:rsidR="001D28D0" w:rsidRPr="001D28D0" w:rsidRDefault="001D28D0" w:rsidP="001D28D0">
      <w:pPr>
        <w:keepNext/>
        <w:shd w:val="clear" w:color="auto" w:fill="FFFFFF"/>
        <w:spacing w:after="200"/>
        <w:jc w:val="both"/>
        <w:rPr>
          <w:rFonts w:ascii="Times New Roman" w:eastAsia="Times New Roman" w:hAnsi="Times New Roman" w:cs="Times New Roman"/>
          <w:iCs/>
          <w:kern w:val="0"/>
          <w14:ligatures w14:val="none"/>
        </w:rPr>
      </w:pPr>
      <w:bookmarkStart w:id="0" w:name="_Ref146626410"/>
      <w:r w:rsidRPr="001D28D0">
        <w:rPr>
          <w:rFonts w:ascii="Times New Roman" w:eastAsia="Times New Roman" w:hAnsi="Times New Roman" w:cs="Times New Roman"/>
          <w:iCs/>
          <w:kern w:val="0"/>
          <w14:ligatures w14:val="none"/>
        </w:rPr>
        <w:t>Supp Table</w:t>
      </w:r>
      <w:bookmarkEnd w:id="0"/>
      <w:r w:rsidRPr="001D28D0">
        <w:rPr>
          <w:rFonts w:ascii="Times New Roman" w:eastAsia="Times New Roman" w:hAnsi="Times New Roman" w:cs="Times New Roman"/>
          <w:iCs/>
          <w:kern w:val="0"/>
          <w14:ligatures w14:val="none"/>
        </w:rPr>
        <w:t xml:space="preserve"> 1: Latitude and Longitude coordinates for each plate array and the beginning of each plankton tow transect.</w:t>
      </w:r>
    </w:p>
    <w:tbl>
      <w:tblPr>
        <w:tblW w:w="5506" w:type="dxa"/>
        <w:tblLook w:val="04A0" w:firstRow="1" w:lastRow="0" w:firstColumn="1" w:lastColumn="0" w:noHBand="0" w:noVBand="1"/>
      </w:tblPr>
      <w:tblGrid>
        <w:gridCol w:w="2483"/>
        <w:gridCol w:w="1335"/>
        <w:gridCol w:w="1688"/>
      </w:tblGrid>
      <w:tr w:rsidR="001D28D0" w:rsidRPr="001D28D0" w14:paraId="0C9655BA" w14:textId="77777777" w:rsidTr="007A6E9B">
        <w:trPr>
          <w:trHeight w:val="320"/>
        </w:trPr>
        <w:tc>
          <w:tcPr>
            <w:tcW w:w="2483" w:type="dxa"/>
            <w:tcBorders>
              <w:top w:val="single" w:sz="4" w:space="0" w:color="auto"/>
              <w:left w:val="nil"/>
              <w:bottom w:val="single" w:sz="4" w:space="0" w:color="auto"/>
              <w:right w:val="nil"/>
            </w:tcBorders>
            <w:noWrap/>
            <w:vAlign w:val="bottom"/>
            <w:hideMark/>
          </w:tcPr>
          <w:p w14:paraId="0900F28F"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Site</w:t>
            </w:r>
          </w:p>
        </w:tc>
        <w:tc>
          <w:tcPr>
            <w:tcW w:w="1335" w:type="dxa"/>
            <w:tcBorders>
              <w:top w:val="single" w:sz="4" w:space="0" w:color="auto"/>
              <w:left w:val="nil"/>
              <w:bottom w:val="single" w:sz="4" w:space="0" w:color="auto"/>
              <w:right w:val="nil"/>
            </w:tcBorders>
            <w:noWrap/>
            <w:vAlign w:val="bottom"/>
            <w:hideMark/>
          </w:tcPr>
          <w:p w14:paraId="04660D4D"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Latitude</w:t>
            </w:r>
          </w:p>
        </w:tc>
        <w:tc>
          <w:tcPr>
            <w:tcW w:w="1688" w:type="dxa"/>
            <w:tcBorders>
              <w:top w:val="single" w:sz="4" w:space="0" w:color="auto"/>
              <w:left w:val="nil"/>
              <w:bottom w:val="single" w:sz="4" w:space="0" w:color="auto"/>
              <w:right w:val="nil"/>
            </w:tcBorders>
            <w:noWrap/>
            <w:vAlign w:val="bottom"/>
            <w:hideMark/>
          </w:tcPr>
          <w:p w14:paraId="5A190309"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Longitude</w:t>
            </w:r>
          </w:p>
        </w:tc>
      </w:tr>
      <w:tr w:rsidR="001D28D0" w:rsidRPr="001D28D0" w14:paraId="53BA79C0" w14:textId="77777777" w:rsidTr="007A6E9B">
        <w:trPr>
          <w:trHeight w:val="320"/>
        </w:trPr>
        <w:tc>
          <w:tcPr>
            <w:tcW w:w="2483" w:type="dxa"/>
            <w:tcBorders>
              <w:top w:val="nil"/>
              <w:left w:val="nil"/>
              <w:bottom w:val="nil"/>
              <w:right w:val="nil"/>
            </w:tcBorders>
            <w:noWrap/>
            <w:vAlign w:val="bottom"/>
            <w:hideMark/>
          </w:tcPr>
          <w:p w14:paraId="7E6371CB"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 xml:space="preserve">Education </w:t>
            </w:r>
            <w:proofErr w:type="spellStart"/>
            <w:r w:rsidRPr="001D28D0">
              <w:rPr>
                <w:rFonts w:ascii="Times New Roman" w:eastAsia="Times New Roman" w:hAnsi="Times New Roman" w:cs="Times New Roman"/>
                <w:color w:val="000000"/>
                <w:kern w:val="0"/>
                <w:sz w:val="22"/>
                <w:szCs w:val="22"/>
                <w:lang w:eastAsia="en-GB"/>
                <w14:ligatures w14:val="none"/>
              </w:rPr>
              <w:t>Centre_Array</w:t>
            </w:r>
            <w:proofErr w:type="spellEnd"/>
          </w:p>
        </w:tc>
        <w:tc>
          <w:tcPr>
            <w:tcW w:w="1335" w:type="dxa"/>
            <w:tcBorders>
              <w:top w:val="nil"/>
              <w:left w:val="nil"/>
              <w:bottom w:val="nil"/>
              <w:right w:val="nil"/>
            </w:tcBorders>
            <w:noWrap/>
            <w:vAlign w:val="bottom"/>
            <w:hideMark/>
          </w:tcPr>
          <w:p w14:paraId="481185E9"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-37.822370</w:t>
            </w:r>
          </w:p>
        </w:tc>
        <w:tc>
          <w:tcPr>
            <w:tcW w:w="1688" w:type="dxa"/>
            <w:tcBorders>
              <w:top w:val="nil"/>
              <w:left w:val="nil"/>
              <w:bottom w:val="nil"/>
              <w:right w:val="nil"/>
            </w:tcBorders>
            <w:noWrap/>
            <w:vAlign w:val="bottom"/>
            <w:hideMark/>
          </w:tcPr>
          <w:p w14:paraId="634B1D93"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144.909182</w:t>
            </w:r>
          </w:p>
        </w:tc>
      </w:tr>
      <w:tr w:rsidR="001D28D0" w:rsidRPr="001D28D0" w14:paraId="0F1222B3" w14:textId="77777777" w:rsidTr="007A6E9B">
        <w:trPr>
          <w:trHeight w:val="320"/>
        </w:trPr>
        <w:tc>
          <w:tcPr>
            <w:tcW w:w="2483" w:type="dxa"/>
            <w:tcBorders>
              <w:top w:val="nil"/>
              <w:left w:val="nil"/>
              <w:bottom w:val="nil"/>
              <w:right w:val="nil"/>
            </w:tcBorders>
            <w:noWrap/>
            <w:vAlign w:val="bottom"/>
            <w:hideMark/>
          </w:tcPr>
          <w:p w14:paraId="33DDA36D"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Education Centre_T1</w:t>
            </w:r>
          </w:p>
        </w:tc>
        <w:tc>
          <w:tcPr>
            <w:tcW w:w="1335" w:type="dxa"/>
            <w:tcBorders>
              <w:top w:val="nil"/>
              <w:left w:val="nil"/>
              <w:bottom w:val="nil"/>
              <w:right w:val="nil"/>
            </w:tcBorders>
            <w:noWrap/>
            <w:vAlign w:val="bottom"/>
            <w:hideMark/>
          </w:tcPr>
          <w:p w14:paraId="58D35CEB"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-37.821619</w:t>
            </w:r>
          </w:p>
        </w:tc>
        <w:tc>
          <w:tcPr>
            <w:tcW w:w="1688" w:type="dxa"/>
            <w:tcBorders>
              <w:top w:val="nil"/>
              <w:left w:val="nil"/>
              <w:bottom w:val="nil"/>
              <w:right w:val="nil"/>
            </w:tcBorders>
            <w:noWrap/>
            <w:vAlign w:val="bottom"/>
            <w:hideMark/>
          </w:tcPr>
          <w:p w14:paraId="3FA098C9"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144.909950</w:t>
            </w:r>
          </w:p>
        </w:tc>
      </w:tr>
      <w:tr w:rsidR="001D28D0" w:rsidRPr="001D28D0" w14:paraId="0497B5A5" w14:textId="77777777" w:rsidTr="007A6E9B">
        <w:trPr>
          <w:trHeight w:val="320"/>
        </w:trPr>
        <w:tc>
          <w:tcPr>
            <w:tcW w:w="2483" w:type="dxa"/>
            <w:tcBorders>
              <w:top w:val="nil"/>
              <w:left w:val="nil"/>
              <w:bottom w:val="nil"/>
              <w:right w:val="nil"/>
            </w:tcBorders>
            <w:noWrap/>
            <w:vAlign w:val="bottom"/>
            <w:hideMark/>
          </w:tcPr>
          <w:p w14:paraId="45C9F209"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Education Centre_T2</w:t>
            </w:r>
          </w:p>
        </w:tc>
        <w:tc>
          <w:tcPr>
            <w:tcW w:w="1335" w:type="dxa"/>
            <w:tcBorders>
              <w:top w:val="nil"/>
              <w:left w:val="nil"/>
              <w:bottom w:val="nil"/>
              <w:right w:val="nil"/>
            </w:tcBorders>
            <w:noWrap/>
            <w:vAlign w:val="bottom"/>
            <w:hideMark/>
          </w:tcPr>
          <w:p w14:paraId="6F572845"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-37.821212</w:t>
            </w:r>
          </w:p>
        </w:tc>
        <w:tc>
          <w:tcPr>
            <w:tcW w:w="1688" w:type="dxa"/>
            <w:tcBorders>
              <w:top w:val="nil"/>
              <w:left w:val="nil"/>
              <w:bottom w:val="nil"/>
              <w:right w:val="nil"/>
            </w:tcBorders>
            <w:noWrap/>
            <w:vAlign w:val="bottom"/>
            <w:hideMark/>
          </w:tcPr>
          <w:p w14:paraId="7DB0D992"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144.909676</w:t>
            </w:r>
          </w:p>
        </w:tc>
      </w:tr>
      <w:tr w:rsidR="001D28D0" w:rsidRPr="001D28D0" w14:paraId="6F889E90" w14:textId="77777777" w:rsidTr="007A6E9B">
        <w:trPr>
          <w:trHeight w:val="320"/>
        </w:trPr>
        <w:tc>
          <w:tcPr>
            <w:tcW w:w="2483" w:type="dxa"/>
            <w:tcBorders>
              <w:top w:val="nil"/>
              <w:left w:val="nil"/>
              <w:bottom w:val="nil"/>
              <w:right w:val="nil"/>
            </w:tcBorders>
            <w:noWrap/>
            <w:vAlign w:val="bottom"/>
            <w:hideMark/>
          </w:tcPr>
          <w:p w14:paraId="4B203B4E"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Education Centre_T3</w:t>
            </w:r>
          </w:p>
        </w:tc>
        <w:tc>
          <w:tcPr>
            <w:tcW w:w="1335" w:type="dxa"/>
            <w:tcBorders>
              <w:top w:val="nil"/>
              <w:left w:val="nil"/>
              <w:bottom w:val="nil"/>
              <w:right w:val="nil"/>
            </w:tcBorders>
            <w:noWrap/>
            <w:vAlign w:val="bottom"/>
            <w:hideMark/>
          </w:tcPr>
          <w:p w14:paraId="2E8FFA4D"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-37.820881</w:t>
            </w:r>
          </w:p>
        </w:tc>
        <w:tc>
          <w:tcPr>
            <w:tcW w:w="1688" w:type="dxa"/>
            <w:tcBorders>
              <w:top w:val="nil"/>
              <w:left w:val="nil"/>
              <w:bottom w:val="nil"/>
              <w:right w:val="nil"/>
            </w:tcBorders>
            <w:noWrap/>
            <w:vAlign w:val="bottom"/>
            <w:hideMark/>
          </w:tcPr>
          <w:p w14:paraId="64822314"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144.909429</w:t>
            </w:r>
          </w:p>
        </w:tc>
      </w:tr>
      <w:tr w:rsidR="001D28D0" w:rsidRPr="001D28D0" w14:paraId="273599D9" w14:textId="77777777" w:rsidTr="007A6E9B">
        <w:trPr>
          <w:trHeight w:val="320"/>
        </w:trPr>
        <w:tc>
          <w:tcPr>
            <w:tcW w:w="2483" w:type="dxa"/>
            <w:tcBorders>
              <w:top w:val="nil"/>
              <w:left w:val="nil"/>
              <w:bottom w:val="nil"/>
              <w:right w:val="nil"/>
            </w:tcBorders>
            <w:noWrap/>
            <w:vAlign w:val="bottom"/>
            <w:hideMark/>
          </w:tcPr>
          <w:p w14:paraId="6737F485"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Education Centre_T4</w:t>
            </w:r>
          </w:p>
        </w:tc>
        <w:tc>
          <w:tcPr>
            <w:tcW w:w="1335" w:type="dxa"/>
            <w:tcBorders>
              <w:top w:val="nil"/>
              <w:left w:val="nil"/>
              <w:bottom w:val="nil"/>
              <w:right w:val="nil"/>
            </w:tcBorders>
            <w:noWrap/>
            <w:vAlign w:val="bottom"/>
            <w:hideMark/>
          </w:tcPr>
          <w:p w14:paraId="68AC760B"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-37.820470</w:t>
            </w:r>
          </w:p>
        </w:tc>
        <w:tc>
          <w:tcPr>
            <w:tcW w:w="1688" w:type="dxa"/>
            <w:tcBorders>
              <w:top w:val="nil"/>
              <w:left w:val="nil"/>
              <w:bottom w:val="nil"/>
              <w:right w:val="nil"/>
            </w:tcBorders>
            <w:noWrap/>
            <w:vAlign w:val="bottom"/>
            <w:hideMark/>
          </w:tcPr>
          <w:p w14:paraId="3B397B22"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144.909112</w:t>
            </w:r>
          </w:p>
        </w:tc>
      </w:tr>
      <w:tr w:rsidR="001D28D0" w:rsidRPr="001D28D0" w14:paraId="04052C8B" w14:textId="77777777" w:rsidTr="007A6E9B">
        <w:trPr>
          <w:trHeight w:val="320"/>
        </w:trPr>
        <w:tc>
          <w:tcPr>
            <w:tcW w:w="2483" w:type="dxa"/>
            <w:tcBorders>
              <w:top w:val="nil"/>
              <w:left w:val="nil"/>
              <w:bottom w:val="nil"/>
              <w:right w:val="nil"/>
            </w:tcBorders>
            <w:noWrap/>
            <w:vAlign w:val="bottom"/>
            <w:hideMark/>
          </w:tcPr>
          <w:p w14:paraId="4E5BF325"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Education Centre_T5</w:t>
            </w:r>
          </w:p>
        </w:tc>
        <w:tc>
          <w:tcPr>
            <w:tcW w:w="1335" w:type="dxa"/>
            <w:tcBorders>
              <w:top w:val="nil"/>
              <w:left w:val="nil"/>
              <w:bottom w:val="nil"/>
              <w:right w:val="nil"/>
            </w:tcBorders>
            <w:noWrap/>
            <w:vAlign w:val="bottom"/>
            <w:hideMark/>
          </w:tcPr>
          <w:p w14:paraId="388BC010"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-37.820182</w:t>
            </w:r>
          </w:p>
        </w:tc>
        <w:tc>
          <w:tcPr>
            <w:tcW w:w="1688" w:type="dxa"/>
            <w:tcBorders>
              <w:top w:val="nil"/>
              <w:left w:val="nil"/>
              <w:bottom w:val="nil"/>
              <w:right w:val="nil"/>
            </w:tcBorders>
            <w:noWrap/>
            <w:vAlign w:val="bottom"/>
            <w:hideMark/>
          </w:tcPr>
          <w:p w14:paraId="6453F5AF"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144.908860</w:t>
            </w:r>
          </w:p>
        </w:tc>
      </w:tr>
      <w:tr w:rsidR="001D28D0" w:rsidRPr="001D28D0" w14:paraId="7C3F840D" w14:textId="77777777" w:rsidTr="007A6E9B">
        <w:trPr>
          <w:trHeight w:val="320"/>
        </w:trPr>
        <w:tc>
          <w:tcPr>
            <w:tcW w:w="2483" w:type="dxa"/>
            <w:tcBorders>
              <w:top w:val="nil"/>
              <w:left w:val="nil"/>
              <w:bottom w:val="nil"/>
              <w:right w:val="nil"/>
            </w:tcBorders>
            <w:noWrap/>
            <w:vAlign w:val="bottom"/>
            <w:hideMark/>
          </w:tcPr>
          <w:p w14:paraId="558A8E89"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proofErr w:type="spellStart"/>
            <w:r w:rsidRPr="001D28D0">
              <w:rPr>
                <w:rFonts w:ascii="Times New Roman" w:eastAsia="Times New Roman" w:hAnsi="Times New Roman" w:cs="Times New Roman"/>
                <w:color w:val="000000"/>
                <w:kern w:val="0"/>
                <w:sz w:val="22"/>
                <w:szCs w:val="22"/>
                <w:lang w:eastAsia="en-GB"/>
                <w14:ligatures w14:val="none"/>
              </w:rPr>
              <w:t>Yarraville_Array</w:t>
            </w:r>
            <w:proofErr w:type="spellEnd"/>
          </w:p>
        </w:tc>
        <w:tc>
          <w:tcPr>
            <w:tcW w:w="1335" w:type="dxa"/>
            <w:tcBorders>
              <w:top w:val="nil"/>
              <w:left w:val="nil"/>
              <w:bottom w:val="nil"/>
              <w:right w:val="nil"/>
            </w:tcBorders>
            <w:noWrap/>
            <w:vAlign w:val="bottom"/>
            <w:hideMark/>
          </w:tcPr>
          <w:p w14:paraId="3F8B06E5"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-37.822475</w:t>
            </w:r>
          </w:p>
        </w:tc>
        <w:tc>
          <w:tcPr>
            <w:tcW w:w="1688" w:type="dxa"/>
            <w:tcBorders>
              <w:top w:val="nil"/>
              <w:left w:val="nil"/>
              <w:bottom w:val="nil"/>
              <w:right w:val="nil"/>
            </w:tcBorders>
            <w:noWrap/>
            <w:vAlign w:val="bottom"/>
            <w:hideMark/>
          </w:tcPr>
          <w:p w14:paraId="539452F6"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144.904498</w:t>
            </w:r>
          </w:p>
        </w:tc>
      </w:tr>
      <w:tr w:rsidR="001D28D0" w:rsidRPr="001D28D0" w14:paraId="522915FD" w14:textId="77777777" w:rsidTr="007A6E9B">
        <w:trPr>
          <w:trHeight w:val="320"/>
        </w:trPr>
        <w:tc>
          <w:tcPr>
            <w:tcW w:w="2483" w:type="dxa"/>
            <w:tcBorders>
              <w:top w:val="nil"/>
              <w:left w:val="nil"/>
              <w:bottom w:val="nil"/>
              <w:right w:val="nil"/>
            </w:tcBorders>
            <w:noWrap/>
            <w:vAlign w:val="bottom"/>
            <w:hideMark/>
          </w:tcPr>
          <w:p w14:paraId="2BB9DB03"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Yarraville_T1</w:t>
            </w:r>
          </w:p>
        </w:tc>
        <w:tc>
          <w:tcPr>
            <w:tcW w:w="1335" w:type="dxa"/>
            <w:tcBorders>
              <w:top w:val="nil"/>
              <w:left w:val="nil"/>
              <w:bottom w:val="nil"/>
              <w:right w:val="nil"/>
            </w:tcBorders>
            <w:noWrap/>
            <w:vAlign w:val="bottom"/>
            <w:hideMark/>
          </w:tcPr>
          <w:p w14:paraId="1413D856"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-37.828421</w:t>
            </w:r>
          </w:p>
        </w:tc>
        <w:tc>
          <w:tcPr>
            <w:tcW w:w="1688" w:type="dxa"/>
            <w:tcBorders>
              <w:top w:val="nil"/>
              <w:left w:val="nil"/>
              <w:bottom w:val="nil"/>
              <w:right w:val="nil"/>
            </w:tcBorders>
            <w:noWrap/>
            <w:vAlign w:val="bottom"/>
            <w:hideMark/>
          </w:tcPr>
          <w:p w14:paraId="585F1157"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144.900658</w:t>
            </w:r>
          </w:p>
        </w:tc>
      </w:tr>
      <w:tr w:rsidR="001D28D0" w:rsidRPr="001D28D0" w14:paraId="1B36DB14" w14:textId="77777777" w:rsidTr="007A6E9B">
        <w:trPr>
          <w:trHeight w:val="320"/>
        </w:trPr>
        <w:tc>
          <w:tcPr>
            <w:tcW w:w="2483" w:type="dxa"/>
            <w:tcBorders>
              <w:top w:val="nil"/>
              <w:left w:val="nil"/>
              <w:bottom w:val="nil"/>
              <w:right w:val="nil"/>
            </w:tcBorders>
            <w:noWrap/>
            <w:vAlign w:val="bottom"/>
            <w:hideMark/>
          </w:tcPr>
          <w:p w14:paraId="0D3D6D85"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Yarraville_T2</w:t>
            </w:r>
          </w:p>
        </w:tc>
        <w:tc>
          <w:tcPr>
            <w:tcW w:w="1335" w:type="dxa"/>
            <w:tcBorders>
              <w:top w:val="nil"/>
              <w:left w:val="nil"/>
              <w:bottom w:val="nil"/>
              <w:right w:val="nil"/>
            </w:tcBorders>
            <w:noWrap/>
            <w:vAlign w:val="bottom"/>
            <w:hideMark/>
          </w:tcPr>
          <w:p w14:paraId="089F3C4B"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-37.828343</w:t>
            </w:r>
          </w:p>
        </w:tc>
        <w:tc>
          <w:tcPr>
            <w:tcW w:w="1688" w:type="dxa"/>
            <w:tcBorders>
              <w:top w:val="nil"/>
              <w:left w:val="nil"/>
              <w:bottom w:val="nil"/>
              <w:right w:val="nil"/>
            </w:tcBorders>
            <w:noWrap/>
            <w:vAlign w:val="bottom"/>
            <w:hideMark/>
          </w:tcPr>
          <w:p w14:paraId="5FD8CCD4"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144.900274</w:t>
            </w:r>
          </w:p>
        </w:tc>
      </w:tr>
      <w:tr w:rsidR="001D28D0" w:rsidRPr="001D28D0" w14:paraId="503AB929" w14:textId="77777777" w:rsidTr="007A6E9B">
        <w:trPr>
          <w:trHeight w:val="320"/>
        </w:trPr>
        <w:tc>
          <w:tcPr>
            <w:tcW w:w="2483" w:type="dxa"/>
            <w:tcBorders>
              <w:top w:val="nil"/>
              <w:left w:val="nil"/>
              <w:bottom w:val="nil"/>
              <w:right w:val="nil"/>
            </w:tcBorders>
            <w:noWrap/>
            <w:vAlign w:val="bottom"/>
            <w:hideMark/>
          </w:tcPr>
          <w:p w14:paraId="227F3D9F"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Yarraville_T3</w:t>
            </w:r>
          </w:p>
        </w:tc>
        <w:tc>
          <w:tcPr>
            <w:tcW w:w="1335" w:type="dxa"/>
            <w:tcBorders>
              <w:top w:val="nil"/>
              <w:left w:val="nil"/>
              <w:bottom w:val="nil"/>
              <w:right w:val="nil"/>
            </w:tcBorders>
            <w:noWrap/>
            <w:vAlign w:val="bottom"/>
            <w:hideMark/>
          </w:tcPr>
          <w:p w14:paraId="066BCED0"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-37.828148</w:t>
            </w:r>
          </w:p>
        </w:tc>
        <w:tc>
          <w:tcPr>
            <w:tcW w:w="1688" w:type="dxa"/>
            <w:tcBorders>
              <w:top w:val="nil"/>
              <w:left w:val="nil"/>
              <w:bottom w:val="nil"/>
              <w:right w:val="nil"/>
            </w:tcBorders>
            <w:noWrap/>
            <w:vAlign w:val="bottom"/>
            <w:hideMark/>
          </w:tcPr>
          <w:p w14:paraId="70E9B110"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144.899756</w:t>
            </w:r>
          </w:p>
        </w:tc>
      </w:tr>
      <w:tr w:rsidR="001D28D0" w:rsidRPr="001D28D0" w14:paraId="23985D6D" w14:textId="77777777" w:rsidTr="007A6E9B">
        <w:trPr>
          <w:trHeight w:val="320"/>
        </w:trPr>
        <w:tc>
          <w:tcPr>
            <w:tcW w:w="2483" w:type="dxa"/>
            <w:tcBorders>
              <w:top w:val="nil"/>
              <w:left w:val="nil"/>
              <w:bottom w:val="nil"/>
              <w:right w:val="nil"/>
            </w:tcBorders>
            <w:noWrap/>
            <w:vAlign w:val="bottom"/>
            <w:hideMark/>
          </w:tcPr>
          <w:p w14:paraId="77DE2798"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Yarraville_T4</w:t>
            </w:r>
          </w:p>
        </w:tc>
        <w:tc>
          <w:tcPr>
            <w:tcW w:w="1335" w:type="dxa"/>
            <w:tcBorders>
              <w:top w:val="nil"/>
              <w:left w:val="nil"/>
              <w:bottom w:val="nil"/>
              <w:right w:val="nil"/>
            </w:tcBorders>
            <w:noWrap/>
            <w:vAlign w:val="bottom"/>
            <w:hideMark/>
          </w:tcPr>
          <w:p w14:paraId="20A1D9EC"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-37.828012</w:t>
            </w:r>
          </w:p>
        </w:tc>
        <w:tc>
          <w:tcPr>
            <w:tcW w:w="1688" w:type="dxa"/>
            <w:tcBorders>
              <w:top w:val="nil"/>
              <w:left w:val="nil"/>
              <w:bottom w:val="nil"/>
              <w:right w:val="nil"/>
            </w:tcBorders>
            <w:noWrap/>
            <w:vAlign w:val="bottom"/>
            <w:hideMark/>
          </w:tcPr>
          <w:p w14:paraId="7C31F531"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144.899262</w:t>
            </w:r>
          </w:p>
        </w:tc>
      </w:tr>
      <w:tr w:rsidR="001D28D0" w:rsidRPr="001D28D0" w14:paraId="3B360249" w14:textId="77777777" w:rsidTr="007A6E9B">
        <w:trPr>
          <w:trHeight w:val="320"/>
        </w:trPr>
        <w:tc>
          <w:tcPr>
            <w:tcW w:w="2483" w:type="dxa"/>
            <w:tcBorders>
              <w:top w:val="nil"/>
              <w:left w:val="nil"/>
              <w:bottom w:val="nil"/>
              <w:right w:val="nil"/>
            </w:tcBorders>
            <w:noWrap/>
            <w:vAlign w:val="bottom"/>
            <w:hideMark/>
          </w:tcPr>
          <w:p w14:paraId="2744E568"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Yarraville_T5</w:t>
            </w:r>
          </w:p>
        </w:tc>
        <w:tc>
          <w:tcPr>
            <w:tcW w:w="1335" w:type="dxa"/>
            <w:tcBorders>
              <w:top w:val="nil"/>
              <w:left w:val="nil"/>
              <w:bottom w:val="nil"/>
              <w:right w:val="nil"/>
            </w:tcBorders>
            <w:noWrap/>
            <w:vAlign w:val="bottom"/>
            <w:hideMark/>
          </w:tcPr>
          <w:p w14:paraId="19219336"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-37.827872</w:t>
            </w:r>
          </w:p>
        </w:tc>
        <w:tc>
          <w:tcPr>
            <w:tcW w:w="1688" w:type="dxa"/>
            <w:tcBorders>
              <w:top w:val="nil"/>
              <w:left w:val="nil"/>
              <w:bottom w:val="nil"/>
              <w:right w:val="nil"/>
            </w:tcBorders>
            <w:noWrap/>
            <w:vAlign w:val="bottom"/>
            <w:hideMark/>
          </w:tcPr>
          <w:p w14:paraId="38193C95"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144.898865</w:t>
            </w:r>
          </w:p>
        </w:tc>
      </w:tr>
      <w:tr w:rsidR="001D28D0" w:rsidRPr="001D28D0" w14:paraId="09B58C21" w14:textId="77777777" w:rsidTr="007A6E9B">
        <w:trPr>
          <w:trHeight w:val="320"/>
        </w:trPr>
        <w:tc>
          <w:tcPr>
            <w:tcW w:w="2483" w:type="dxa"/>
            <w:tcBorders>
              <w:top w:val="nil"/>
              <w:left w:val="nil"/>
              <w:bottom w:val="nil"/>
              <w:right w:val="nil"/>
            </w:tcBorders>
            <w:noWrap/>
            <w:vAlign w:val="bottom"/>
            <w:hideMark/>
          </w:tcPr>
          <w:p w14:paraId="2202826A"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 xml:space="preserve">Station </w:t>
            </w:r>
            <w:proofErr w:type="spellStart"/>
            <w:r w:rsidRPr="001D28D0">
              <w:rPr>
                <w:rFonts w:ascii="Times New Roman" w:eastAsia="Times New Roman" w:hAnsi="Times New Roman" w:cs="Times New Roman"/>
                <w:color w:val="000000"/>
                <w:kern w:val="0"/>
                <w:sz w:val="22"/>
                <w:szCs w:val="22"/>
                <w:lang w:eastAsia="en-GB"/>
                <w14:ligatures w14:val="none"/>
              </w:rPr>
              <w:t>Pier_Array</w:t>
            </w:r>
            <w:proofErr w:type="spellEnd"/>
          </w:p>
        </w:tc>
        <w:tc>
          <w:tcPr>
            <w:tcW w:w="1335" w:type="dxa"/>
            <w:tcBorders>
              <w:top w:val="nil"/>
              <w:left w:val="nil"/>
              <w:bottom w:val="nil"/>
              <w:right w:val="nil"/>
            </w:tcBorders>
            <w:noWrap/>
            <w:vAlign w:val="bottom"/>
            <w:hideMark/>
          </w:tcPr>
          <w:p w14:paraId="5551D275"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-37.842115</w:t>
            </w:r>
          </w:p>
        </w:tc>
        <w:tc>
          <w:tcPr>
            <w:tcW w:w="1688" w:type="dxa"/>
            <w:tcBorders>
              <w:top w:val="nil"/>
              <w:left w:val="nil"/>
              <w:bottom w:val="nil"/>
              <w:right w:val="nil"/>
            </w:tcBorders>
            <w:noWrap/>
            <w:vAlign w:val="bottom"/>
            <w:hideMark/>
          </w:tcPr>
          <w:p w14:paraId="3F03A3F4"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144.931001</w:t>
            </w:r>
          </w:p>
        </w:tc>
      </w:tr>
      <w:tr w:rsidR="001D28D0" w:rsidRPr="001D28D0" w14:paraId="3565DCF4" w14:textId="77777777" w:rsidTr="007A6E9B">
        <w:trPr>
          <w:trHeight w:val="320"/>
        </w:trPr>
        <w:tc>
          <w:tcPr>
            <w:tcW w:w="2483" w:type="dxa"/>
            <w:tcBorders>
              <w:top w:val="nil"/>
              <w:left w:val="nil"/>
              <w:bottom w:val="nil"/>
              <w:right w:val="nil"/>
            </w:tcBorders>
            <w:noWrap/>
            <w:vAlign w:val="bottom"/>
            <w:hideMark/>
          </w:tcPr>
          <w:p w14:paraId="14CD8237"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Station Pier_T1</w:t>
            </w:r>
          </w:p>
        </w:tc>
        <w:tc>
          <w:tcPr>
            <w:tcW w:w="1335" w:type="dxa"/>
            <w:tcBorders>
              <w:top w:val="nil"/>
              <w:left w:val="nil"/>
              <w:bottom w:val="nil"/>
              <w:right w:val="nil"/>
            </w:tcBorders>
            <w:noWrap/>
            <w:vAlign w:val="bottom"/>
            <w:hideMark/>
          </w:tcPr>
          <w:p w14:paraId="2B09429C"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-37.841858</w:t>
            </w:r>
          </w:p>
        </w:tc>
        <w:tc>
          <w:tcPr>
            <w:tcW w:w="1688" w:type="dxa"/>
            <w:tcBorders>
              <w:top w:val="nil"/>
              <w:left w:val="nil"/>
              <w:bottom w:val="nil"/>
              <w:right w:val="nil"/>
            </w:tcBorders>
            <w:noWrap/>
            <w:vAlign w:val="bottom"/>
            <w:hideMark/>
          </w:tcPr>
          <w:p w14:paraId="1D4D3137"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144.930064</w:t>
            </w:r>
          </w:p>
        </w:tc>
      </w:tr>
      <w:tr w:rsidR="001D28D0" w:rsidRPr="001D28D0" w14:paraId="32DC4666" w14:textId="77777777" w:rsidTr="007A6E9B">
        <w:trPr>
          <w:trHeight w:val="320"/>
        </w:trPr>
        <w:tc>
          <w:tcPr>
            <w:tcW w:w="2483" w:type="dxa"/>
            <w:tcBorders>
              <w:top w:val="nil"/>
              <w:left w:val="nil"/>
              <w:bottom w:val="nil"/>
              <w:right w:val="nil"/>
            </w:tcBorders>
            <w:noWrap/>
            <w:vAlign w:val="bottom"/>
            <w:hideMark/>
          </w:tcPr>
          <w:p w14:paraId="1FDA4B8B"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Station Pier_T2</w:t>
            </w:r>
          </w:p>
        </w:tc>
        <w:tc>
          <w:tcPr>
            <w:tcW w:w="1335" w:type="dxa"/>
            <w:tcBorders>
              <w:top w:val="nil"/>
              <w:left w:val="nil"/>
              <w:bottom w:val="nil"/>
              <w:right w:val="nil"/>
            </w:tcBorders>
            <w:noWrap/>
            <w:vAlign w:val="bottom"/>
            <w:hideMark/>
          </w:tcPr>
          <w:p w14:paraId="1490D13D"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-37.841748</w:t>
            </w:r>
          </w:p>
        </w:tc>
        <w:tc>
          <w:tcPr>
            <w:tcW w:w="1688" w:type="dxa"/>
            <w:tcBorders>
              <w:top w:val="nil"/>
              <w:left w:val="nil"/>
              <w:bottom w:val="nil"/>
              <w:right w:val="nil"/>
            </w:tcBorders>
            <w:noWrap/>
            <w:vAlign w:val="bottom"/>
            <w:hideMark/>
          </w:tcPr>
          <w:p w14:paraId="12B7DE6A"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144.929725</w:t>
            </w:r>
          </w:p>
        </w:tc>
      </w:tr>
      <w:tr w:rsidR="001D28D0" w:rsidRPr="001D28D0" w14:paraId="79189BB8" w14:textId="77777777" w:rsidTr="007A6E9B">
        <w:trPr>
          <w:trHeight w:val="320"/>
        </w:trPr>
        <w:tc>
          <w:tcPr>
            <w:tcW w:w="2483" w:type="dxa"/>
            <w:tcBorders>
              <w:top w:val="nil"/>
              <w:left w:val="nil"/>
              <w:bottom w:val="nil"/>
              <w:right w:val="nil"/>
            </w:tcBorders>
            <w:noWrap/>
            <w:vAlign w:val="bottom"/>
            <w:hideMark/>
          </w:tcPr>
          <w:p w14:paraId="4785923E"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Station Pier_T3</w:t>
            </w:r>
          </w:p>
        </w:tc>
        <w:tc>
          <w:tcPr>
            <w:tcW w:w="1335" w:type="dxa"/>
            <w:tcBorders>
              <w:top w:val="nil"/>
              <w:left w:val="nil"/>
              <w:bottom w:val="nil"/>
              <w:right w:val="nil"/>
            </w:tcBorders>
            <w:noWrap/>
            <w:vAlign w:val="bottom"/>
            <w:hideMark/>
          </w:tcPr>
          <w:p w14:paraId="6A483088"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-37.841528</w:t>
            </w:r>
          </w:p>
        </w:tc>
        <w:tc>
          <w:tcPr>
            <w:tcW w:w="1688" w:type="dxa"/>
            <w:tcBorders>
              <w:top w:val="nil"/>
              <w:left w:val="nil"/>
              <w:bottom w:val="nil"/>
              <w:right w:val="nil"/>
            </w:tcBorders>
            <w:noWrap/>
            <w:vAlign w:val="bottom"/>
            <w:hideMark/>
          </w:tcPr>
          <w:p w14:paraId="6E7AD3B4"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144.929349</w:t>
            </w:r>
          </w:p>
        </w:tc>
      </w:tr>
      <w:tr w:rsidR="001D28D0" w:rsidRPr="001D28D0" w14:paraId="447C4DB3" w14:textId="77777777" w:rsidTr="007A6E9B">
        <w:trPr>
          <w:trHeight w:val="320"/>
        </w:trPr>
        <w:tc>
          <w:tcPr>
            <w:tcW w:w="2483" w:type="dxa"/>
            <w:tcBorders>
              <w:top w:val="nil"/>
              <w:left w:val="nil"/>
              <w:right w:val="nil"/>
            </w:tcBorders>
            <w:noWrap/>
            <w:vAlign w:val="bottom"/>
            <w:hideMark/>
          </w:tcPr>
          <w:p w14:paraId="401AE14C"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Station Pier_T4</w:t>
            </w:r>
          </w:p>
        </w:tc>
        <w:tc>
          <w:tcPr>
            <w:tcW w:w="1335" w:type="dxa"/>
            <w:tcBorders>
              <w:top w:val="nil"/>
              <w:left w:val="nil"/>
              <w:right w:val="nil"/>
            </w:tcBorders>
            <w:noWrap/>
            <w:vAlign w:val="bottom"/>
            <w:hideMark/>
          </w:tcPr>
          <w:p w14:paraId="6241F966"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-37.841363</w:t>
            </w:r>
          </w:p>
        </w:tc>
        <w:tc>
          <w:tcPr>
            <w:tcW w:w="1688" w:type="dxa"/>
            <w:tcBorders>
              <w:top w:val="nil"/>
              <w:left w:val="nil"/>
              <w:right w:val="nil"/>
            </w:tcBorders>
            <w:noWrap/>
            <w:vAlign w:val="bottom"/>
            <w:hideMark/>
          </w:tcPr>
          <w:p w14:paraId="1809A143"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144.928845</w:t>
            </w:r>
          </w:p>
        </w:tc>
      </w:tr>
      <w:tr w:rsidR="001D28D0" w:rsidRPr="001D28D0" w14:paraId="66614B2F" w14:textId="77777777" w:rsidTr="007A6E9B">
        <w:trPr>
          <w:trHeight w:val="320"/>
        </w:trPr>
        <w:tc>
          <w:tcPr>
            <w:tcW w:w="2483" w:type="dxa"/>
            <w:tcBorders>
              <w:top w:val="nil"/>
              <w:left w:val="nil"/>
              <w:bottom w:val="single" w:sz="4" w:space="0" w:color="auto"/>
              <w:right w:val="nil"/>
            </w:tcBorders>
            <w:noWrap/>
            <w:vAlign w:val="bottom"/>
            <w:hideMark/>
          </w:tcPr>
          <w:p w14:paraId="6FBD9501"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Station Pier_T5</w:t>
            </w:r>
          </w:p>
        </w:tc>
        <w:tc>
          <w:tcPr>
            <w:tcW w:w="1335" w:type="dxa"/>
            <w:tcBorders>
              <w:top w:val="nil"/>
              <w:left w:val="nil"/>
              <w:bottom w:val="single" w:sz="4" w:space="0" w:color="auto"/>
              <w:right w:val="nil"/>
            </w:tcBorders>
            <w:noWrap/>
            <w:vAlign w:val="bottom"/>
            <w:hideMark/>
          </w:tcPr>
          <w:p w14:paraId="570A446B"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-37.841232</w:t>
            </w:r>
          </w:p>
        </w:tc>
        <w:tc>
          <w:tcPr>
            <w:tcW w:w="1688" w:type="dxa"/>
            <w:tcBorders>
              <w:top w:val="nil"/>
              <w:left w:val="nil"/>
              <w:bottom w:val="single" w:sz="4" w:space="0" w:color="auto"/>
              <w:right w:val="nil"/>
            </w:tcBorders>
            <w:noWrap/>
            <w:vAlign w:val="bottom"/>
            <w:hideMark/>
          </w:tcPr>
          <w:p w14:paraId="3FEF9CDB" w14:textId="77777777" w:rsidR="001D28D0" w:rsidRPr="001D28D0" w:rsidRDefault="001D28D0" w:rsidP="001D28D0">
            <w:pPr>
              <w:rPr>
                <w:rFonts w:ascii="Times New Roman" w:eastAsia="Times New Roman" w:hAnsi="Times New Roman" w:cs="Times New Roman"/>
                <w:color w:val="000000"/>
                <w:kern w:val="0"/>
                <w:sz w:val="22"/>
                <w:szCs w:val="22"/>
                <w:lang w:eastAsia="en-GB"/>
                <w14:ligatures w14:val="none"/>
              </w:rPr>
            </w:pPr>
            <w:r w:rsidRPr="001D28D0">
              <w:rPr>
                <w:rFonts w:ascii="Times New Roman" w:eastAsia="Times New Roman" w:hAnsi="Times New Roman" w:cs="Times New Roman"/>
                <w:color w:val="000000"/>
                <w:kern w:val="0"/>
                <w:sz w:val="22"/>
                <w:szCs w:val="22"/>
                <w:lang w:eastAsia="en-GB"/>
                <w14:ligatures w14:val="none"/>
              </w:rPr>
              <w:t>144.928351</w:t>
            </w:r>
          </w:p>
        </w:tc>
      </w:tr>
    </w:tbl>
    <w:p w14:paraId="3D8E2ACF" w14:textId="77777777" w:rsidR="001D28D0" w:rsidRPr="001D28D0" w:rsidRDefault="001D28D0" w:rsidP="001D28D0">
      <w:pPr>
        <w:shd w:val="clear" w:color="auto" w:fill="FFFFFF"/>
        <w:spacing w:line="480" w:lineRule="auto"/>
        <w:jc w:val="both"/>
        <w:rPr>
          <w:rFonts w:ascii="Times New Roman" w:eastAsia="Calibri" w:hAnsi="Times New Roman" w:cs="Times New Roman"/>
          <w:color w:val="212121"/>
          <w:kern w:val="0"/>
          <w14:ligatures w14:val="none"/>
        </w:rPr>
      </w:pPr>
    </w:p>
    <w:p w14:paraId="120D0DC9" w14:textId="77777777" w:rsidR="001D28D0" w:rsidRPr="001D28D0" w:rsidRDefault="001D28D0" w:rsidP="001D28D0">
      <w:pPr>
        <w:keepNext/>
        <w:shd w:val="clear" w:color="auto" w:fill="FFFFFF"/>
        <w:spacing w:line="480" w:lineRule="auto"/>
        <w:jc w:val="both"/>
        <w:rPr>
          <w:rFonts w:ascii="Times New Roman" w:eastAsia="Calibri" w:hAnsi="Times New Roman" w:cs="Times New Roman"/>
          <w:color w:val="212121"/>
          <w:kern w:val="0"/>
          <w14:ligatures w14:val="none"/>
        </w:rPr>
      </w:pPr>
      <w:r w:rsidRPr="001D28D0">
        <w:rPr>
          <w:rFonts w:ascii="Times New Roman" w:eastAsia="Calibri" w:hAnsi="Times New Roman" w:cs="Times New Roman"/>
          <w:noProof/>
          <w:color w:val="212121"/>
          <w:kern w:val="0"/>
          <w14:ligatures w14:val="none"/>
        </w:rPr>
        <w:lastRenderedPageBreak/>
        <w:drawing>
          <wp:inline distT="0" distB="0" distL="0" distR="0" wp14:anchorId="07E9B850" wp14:editId="2C507A87">
            <wp:extent cx="4948165" cy="7568565"/>
            <wp:effectExtent l="0" t="0" r="5080" b="635"/>
            <wp:docPr id="14489226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922629" name="Picture 1"/>
                    <pic:cNvPicPr/>
                  </pic:nvPicPr>
                  <pic:blipFill rotWithShape="1">
                    <a:blip r:embed="rId5">
                      <a:extLst>
                        <a:ext uri="{28A0092B-C50C-407E-A947-70E740481C1C}">
                          <a14:useLocalDpi xmlns:a14="http://schemas.microsoft.com/office/drawing/2010/main" val="0"/>
                        </a:ext>
                      </a:extLst>
                    </a:blip>
                    <a:srcRect t="1120" b="169"/>
                    <a:stretch/>
                  </pic:blipFill>
                  <pic:spPr bwMode="auto">
                    <a:xfrm>
                      <a:off x="0" y="0"/>
                      <a:ext cx="4992871" cy="7636946"/>
                    </a:xfrm>
                    <a:prstGeom prst="rect">
                      <a:avLst/>
                    </a:prstGeom>
                    <a:ln>
                      <a:noFill/>
                    </a:ln>
                    <a:extLst>
                      <a:ext uri="{53640926-AAD7-44D8-BBD7-CCE9431645EC}">
                        <a14:shadowObscured xmlns:a14="http://schemas.microsoft.com/office/drawing/2010/main"/>
                      </a:ext>
                    </a:extLst>
                  </pic:spPr>
                </pic:pic>
              </a:graphicData>
            </a:graphic>
          </wp:inline>
        </w:drawing>
      </w:r>
    </w:p>
    <w:p w14:paraId="19D68F8B" w14:textId="77777777" w:rsidR="001D28D0" w:rsidRPr="001D28D0" w:rsidRDefault="001D28D0" w:rsidP="001D28D0">
      <w:pPr>
        <w:keepNext/>
        <w:shd w:val="clear" w:color="auto" w:fill="FFFFFF"/>
        <w:spacing w:after="200"/>
        <w:jc w:val="both"/>
        <w:rPr>
          <w:rFonts w:ascii="Times New Roman" w:eastAsia="Times New Roman" w:hAnsi="Times New Roman" w:cs="Times New Roman"/>
          <w:iCs/>
          <w:kern w:val="0"/>
          <w14:ligatures w14:val="none"/>
        </w:rPr>
      </w:pPr>
      <w:r w:rsidRPr="001D28D0">
        <w:rPr>
          <w:rFonts w:ascii="Times New Roman" w:eastAsia="Times New Roman" w:hAnsi="Times New Roman" w:cs="Times New Roman"/>
          <w:iCs/>
          <w:kern w:val="0"/>
          <w14:ligatures w14:val="none"/>
        </w:rPr>
        <w:t xml:space="preserve">Supp Figure 1: </w:t>
      </w:r>
      <w:proofErr w:type="spellStart"/>
      <w:r w:rsidRPr="001D28D0">
        <w:rPr>
          <w:rFonts w:ascii="Times New Roman" w:eastAsia="Times New Roman" w:hAnsi="Times New Roman" w:cs="Times New Roman"/>
          <w:iCs/>
          <w:kern w:val="0"/>
          <w14:ligatures w14:val="none"/>
        </w:rPr>
        <w:t>nMDS</w:t>
      </w:r>
      <w:proofErr w:type="spellEnd"/>
      <w:r w:rsidRPr="001D28D0">
        <w:rPr>
          <w:rFonts w:ascii="Times New Roman" w:eastAsia="Times New Roman" w:hAnsi="Times New Roman" w:cs="Times New Roman"/>
          <w:iCs/>
          <w:kern w:val="0"/>
          <w14:ligatures w14:val="none"/>
        </w:rPr>
        <w:t xml:space="preserve"> of communities detect at OTU level for A) 18S and B) COI amplicons showing OTUs detected for plankton tows (Square), settlement plates (Circle) and water samples (Triangle) at Education Centre (Black), Station Pier (Yellow) and Yarraville (Green) during the summer sampling period. </w:t>
      </w:r>
    </w:p>
    <w:p w14:paraId="574D91D3" w14:textId="77777777" w:rsidR="001D28D0" w:rsidRPr="001D28D0" w:rsidRDefault="001D28D0" w:rsidP="001D28D0">
      <w:pPr>
        <w:shd w:val="clear" w:color="auto" w:fill="FFFFFF"/>
        <w:spacing w:line="480" w:lineRule="auto"/>
        <w:jc w:val="both"/>
        <w:rPr>
          <w:rFonts w:ascii="Times New Roman" w:eastAsia="Calibri" w:hAnsi="Times New Roman" w:cs="Times New Roman"/>
          <w:color w:val="212121"/>
          <w:kern w:val="0"/>
          <w14:ligatures w14:val="none"/>
        </w:rPr>
      </w:pPr>
    </w:p>
    <w:p w14:paraId="55E02CAF" w14:textId="77777777" w:rsidR="001D28D0" w:rsidRPr="001D28D0" w:rsidRDefault="001D28D0" w:rsidP="001D28D0">
      <w:pPr>
        <w:shd w:val="clear" w:color="auto" w:fill="FFFFFF"/>
        <w:spacing w:line="480" w:lineRule="auto"/>
        <w:jc w:val="both"/>
        <w:rPr>
          <w:rFonts w:ascii="Times New Roman" w:eastAsia="Calibri" w:hAnsi="Times New Roman" w:cs="Times New Roman"/>
          <w:color w:val="212121"/>
          <w:kern w:val="0"/>
          <w14:ligatures w14:val="none"/>
        </w:rPr>
      </w:pPr>
      <w:r w:rsidRPr="001D28D0">
        <w:rPr>
          <w:rFonts w:ascii="Times New Roman" w:eastAsia="Calibri" w:hAnsi="Times New Roman" w:cs="Times New Roman"/>
          <w:noProof/>
          <w:color w:val="212121"/>
          <w:kern w:val="0"/>
          <w14:ligatures w14:val="none"/>
        </w:rPr>
        <w:lastRenderedPageBreak/>
        <w:drawing>
          <wp:inline distT="0" distB="0" distL="0" distR="0" wp14:anchorId="26795FFE" wp14:editId="196449AD">
            <wp:extent cx="5676523" cy="6811073"/>
            <wp:effectExtent l="0" t="0" r="635" b="0"/>
            <wp:docPr id="11079345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934599" name="Picture 1"/>
                    <pic:cNvPicPr/>
                  </pic:nvPicPr>
                  <pic:blipFill>
                    <a:blip r:embed="rId6">
                      <a:extLst>
                        <a:ext uri="{28A0092B-C50C-407E-A947-70E740481C1C}">
                          <a14:useLocalDpi xmlns:a14="http://schemas.microsoft.com/office/drawing/2010/main" val="0"/>
                        </a:ext>
                      </a:extLst>
                    </a:blip>
                    <a:stretch>
                      <a:fillRect/>
                    </a:stretch>
                  </pic:blipFill>
                  <pic:spPr>
                    <a:xfrm>
                      <a:off x="0" y="0"/>
                      <a:ext cx="5703511" cy="6843455"/>
                    </a:xfrm>
                    <a:prstGeom prst="rect">
                      <a:avLst/>
                    </a:prstGeom>
                  </pic:spPr>
                </pic:pic>
              </a:graphicData>
            </a:graphic>
          </wp:inline>
        </w:drawing>
      </w:r>
    </w:p>
    <w:p w14:paraId="141F1808" w14:textId="77777777" w:rsidR="001D28D0" w:rsidRPr="001D28D0" w:rsidRDefault="001D28D0" w:rsidP="001D28D0">
      <w:pPr>
        <w:keepNext/>
        <w:shd w:val="clear" w:color="auto" w:fill="FFFFFF"/>
        <w:spacing w:after="200"/>
        <w:jc w:val="both"/>
        <w:rPr>
          <w:rFonts w:ascii="Times New Roman" w:eastAsia="Times New Roman" w:hAnsi="Times New Roman" w:cs="Times New Roman"/>
          <w:iCs/>
          <w:kern w:val="0"/>
          <w14:ligatures w14:val="none"/>
        </w:rPr>
      </w:pPr>
      <w:r w:rsidRPr="001D28D0">
        <w:rPr>
          <w:rFonts w:ascii="Times New Roman" w:eastAsia="Times New Roman" w:hAnsi="Times New Roman" w:cs="Times New Roman"/>
          <w:iCs/>
          <w:kern w:val="0"/>
          <w14:ligatures w14:val="none"/>
        </w:rPr>
        <w:t xml:space="preserve">Supp Figure 2: </w:t>
      </w:r>
      <w:proofErr w:type="spellStart"/>
      <w:r w:rsidRPr="001D28D0">
        <w:rPr>
          <w:rFonts w:ascii="Times New Roman" w:eastAsia="Times New Roman" w:hAnsi="Times New Roman" w:cs="Times New Roman"/>
          <w:iCs/>
          <w:kern w:val="0"/>
          <w14:ligatures w14:val="none"/>
        </w:rPr>
        <w:t>nMDS</w:t>
      </w:r>
      <w:proofErr w:type="spellEnd"/>
      <w:r w:rsidRPr="001D28D0">
        <w:rPr>
          <w:rFonts w:ascii="Times New Roman" w:eastAsia="Times New Roman" w:hAnsi="Times New Roman" w:cs="Times New Roman"/>
          <w:iCs/>
          <w:kern w:val="0"/>
          <w14:ligatures w14:val="none"/>
        </w:rPr>
        <w:t xml:space="preserve"> of communities detect at OTU level for A) 18S and B) COI amplicons showing OTUs detected for settlement plates (Circle) and water samples (Triangle) during the summer (filled) and winter (hollow) sampling periods at Education Centre (Black), Station Pier (Yellow) and Yarraville (Green).</w:t>
      </w:r>
    </w:p>
    <w:p w14:paraId="6AC6478D" w14:textId="77777777" w:rsidR="00724BFB" w:rsidRDefault="00724BFB"/>
    <w:sectPr w:rsidR="00724BFB" w:rsidSect="001D28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8D0"/>
    <w:rsid w:val="0000552F"/>
    <w:rsid w:val="00022FFD"/>
    <w:rsid w:val="00025C93"/>
    <w:rsid w:val="0003583A"/>
    <w:rsid w:val="00046656"/>
    <w:rsid w:val="0005271E"/>
    <w:rsid w:val="00056DCD"/>
    <w:rsid w:val="000570CA"/>
    <w:rsid w:val="00085C49"/>
    <w:rsid w:val="00087C11"/>
    <w:rsid w:val="00090F08"/>
    <w:rsid w:val="00093D6D"/>
    <w:rsid w:val="000A01EC"/>
    <w:rsid w:val="000A58D6"/>
    <w:rsid w:val="000C3841"/>
    <w:rsid w:val="000C4F94"/>
    <w:rsid w:val="000C601E"/>
    <w:rsid w:val="000D238E"/>
    <w:rsid w:val="000E2666"/>
    <w:rsid w:val="000E3B90"/>
    <w:rsid w:val="001007A7"/>
    <w:rsid w:val="001062E9"/>
    <w:rsid w:val="0012312E"/>
    <w:rsid w:val="00163218"/>
    <w:rsid w:val="00164F42"/>
    <w:rsid w:val="00170559"/>
    <w:rsid w:val="001756E6"/>
    <w:rsid w:val="00184956"/>
    <w:rsid w:val="00194566"/>
    <w:rsid w:val="001A58A2"/>
    <w:rsid w:val="001B4CEA"/>
    <w:rsid w:val="001C10F8"/>
    <w:rsid w:val="001D28D0"/>
    <w:rsid w:val="001D38E0"/>
    <w:rsid w:val="001D7F6A"/>
    <w:rsid w:val="001E366A"/>
    <w:rsid w:val="001E481F"/>
    <w:rsid w:val="001E66C1"/>
    <w:rsid w:val="001E6D6C"/>
    <w:rsid w:val="001F6D42"/>
    <w:rsid w:val="00201FA3"/>
    <w:rsid w:val="00203012"/>
    <w:rsid w:val="00212213"/>
    <w:rsid w:val="002237B3"/>
    <w:rsid w:val="002533AF"/>
    <w:rsid w:val="0025637C"/>
    <w:rsid w:val="002578F5"/>
    <w:rsid w:val="00263C26"/>
    <w:rsid w:val="0026657E"/>
    <w:rsid w:val="0027595D"/>
    <w:rsid w:val="0027734C"/>
    <w:rsid w:val="0028786B"/>
    <w:rsid w:val="002946AA"/>
    <w:rsid w:val="002A07D4"/>
    <w:rsid w:val="002A32F8"/>
    <w:rsid w:val="002A79F1"/>
    <w:rsid w:val="002B0EB1"/>
    <w:rsid w:val="002C214E"/>
    <w:rsid w:val="002C495A"/>
    <w:rsid w:val="002D0083"/>
    <w:rsid w:val="002D1AA1"/>
    <w:rsid w:val="002D4117"/>
    <w:rsid w:val="002E27CA"/>
    <w:rsid w:val="003200F6"/>
    <w:rsid w:val="003211F2"/>
    <w:rsid w:val="00321745"/>
    <w:rsid w:val="003510A3"/>
    <w:rsid w:val="003576C6"/>
    <w:rsid w:val="0036018D"/>
    <w:rsid w:val="0037089C"/>
    <w:rsid w:val="00382877"/>
    <w:rsid w:val="00384D4F"/>
    <w:rsid w:val="0038746C"/>
    <w:rsid w:val="00395F04"/>
    <w:rsid w:val="003966BF"/>
    <w:rsid w:val="00397E44"/>
    <w:rsid w:val="003A1822"/>
    <w:rsid w:val="003A505D"/>
    <w:rsid w:val="003B5494"/>
    <w:rsid w:val="003C552A"/>
    <w:rsid w:val="003D1025"/>
    <w:rsid w:val="003E0576"/>
    <w:rsid w:val="003F3A2A"/>
    <w:rsid w:val="00416288"/>
    <w:rsid w:val="004165C5"/>
    <w:rsid w:val="00417F6A"/>
    <w:rsid w:val="00425E52"/>
    <w:rsid w:val="00437986"/>
    <w:rsid w:val="004413D8"/>
    <w:rsid w:val="0045104F"/>
    <w:rsid w:val="0045257F"/>
    <w:rsid w:val="00457230"/>
    <w:rsid w:val="004636E5"/>
    <w:rsid w:val="00471097"/>
    <w:rsid w:val="00475486"/>
    <w:rsid w:val="004759BB"/>
    <w:rsid w:val="0047771D"/>
    <w:rsid w:val="004812E9"/>
    <w:rsid w:val="0048432A"/>
    <w:rsid w:val="0048557A"/>
    <w:rsid w:val="004A20A5"/>
    <w:rsid w:val="004A4670"/>
    <w:rsid w:val="004A7924"/>
    <w:rsid w:val="004A79A2"/>
    <w:rsid w:val="004B019D"/>
    <w:rsid w:val="004B6E73"/>
    <w:rsid w:val="004C3595"/>
    <w:rsid w:val="004C727C"/>
    <w:rsid w:val="004D0B09"/>
    <w:rsid w:val="004D7956"/>
    <w:rsid w:val="004E32DD"/>
    <w:rsid w:val="004E5ADB"/>
    <w:rsid w:val="00501D4A"/>
    <w:rsid w:val="0050723E"/>
    <w:rsid w:val="005136C5"/>
    <w:rsid w:val="00514788"/>
    <w:rsid w:val="0052271C"/>
    <w:rsid w:val="005232EF"/>
    <w:rsid w:val="00524E32"/>
    <w:rsid w:val="00532F07"/>
    <w:rsid w:val="00536C5D"/>
    <w:rsid w:val="005400BD"/>
    <w:rsid w:val="00553A88"/>
    <w:rsid w:val="00570196"/>
    <w:rsid w:val="00581DAC"/>
    <w:rsid w:val="00583F2C"/>
    <w:rsid w:val="005950DF"/>
    <w:rsid w:val="005B51C1"/>
    <w:rsid w:val="005C563F"/>
    <w:rsid w:val="005D03DA"/>
    <w:rsid w:val="005D3D23"/>
    <w:rsid w:val="005D7874"/>
    <w:rsid w:val="005F1E07"/>
    <w:rsid w:val="00601647"/>
    <w:rsid w:val="006100D5"/>
    <w:rsid w:val="00610CB9"/>
    <w:rsid w:val="006131B8"/>
    <w:rsid w:val="00626387"/>
    <w:rsid w:val="00626647"/>
    <w:rsid w:val="00627D9F"/>
    <w:rsid w:val="00631725"/>
    <w:rsid w:val="006436C0"/>
    <w:rsid w:val="0065098C"/>
    <w:rsid w:val="006710BC"/>
    <w:rsid w:val="006714C7"/>
    <w:rsid w:val="00672637"/>
    <w:rsid w:val="0068161F"/>
    <w:rsid w:val="00690202"/>
    <w:rsid w:val="006A5A95"/>
    <w:rsid w:val="006A7BDE"/>
    <w:rsid w:val="006C1E1C"/>
    <w:rsid w:val="006C35C8"/>
    <w:rsid w:val="006D21DE"/>
    <w:rsid w:val="006D6D8D"/>
    <w:rsid w:val="006E15EA"/>
    <w:rsid w:val="006E37D8"/>
    <w:rsid w:val="006F6F0E"/>
    <w:rsid w:val="006F7D7B"/>
    <w:rsid w:val="007003F5"/>
    <w:rsid w:val="00716497"/>
    <w:rsid w:val="007207B8"/>
    <w:rsid w:val="00724BFB"/>
    <w:rsid w:val="0073435E"/>
    <w:rsid w:val="0073481B"/>
    <w:rsid w:val="00736A24"/>
    <w:rsid w:val="00737D88"/>
    <w:rsid w:val="007440B9"/>
    <w:rsid w:val="007700D9"/>
    <w:rsid w:val="0077685C"/>
    <w:rsid w:val="00777043"/>
    <w:rsid w:val="00781B8A"/>
    <w:rsid w:val="00790BAD"/>
    <w:rsid w:val="007A2C95"/>
    <w:rsid w:val="007A34CF"/>
    <w:rsid w:val="007E2650"/>
    <w:rsid w:val="007E3F4A"/>
    <w:rsid w:val="007E5AB9"/>
    <w:rsid w:val="00800DA4"/>
    <w:rsid w:val="00840988"/>
    <w:rsid w:val="008452D8"/>
    <w:rsid w:val="00860956"/>
    <w:rsid w:val="008773BD"/>
    <w:rsid w:val="00881E30"/>
    <w:rsid w:val="00884FB1"/>
    <w:rsid w:val="008B11C3"/>
    <w:rsid w:val="008B79BE"/>
    <w:rsid w:val="008C3365"/>
    <w:rsid w:val="008D5DBB"/>
    <w:rsid w:val="008D7C1E"/>
    <w:rsid w:val="008E433B"/>
    <w:rsid w:val="008E64CA"/>
    <w:rsid w:val="009053EB"/>
    <w:rsid w:val="00905415"/>
    <w:rsid w:val="0091611A"/>
    <w:rsid w:val="00922E0E"/>
    <w:rsid w:val="00946FA1"/>
    <w:rsid w:val="0095690A"/>
    <w:rsid w:val="009667C8"/>
    <w:rsid w:val="00972F3B"/>
    <w:rsid w:val="00985ACA"/>
    <w:rsid w:val="00991ADD"/>
    <w:rsid w:val="00994B9E"/>
    <w:rsid w:val="00994E36"/>
    <w:rsid w:val="00996BFB"/>
    <w:rsid w:val="009A1C11"/>
    <w:rsid w:val="009A2385"/>
    <w:rsid w:val="009B56C5"/>
    <w:rsid w:val="009B5FF8"/>
    <w:rsid w:val="009B6CB2"/>
    <w:rsid w:val="009D3A7D"/>
    <w:rsid w:val="009D3B53"/>
    <w:rsid w:val="009E72DD"/>
    <w:rsid w:val="009F7600"/>
    <w:rsid w:val="00A13E3F"/>
    <w:rsid w:val="00A15085"/>
    <w:rsid w:val="00A15A93"/>
    <w:rsid w:val="00A21F97"/>
    <w:rsid w:val="00A41064"/>
    <w:rsid w:val="00A46A5A"/>
    <w:rsid w:val="00A56282"/>
    <w:rsid w:val="00A830AF"/>
    <w:rsid w:val="00A84195"/>
    <w:rsid w:val="00AA0B6A"/>
    <w:rsid w:val="00AA1DEF"/>
    <w:rsid w:val="00AA7EEC"/>
    <w:rsid w:val="00AB4E03"/>
    <w:rsid w:val="00AC3A36"/>
    <w:rsid w:val="00AC4CDD"/>
    <w:rsid w:val="00AD0FB0"/>
    <w:rsid w:val="00AE1C47"/>
    <w:rsid w:val="00AF00A3"/>
    <w:rsid w:val="00AF21C4"/>
    <w:rsid w:val="00B129A8"/>
    <w:rsid w:val="00B54280"/>
    <w:rsid w:val="00B635E4"/>
    <w:rsid w:val="00B669A0"/>
    <w:rsid w:val="00B803B4"/>
    <w:rsid w:val="00B84FC1"/>
    <w:rsid w:val="00B94AAE"/>
    <w:rsid w:val="00BA0A29"/>
    <w:rsid w:val="00BA1951"/>
    <w:rsid w:val="00BA3852"/>
    <w:rsid w:val="00BB2B0B"/>
    <w:rsid w:val="00BC794C"/>
    <w:rsid w:val="00BD1236"/>
    <w:rsid w:val="00BE05BD"/>
    <w:rsid w:val="00C10B25"/>
    <w:rsid w:val="00C2011B"/>
    <w:rsid w:val="00C31B97"/>
    <w:rsid w:val="00C50C56"/>
    <w:rsid w:val="00C56B97"/>
    <w:rsid w:val="00CA415A"/>
    <w:rsid w:val="00CA5CC4"/>
    <w:rsid w:val="00CC3CA6"/>
    <w:rsid w:val="00CD6FF5"/>
    <w:rsid w:val="00CE647F"/>
    <w:rsid w:val="00D032B1"/>
    <w:rsid w:val="00D03671"/>
    <w:rsid w:val="00D0751A"/>
    <w:rsid w:val="00D11E5B"/>
    <w:rsid w:val="00D167AF"/>
    <w:rsid w:val="00D22766"/>
    <w:rsid w:val="00D37A23"/>
    <w:rsid w:val="00D429C1"/>
    <w:rsid w:val="00D62597"/>
    <w:rsid w:val="00D70AAB"/>
    <w:rsid w:val="00D97A15"/>
    <w:rsid w:val="00DA3F3F"/>
    <w:rsid w:val="00DB352F"/>
    <w:rsid w:val="00DB48E6"/>
    <w:rsid w:val="00DC3B59"/>
    <w:rsid w:val="00DC3DCF"/>
    <w:rsid w:val="00DE05AD"/>
    <w:rsid w:val="00DF5978"/>
    <w:rsid w:val="00E01C9C"/>
    <w:rsid w:val="00E14982"/>
    <w:rsid w:val="00E52A00"/>
    <w:rsid w:val="00E7215D"/>
    <w:rsid w:val="00EA58EA"/>
    <w:rsid w:val="00EB37AB"/>
    <w:rsid w:val="00EE10B9"/>
    <w:rsid w:val="00EE49ED"/>
    <w:rsid w:val="00EE5EEB"/>
    <w:rsid w:val="00EE6DE5"/>
    <w:rsid w:val="00EF1CD5"/>
    <w:rsid w:val="00F0490E"/>
    <w:rsid w:val="00F06D4A"/>
    <w:rsid w:val="00F203CC"/>
    <w:rsid w:val="00F20BCD"/>
    <w:rsid w:val="00F360CB"/>
    <w:rsid w:val="00F54AD2"/>
    <w:rsid w:val="00F62140"/>
    <w:rsid w:val="00F66402"/>
    <w:rsid w:val="00F74CB5"/>
    <w:rsid w:val="00F8138E"/>
    <w:rsid w:val="00FA23D8"/>
    <w:rsid w:val="00FA2CC9"/>
    <w:rsid w:val="00FA320F"/>
    <w:rsid w:val="00FC3876"/>
    <w:rsid w:val="00FE43E5"/>
    <w:rsid w:val="00FE6D7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BD38E"/>
  <w15:chartTrackingRefBased/>
  <w15:docId w15:val="{26FD0F8E-D4FA-5A4D-94B8-373DC819F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49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49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49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49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49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49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49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49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49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49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49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49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49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49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49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49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49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490E"/>
    <w:rPr>
      <w:rFonts w:eastAsiaTheme="majorEastAsia" w:cstheme="majorBidi"/>
      <w:color w:val="272727" w:themeColor="text1" w:themeTint="D8"/>
    </w:rPr>
  </w:style>
  <w:style w:type="paragraph" w:styleId="Title">
    <w:name w:val="Title"/>
    <w:basedOn w:val="Normal"/>
    <w:next w:val="Normal"/>
    <w:link w:val="TitleChar"/>
    <w:uiPriority w:val="10"/>
    <w:qFormat/>
    <w:rsid w:val="00F049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49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490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49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490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0490E"/>
    <w:rPr>
      <w:i/>
      <w:iCs/>
      <w:color w:val="404040" w:themeColor="text1" w:themeTint="BF"/>
    </w:rPr>
  </w:style>
  <w:style w:type="paragraph" w:styleId="ListParagraph">
    <w:name w:val="List Paragraph"/>
    <w:basedOn w:val="Normal"/>
    <w:uiPriority w:val="34"/>
    <w:qFormat/>
    <w:rsid w:val="00F0490E"/>
    <w:pPr>
      <w:ind w:left="720"/>
      <w:contextualSpacing/>
    </w:pPr>
  </w:style>
  <w:style w:type="character" w:styleId="IntenseEmphasis">
    <w:name w:val="Intense Emphasis"/>
    <w:basedOn w:val="DefaultParagraphFont"/>
    <w:uiPriority w:val="21"/>
    <w:qFormat/>
    <w:rsid w:val="00F0490E"/>
    <w:rPr>
      <w:i/>
      <w:iCs/>
      <w:color w:val="0F4761" w:themeColor="accent1" w:themeShade="BF"/>
    </w:rPr>
  </w:style>
  <w:style w:type="paragraph" w:styleId="IntenseQuote">
    <w:name w:val="Intense Quote"/>
    <w:basedOn w:val="Normal"/>
    <w:next w:val="Normal"/>
    <w:link w:val="IntenseQuoteChar"/>
    <w:uiPriority w:val="30"/>
    <w:qFormat/>
    <w:rsid w:val="00F049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490E"/>
    <w:rPr>
      <w:i/>
      <w:iCs/>
      <w:color w:val="0F4761" w:themeColor="accent1" w:themeShade="BF"/>
    </w:rPr>
  </w:style>
  <w:style w:type="character" w:styleId="IntenseReference">
    <w:name w:val="Intense Reference"/>
    <w:basedOn w:val="DefaultParagraphFont"/>
    <w:uiPriority w:val="32"/>
    <w:qFormat/>
    <w:rsid w:val="00F0490E"/>
    <w:rPr>
      <w:b/>
      <w:bCs/>
      <w:smallCaps/>
      <w:color w:val="0F4761" w:themeColor="accent1" w:themeShade="BF"/>
      <w:spacing w:val="5"/>
    </w:rPr>
  </w:style>
  <w:style w:type="character" w:styleId="LineNumber">
    <w:name w:val="line number"/>
    <w:basedOn w:val="DefaultParagraphFont"/>
    <w:uiPriority w:val="99"/>
    <w:semiHidden/>
    <w:unhideWhenUsed/>
    <w:rsid w:val="001D28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5574803">
      <w:bodyDiv w:val="1"/>
      <w:marLeft w:val="0"/>
      <w:marRight w:val="0"/>
      <w:marTop w:val="0"/>
      <w:marBottom w:val="0"/>
      <w:divBdr>
        <w:top w:val="none" w:sz="0" w:space="0" w:color="auto"/>
        <w:left w:val="none" w:sz="0" w:space="0" w:color="auto"/>
        <w:bottom w:val="none" w:sz="0" w:space="0" w:color="auto"/>
        <w:right w:val="none" w:sz="0" w:space="0" w:color="auto"/>
      </w:divBdr>
    </w:div>
    <w:div w:id="1682198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D7C3F4-454E-7B40-8514-EC1F640EE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225</Words>
  <Characters>1284</Characters>
  <Application>Microsoft Office Word</Application>
  <DocSecurity>0</DocSecurity>
  <Lines>10</Lines>
  <Paragraphs>3</Paragraphs>
  <ScaleCrop>false</ScaleCrop>
  <Company/>
  <LinksUpToDate>false</LinksUpToDate>
  <CharactersWithSpaces>1506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Morgan Ellis</dc:creator>
  <cp:keywords/>
  <dc:description/>
  <cp:lastModifiedBy>Morgan Ellis</cp:lastModifiedBy>
  <cp:revision>1</cp:revision>
  <dcterms:created xsi:type="dcterms:W3CDTF">2026-01-30T03:40:00Z</dcterms:created>
  <dcterms:modified xsi:type="dcterms:W3CDTF">2026-01-30T03:41:00Z</dcterms:modified>
</cp:coreProperties>
</file>