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4964F" w14:textId="77777777" w:rsidR="00580A9B" w:rsidRPr="00785873" w:rsidRDefault="00580A9B" w:rsidP="00580A9B">
      <w:pPr>
        <w:spacing w:line="360" w:lineRule="auto"/>
        <w:rPr>
          <w:rFonts w:ascii="Times New Roman" w:eastAsia="TimesNewRoman" w:hAnsi="Times New Roman" w:cs="Times New Roman"/>
          <w:b/>
          <w:bCs/>
          <w:sz w:val="44"/>
          <w:szCs w:val="44"/>
        </w:rPr>
      </w:pPr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</w:rPr>
        <w:t>A prospective comparison of [</w:t>
      </w:r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  <w:vertAlign w:val="superscript"/>
        </w:rPr>
        <w:t>18</w:t>
      </w:r>
      <w:proofErr w:type="gramStart"/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</w:rPr>
        <w:t>F]FAPI</w:t>
      </w:r>
      <w:proofErr w:type="gramEnd"/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</w:rPr>
        <w:t>-42 and [</w:t>
      </w:r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  <w:vertAlign w:val="superscript"/>
        </w:rPr>
        <w:t>68</w:t>
      </w:r>
      <w:r w:rsidRPr="00785873">
        <w:rPr>
          <w:rStyle w:val="fontstyle01"/>
          <w:rFonts w:ascii="Times New Roman" w:hAnsi="Times New Roman" w:cs="Times New Roman"/>
          <w:b/>
          <w:bCs/>
          <w:color w:val="auto"/>
          <w:sz w:val="44"/>
          <w:szCs w:val="44"/>
        </w:rPr>
        <w:t xml:space="preserve">Ga]Ga-FAPI-04 PET/CT </w:t>
      </w:r>
      <w:r w:rsidRPr="00785873">
        <w:rPr>
          <w:rFonts w:ascii="Times New Roman" w:eastAsia="TimesNewRoman" w:hAnsi="Times New Roman" w:cs="Times New Roman"/>
          <w:b/>
          <w:bCs/>
          <w:sz w:val="44"/>
          <w:szCs w:val="44"/>
        </w:rPr>
        <w:t>in patients with various cancers</w:t>
      </w:r>
    </w:p>
    <w:p w14:paraId="13C74D7D" w14:textId="77777777" w:rsidR="00580A9B" w:rsidRPr="00785873" w:rsidRDefault="00580A9B" w:rsidP="00580A9B">
      <w:pPr>
        <w:spacing w:line="36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bookmarkStart w:id="0" w:name="OLE_LINK20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Kongzhen Hu, </w:t>
      </w:r>
      <w:proofErr w:type="spellStart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Lijuan</w:t>
      </w:r>
      <w:proofErr w:type="spellEnd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Wang,</w:t>
      </w:r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perscript"/>
        </w:rPr>
        <w:t xml:space="preserve"> </w:t>
      </w:r>
      <w:proofErr w:type="spellStart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Hubing</w:t>
      </w:r>
      <w:proofErr w:type="spellEnd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Wu, Shun Huang, Ying Tian, </w:t>
      </w:r>
      <w:proofErr w:type="spellStart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iao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yu</w:t>
      </w:r>
      <w:proofErr w:type="spellEnd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Wang</w:t>
      </w:r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Caixia</w:t>
      </w:r>
      <w:proofErr w:type="spellEnd"/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Xiao</w:t>
      </w:r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Yanjiang</w:t>
      </w:r>
      <w:proofErr w:type="spellEnd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Han,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Ganghua</w:t>
      </w:r>
      <w:proofErr w:type="spellEnd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Tang</w:t>
      </w:r>
    </w:p>
    <w:p w14:paraId="5FF46064" w14:textId="77777777" w:rsidR="00580A9B" w:rsidRDefault="00580A9B" w:rsidP="00580A9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OLE_LINK18"/>
      <w:bookmarkEnd w:id="0"/>
      <w:r w:rsidRPr="00785873">
        <w:rPr>
          <w:rFonts w:ascii="Times New Roman" w:hAnsi="Times New Roman" w:cs="Times New Roman"/>
          <w:sz w:val="24"/>
          <w:szCs w:val="24"/>
          <w:lang w:val="en-GB"/>
        </w:rPr>
        <w:t xml:space="preserve">Department of Nuclear Medicine, </w:t>
      </w:r>
      <w:proofErr w:type="spellStart"/>
      <w:r w:rsidRPr="00785873">
        <w:rPr>
          <w:rFonts w:ascii="Times New Roman" w:hAnsi="Times New Roman" w:cs="Times New Roman"/>
          <w:sz w:val="24"/>
          <w:szCs w:val="24"/>
          <w:lang w:val="en-GB"/>
        </w:rPr>
        <w:t>Nanfang</w:t>
      </w:r>
      <w:proofErr w:type="spellEnd"/>
      <w:r w:rsidRPr="00785873">
        <w:rPr>
          <w:rFonts w:ascii="Times New Roman" w:hAnsi="Times New Roman" w:cs="Times New Roman"/>
          <w:sz w:val="24"/>
          <w:szCs w:val="24"/>
          <w:lang w:val="en-GB"/>
        </w:rPr>
        <w:t xml:space="preserve"> Hospital, Southern Medical University, 1838 Guangzhou North Road</w:t>
      </w:r>
      <w:bookmarkEnd w:id="1"/>
      <w:r w:rsidRPr="00785873">
        <w:rPr>
          <w:rFonts w:ascii="Times New Roman" w:hAnsi="Times New Roman" w:cs="Times New Roman"/>
          <w:sz w:val="24"/>
          <w:szCs w:val="24"/>
          <w:lang w:val="en-GB"/>
        </w:rPr>
        <w:t xml:space="preserve">, Guangzhou, </w:t>
      </w:r>
      <w:bookmarkStart w:id="2" w:name="OLE_LINK39"/>
      <w:bookmarkStart w:id="3" w:name="OLE_LINK46"/>
      <w:bookmarkStart w:id="4" w:name="OLE_LINK47"/>
      <w:r w:rsidRPr="00785873">
        <w:rPr>
          <w:rFonts w:ascii="Times New Roman" w:hAnsi="Times New Roman" w:cs="Times New Roman"/>
          <w:sz w:val="24"/>
          <w:szCs w:val="24"/>
          <w:lang w:val="en-GB"/>
        </w:rPr>
        <w:t>Guangdong Province</w:t>
      </w:r>
      <w:bookmarkEnd w:id="2"/>
      <w:bookmarkEnd w:id="3"/>
      <w:bookmarkEnd w:id="4"/>
      <w:r w:rsidRPr="0078587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bookmarkStart w:id="5" w:name="OLE_LINK50"/>
      <w:bookmarkStart w:id="6" w:name="OLE_LINK51"/>
      <w:r w:rsidRPr="00785873">
        <w:rPr>
          <w:rFonts w:ascii="Times New Roman" w:hAnsi="Times New Roman" w:cs="Times New Roman"/>
          <w:sz w:val="24"/>
          <w:szCs w:val="24"/>
          <w:lang w:val="en-GB"/>
        </w:rPr>
        <w:t>510515</w:t>
      </w:r>
      <w:bookmarkEnd w:id="5"/>
      <w:bookmarkEnd w:id="6"/>
      <w:r w:rsidRPr="00785873">
        <w:rPr>
          <w:rFonts w:ascii="Times New Roman" w:hAnsi="Times New Roman" w:cs="Times New Roman"/>
          <w:sz w:val="24"/>
          <w:szCs w:val="24"/>
          <w:lang w:val="en-GB"/>
        </w:rPr>
        <w:t>, China.</w:t>
      </w:r>
    </w:p>
    <w:p w14:paraId="3D22CE12" w14:textId="77777777" w:rsidR="00580A9B" w:rsidRPr="00637B56" w:rsidRDefault="00580A9B" w:rsidP="00580A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Kongzhen Hu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Lijuan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Wang contributed equally to this work.</w:t>
      </w:r>
    </w:p>
    <w:p w14:paraId="7B485809" w14:textId="77777777" w:rsidR="00580A9B" w:rsidRDefault="00580A9B" w:rsidP="00580A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85873">
        <w:rPr>
          <w:rFonts w:ascii="Times New Roman" w:hAnsi="Times New Roman" w:cs="Times New Roman"/>
          <w:sz w:val="24"/>
          <w:szCs w:val="24"/>
        </w:rPr>
        <w:t xml:space="preserve">Corresponding authors: </w:t>
      </w:r>
      <w:proofErr w:type="spellStart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Yanjiang</w:t>
      </w:r>
      <w:proofErr w:type="spellEnd"/>
      <w:r w:rsidRPr="007858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Han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Pr="00B24644">
        <w:rPr>
          <w:rFonts w:ascii="Times New Roman" w:hAnsi="Times New Roman" w:cs="Times New Roman"/>
          <w:sz w:val="24"/>
          <w:szCs w:val="24"/>
        </w:rPr>
        <w:t xml:space="preserve"> </w:t>
      </w:r>
      <w:r w:rsidRPr="00785873">
        <w:rPr>
          <w:rFonts w:ascii="Times New Roman" w:hAnsi="Times New Roman" w:cs="Times New Roman"/>
          <w:sz w:val="24"/>
          <w:szCs w:val="24"/>
        </w:rPr>
        <w:t xml:space="preserve">E-mail addresses: </w:t>
      </w:r>
      <w:hyperlink r:id="rId6" w:history="1">
        <w:r w:rsidRPr="00662A2A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riverhanyj@163.com</w:t>
        </w:r>
      </w:hyperlink>
      <w:r w:rsidRPr="00662A2A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; </w:t>
      </w:r>
      <w:proofErr w:type="spellStart"/>
      <w:r w:rsidRPr="00785873">
        <w:rPr>
          <w:rFonts w:ascii="Times New Roman" w:hAnsi="Times New Roman" w:cs="Times New Roman"/>
          <w:sz w:val="24"/>
          <w:szCs w:val="24"/>
        </w:rPr>
        <w:t>Ganghua</w:t>
      </w:r>
      <w:proofErr w:type="spellEnd"/>
      <w:r w:rsidRPr="00785873">
        <w:rPr>
          <w:rFonts w:ascii="Times New Roman" w:hAnsi="Times New Roman" w:cs="Times New Roman"/>
          <w:sz w:val="24"/>
          <w:szCs w:val="24"/>
        </w:rPr>
        <w:t xml:space="preserve"> Tang, E-mail addresses:</w:t>
      </w:r>
      <w:r w:rsidRPr="00580A9B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580A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gtang0224@smu.edu.cn</w:t>
        </w:r>
      </w:hyperlink>
      <w:r w:rsidRPr="00580A9B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; </w:t>
      </w:r>
    </w:p>
    <w:p w14:paraId="1934CC52" w14:textId="0AF1B5CC" w:rsidR="00D45F71" w:rsidRDefault="00D45F7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439788" w14:textId="590C3112" w:rsidR="00D45F71" w:rsidRPr="00D009DC" w:rsidRDefault="00580A9B" w:rsidP="00D45F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506C09DF" wp14:editId="7BE9D881">
            <wp:extent cx="5274310" cy="43637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5F71"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Supplemental </w:t>
      </w:r>
      <w:r w:rsidR="00D45F71">
        <w:rPr>
          <w:rFonts w:ascii="Times New Roman" w:hAnsi="Times New Roman" w:cs="Times New Roman"/>
          <w:b/>
          <w:bCs/>
          <w:noProof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 w:rsidR="00D45F71" w:rsidRPr="00D45F71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1</w:t>
      </w:r>
      <w:r w:rsidR="00D45F71" w:rsidRPr="00D009D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Maximum </w:t>
      </w:r>
      <w:r w:rsidR="00D45F71">
        <w:rPr>
          <w:rFonts w:ascii="Times New Roman" w:hAnsi="Times New Roman" w:cs="Times New Roman"/>
          <w:sz w:val="24"/>
          <w:szCs w:val="24"/>
        </w:rPr>
        <w:t>i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ntensity </w:t>
      </w:r>
      <w:r w:rsidR="00D45F71">
        <w:rPr>
          <w:rFonts w:ascii="Times New Roman" w:hAnsi="Times New Roman" w:cs="Times New Roman"/>
          <w:sz w:val="24"/>
          <w:szCs w:val="24"/>
        </w:rPr>
        <w:t>p</w:t>
      </w:r>
      <w:r w:rsidR="00D45F71" w:rsidRPr="00D009DC">
        <w:rPr>
          <w:rFonts w:ascii="Times New Roman" w:hAnsi="Times New Roman" w:cs="Times New Roman"/>
          <w:sz w:val="24"/>
          <w:szCs w:val="24"/>
        </w:rPr>
        <w:t>rojection (MIP) of</w:t>
      </w:r>
      <w:bookmarkStart w:id="7" w:name="OLE_LINK5"/>
      <w:r w:rsidR="00D45F71"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45F71" w:rsidRPr="00D009DC">
        <w:rPr>
          <w:rFonts w:ascii="Times New Roman" w:hAnsi="Times New Roman" w:cs="Times New Roman"/>
          <w:sz w:val="24"/>
          <w:szCs w:val="24"/>
        </w:rPr>
        <w:t>[</w:t>
      </w:r>
      <w:r w:rsidR="00D45F71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D45F71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D45F71" w:rsidRPr="00D009DC">
        <w:rPr>
          <w:rFonts w:ascii="Times New Roman" w:hAnsi="Times New Roman" w:cs="Times New Roman"/>
          <w:sz w:val="24"/>
          <w:szCs w:val="24"/>
        </w:rPr>
        <w:t>-42</w:t>
      </w:r>
      <w:bookmarkEnd w:id="7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 at 5, 10, 15, 20, 65, and 120 min </w:t>
      </w:r>
      <w:proofErr w:type="spellStart"/>
      <w:r w:rsidR="00D45F71" w:rsidRPr="00D009DC">
        <w:rPr>
          <w:rFonts w:ascii="Times New Roman" w:hAnsi="Times New Roman" w:cs="Times New Roman"/>
          <w:sz w:val="24"/>
          <w:szCs w:val="24"/>
        </w:rPr>
        <w:t>p.i.</w:t>
      </w:r>
      <w:proofErr w:type="spellEnd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 in patient </w:t>
      </w:r>
      <w:r w:rsidR="00901FD4">
        <w:rPr>
          <w:rFonts w:ascii="Times New Roman" w:hAnsi="Times New Roman" w:cs="Times New Roman"/>
          <w:sz w:val="24"/>
          <w:szCs w:val="24"/>
        </w:rPr>
        <w:t xml:space="preserve">19 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(male).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Time-activity-curves of</w:t>
      </w:r>
      <w:r w:rsidR="00D45F71"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45F71" w:rsidRPr="00D009DC">
        <w:rPr>
          <w:rFonts w:ascii="Times New Roman" w:hAnsi="Times New Roman" w:cs="Times New Roman"/>
          <w:sz w:val="24"/>
          <w:szCs w:val="24"/>
        </w:rPr>
        <w:t>[</w:t>
      </w:r>
      <w:r w:rsidR="00D45F71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D45F71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-42 at different timepoints following tracer injection.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The ratios of </w:t>
      </w:r>
      <w:r w:rsidR="00D45F71">
        <w:rPr>
          <w:rFonts w:ascii="Times New Roman" w:hAnsi="Times New Roman" w:cs="Times New Roman"/>
          <w:sz w:val="24"/>
          <w:szCs w:val="24"/>
        </w:rPr>
        <w:t>t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="00D45F71"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D45F71" w:rsidRPr="00D009DC">
        <w:rPr>
          <w:rFonts w:ascii="Times New Roman" w:hAnsi="Times New Roman" w:cs="Times New Roman"/>
          <w:sz w:val="24"/>
          <w:szCs w:val="24"/>
        </w:rPr>
        <w:t>/</w:t>
      </w:r>
      <w:r w:rsidR="00D45F71">
        <w:rPr>
          <w:rFonts w:ascii="Times New Roman" w:hAnsi="Times New Roman" w:cs="Times New Roman"/>
          <w:sz w:val="24"/>
          <w:szCs w:val="24"/>
        </w:rPr>
        <w:t>o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rgan </w:t>
      </w:r>
      <w:proofErr w:type="spellStart"/>
      <w:r w:rsidR="00D45F71"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 at different timepoints following [</w:t>
      </w:r>
      <w:r w:rsidR="00D45F71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D45F71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-42 injection. The ratio of </w:t>
      </w:r>
      <w:r w:rsidR="00D45F71">
        <w:rPr>
          <w:rFonts w:ascii="Times New Roman" w:hAnsi="Times New Roman" w:cs="Times New Roman"/>
          <w:sz w:val="24"/>
          <w:szCs w:val="24"/>
        </w:rPr>
        <w:t>t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="00D45F71"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D45F71" w:rsidRPr="00D009DC">
        <w:rPr>
          <w:rFonts w:ascii="Times New Roman" w:hAnsi="Times New Roman" w:cs="Times New Roman"/>
          <w:sz w:val="24"/>
          <w:szCs w:val="24"/>
        </w:rPr>
        <w:t>/</w:t>
      </w:r>
      <w:r w:rsidR="00D45F71">
        <w:rPr>
          <w:rFonts w:ascii="Times New Roman" w:hAnsi="Times New Roman" w:cs="Times New Roman"/>
          <w:sz w:val="24"/>
          <w:szCs w:val="24"/>
        </w:rPr>
        <w:t>b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rain </w:t>
      </w:r>
      <w:proofErr w:type="spellStart"/>
      <w:r w:rsidR="00D45F71"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="00D45F71" w:rsidRPr="00D009DC">
        <w:rPr>
          <w:rFonts w:ascii="Times New Roman" w:hAnsi="Times New Roman" w:cs="Times New Roman"/>
          <w:sz w:val="24"/>
          <w:szCs w:val="24"/>
        </w:rPr>
        <w:t xml:space="preserve"> </w:t>
      </w:r>
      <w:r w:rsidR="00D45F71">
        <w:rPr>
          <w:rFonts w:ascii="Times New Roman" w:hAnsi="Times New Roman" w:cs="Times New Roman"/>
          <w:sz w:val="24"/>
          <w:szCs w:val="24"/>
        </w:rPr>
        <w:t>was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high </w:t>
      </w:r>
      <w:r w:rsidR="00D45F71">
        <w:rPr>
          <w:rFonts w:ascii="Times New Roman" w:hAnsi="Times New Roman" w:cs="Times New Roman"/>
          <w:sz w:val="24"/>
          <w:szCs w:val="24"/>
        </w:rPr>
        <w:t>and is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exclude</w:t>
      </w:r>
      <w:r w:rsidR="00D45F71">
        <w:rPr>
          <w:rFonts w:ascii="Times New Roman" w:hAnsi="Times New Roman" w:cs="Times New Roman"/>
          <w:sz w:val="24"/>
          <w:szCs w:val="24"/>
        </w:rPr>
        <w:t>d</w:t>
      </w:r>
      <w:r w:rsidR="00D45F71" w:rsidRPr="00D009DC">
        <w:rPr>
          <w:rFonts w:ascii="Times New Roman" w:hAnsi="Times New Roman" w:cs="Times New Roman"/>
          <w:sz w:val="24"/>
          <w:szCs w:val="24"/>
        </w:rPr>
        <w:t xml:space="preserve"> from the plot.</w:t>
      </w:r>
    </w:p>
    <w:p w14:paraId="3499E06D" w14:textId="5218FF64" w:rsidR="00D45F71" w:rsidRPr="00D45F71" w:rsidRDefault="00D45F71" w:rsidP="008806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81C5A2" w14:textId="7FA5D33E" w:rsidR="00901FD4" w:rsidRDefault="00901FD4" w:rsidP="008806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59AA89" w14:textId="7B81C480" w:rsidR="00580A9B" w:rsidRDefault="00580A9B" w:rsidP="008806D9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6132E875" wp14:editId="0842A44D">
            <wp:extent cx="5274310" cy="45726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1FD4"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Supplemental </w:t>
      </w:r>
      <w:r w:rsidR="00901FD4">
        <w:rPr>
          <w:rFonts w:ascii="Times New Roman" w:hAnsi="Times New Roman" w:cs="Times New Roman"/>
          <w:b/>
          <w:bCs/>
          <w:noProof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 w:rsidR="00901FD4" w:rsidRPr="00D45F71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901FD4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="00901FD4" w:rsidRPr="00D009D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Maximum </w:t>
      </w:r>
      <w:r w:rsidR="00901FD4">
        <w:rPr>
          <w:rFonts w:ascii="Times New Roman" w:hAnsi="Times New Roman" w:cs="Times New Roman"/>
          <w:sz w:val="24"/>
          <w:szCs w:val="24"/>
        </w:rPr>
        <w:t>i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ntensity </w:t>
      </w:r>
      <w:r w:rsidR="00901FD4">
        <w:rPr>
          <w:rFonts w:ascii="Times New Roman" w:hAnsi="Times New Roman" w:cs="Times New Roman"/>
          <w:sz w:val="24"/>
          <w:szCs w:val="24"/>
        </w:rPr>
        <w:t>p</w:t>
      </w:r>
      <w:r w:rsidR="00901FD4" w:rsidRPr="00D009DC">
        <w:rPr>
          <w:rFonts w:ascii="Times New Roman" w:hAnsi="Times New Roman" w:cs="Times New Roman"/>
          <w:sz w:val="24"/>
          <w:szCs w:val="24"/>
        </w:rPr>
        <w:t>rojection (MIP) of</w:t>
      </w:r>
      <w:r w:rsidR="00901FD4"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01FD4" w:rsidRPr="00D009DC">
        <w:rPr>
          <w:rFonts w:ascii="Times New Roman" w:hAnsi="Times New Roman" w:cs="Times New Roman"/>
          <w:sz w:val="24"/>
          <w:szCs w:val="24"/>
        </w:rPr>
        <w:t>[</w:t>
      </w:r>
      <w:r w:rsidR="00901FD4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901FD4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-42 at 5, 10, 15, 20, 65, and 120 min </w:t>
      </w:r>
      <w:proofErr w:type="spellStart"/>
      <w:r w:rsidR="00901FD4" w:rsidRPr="00D009DC">
        <w:rPr>
          <w:rFonts w:ascii="Times New Roman" w:hAnsi="Times New Roman" w:cs="Times New Roman"/>
          <w:sz w:val="24"/>
          <w:szCs w:val="24"/>
        </w:rPr>
        <w:t>p.i.</w:t>
      </w:r>
      <w:proofErr w:type="spell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 in patient </w:t>
      </w:r>
      <w:r w:rsidR="00901FD4">
        <w:rPr>
          <w:rFonts w:ascii="Times New Roman" w:hAnsi="Times New Roman" w:cs="Times New Roman"/>
          <w:sz w:val="24"/>
          <w:szCs w:val="24"/>
        </w:rPr>
        <w:t xml:space="preserve">22 </w:t>
      </w:r>
      <w:r w:rsidR="00901FD4" w:rsidRPr="00D009DC">
        <w:rPr>
          <w:rFonts w:ascii="Times New Roman" w:hAnsi="Times New Roman" w:cs="Times New Roman"/>
          <w:sz w:val="24"/>
          <w:szCs w:val="24"/>
        </w:rPr>
        <w:t>(</w:t>
      </w:r>
      <w:r w:rsidR="00901FD4">
        <w:rPr>
          <w:rFonts w:ascii="Times New Roman" w:hAnsi="Times New Roman" w:cs="Times New Roman"/>
          <w:sz w:val="24"/>
          <w:szCs w:val="24"/>
        </w:rPr>
        <w:t>fe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male).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Time-activity-curves of</w:t>
      </w:r>
      <w:r w:rsidR="00901FD4"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01FD4" w:rsidRPr="00D009DC">
        <w:rPr>
          <w:rFonts w:ascii="Times New Roman" w:hAnsi="Times New Roman" w:cs="Times New Roman"/>
          <w:sz w:val="24"/>
          <w:szCs w:val="24"/>
        </w:rPr>
        <w:t>[</w:t>
      </w:r>
      <w:r w:rsidR="00901FD4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901FD4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-42 at different timepoints following tracer injection.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The ratios of </w:t>
      </w:r>
      <w:r w:rsidR="00901FD4">
        <w:rPr>
          <w:rFonts w:ascii="Times New Roman" w:hAnsi="Times New Roman" w:cs="Times New Roman"/>
          <w:sz w:val="24"/>
          <w:szCs w:val="24"/>
        </w:rPr>
        <w:t>t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="00901FD4"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901FD4" w:rsidRPr="00D009DC">
        <w:rPr>
          <w:rFonts w:ascii="Times New Roman" w:hAnsi="Times New Roman" w:cs="Times New Roman"/>
          <w:sz w:val="24"/>
          <w:szCs w:val="24"/>
        </w:rPr>
        <w:t>/</w:t>
      </w:r>
      <w:r w:rsidR="00901FD4">
        <w:rPr>
          <w:rFonts w:ascii="Times New Roman" w:hAnsi="Times New Roman" w:cs="Times New Roman"/>
          <w:sz w:val="24"/>
          <w:szCs w:val="24"/>
        </w:rPr>
        <w:t>o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rgan </w:t>
      </w:r>
      <w:proofErr w:type="spellStart"/>
      <w:r w:rsidR="00901FD4"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 at different timepoints following [</w:t>
      </w:r>
      <w:r w:rsidR="00901FD4"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="00901FD4"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-42 injection. The ratio of </w:t>
      </w:r>
      <w:r w:rsidR="00901FD4">
        <w:rPr>
          <w:rFonts w:ascii="Times New Roman" w:hAnsi="Times New Roman" w:cs="Times New Roman"/>
          <w:sz w:val="24"/>
          <w:szCs w:val="24"/>
        </w:rPr>
        <w:t>t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="00901FD4"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="00901FD4" w:rsidRPr="00D009DC">
        <w:rPr>
          <w:rFonts w:ascii="Times New Roman" w:hAnsi="Times New Roman" w:cs="Times New Roman"/>
          <w:sz w:val="24"/>
          <w:szCs w:val="24"/>
        </w:rPr>
        <w:t>/</w:t>
      </w:r>
      <w:r w:rsidR="00901FD4">
        <w:rPr>
          <w:rFonts w:ascii="Times New Roman" w:hAnsi="Times New Roman" w:cs="Times New Roman"/>
          <w:sz w:val="24"/>
          <w:szCs w:val="24"/>
        </w:rPr>
        <w:t>b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rain </w:t>
      </w:r>
      <w:proofErr w:type="spellStart"/>
      <w:r w:rsidR="00901FD4"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="00901FD4" w:rsidRPr="00D009DC">
        <w:rPr>
          <w:rFonts w:ascii="Times New Roman" w:hAnsi="Times New Roman" w:cs="Times New Roman"/>
          <w:sz w:val="24"/>
          <w:szCs w:val="24"/>
        </w:rPr>
        <w:t xml:space="preserve"> </w:t>
      </w:r>
      <w:r w:rsidR="00901FD4">
        <w:rPr>
          <w:rFonts w:ascii="Times New Roman" w:hAnsi="Times New Roman" w:cs="Times New Roman"/>
          <w:sz w:val="24"/>
          <w:szCs w:val="24"/>
        </w:rPr>
        <w:t>was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high </w:t>
      </w:r>
      <w:r w:rsidR="00901FD4">
        <w:rPr>
          <w:rFonts w:ascii="Times New Roman" w:hAnsi="Times New Roman" w:cs="Times New Roman"/>
          <w:sz w:val="24"/>
          <w:szCs w:val="24"/>
        </w:rPr>
        <w:t>and is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exclude</w:t>
      </w:r>
      <w:r w:rsidR="00901FD4">
        <w:rPr>
          <w:rFonts w:ascii="Times New Roman" w:hAnsi="Times New Roman" w:cs="Times New Roman"/>
          <w:sz w:val="24"/>
          <w:szCs w:val="24"/>
        </w:rPr>
        <w:t>d</w:t>
      </w:r>
      <w:r w:rsidR="00901FD4" w:rsidRPr="00D009DC">
        <w:rPr>
          <w:rFonts w:ascii="Times New Roman" w:hAnsi="Times New Roman" w:cs="Times New Roman"/>
          <w:sz w:val="24"/>
          <w:szCs w:val="24"/>
        </w:rPr>
        <w:t xml:space="preserve"> from the plot.</w:t>
      </w:r>
      <w:r w:rsidR="00901FD4" w:rsidRPr="00901F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30560988" w14:textId="1198DF88" w:rsidR="00580A9B" w:rsidRDefault="00580A9B" w:rsidP="008806D9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30C419FB" wp14:editId="2CE22A69">
            <wp:extent cx="5274310" cy="442468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7FA25" w14:textId="207A18F7" w:rsidR="00D45F71" w:rsidRPr="00D009DC" w:rsidRDefault="00901FD4" w:rsidP="008806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Supplemental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Fig</w:t>
      </w:r>
      <w:r w:rsidR="00580A9B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 w:rsidRPr="00D45F71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D009D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80A9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009DC">
        <w:rPr>
          <w:rFonts w:ascii="Times New Roman" w:hAnsi="Times New Roman" w:cs="Times New Roman"/>
          <w:sz w:val="24"/>
          <w:szCs w:val="24"/>
        </w:rPr>
        <w:t xml:space="preserve"> Maximum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D009DC">
        <w:rPr>
          <w:rFonts w:ascii="Times New Roman" w:hAnsi="Times New Roman" w:cs="Times New Roman"/>
          <w:sz w:val="24"/>
          <w:szCs w:val="24"/>
        </w:rPr>
        <w:t xml:space="preserve">ntensity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D009DC">
        <w:rPr>
          <w:rFonts w:ascii="Times New Roman" w:hAnsi="Times New Roman" w:cs="Times New Roman"/>
          <w:sz w:val="24"/>
          <w:szCs w:val="24"/>
        </w:rPr>
        <w:t>rojection (MIP) of</w:t>
      </w:r>
      <w:r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09DC">
        <w:rPr>
          <w:rFonts w:ascii="Times New Roman" w:hAnsi="Times New Roman" w:cs="Times New Roman"/>
          <w:sz w:val="24"/>
          <w:szCs w:val="24"/>
        </w:rPr>
        <w:t>[</w:t>
      </w:r>
      <w:r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Pr="00D009DC">
        <w:rPr>
          <w:rFonts w:ascii="Times New Roman" w:hAnsi="Times New Roman" w:cs="Times New Roman"/>
          <w:sz w:val="24"/>
          <w:szCs w:val="24"/>
        </w:rPr>
        <w:t xml:space="preserve">-42 at 5, 10, 15, 20, 65, and 120 min </w:t>
      </w:r>
      <w:proofErr w:type="spellStart"/>
      <w:r w:rsidRPr="00D009DC">
        <w:rPr>
          <w:rFonts w:ascii="Times New Roman" w:hAnsi="Times New Roman" w:cs="Times New Roman"/>
          <w:sz w:val="24"/>
          <w:szCs w:val="24"/>
        </w:rPr>
        <w:t>p.i.</w:t>
      </w:r>
      <w:proofErr w:type="spellEnd"/>
      <w:r w:rsidRPr="00D009DC">
        <w:rPr>
          <w:rFonts w:ascii="Times New Roman" w:hAnsi="Times New Roman" w:cs="Times New Roman"/>
          <w:sz w:val="24"/>
          <w:szCs w:val="24"/>
        </w:rPr>
        <w:t xml:space="preserve"> in patient 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D009D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fe</w:t>
      </w:r>
      <w:r w:rsidRPr="00D009DC">
        <w:rPr>
          <w:rFonts w:ascii="Times New Roman" w:hAnsi="Times New Roman" w:cs="Times New Roman"/>
          <w:sz w:val="24"/>
          <w:szCs w:val="24"/>
        </w:rPr>
        <w:t xml:space="preserve">male). </w:t>
      </w:r>
      <w:r w:rsidR="00580A9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009DC">
        <w:rPr>
          <w:rFonts w:ascii="Times New Roman" w:hAnsi="Times New Roman" w:cs="Times New Roman"/>
          <w:sz w:val="24"/>
          <w:szCs w:val="24"/>
        </w:rPr>
        <w:t xml:space="preserve"> Time-activity-curves of</w:t>
      </w:r>
      <w:r w:rsidRPr="00D009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09DC">
        <w:rPr>
          <w:rFonts w:ascii="Times New Roman" w:hAnsi="Times New Roman" w:cs="Times New Roman"/>
          <w:sz w:val="24"/>
          <w:szCs w:val="24"/>
        </w:rPr>
        <w:t>[</w:t>
      </w:r>
      <w:r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Pr="00D009DC">
        <w:rPr>
          <w:rFonts w:ascii="Times New Roman" w:hAnsi="Times New Roman" w:cs="Times New Roman"/>
          <w:sz w:val="24"/>
          <w:szCs w:val="24"/>
        </w:rPr>
        <w:t xml:space="preserve">-42 at different timepoints following tracer injection. </w:t>
      </w:r>
      <w:r w:rsidR="00580A9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009DC">
        <w:rPr>
          <w:rFonts w:ascii="Times New Roman" w:hAnsi="Times New Roman" w:cs="Times New Roman"/>
          <w:sz w:val="24"/>
          <w:szCs w:val="24"/>
        </w:rPr>
        <w:t xml:space="preserve"> The ratios of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Pr="00D009DC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009DC">
        <w:rPr>
          <w:rFonts w:ascii="Times New Roman" w:hAnsi="Times New Roman" w:cs="Times New Roman"/>
          <w:sz w:val="24"/>
          <w:szCs w:val="24"/>
        </w:rPr>
        <w:t xml:space="preserve">rgan </w:t>
      </w:r>
      <w:proofErr w:type="spellStart"/>
      <w:r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Pr="00D009DC">
        <w:rPr>
          <w:rFonts w:ascii="Times New Roman" w:hAnsi="Times New Roman" w:cs="Times New Roman"/>
          <w:sz w:val="24"/>
          <w:szCs w:val="24"/>
        </w:rPr>
        <w:t xml:space="preserve"> at different timepoints following [</w:t>
      </w:r>
      <w:r w:rsidRPr="00D009DC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proofErr w:type="gramStart"/>
      <w:r w:rsidRPr="00D009DC">
        <w:rPr>
          <w:rFonts w:ascii="Times New Roman" w:hAnsi="Times New Roman" w:cs="Times New Roman"/>
          <w:sz w:val="24"/>
          <w:szCs w:val="24"/>
        </w:rPr>
        <w:t>F]FAPI</w:t>
      </w:r>
      <w:proofErr w:type="gramEnd"/>
      <w:r w:rsidRPr="00D009DC">
        <w:rPr>
          <w:rFonts w:ascii="Times New Roman" w:hAnsi="Times New Roman" w:cs="Times New Roman"/>
          <w:sz w:val="24"/>
          <w:szCs w:val="24"/>
        </w:rPr>
        <w:t xml:space="preserve">-42 injection. The ratio of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009DC">
        <w:rPr>
          <w:rFonts w:ascii="Times New Roman" w:hAnsi="Times New Roman" w:cs="Times New Roman"/>
          <w:sz w:val="24"/>
          <w:szCs w:val="24"/>
        </w:rPr>
        <w:t xml:space="preserve">umor </w:t>
      </w:r>
      <w:proofErr w:type="spellStart"/>
      <w:r w:rsidRPr="00D009DC">
        <w:rPr>
          <w:rFonts w:ascii="Times New Roman" w:hAnsi="Times New Roman" w:cs="Times New Roman"/>
          <w:sz w:val="24"/>
          <w:szCs w:val="24"/>
        </w:rPr>
        <w:t>SUVmax</w:t>
      </w:r>
      <w:proofErr w:type="spellEnd"/>
      <w:r w:rsidRPr="00D009DC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D009DC">
        <w:rPr>
          <w:rFonts w:ascii="Times New Roman" w:hAnsi="Times New Roman" w:cs="Times New Roman"/>
          <w:sz w:val="24"/>
          <w:szCs w:val="24"/>
        </w:rPr>
        <w:t xml:space="preserve">rain </w:t>
      </w:r>
      <w:proofErr w:type="spellStart"/>
      <w:r w:rsidRPr="00D009DC">
        <w:rPr>
          <w:rFonts w:ascii="Times New Roman" w:hAnsi="Times New Roman" w:cs="Times New Roman"/>
          <w:sz w:val="24"/>
          <w:szCs w:val="24"/>
        </w:rPr>
        <w:t>SUVmean</w:t>
      </w:r>
      <w:proofErr w:type="spellEnd"/>
      <w:r w:rsidRPr="00D009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D009DC">
        <w:rPr>
          <w:rFonts w:ascii="Times New Roman" w:hAnsi="Times New Roman" w:cs="Times New Roman"/>
          <w:sz w:val="24"/>
          <w:szCs w:val="24"/>
        </w:rPr>
        <w:t xml:space="preserve"> high </w:t>
      </w:r>
      <w:r>
        <w:rPr>
          <w:rFonts w:ascii="Times New Roman" w:hAnsi="Times New Roman" w:cs="Times New Roman"/>
          <w:sz w:val="24"/>
          <w:szCs w:val="24"/>
        </w:rPr>
        <w:t>and is</w:t>
      </w:r>
      <w:r w:rsidRPr="00D009DC">
        <w:rPr>
          <w:rFonts w:ascii="Times New Roman" w:hAnsi="Times New Roman" w:cs="Times New Roman"/>
          <w:sz w:val="24"/>
          <w:szCs w:val="24"/>
        </w:rPr>
        <w:t xml:space="preserve"> exclude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D009DC">
        <w:rPr>
          <w:rFonts w:ascii="Times New Roman" w:hAnsi="Times New Roman" w:cs="Times New Roman"/>
          <w:sz w:val="24"/>
          <w:szCs w:val="24"/>
        </w:rPr>
        <w:t xml:space="preserve"> from the plot.</w:t>
      </w:r>
    </w:p>
    <w:p w14:paraId="62BC0C24" w14:textId="77777777" w:rsidR="008806D9" w:rsidRPr="008806D9" w:rsidRDefault="008806D9"/>
    <w:sectPr w:rsidR="008806D9" w:rsidRPr="00880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D864C" w14:textId="77777777" w:rsidR="00EF1F49" w:rsidRDefault="00EF1F49" w:rsidP="00FB7A15">
      <w:r>
        <w:separator/>
      </w:r>
    </w:p>
  </w:endnote>
  <w:endnote w:type="continuationSeparator" w:id="0">
    <w:p w14:paraId="4415843F" w14:textId="77777777" w:rsidR="00EF1F49" w:rsidRDefault="00EF1F49" w:rsidP="00FB7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336784a7">
    <w:altName w:val="Cambria"/>
    <w:panose1 w:val="00000000000000000000"/>
    <w:charset w:val="00"/>
    <w:family w:val="roman"/>
    <w:notTrueType/>
    <w:pitch w:val="default"/>
  </w:font>
  <w:font w:name="TimesNewRoman">
    <w:altName w:val="Adobe Gothic Std B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60D48" w14:textId="77777777" w:rsidR="00EF1F49" w:rsidRDefault="00EF1F49" w:rsidP="00FB7A15">
      <w:r>
        <w:separator/>
      </w:r>
    </w:p>
  </w:footnote>
  <w:footnote w:type="continuationSeparator" w:id="0">
    <w:p w14:paraId="0FCAE032" w14:textId="77777777" w:rsidR="00EF1F49" w:rsidRDefault="00EF1F49" w:rsidP="00FB7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6D9"/>
    <w:rsid w:val="00580A9B"/>
    <w:rsid w:val="008806D9"/>
    <w:rsid w:val="00901FD4"/>
    <w:rsid w:val="00BC4AE5"/>
    <w:rsid w:val="00D45F71"/>
    <w:rsid w:val="00EF1F49"/>
    <w:rsid w:val="00FB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FFF3C"/>
  <w15:chartTrackingRefBased/>
  <w15:docId w15:val="{99B8E1F1-2001-4D9A-90FF-E97CF91A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8806D9"/>
    <w:rPr>
      <w:rFonts w:ascii="AdvTT336784a7" w:hAnsi="AdvTT336784a7" w:hint="default"/>
      <w:b w:val="0"/>
      <w:bCs w:val="0"/>
      <w:i w:val="0"/>
      <w:iCs w:val="0"/>
      <w:color w:val="231F20"/>
      <w:sz w:val="38"/>
      <w:szCs w:val="38"/>
    </w:rPr>
  </w:style>
  <w:style w:type="character" w:styleId="a3">
    <w:name w:val="Hyperlink"/>
    <w:basedOn w:val="a0"/>
    <w:uiPriority w:val="99"/>
    <w:unhideWhenUsed/>
    <w:rsid w:val="008806D9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FB7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7A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7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B7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gtang0224@smu.edu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iverhanyj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Kongzhen Hu</dc:creator>
  <cp:keywords/>
  <dc:description/>
  <cp:lastModifiedBy>Kongzhen Hu</cp:lastModifiedBy>
  <cp:revision>2</cp:revision>
  <dcterms:created xsi:type="dcterms:W3CDTF">2021-09-02T03:19:00Z</dcterms:created>
  <dcterms:modified xsi:type="dcterms:W3CDTF">2021-09-02T03:19:00Z</dcterms:modified>
</cp:coreProperties>
</file>