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814B4E" w14:textId="3120ADB8" w:rsidR="001026AA" w:rsidRDefault="002701BB" w:rsidP="002701BB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Materials</w:t>
      </w:r>
    </w:p>
    <w:p w14:paraId="3C56723B" w14:textId="09E31106" w:rsidR="002701BB" w:rsidRDefault="002701BB" w:rsidP="002701BB">
      <w:pPr>
        <w:rPr>
          <w:rFonts w:ascii="Times New Roman" w:hAnsi="Times New Roman" w:cs="Times New Roman"/>
        </w:rPr>
      </w:pPr>
      <w:r w:rsidRPr="002701BB">
        <w:rPr>
          <w:rFonts w:ascii="Times New Roman" w:hAnsi="Times New Roman" w:cs="Times New Roman"/>
          <w:b/>
          <w:bCs/>
        </w:rPr>
        <w:t xml:space="preserve">Table </w:t>
      </w:r>
      <w:r>
        <w:rPr>
          <w:rFonts w:ascii="Times New Roman" w:hAnsi="Times New Roman" w:cs="Times New Roman"/>
          <w:b/>
          <w:bCs/>
        </w:rPr>
        <w:t>S</w:t>
      </w:r>
      <w:r w:rsidRPr="002701BB">
        <w:rPr>
          <w:rFonts w:ascii="Times New Roman" w:hAnsi="Times New Roman" w:cs="Times New Roman"/>
          <w:b/>
          <w:bCs/>
        </w:rPr>
        <w:t>1.</w:t>
      </w:r>
      <w:r>
        <w:rPr>
          <w:rFonts w:ascii="Times New Roman" w:hAnsi="Times New Roman" w:cs="Times New Roman"/>
        </w:rPr>
        <w:t xml:space="preserve"> Results from a dynamic multi-scale occupancy model of Bighead Carp (</w:t>
      </w:r>
      <w:r w:rsidRPr="002701BB">
        <w:rPr>
          <w:rFonts w:ascii="Times New Roman" w:hAnsi="Times New Roman" w:cs="Times New Roman"/>
          <w:i/>
          <w:iCs/>
        </w:rPr>
        <w:t>Hypophthalmichthys nob</w:t>
      </w:r>
      <w:r w:rsidR="005045CB">
        <w:rPr>
          <w:rFonts w:ascii="Times New Roman" w:hAnsi="Times New Roman" w:cs="Times New Roman"/>
          <w:i/>
          <w:iCs/>
        </w:rPr>
        <w:t>il</w:t>
      </w:r>
      <w:r w:rsidRPr="002701BB">
        <w:rPr>
          <w:rFonts w:ascii="Times New Roman" w:hAnsi="Times New Roman" w:cs="Times New Roman"/>
          <w:i/>
          <w:iCs/>
        </w:rPr>
        <w:t>is</w:t>
      </w:r>
      <w:r>
        <w:rPr>
          <w:rFonts w:ascii="Times New Roman" w:hAnsi="Times New Roman" w:cs="Times New Roman"/>
        </w:rPr>
        <w:t xml:space="preserve">) in the Ohio River. The model was fit in a Bayesian framework, here we show the parameter scale, posterior means and 95% credibility intervals (CIs). Variables codes correspond with those in Table 1. </w:t>
      </w:r>
    </w:p>
    <w:tbl>
      <w:tblPr>
        <w:tblW w:w="10084" w:type="dxa"/>
        <w:tblLook w:val="04A0" w:firstRow="1" w:lastRow="0" w:firstColumn="1" w:lastColumn="0" w:noHBand="0" w:noVBand="1"/>
      </w:tblPr>
      <w:tblGrid>
        <w:gridCol w:w="1857"/>
        <w:gridCol w:w="1974"/>
        <w:gridCol w:w="2465"/>
        <w:gridCol w:w="936"/>
        <w:gridCol w:w="936"/>
        <w:gridCol w:w="937"/>
        <w:gridCol w:w="989"/>
      </w:tblGrid>
      <w:tr w:rsidR="00E6138F" w:rsidRPr="00E6138F" w14:paraId="3D6E3E50" w14:textId="77777777" w:rsidTr="00E6138F">
        <w:trPr>
          <w:trHeight w:val="319"/>
        </w:trPr>
        <w:tc>
          <w:tcPr>
            <w:tcW w:w="1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AA9BBA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Scale</w:t>
            </w:r>
          </w:p>
        </w:tc>
        <w:tc>
          <w:tcPr>
            <w:tcW w:w="19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24E6B1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Parameter</w:t>
            </w:r>
          </w:p>
        </w:tc>
        <w:tc>
          <w:tcPr>
            <w:tcW w:w="24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B2F003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Variable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AE8985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Mean</w:t>
            </w:r>
          </w:p>
        </w:tc>
        <w:tc>
          <w:tcPr>
            <w:tcW w:w="1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DE7268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95% CI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2D7D75F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Overlap 0 </w:t>
            </w:r>
          </w:p>
        </w:tc>
      </w:tr>
      <w:tr w:rsidR="00E6138F" w:rsidRPr="00E6138F" w14:paraId="0F12C8CB" w14:textId="77777777" w:rsidTr="00E6138F">
        <w:trPr>
          <w:trHeight w:val="334"/>
        </w:trPr>
        <w:tc>
          <w:tcPr>
            <w:tcW w:w="185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95964FE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Annual Pool</w:t>
            </w:r>
          </w:p>
        </w:tc>
        <w:tc>
          <w:tcPr>
            <w:tcW w:w="19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5844DA0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Initial Occupancy (ψ</w:t>
            </w:r>
            <w:r w:rsidRPr="00E6138F">
              <w:rPr>
                <w:rFonts w:ascii="Times New Roman" w:eastAsia="Times New Roman" w:hAnsi="Times New Roman" w:cs="Times New Roman"/>
                <w:kern w:val="0"/>
                <w:vertAlign w:val="subscript"/>
                <w14:ligatures w14:val="none"/>
              </w:rPr>
              <w:t>1</w:t>
            </w: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bottom"/>
            <w:hideMark/>
          </w:tcPr>
          <w:p w14:paraId="3FA2B570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Intercept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0175A02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AE4F423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-1.62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C76D4C2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2.18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5CCDBA3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</w:tr>
      <w:tr w:rsidR="00E6138F" w:rsidRPr="00E6138F" w14:paraId="12225104" w14:textId="77777777" w:rsidTr="00E6138F">
        <w:trPr>
          <w:trHeight w:val="319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ADDFA6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69BD38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8CE5FC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DIST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5FC9D2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-2.01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CE2587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-4.11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827446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0.05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B37F2A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</w:tr>
      <w:tr w:rsidR="00E6138F" w:rsidRPr="00E6138F" w14:paraId="33EFDD75" w14:textId="77777777" w:rsidTr="00E6138F">
        <w:trPr>
          <w:trHeight w:val="304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8AC95D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C5BD67D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Persistence (ϕ</w:t>
            </w:r>
            <w:r w:rsidRPr="00E6138F">
              <w:rPr>
                <w:rFonts w:ascii="Times New Roman" w:eastAsia="Times New Roman" w:hAnsi="Times New Roman" w:cs="Times New Roman"/>
                <w:i/>
                <w:iCs/>
                <w:kern w:val="0"/>
                <w:vertAlign w:val="subscript"/>
                <w14:ligatures w14:val="none"/>
              </w:rPr>
              <w:t>t</w:t>
            </w:r>
            <w:r w:rsidRPr="00E6138F">
              <w:rPr>
                <w:rFonts w:ascii="Times New Roman" w:eastAsia="Times New Roman" w:hAnsi="Times New Roman" w:cs="Times New Roman"/>
                <w:kern w:val="0"/>
                <w:vertAlign w:val="subscript"/>
                <w14:ligatures w14:val="none"/>
              </w:rPr>
              <w:t>-1</w:t>
            </w: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bottom"/>
            <w:hideMark/>
          </w:tcPr>
          <w:p w14:paraId="1A407438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Intercept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5B75718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2.53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59509E3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1A91EF5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4.26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0158082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</w:tr>
      <w:tr w:rsidR="00E6138F" w:rsidRPr="00E6138F" w14:paraId="3E33A579" w14:textId="77777777" w:rsidTr="00E6138F">
        <w:trPr>
          <w:trHeight w:val="319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0FB05E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EDB7FA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2B7C3A5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DIST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ED951E8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-1.19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27F743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-3.42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245B835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0.97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B88E30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</w:tr>
      <w:tr w:rsidR="00E6138F" w:rsidRPr="00E6138F" w14:paraId="1B985EC2" w14:textId="77777777" w:rsidTr="00E6138F">
        <w:trPr>
          <w:trHeight w:val="334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5FEB39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0CFC280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Colonization (γ</w:t>
            </w:r>
            <w:r w:rsidRPr="00E6138F">
              <w:rPr>
                <w:rFonts w:ascii="Times New Roman" w:eastAsia="Times New Roman" w:hAnsi="Times New Roman" w:cs="Times New Roman"/>
                <w:i/>
                <w:iCs/>
                <w:kern w:val="0"/>
                <w:vertAlign w:val="subscript"/>
                <w14:ligatures w14:val="none"/>
              </w:rPr>
              <w:t>t</w:t>
            </w:r>
            <w:r w:rsidRPr="00E6138F">
              <w:rPr>
                <w:rFonts w:ascii="Times New Roman" w:eastAsia="Times New Roman" w:hAnsi="Times New Roman" w:cs="Times New Roman"/>
                <w:kern w:val="0"/>
                <w:vertAlign w:val="subscript"/>
                <w14:ligatures w14:val="none"/>
              </w:rPr>
              <w:t>-1</w:t>
            </w: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bottom"/>
            <w:hideMark/>
          </w:tcPr>
          <w:p w14:paraId="5D656557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Intercept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5EDA754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0.94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9390A7F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-1.25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C5480D3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3.29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0DF24EC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</w:tr>
      <w:tr w:rsidR="00E6138F" w:rsidRPr="00E6138F" w14:paraId="3897201E" w14:textId="77777777" w:rsidTr="00E6138F">
        <w:trPr>
          <w:trHeight w:val="319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77F6F8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4A4E4C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AAC161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DIST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C9852D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0.08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06C824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-2.49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390125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2.72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EDA9C8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</w:tr>
      <w:tr w:rsidR="00E6138F" w:rsidRPr="00E6138F" w14:paraId="264DA582" w14:textId="77777777" w:rsidTr="00E6138F">
        <w:trPr>
          <w:trHeight w:val="334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B7FD2A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77E02A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2DF9608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FLOW_SPR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68B8487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0.63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167FDCC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-2.12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D802AEB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3.33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8FB2881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</w:tr>
      <w:tr w:rsidR="00E6138F" w:rsidRPr="00E6138F" w14:paraId="13AEF4B7" w14:textId="77777777" w:rsidTr="00E6138F">
        <w:trPr>
          <w:trHeight w:val="319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D336BF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E7F64C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E08695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HR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97D081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-0.79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026BE8D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-3.33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691152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1.75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CA586B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</w:tr>
      <w:tr w:rsidR="00E6138F" w:rsidRPr="00E6138F" w14:paraId="70BD5CBB" w14:textId="77777777" w:rsidTr="00E6138F">
        <w:trPr>
          <w:trHeight w:val="304"/>
        </w:trPr>
        <w:tc>
          <w:tcPr>
            <w:tcW w:w="1857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9EEBCEA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Annual Site</w:t>
            </w:r>
          </w:p>
        </w:tc>
        <w:tc>
          <w:tcPr>
            <w:tcW w:w="19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6D22BD6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Initial Occupancy (ω</w:t>
            </w:r>
            <w:r w:rsidRPr="00E6138F">
              <w:rPr>
                <w:rFonts w:ascii="Times New Roman" w:eastAsia="Times New Roman" w:hAnsi="Times New Roman" w:cs="Times New Roman"/>
                <w:kern w:val="0"/>
                <w:vertAlign w:val="subscript"/>
                <w14:ligatures w14:val="none"/>
              </w:rPr>
              <w:t>1</w:t>
            </w: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7E86784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Intercept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9D80453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0.36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F2AC807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-0.52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748B99E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1.43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C05ACA7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</w:tr>
      <w:tr w:rsidR="00E6138F" w:rsidRPr="00E6138F" w14:paraId="3F2902C1" w14:textId="77777777" w:rsidTr="00E6138F">
        <w:trPr>
          <w:trHeight w:val="319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9B5883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9F66B2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336A9E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SITE_DIST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8E12D4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-2.67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B7535BF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-4.40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9B94FD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-1.08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AF7505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</w:tr>
      <w:tr w:rsidR="00E6138F" w:rsidRPr="00E6138F" w14:paraId="1607EE93" w14:textId="77777777" w:rsidTr="00E6138F">
        <w:trPr>
          <w:trHeight w:val="334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5B79F6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7628FAA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Persistence (ρ</w:t>
            </w:r>
            <w:r w:rsidRPr="00E6138F">
              <w:rPr>
                <w:rFonts w:ascii="Times New Roman" w:eastAsia="Times New Roman" w:hAnsi="Times New Roman" w:cs="Times New Roman"/>
                <w:i/>
                <w:iCs/>
                <w:kern w:val="0"/>
                <w:vertAlign w:val="subscript"/>
                <w14:ligatures w14:val="none"/>
              </w:rPr>
              <w:t>t</w:t>
            </w:r>
            <w:r w:rsidRPr="00E6138F">
              <w:rPr>
                <w:rFonts w:ascii="Times New Roman" w:eastAsia="Times New Roman" w:hAnsi="Times New Roman" w:cs="Times New Roman"/>
                <w:kern w:val="0"/>
                <w:vertAlign w:val="subscript"/>
                <w14:ligatures w14:val="none"/>
              </w:rPr>
              <w:t>-1</w:t>
            </w: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B2E1032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TYPE (Tributary)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1304B25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2.36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4BFA362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1.59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6EBB162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3.35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B00BAB7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</w:tr>
      <w:tr w:rsidR="00E6138F" w:rsidRPr="00E6138F" w14:paraId="4DC799F3" w14:textId="77777777" w:rsidTr="00E6138F">
        <w:trPr>
          <w:trHeight w:val="319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584D0D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90C8C8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73916C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TYPE (Main Channel)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9EC43C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-2.70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DB1021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-4.04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06B621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-1.35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85D84B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</w:t>
            </w:r>
          </w:p>
        </w:tc>
      </w:tr>
      <w:tr w:rsidR="00E6138F" w:rsidRPr="00E6138F" w14:paraId="7F56FFC1" w14:textId="77777777" w:rsidTr="00E6138F">
        <w:trPr>
          <w:trHeight w:val="319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69DDE9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731D4B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837A495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FLOW_SUM_S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9B1B5E8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1.06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19C4D97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-0.15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4595833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2.31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29954CC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</w:tr>
      <w:tr w:rsidR="00E6138F" w:rsidRPr="00E6138F" w14:paraId="5FB985CB" w14:textId="77777777" w:rsidTr="00E6138F">
        <w:trPr>
          <w:trHeight w:val="334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9E93D0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99606A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1491C7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SUM_TEMP 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29863D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-0.12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0FB13F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-1.56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0F849F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1.34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5F8D39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</w:tr>
      <w:tr w:rsidR="00E6138F" w:rsidRPr="00E6138F" w14:paraId="4D586B8F" w14:textId="77777777" w:rsidTr="00E6138F">
        <w:trPr>
          <w:trHeight w:val="304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4E9E86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247C75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CC75F10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HR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7969206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0.77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66CC646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-0.46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5FF39F4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1.94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B5F2D44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</w:tr>
      <w:tr w:rsidR="00E6138F" w:rsidRPr="00E6138F" w14:paraId="45C5B349" w14:textId="77777777" w:rsidTr="00E6138F">
        <w:trPr>
          <w:trHeight w:val="639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232F54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DB964F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224B03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TYPE (Main Channel) * FLOW_SUM_S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A484A9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1.41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8227AE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-0.64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390158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3.60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F58394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</w:tr>
      <w:tr w:rsidR="00E6138F" w:rsidRPr="00E6138F" w14:paraId="3A310C1B" w14:textId="77777777" w:rsidTr="00E6138F">
        <w:trPr>
          <w:trHeight w:val="639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7BCE49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A5AD65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22F9E498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TYPE (Main Channel) * SUM_TEMP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noWrap/>
            <w:vAlign w:val="center"/>
            <w:hideMark/>
          </w:tcPr>
          <w:p w14:paraId="67C35A15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-0.52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noWrap/>
            <w:vAlign w:val="center"/>
            <w:hideMark/>
          </w:tcPr>
          <w:p w14:paraId="4C63C0AE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-2.53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noWrap/>
            <w:vAlign w:val="center"/>
            <w:hideMark/>
          </w:tcPr>
          <w:p w14:paraId="29E3A004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1.48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noWrap/>
            <w:vAlign w:val="center"/>
            <w:hideMark/>
          </w:tcPr>
          <w:p w14:paraId="1C7E73E6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</w:tr>
      <w:tr w:rsidR="00E6138F" w:rsidRPr="00E6138F" w14:paraId="0E1A1D1A" w14:textId="77777777" w:rsidTr="00E6138F">
        <w:trPr>
          <w:trHeight w:val="334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AA4194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CA26F1B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Colonization (λ</w:t>
            </w:r>
            <w:r w:rsidRPr="00E6138F">
              <w:rPr>
                <w:rFonts w:ascii="Times New Roman" w:eastAsia="Times New Roman" w:hAnsi="Times New Roman" w:cs="Times New Roman"/>
                <w:i/>
                <w:iCs/>
                <w:kern w:val="0"/>
                <w:vertAlign w:val="subscript"/>
                <w14:ligatures w14:val="none"/>
              </w:rPr>
              <w:t>t</w:t>
            </w:r>
            <w:r w:rsidRPr="00E6138F">
              <w:rPr>
                <w:rFonts w:ascii="Times New Roman" w:eastAsia="Times New Roman" w:hAnsi="Times New Roman" w:cs="Times New Roman"/>
                <w:kern w:val="0"/>
                <w:vertAlign w:val="subscript"/>
                <w14:ligatures w14:val="none"/>
              </w:rPr>
              <w:t>-1</w:t>
            </w: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8D3C53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TYPE (Tributary)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4FE3A3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-0.51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DCD9DB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-1.62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9E60C8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0.69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F3914E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</w:tr>
      <w:tr w:rsidR="00E6138F" w:rsidRPr="00E6138F" w14:paraId="6E720E14" w14:textId="77777777" w:rsidTr="00E6138F">
        <w:trPr>
          <w:trHeight w:val="319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DB3807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012641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22570EB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TYPE (Main Channel)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169B106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-0.55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EB9223A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-1.99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F62C5E4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0.93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B4E85DB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</w:tr>
      <w:tr w:rsidR="00E6138F" w:rsidRPr="00E6138F" w14:paraId="15F3E952" w14:textId="77777777" w:rsidTr="00E6138F">
        <w:trPr>
          <w:trHeight w:val="319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930835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AEA54F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08892F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DIST_SITE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83C6D5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-1.38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6FD5C3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-2.88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686165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0.20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6D4B70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</w:tr>
      <w:tr w:rsidR="00E6138F" w:rsidRPr="00E6138F" w14:paraId="05EEB116" w14:textId="77777777" w:rsidTr="00E6138F">
        <w:trPr>
          <w:trHeight w:val="319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4ABC44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254F7F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967B053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FLOW_SPR_S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9E43D49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0.46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4101141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-0.80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772CEA5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1.83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A6E5639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</w:tr>
      <w:tr w:rsidR="00E6138F" w:rsidRPr="00E6138F" w14:paraId="72A39386" w14:textId="77777777" w:rsidTr="00E6138F">
        <w:trPr>
          <w:trHeight w:val="319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0C4D71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03C796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0C8FAB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HR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F08C95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4DF489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-0.46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AB25C0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2.82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42BDC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</w:tr>
      <w:tr w:rsidR="00E6138F" w:rsidRPr="00E6138F" w14:paraId="2D4C0634" w14:textId="77777777" w:rsidTr="00E6138F">
        <w:trPr>
          <w:trHeight w:val="639"/>
        </w:trPr>
        <w:tc>
          <w:tcPr>
            <w:tcW w:w="185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5F7E95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19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87DA31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40CA6F41" w14:textId="77777777" w:rsidR="00E6138F" w:rsidRPr="00E6138F" w:rsidRDefault="00E6138F" w:rsidP="00E6138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TYPE (Main Channel) * FLOW_SPR_S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noWrap/>
            <w:vAlign w:val="center"/>
            <w:hideMark/>
          </w:tcPr>
          <w:p w14:paraId="311AE835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1.65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noWrap/>
            <w:vAlign w:val="center"/>
            <w:hideMark/>
          </w:tcPr>
          <w:p w14:paraId="704AF9B1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-0.19</w:t>
            </w:r>
          </w:p>
        </w:tc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noWrap/>
            <w:vAlign w:val="center"/>
            <w:hideMark/>
          </w:tcPr>
          <w:p w14:paraId="0759DD3C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3.62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noWrap/>
            <w:vAlign w:val="center"/>
            <w:hideMark/>
          </w:tcPr>
          <w:p w14:paraId="1D8909DC" w14:textId="77777777" w:rsidR="00E6138F" w:rsidRPr="00E6138F" w:rsidRDefault="00E6138F" w:rsidP="00E613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E6138F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</w:t>
            </w:r>
          </w:p>
        </w:tc>
      </w:tr>
    </w:tbl>
    <w:p w14:paraId="507433F2" w14:textId="77777777" w:rsidR="002701BB" w:rsidRPr="002701BB" w:rsidRDefault="002701BB" w:rsidP="002701BB">
      <w:pPr>
        <w:rPr>
          <w:rFonts w:ascii="Times New Roman" w:hAnsi="Times New Roman" w:cs="Times New Roman"/>
        </w:rPr>
      </w:pPr>
    </w:p>
    <w:p w14:paraId="4A8DF6A0" w14:textId="77777777" w:rsidR="002701BB" w:rsidRPr="002701BB" w:rsidRDefault="002701BB" w:rsidP="002701BB">
      <w:pPr>
        <w:rPr>
          <w:rFonts w:ascii="Times New Roman" w:hAnsi="Times New Roman" w:cs="Times New Roman"/>
        </w:rPr>
      </w:pPr>
    </w:p>
    <w:p w14:paraId="537105F3" w14:textId="7D52267F" w:rsidR="002701BB" w:rsidRDefault="002701BB" w:rsidP="002701BB">
      <w:pPr>
        <w:tabs>
          <w:tab w:val="left" w:pos="729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1A1654FA" w14:textId="77777777" w:rsidR="002701BB" w:rsidRDefault="002701BB" w:rsidP="002701BB">
      <w:pPr>
        <w:tabs>
          <w:tab w:val="left" w:pos="7290"/>
        </w:tabs>
        <w:rPr>
          <w:rFonts w:ascii="Times New Roman" w:hAnsi="Times New Roman" w:cs="Times New Roman"/>
        </w:rPr>
      </w:pPr>
    </w:p>
    <w:p w14:paraId="136F7BE5" w14:textId="55DA12EC" w:rsidR="002701BB" w:rsidRDefault="002701BB" w:rsidP="002701BB">
      <w:pPr>
        <w:tabs>
          <w:tab w:val="left" w:pos="7290"/>
        </w:tabs>
        <w:rPr>
          <w:rFonts w:ascii="Times New Roman" w:hAnsi="Times New Roman" w:cs="Times New Roman"/>
        </w:rPr>
      </w:pPr>
      <w:r w:rsidRPr="002701BB">
        <w:rPr>
          <w:rFonts w:ascii="Times New Roman" w:hAnsi="Times New Roman" w:cs="Times New Roman"/>
          <w:b/>
          <w:bCs/>
        </w:rPr>
        <w:lastRenderedPageBreak/>
        <w:t>Table S1</w:t>
      </w:r>
      <w:r>
        <w:rPr>
          <w:rFonts w:ascii="Times New Roman" w:hAnsi="Times New Roman" w:cs="Times New Roman"/>
        </w:rPr>
        <w:t>. (continued)</w:t>
      </w:r>
    </w:p>
    <w:tbl>
      <w:tblPr>
        <w:tblW w:w="10591" w:type="dxa"/>
        <w:tblLook w:val="04A0" w:firstRow="1" w:lastRow="0" w:firstColumn="1" w:lastColumn="0" w:noHBand="0" w:noVBand="1"/>
      </w:tblPr>
      <w:tblGrid>
        <w:gridCol w:w="1620"/>
        <w:gridCol w:w="2340"/>
        <w:gridCol w:w="2654"/>
        <w:gridCol w:w="983"/>
        <w:gridCol w:w="983"/>
        <w:gridCol w:w="985"/>
        <w:gridCol w:w="1026"/>
      </w:tblGrid>
      <w:tr w:rsidR="005959CD" w:rsidRPr="005959CD" w14:paraId="44D69AAB" w14:textId="77777777" w:rsidTr="005959CD">
        <w:trPr>
          <w:trHeight w:val="233"/>
        </w:trPr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D39A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Scale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E9C22A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Parameter</w:t>
            </w:r>
          </w:p>
        </w:tc>
        <w:tc>
          <w:tcPr>
            <w:tcW w:w="26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9CAA0D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Variable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D8870C7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Mean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5B6FF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95% CI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CE413C1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Overlap 0</w:t>
            </w:r>
          </w:p>
        </w:tc>
      </w:tr>
      <w:tr w:rsidR="005959CD" w:rsidRPr="005959CD" w14:paraId="17AAA61E" w14:textId="77777777" w:rsidTr="005959CD">
        <w:trPr>
          <w:trHeight w:val="244"/>
        </w:trPr>
        <w:tc>
          <w:tcPr>
            <w:tcW w:w="162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F87DDD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Intra-annual Site</w:t>
            </w:r>
          </w:p>
        </w:tc>
        <w:tc>
          <w:tcPr>
            <w:tcW w:w="23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018F2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Initial Occupancy (ϴ</w:t>
            </w: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1</w:t>
            </w: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DDCCAF7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(Tributary)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A6347B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2.39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DC3E79E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1.59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F995697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3.41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89BAF8E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5959CD" w:rsidRPr="005959CD" w14:paraId="183D8169" w14:textId="77777777" w:rsidTr="005959CD">
        <w:trPr>
          <w:trHeight w:val="233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B383F9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DAAE56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5F1301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(Main Channel)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68C73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0.43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AF1EC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-1.14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3CD963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2.22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6C993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4835BB60" w14:textId="77777777" w:rsidTr="005959CD">
        <w:trPr>
          <w:trHeight w:val="233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9A4AC0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3264AA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44CC173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SEASON (Summer)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FA61DA3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0.69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2CBCD49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-1.80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F8F1F8B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3.22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0B9EFEB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5A1C02B7" w14:textId="77777777" w:rsidTr="005959CD">
        <w:trPr>
          <w:trHeight w:val="233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6223C5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032ADC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902225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SEASON (Fall)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7AD8AE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-1.79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D7732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-2.96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68DD1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-0.65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F640AD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5959CD" w:rsidRPr="005959CD" w14:paraId="5743E5E7" w14:textId="77777777" w:rsidTr="005959CD">
        <w:trPr>
          <w:trHeight w:val="233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A10676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81D0DB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236424B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SEASON (Winter)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699FDD4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-0.01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CAB8BE7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-2.79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C22E73E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2.77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20E3CEB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6AC967B6" w14:textId="77777777" w:rsidTr="005959CD">
        <w:trPr>
          <w:trHeight w:val="701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D7A349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A01598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9152C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(Main Channel) * SEASON (Summer)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5E3895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0.93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ADB924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-1.48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A49497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3.38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E517A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751A7DE6" w14:textId="77777777" w:rsidTr="005959CD">
        <w:trPr>
          <w:trHeight w:val="467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9CAF99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094B6F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vAlign w:val="center"/>
            <w:hideMark/>
          </w:tcPr>
          <w:p w14:paraId="609FCCC5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(Main Channel) * SEASON (Fall)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D7F8D89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-0.53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165B72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-2.37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630531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1.13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6EFB5B3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557F960E" w14:textId="77777777" w:rsidTr="005959CD">
        <w:trPr>
          <w:trHeight w:val="467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5CD3A6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303AC8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D4BDC53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(Main Channel) * SEASON (Winter)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2505BE7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E2A195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-2.77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5DA3D9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2.78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63AA0D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3476646C" w14:textId="77777777" w:rsidTr="005959CD">
        <w:trPr>
          <w:trHeight w:val="244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AC6F0E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2D290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Persistence (ε</w:t>
            </w:r>
            <w:r w:rsidRPr="005959C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vertAlign w:val="subscript"/>
                <w14:ligatures w14:val="none"/>
              </w:rPr>
              <w:t>v</w:t>
            </w: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-1</w:t>
            </w: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38AD8B1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(Tributary)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0A7C32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1.90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EF6D2F5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E0803E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3.03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48A9B5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5959CD" w:rsidRPr="005959CD" w14:paraId="5BCB1492" w14:textId="77777777" w:rsidTr="005959CD">
        <w:trPr>
          <w:trHeight w:val="244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F75AD3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643773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B03F13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(Main Channel)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707EF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C39303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-1.92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EBA67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1.09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5D1A6A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3F0A37F2" w14:textId="77777777" w:rsidTr="005959CD">
        <w:trPr>
          <w:trHeight w:val="233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E10A7F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5C5B5E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E29E596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VFLOW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8598D6D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0.73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E935195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4ADA9CE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1.60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5581429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5959CD" w:rsidRPr="005959CD" w14:paraId="7EE819C5" w14:textId="77777777" w:rsidTr="005959CD">
        <w:trPr>
          <w:trHeight w:val="233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110A98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D02E3A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8A4C14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MAX_TEMP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95490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-0.79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202A87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-2.35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0C365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0.78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8E65E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14B4AAAF" w14:textId="77777777" w:rsidTr="005959CD">
        <w:trPr>
          <w:trHeight w:val="467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318617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F1ED01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vAlign w:val="center"/>
            <w:hideMark/>
          </w:tcPr>
          <w:p w14:paraId="3B1E3899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(Main Channel) * VFLOW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16E1B87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-1.53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822CAA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-2.90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9C4725A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-0.32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063EE2B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5959CD" w:rsidRPr="005959CD" w14:paraId="05D40555" w14:textId="77777777" w:rsidTr="005959CD">
        <w:trPr>
          <w:trHeight w:val="467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04C4DA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00E021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A3247D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(Main Channel) * MAX_TEMP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BB825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584F10B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-2.81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2002F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3.17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F1DD07D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408DCBCD" w14:textId="77777777" w:rsidTr="005959CD">
        <w:trPr>
          <w:trHeight w:val="244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DD5104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279D6B4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Colonization (δ</w:t>
            </w:r>
            <w:r w:rsidRPr="005959C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vertAlign w:val="subscript"/>
                <w14:ligatures w14:val="none"/>
              </w:rPr>
              <w:t>v</w:t>
            </w: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-1</w:t>
            </w: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72E7F78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(Tributary)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DDD14C1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0.73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5721B1D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-0.72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586E9B3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2.47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3C03A6A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74EF2B0E" w14:textId="77777777" w:rsidTr="005959CD">
        <w:trPr>
          <w:trHeight w:val="233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D04267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903578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1602472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(Main Channel)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62F9D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6769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-1.59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CFF9AF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1.76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AA9A5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71B5410F" w14:textId="77777777" w:rsidTr="005959CD">
        <w:trPr>
          <w:trHeight w:val="244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53AE2D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4DB204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6B309BC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VFLOW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D8959A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-0.13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941F66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-2.05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2958103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1.89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C833C83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70CBF3F1" w14:textId="77777777" w:rsidTr="005959CD">
        <w:trPr>
          <w:trHeight w:val="233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8DC3A0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96AF9C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DBCF63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VMAX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AFC90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-0.15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BFF6FF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-2.05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736C39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1.82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0BD3DF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0F6E7B01" w14:textId="77777777" w:rsidTr="005959CD">
        <w:trPr>
          <w:trHeight w:val="467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5A4DE6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6B5961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vAlign w:val="center"/>
            <w:hideMark/>
          </w:tcPr>
          <w:p w14:paraId="5B50BC7F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(Main Channel) * VFLOW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35C414F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1.19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542402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-0.92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9A2EFF5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3.30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ADC45CD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434C5AB6" w14:textId="77777777" w:rsidTr="005959CD">
        <w:trPr>
          <w:trHeight w:val="467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718B50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FA4D82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F7C5F12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(Main Channel) * VMAX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158367D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1.00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2F4A7B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-1.12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4907D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3.29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9BE443A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33A300D7" w14:textId="77777777" w:rsidTr="005959CD">
        <w:trPr>
          <w:trHeight w:val="233"/>
        </w:trPr>
        <w:tc>
          <w:tcPr>
            <w:tcW w:w="162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340BDC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Sample</w:t>
            </w:r>
          </w:p>
        </w:tc>
        <w:tc>
          <w:tcPr>
            <w:tcW w:w="23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5BE3877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Detection (p)</w:t>
            </w:r>
          </w:p>
        </w:tc>
        <w:tc>
          <w:tcPr>
            <w:tcW w:w="265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D8902A6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Intercept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C3776D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-0.32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6D6FC74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-0.60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09FF324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-0.03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33F6F71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5959CD" w:rsidRPr="005959CD" w14:paraId="144E1138" w14:textId="77777777" w:rsidTr="005959CD">
        <w:trPr>
          <w:trHeight w:val="233"/>
        </w:trPr>
        <w:tc>
          <w:tcPr>
            <w:tcW w:w="162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641A31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3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4D8B5E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6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FE84627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SITE_DIST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D81811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-1.55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200C1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-1.96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7D5009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-1.14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743625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</w:tr>
    </w:tbl>
    <w:p w14:paraId="65A63DCB" w14:textId="77777777" w:rsidR="002701BB" w:rsidRPr="002701BB" w:rsidRDefault="002701BB" w:rsidP="002701BB">
      <w:pPr>
        <w:tabs>
          <w:tab w:val="left" w:pos="7290"/>
        </w:tabs>
        <w:rPr>
          <w:rFonts w:ascii="Times New Roman" w:hAnsi="Times New Roman" w:cs="Times New Roman"/>
        </w:rPr>
      </w:pPr>
    </w:p>
    <w:p w14:paraId="7D881A08" w14:textId="77777777" w:rsidR="002701BB" w:rsidRPr="002701BB" w:rsidRDefault="002701BB" w:rsidP="002701BB">
      <w:pPr>
        <w:rPr>
          <w:rFonts w:ascii="Times New Roman" w:hAnsi="Times New Roman" w:cs="Times New Roman"/>
        </w:rPr>
      </w:pPr>
    </w:p>
    <w:p w14:paraId="789E1A29" w14:textId="77777777" w:rsidR="002701BB" w:rsidRPr="002701BB" w:rsidRDefault="002701BB" w:rsidP="002701BB">
      <w:pPr>
        <w:rPr>
          <w:rFonts w:ascii="Times New Roman" w:hAnsi="Times New Roman" w:cs="Times New Roman"/>
        </w:rPr>
      </w:pPr>
    </w:p>
    <w:p w14:paraId="1A11AE2C" w14:textId="77777777" w:rsidR="002701BB" w:rsidRDefault="002701BB" w:rsidP="002701BB">
      <w:pPr>
        <w:rPr>
          <w:rFonts w:ascii="Times New Roman" w:hAnsi="Times New Roman" w:cs="Times New Roman"/>
        </w:rPr>
      </w:pPr>
    </w:p>
    <w:p w14:paraId="52CBA0D5" w14:textId="77777777" w:rsidR="005959CD" w:rsidRDefault="005959CD" w:rsidP="002701BB">
      <w:pPr>
        <w:rPr>
          <w:rFonts w:ascii="Times New Roman" w:hAnsi="Times New Roman" w:cs="Times New Roman"/>
        </w:rPr>
      </w:pPr>
    </w:p>
    <w:p w14:paraId="55BCF0D8" w14:textId="77777777" w:rsidR="005959CD" w:rsidRDefault="005959CD" w:rsidP="002701BB">
      <w:pPr>
        <w:rPr>
          <w:rFonts w:ascii="Times New Roman" w:hAnsi="Times New Roman" w:cs="Times New Roman"/>
        </w:rPr>
      </w:pPr>
    </w:p>
    <w:p w14:paraId="786E97D5" w14:textId="77777777" w:rsidR="00E6138F" w:rsidRDefault="00E6138F" w:rsidP="002701BB">
      <w:pPr>
        <w:rPr>
          <w:rFonts w:ascii="Times New Roman" w:hAnsi="Times New Roman" w:cs="Times New Roman"/>
        </w:rPr>
      </w:pPr>
    </w:p>
    <w:p w14:paraId="27951676" w14:textId="6DD03EEC" w:rsidR="002701BB" w:rsidRPr="002701BB" w:rsidRDefault="002701BB" w:rsidP="002701BB">
      <w:pPr>
        <w:rPr>
          <w:rFonts w:ascii="Times New Roman" w:hAnsi="Times New Roman" w:cs="Times New Roman"/>
        </w:rPr>
      </w:pPr>
      <w:r w:rsidRPr="002701BB">
        <w:rPr>
          <w:rFonts w:ascii="Times New Roman" w:hAnsi="Times New Roman" w:cs="Times New Roman"/>
          <w:b/>
          <w:bCs/>
        </w:rPr>
        <w:lastRenderedPageBreak/>
        <w:t>Table S2.</w:t>
      </w:r>
      <w:r w:rsidRPr="002701BB">
        <w:rPr>
          <w:rFonts w:ascii="Times New Roman" w:hAnsi="Times New Roman" w:cs="Times New Roman"/>
        </w:rPr>
        <w:t xml:space="preserve"> Results from a dynamic multi-scale occupancy model of </w:t>
      </w:r>
      <w:r>
        <w:rPr>
          <w:rFonts w:ascii="Times New Roman" w:hAnsi="Times New Roman" w:cs="Times New Roman"/>
        </w:rPr>
        <w:t>Silver</w:t>
      </w:r>
      <w:r w:rsidRPr="002701BB">
        <w:rPr>
          <w:rFonts w:ascii="Times New Roman" w:hAnsi="Times New Roman" w:cs="Times New Roman"/>
        </w:rPr>
        <w:t xml:space="preserve"> Carp (</w:t>
      </w:r>
      <w:r w:rsidRPr="002701BB">
        <w:rPr>
          <w:rFonts w:ascii="Times New Roman" w:hAnsi="Times New Roman" w:cs="Times New Roman"/>
          <w:i/>
          <w:iCs/>
        </w:rPr>
        <w:t xml:space="preserve">Hypophthalmichthys </w:t>
      </w:r>
      <w:r>
        <w:rPr>
          <w:rFonts w:ascii="Times New Roman" w:hAnsi="Times New Roman" w:cs="Times New Roman"/>
          <w:i/>
          <w:iCs/>
        </w:rPr>
        <w:t>molitrix</w:t>
      </w:r>
      <w:r w:rsidRPr="002701BB">
        <w:rPr>
          <w:rFonts w:ascii="Times New Roman" w:hAnsi="Times New Roman" w:cs="Times New Roman"/>
        </w:rPr>
        <w:t xml:space="preserve">) in the Ohio River. The model </w:t>
      </w:r>
      <w:proofErr w:type="gramStart"/>
      <w:r w:rsidRPr="002701BB">
        <w:rPr>
          <w:rFonts w:ascii="Times New Roman" w:hAnsi="Times New Roman" w:cs="Times New Roman"/>
        </w:rPr>
        <w:t>was fit</w:t>
      </w:r>
      <w:proofErr w:type="gramEnd"/>
      <w:r w:rsidRPr="002701BB">
        <w:rPr>
          <w:rFonts w:ascii="Times New Roman" w:hAnsi="Times New Roman" w:cs="Times New Roman"/>
        </w:rPr>
        <w:t xml:space="preserve"> in a Bayesian framework, here we show the parameter scale, posterior means and 95% credibility intervals (CIs). Variables codes correspond with those in Table 1.</w:t>
      </w:r>
    </w:p>
    <w:tbl>
      <w:tblPr>
        <w:tblW w:w="10473" w:type="dxa"/>
        <w:tblLook w:val="04A0" w:firstRow="1" w:lastRow="0" w:firstColumn="1" w:lastColumn="0" w:noHBand="0" w:noVBand="1"/>
      </w:tblPr>
      <w:tblGrid>
        <w:gridCol w:w="1828"/>
        <w:gridCol w:w="2312"/>
        <w:gridCol w:w="2060"/>
        <w:gridCol w:w="1110"/>
        <w:gridCol w:w="1164"/>
        <w:gridCol w:w="989"/>
        <w:gridCol w:w="1010"/>
      </w:tblGrid>
      <w:tr w:rsidR="005959CD" w:rsidRPr="005959CD" w14:paraId="60580189" w14:textId="77777777" w:rsidTr="005959CD">
        <w:trPr>
          <w:trHeight w:val="249"/>
        </w:trPr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559DB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Scale</w:t>
            </w:r>
          </w:p>
        </w:tc>
        <w:tc>
          <w:tcPr>
            <w:tcW w:w="2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64F84F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Parameter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96A8B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Variable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D27EC5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Mean</w:t>
            </w:r>
          </w:p>
        </w:tc>
        <w:tc>
          <w:tcPr>
            <w:tcW w:w="2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5617B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95% CI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6D7D01F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Overlap 0 </w:t>
            </w:r>
          </w:p>
        </w:tc>
      </w:tr>
      <w:tr w:rsidR="005959CD" w:rsidRPr="005959CD" w14:paraId="7E85BA5E" w14:textId="77777777" w:rsidTr="005959CD">
        <w:trPr>
          <w:trHeight w:val="261"/>
        </w:trPr>
        <w:tc>
          <w:tcPr>
            <w:tcW w:w="182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B3FE187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Annual Pool</w:t>
            </w:r>
          </w:p>
        </w:tc>
        <w:tc>
          <w:tcPr>
            <w:tcW w:w="23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CBBBC14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Initial Occupancy (ψ</w:t>
            </w:r>
            <w:r w:rsidRPr="005959CD">
              <w:rPr>
                <w:rFonts w:ascii="Times New Roman" w:eastAsia="Times New Roman" w:hAnsi="Times New Roman" w:cs="Times New Roman"/>
                <w:kern w:val="0"/>
                <w:vertAlign w:val="subscript"/>
                <w14:ligatures w14:val="none"/>
              </w:rPr>
              <w:t>1</w:t>
            </w: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bottom"/>
            <w:hideMark/>
          </w:tcPr>
          <w:p w14:paraId="592B2268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Intercept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6D3D32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0.60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757BA0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-1.87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B87C5D4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3.16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2BD2D7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26932E89" w14:textId="77777777" w:rsidTr="005959CD">
        <w:trPr>
          <w:trHeight w:val="249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4B9252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393C77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7D171A1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DIST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901038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-1.03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F059C9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-3.34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DB13967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1.21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2F405E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272BB5FE" w14:textId="77777777" w:rsidTr="005959CD">
        <w:trPr>
          <w:trHeight w:val="237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6CF969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AA92177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Persistence (ϕ</w:t>
            </w:r>
            <w:r w:rsidRPr="005959CD">
              <w:rPr>
                <w:rFonts w:ascii="Times New Roman" w:eastAsia="Times New Roman" w:hAnsi="Times New Roman" w:cs="Times New Roman"/>
                <w:i/>
                <w:iCs/>
                <w:kern w:val="0"/>
                <w:vertAlign w:val="subscript"/>
                <w14:ligatures w14:val="none"/>
              </w:rPr>
              <w:t>t</w:t>
            </w:r>
            <w:r w:rsidRPr="005959CD">
              <w:rPr>
                <w:rFonts w:ascii="Times New Roman" w:eastAsia="Times New Roman" w:hAnsi="Times New Roman" w:cs="Times New Roman"/>
                <w:kern w:val="0"/>
                <w:vertAlign w:val="subscript"/>
                <w14:ligatures w14:val="none"/>
              </w:rPr>
              <w:t>-1</w:t>
            </w: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bottom"/>
            <w:hideMark/>
          </w:tcPr>
          <w:p w14:paraId="3575907F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Intercept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A352FCD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1.04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577B93E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-0.78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D0A5D69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2.97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1AE4F79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07C4DF30" w14:textId="77777777" w:rsidTr="005959CD">
        <w:trPr>
          <w:trHeight w:val="249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F18D5D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C91C8D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59190E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DIST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A22DAA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0.01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62BAEE1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-2.28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4E0E90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2.16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5750D5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75777FC0" w14:textId="77777777" w:rsidTr="005959CD">
        <w:trPr>
          <w:trHeight w:val="261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B2E5D1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3827514D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Colonization (γ</w:t>
            </w:r>
            <w:r w:rsidRPr="005959CD">
              <w:rPr>
                <w:rFonts w:ascii="Times New Roman" w:eastAsia="Times New Roman" w:hAnsi="Times New Roman" w:cs="Times New Roman"/>
                <w:i/>
                <w:iCs/>
                <w:kern w:val="0"/>
                <w:vertAlign w:val="subscript"/>
                <w14:ligatures w14:val="none"/>
              </w:rPr>
              <w:t>t</w:t>
            </w:r>
            <w:r w:rsidRPr="005959CD">
              <w:rPr>
                <w:rFonts w:ascii="Times New Roman" w:eastAsia="Times New Roman" w:hAnsi="Times New Roman" w:cs="Times New Roman"/>
                <w:kern w:val="0"/>
                <w:vertAlign w:val="subscript"/>
                <w14:ligatures w14:val="none"/>
              </w:rPr>
              <w:t>-1</w:t>
            </w: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bottom"/>
            <w:hideMark/>
          </w:tcPr>
          <w:p w14:paraId="5766D0A9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Intercept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E5FCD7F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0.20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C5B3C67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-2.12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3292F4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2.69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E06C9C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42890E31" w14:textId="77777777" w:rsidTr="005959CD">
        <w:trPr>
          <w:trHeight w:val="249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6CEC41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B024B2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7CAB83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DIST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CC9B2D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0.44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69FE57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-2.19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4F262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3.02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7751C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345EE140" w14:textId="77777777" w:rsidTr="005959CD">
        <w:trPr>
          <w:trHeight w:val="261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F251FB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3FDE67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A43F58E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FLOW_SPR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C2FFDC9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0.39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827E083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-2.23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CDCC8E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3.04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D14DC93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26E074D8" w14:textId="77777777" w:rsidTr="005959CD">
        <w:trPr>
          <w:trHeight w:val="249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F412AB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7CE95C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1153F2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HR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6CE6FD7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-0.72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8A54793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-3.34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7B79C4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1.99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F353BF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0F2F937B" w14:textId="77777777" w:rsidTr="005959CD">
        <w:trPr>
          <w:trHeight w:val="237"/>
        </w:trPr>
        <w:tc>
          <w:tcPr>
            <w:tcW w:w="182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0BEF4DA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Annual Site</w:t>
            </w:r>
          </w:p>
        </w:tc>
        <w:tc>
          <w:tcPr>
            <w:tcW w:w="23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681ADB7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Initial Occupancy (ω</w:t>
            </w:r>
            <w:r w:rsidRPr="005959CD">
              <w:rPr>
                <w:rFonts w:ascii="Times New Roman" w:eastAsia="Times New Roman" w:hAnsi="Times New Roman" w:cs="Times New Roman"/>
                <w:kern w:val="0"/>
                <w:vertAlign w:val="subscript"/>
                <w14:ligatures w14:val="none"/>
              </w:rPr>
              <w:t>1</w:t>
            </w: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7F24754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Intercept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4A7597A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-1.55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3206FBE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-3.65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E6B9E5E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0.96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1A76DE5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05BEEC7E" w14:textId="77777777" w:rsidTr="005959CD">
        <w:trPr>
          <w:trHeight w:val="249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398C62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CB6182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E688884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SITE_DIST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49E84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-0.20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D619C3A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-2.26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4B3372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1.76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56F9EE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6636066B" w14:textId="77777777" w:rsidTr="005959CD">
        <w:trPr>
          <w:trHeight w:val="261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8346C3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F3E6807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Persistence (ρ</w:t>
            </w:r>
            <w:r w:rsidRPr="005959CD">
              <w:rPr>
                <w:rFonts w:ascii="Times New Roman" w:eastAsia="Times New Roman" w:hAnsi="Times New Roman" w:cs="Times New Roman"/>
                <w:i/>
                <w:iCs/>
                <w:kern w:val="0"/>
                <w:vertAlign w:val="subscript"/>
                <w14:ligatures w14:val="none"/>
              </w:rPr>
              <w:t>t</w:t>
            </w:r>
            <w:r w:rsidRPr="005959CD">
              <w:rPr>
                <w:rFonts w:ascii="Times New Roman" w:eastAsia="Times New Roman" w:hAnsi="Times New Roman" w:cs="Times New Roman"/>
                <w:kern w:val="0"/>
                <w:vertAlign w:val="subscript"/>
                <w14:ligatures w14:val="none"/>
              </w:rPr>
              <w:t>-1</w:t>
            </w: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829AF6F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TYPE (Tributary)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23BF577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0.68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1449C4B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-1.64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02C965B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3.10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990E1E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0EC52115" w14:textId="77777777" w:rsidTr="005959CD">
        <w:trPr>
          <w:trHeight w:val="249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A131FA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072E5E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8AB13B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TYPE (Main Channel)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BDD92E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-0.36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41B51F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-3.04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CE2009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2.46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AFAE79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5F9C8326" w14:textId="77777777" w:rsidTr="005959CD">
        <w:trPr>
          <w:trHeight w:val="249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92D1A6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81932E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7F7FA9E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FLOW_SUM_S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F564DFF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0.83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CFB1E3B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-1.20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8C39B2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3.13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324A36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4F609416" w14:textId="77777777" w:rsidTr="005959CD">
        <w:trPr>
          <w:trHeight w:val="261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602A97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4E97E8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2669D5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SUM_TEMP 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B7065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0.41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7A27AB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-2.19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50A7A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3.00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3CBE6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4697D9D4" w14:textId="77777777" w:rsidTr="005959CD">
        <w:trPr>
          <w:trHeight w:val="237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1DEBB4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E83ED1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5BEBD61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HR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17409D5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-0.43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BA9F0D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-3.01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18863DB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2.12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86BB1F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60D7BD41" w14:textId="77777777" w:rsidTr="005959CD">
        <w:trPr>
          <w:trHeight w:val="499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8C6638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3A41C6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F9EAB8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TYPE (Main Channel) * FLOW_SUM_S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AE91F9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22E45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-2.51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9E79DA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2.85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B58C64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4E1EEFFB" w14:textId="77777777" w:rsidTr="005959CD">
        <w:trPr>
          <w:trHeight w:val="499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845A27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836775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0324AC74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TYPE (Main Channel) * SUM_TEMP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noWrap/>
            <w:vAlign w:val="center"/>
            <w:hideMark/>
          </w:tcPr>
          <w:p w14:paraId="30F8936A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0.08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noWrap/>
            <w:vAlign w:val="center"/>
            <w:hideMark/>
          </w:tcPr>
          <w:p w14:paraId="4B3C28F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-2.70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noWrap/>
            <w:vAlign w:val="center"/>
            <w:hideMark/>
          </w:tcPr>
          <w:p w14:paraId="5DFC8C4E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2.84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noWrap/>
            <w:vAlign w:val="center"/>
            <w:hideMark/>
          </w:tcPr>
          <w:p w14:paraId="3C9F80DA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5B962143" w14:textId="77777777" w:rsidTr="005959CD">
        <w:trPr>
          <w:trHeight w:val="261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E94049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653EAA9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Colonization (λ</w:t>
            </w:r>
            <w:r w:rsidRPr="005959CD">
              <w:rPr>
                <w:rFonts w:ascii="Times New Roman" w:eastAsia="Times New Roman" w:hAnsi="Times New Roman" w:cs="Times New Roman"/>
                <w:i/>
                <w:iCs/>
                <w:kern w:val="0"/>
                <w:vertAlign w:val="subscript"/>
                <w14:ligatures w14:val="none"/>
              </w:rPr>
              <w:t>t</w:t>
            </w:r>
            <w:r w:rsidRPr="005959CD">
              <w:rPr>
                <w:rFonts w:ascii="Times New Roman" w:eastAsia="Times New Roman" w:hAnsi="Times New Roman" w:cs="Times New Roman"/>
                <w:kern w:val="0"/>
                <w:vertAlign w:val="subscript"/>
                <w14:ligatures w14:val="none"/>
              </w:rPr>
              <w:t>-1</w:t>
            </w: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)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5E53CD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TYPE (Tributary)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C1A36F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0.32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A7A98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-1.85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1E549D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2.86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A0DEF4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165EFC7F" w14:textId="77777777" w:rsidTr="005959CD">
        <w:trPr>
          <w:trHeight w:val="249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86F363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33F3F5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922D36D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TYPE (Main Channel)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815B2C5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-0.67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37815E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-3.32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0EDB6DB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2.29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A8CCB45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16CA335E" w14:textId="77777777" w:rsidTr="005959CD">
        <w:trPr>
          <w:trHeight w:val="249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09533A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CAAFA9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C1CD32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DIST_SITE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E9D919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3A5711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-2.36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2B0FDA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2.64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0BEE84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03E12C7B" w14:textId="77777777" w:rsidTr="005959CD">
        <w:trPr>
          <w:trHeight w:val="249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2168D3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BF5207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8BA9530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FLOW_SPR_S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8FA0037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0.07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9E73D83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-2.14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72F841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2.31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4EA198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0D523636" w14:textId="77777777" w:rsidTr="005959CD">
        <w:trPr>
          <w:trHeight w:val="249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740A27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B65F19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6B0F56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HR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381423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-0.53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D69378A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-3.08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84852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1.98</w:t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F4B86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1704F490" w14:textId="77777777" w:rsidTr="005959CD">
        <w:trPr>
          <w:trHeight w:val="499"/>
        </w:trPr>
        <w:tc>
          <w:tcPr>
            <w:tcW w:w="182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F6687F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31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13906C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vAlign w:val="center"/>
            <w:hideMark/>
          </w:tcPr>
          <w:p w14:paraId="7E987997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TYPE (Main Channel) * FLOW_SPR_S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noWrap/>
            <w:vAlign w:val="center"/>
            <w:hideMark/>
          </w:tcPr>
          <w:p w14:paraId="3A7D878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0.30</w:t>
            </w:r>
          </w:p>
        </w:tc>
        <w:tc>
          <w:tcPr>
            <w:tcW w:w="11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noWrap/>
            <w:vAlign w:val="center"/>
            <w:hideMark/>
          </w:tcPr>
          <w:p w14:paraId="7CC4E84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-2.25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noWrap/>
            <w:vAlign w:val="center"/>
            <w:hideMark/>
          </w:tcPr>
          <w:p w14:paraId="291012B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2.82</w:t>
            </w:r>
          </w:p>
        </w:tc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8E8E8"/>
            <w:noWrap/>
            <w:vAlign w:val="center"/>
            <w:hideMark/>
          </w:tcPr>
          <w:p w14:paraId="68AB847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</w:tbl>
    <w:p w14:paraId="799EC605" w14:textId="77777777" w:rsidR="002701BB" w:rsidRPr="002701BB" w:rsidRDefault="002701BB" w:rsidP="002701BB">
      <w:pPr>
        <w:rPr>
          <w:rFonts w:ascii="Times New Roman" w:hAnsi="Times New Roman" w:cs="Times New Roman"/>
        </w:rPr>
      </w:pPr>
    </w:p>
    <w:p w14:paraId="671C41BD" w14:textId="77777777" w:rsidR="002701BB" w:rsidRPr="002701BB" w:rsidRDefault="002701BB" w:rsidP="002701BB">
      <w:pPr>
        <w:rPr>
          <w:rFonts w:ascii="Times New Roman" w:hAnsi="Times New Roman" w:cs="Times New Roman"/>
        </w:rPr>
      </w:pPr>
    </w:p>
    <w:p w14:paraId="6A5AF089" w14:textId="77777777" w:rsidR="002701BB" w:rsidRDefault="002701BB" w:rsidP="002701BB">
      <w:pPr>
        <w:rPr>
          <w:rFonts w:ascii="Times New Roman" w:hAnsi="Times New Roman" w:cs="Times New Roman"/>
        </w:rPr>
      </w:pPr>
    </w:p>
    <w:p w14:paraId="78F3E39B" w14:textId="77777777" w:rsidR="00E6138F" w:rsidRDefault="00E6138F" w:rsidP="002701BB">
      <w:pPr>
        <w:rPr>
          <w:rFonts w:ascii="Times New Roman" w:hAnsi="Times New Roman" w:cs="Times New Roman"/>
        </w:rPr>
      </w:pPr>
    </w:p>
    <w:p w14:paraId="2A746D64" w14:textId="1B2D51FA" w:rsidR="006261BE" w:rsidRDefault="006261BE" w:rsidP="002701BB">
      <w:pPr>
        <w:rPr>
          <w:rFonts w:ascii="Times New Roman" w:hAnsi="Times New Roman" w:cs="Times New Roman"/>
        </w:rPr>
      </w:pPr>
      <w:r w:rsidRPr="006261BE">
        <w:rPr>
          <w:rFonts w:ascii="Times New Roman" w:hAnsi="Times New Roman" w:cs="Times New Roman"/>
          <w:b/>
          <w:bCs/>
        </w:rPr>
        <w:lastRenderedPageBreak/>
        <w:t>Table S2.</w:t>
      </w:r>
      <w:r>
        <w:rPr>
          <w:rFonts w:ascii="Times New Roman" w:hAnsi="Times New Roman" w:cs="Times New Roman"/>
        </w:rPr>
        <w:t xml:space="preserve"> (continued)</w:t>
      </w:r>
    </w:p>
    <w:tbl>
      <w:tblPr>
        <w:tblW w:w="10203" w:type="dxa"/>
        <w:tblLook w:val="04A0" w:firstRow="1" w:lastRow="0" w:firstColumn="1" w:lastColumn="0" w:noHBand="0" w:noVBand="1"/>
      </w:tblPr>
      <w:tblGrid>
        <w:gridCol w:w="1780"/>
        <w:gridCol w:w="1550"/>
        <w:gridCol w:w="2707"/>
        <w:gridCol w:w="1081"/>
        <w:gridCol w:w="1047"/>
        <w:gridCol w:w="1049"/>
        <w:gridCol w:w="989"/>
      </w:tblGrid>
      <w:tr w:rsidR="005959CD" w:rsidRPr="005959CD" w14:paraId="296E79C0" w14:textId="77777777" w:rsidTr="005959CD">
        <w:trPr>
          <w:trHeight w:val="267"/>
        </w:trPr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C5E19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Scale</w:t>
            </w: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2C1EB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Parameter</w:t>
            </w:r>
          </w:p>
        </w:tc>
        <w:tc>
          <w:tcPr>
            <w:tcW w:w="27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6C6303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Variable</w:t>
            </w:r>
          </w:p>
        </w:tc>
        <w:tc>
          <w:tcPr>
            <w:tcW w:w="10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C353BCD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Mean</w:t>
            </w:r>
          </w:p>
        </w:tc>
        <w:tc>
          <w:tcPr>
            <w:tcW w:w="20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143DE5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95% CI</w:t>
            </w:r>
          </w:p>
        </w:tc>
        <w:tc>
          <w:tcPr>
            <w:tcW w:w="9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B4C821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Overlap 0</w:t>
            </w:r>
          </w:p>
        </w:tc>
      </w:tr>
      <w:tr w:rsidR="005959CD" w:rsidRPr="005959CD" w14:paraId="2A3C3E27" w14:textId="77777777" w:rsidTr="005959CD">
        <w:trPr>
          <w:trHeight w:val="280"/>
        </w:trPr>
        <w:tc>
          <w:tcPr>
            <w:tcW w:w="17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417379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Intra-annual Site</w:t>
            </w:r>
          </w:p>
        </w:tc>
        <w:tc>
          <w:tcPr>
            <w:tcW w:w="15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F7AFB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Initial Occupancy (ϴ</w:t>
            </w: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1</w:t>
            </w: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C1BDEC2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(Tributary)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43DA101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0.48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B5665C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-1.08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C8A4E0A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2.52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0E0C6E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51B3DB90" w14:textId="77777777" w:rsidTr="005959CD">
        <w:trPr>
          <w:trHeight w:val="267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291FA7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B0406F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491FB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(Main Channel)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8111BE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-0.24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926B6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-2.41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2F5644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2.23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0D2E3E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0BEF3096" w14:textId="77777777" w:rsidTr="005959CD">
        <w:trPr>
          <w:trHeight w:val="267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FAF162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0B4724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CB52ABB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SEASON (Summer)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D35556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-0.27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21A018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-2.99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AB83E01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2.54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92F702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5A3E457A" w14:textId="77777777" w:rsidTr="005959CD">
        <w:trPr>
          <w:trHeight w:val="267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27B3D8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2B5F00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E874D1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SEASON (Fall)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D64C7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-0.75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406991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-3.10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1EAE94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1.96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1C218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5E6CEB14" w14:textId="77777777" w:rsidTr="005959CD">
        <w:trPr>
          <w:trHeight w:val="267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FC3D94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D30B97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F707BDF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SEASON (Winter)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94CCF95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-0.01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2C4827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-2.77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7CDC1F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2.76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B96ACB7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2165E8AE" w14:textId="77777777" w:rsidTr="005959CD">
        <w:trPr>
          <w:trHeight w:val="803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834F30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818DA6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23EF66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(Main Channel) * SEASON (Summer)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A3EA95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-0.18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6B1764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-2.92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6D392F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2.60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37A29A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6733D6D1" w14:textId="77777777" w:rsidTr="005959CD">
        <w:trPr>
          <w:trHeight w:val="535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9C2311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FA246F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vAlign w:val="center"/>
            <w:hideMark/>
          </w:tcPr>
          <w:p w14:paraId="1C548753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(Main Channel) * SEASON (Fall)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1D83C3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F89F0C1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-2.38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9E5E49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2.51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37E8151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47474CBD" w14:textId="77777777" w:rsidTr="005959CD">
        <w:trPr>
          <w:trHeight w:val="535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C4FA53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C4194C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0B359A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(Main Channel) * SEASON (Winter)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814293E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87F0744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-2.78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468A14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2.78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92BFAF5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5DA7C9CC" w14:textId="77777777" w:rsidTr="005959CD">
        <w:trPr>
          <w:trHeight w:val="280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57D04B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DE9AB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Persistence (ε</w:t>
            </w:r>
            <w:r w:rsidRPr="005959C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vertAlign w:val="subscript"/>
                <w14:ligatures w14:val="none"/>
              </w:rPr>
              <w:t>v</w:t>
            </w: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-1</w:t>
            </w: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AE27E01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(Tributary)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E08BB2F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-0.35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001FD9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-2.49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769C1D9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1.94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F3E8CAE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52592794" w14:textId="77777777" w:rsidTr="005959CD">
        <w:trPr>
          <w:trHeight w:val="280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F5881B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7323FD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3872E2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(Main Channel)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9C170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-0.65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2B3F1B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-3.14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20BC0F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1.89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DB6FB4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1668BFE5" w14:textId="77777777" w:rsidTr="005959CD">
        <w:trPr>
          <w:trHeight w:val="267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5034C7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05923B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9C7B668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VFLOW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DAD6683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04261F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-2.78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DB436CA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2.34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5A6ADD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78BB2160" w14:textId="77777777" w:rsidTr="005959CD">
        <w:trPr>
          <w:trHeight w:val="267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96681E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251C04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B0AC7A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MAX_TEMP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D5BB2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0.62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79CAAB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-2.26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60D37E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3.18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9E6CA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0DA27B33" w14:textId="77777777" w:rsidTr="005959CD">
        <w:trPr>
          <w:trHeight w:val="535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FC507E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A8CBEA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vAlign w:val="center"/>
            <w:hideMark/>
          </w:tcPr>
          <w:p w14:paraId="4DA39730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(Main Channel) * VFLOW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7EBFBB5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0.16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3241E7A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-2.57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BB2125A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2.89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976CCFA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445327B1" w14:textId="77777777" w:rsidTr="005959CD">
        <w:trPr>
          <w:trHeight w:val="535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5D07FB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07E15A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5D2A3C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(Main Channel) * MAX_TEMP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32A3941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-0.14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E35D6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-2.89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E827295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2.64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72B33E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22AD10EB" w14:textId="77777777" w:rsidTr="005959CD">
        <w:trPr>
          <w:trHeight w:val="280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2686CB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20DFD40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Colonization (δ</w:t>
            </w:r>
            <w:r w:rsidRPr="005959CD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vertAlign w:val="subscript"/>
                <w14:ligatures w14:val="none"/>
              </w:rPr>
              <w:t>v</w:t>
            </w: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:vertAlign w:val="subscript"/>
                <w14:ligatures w14:val="none"/>
              </w:rPr>
              <w:t>-1</w:t>
            </w: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DB9627C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(Tributary)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C03E79E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-0.69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CD9778E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-3.22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DCC76C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2.07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7F665D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4FBBBEFA" w14:textId="77777777" w:rsidTr="005959CD">
        <w:trPr>
          <w:trHeight w:val="267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6EC2DD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367AAB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0CB88E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(Main Channel)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10EF8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-0.90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C22D5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-3.49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5242E4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1.92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DCE7F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0F6D18B0" w14:textId="77777777" w:rsidTr="005959CD">
        <w:trPr>
          <w:trHeight w:val="280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9A6B43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11DF80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BB81C93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VFLOW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12CFC9D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0.40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35E3B1E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-2.28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B2CE4D3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2.89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4536C44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4F13E15A" w14:textId="77777777" w:rsidTr="005959CD">
        <w:trPr>
          <w:trHeight w:val="267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58E350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1569EC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8D7839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VMAX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49F55A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0.03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5664F3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-2.51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6B7D72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2.54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B8369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0C8F0ED9" w14:textId="77777777" w:rsidTr="005959CD">
        <w:trPr>
          <w:trHeight w:val="535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B91C13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76F1B4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vAlign w:val="center"/>
            <w:hideMark/>
          </w:tcPr>
          <w:p w14:paraId="6E232FF9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(Main Channel) * VFLOW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56F45C64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0.25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7789542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-2.46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A6E1E41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2.94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D8B858C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524FA3D4" w14:textId="77777777" w:rsidTr="005959CD">
        <w:trPr>
          <w:trHeight w:val="535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395D24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B724C4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30A4240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TYPE (Main Channel) * VMAX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9C834A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E659967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-2.49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BAF76F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2.87</w:t>
            </w:r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B3304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5959CD" w:rsidRPr="005959CD" w14:paraId="3A9427DD" w14:textId="77777777" w:rsidTr="005959CD">
        <w:trPr>
          <w:trHeight w:val="267"/>
        </w:trPr>
        <w:tc>
          <w:tcPr>
            <w:tcW w:w="17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544CD0E9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Sample</w:t>
            </w:r>
          </w:p>
        </w:tc>
        <w:tc>
          <w:tcPr>
            <w:tcW w:w="15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1F763C5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Detection (p)</w:t>
            </w:r>
          </w:p>
        </w:tc>
        <w:tc>
          <w:tcPr>
            <w:tcW w:w="270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2ABB5056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Intercept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6F05CFED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-2.89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4D06AB63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-3.72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13E9CB36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-2.04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000000" w:fill="E8E8E8"/>
            <w:noWrap/>
            <w:vAlign w:val="center"/>
            <w:hideMark/>
          </w:tcPr>
          <w:p w14:paraId="0B258CB8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</w:tr>
      <w:tr w:rsidR="005959CD" w:rsidRPr="005959CD" w14:paraId="2988D6E8" w14:textId="77777777" w:rsidTr="005959CD">
        <w:trPr>
          <w:trHeight w:val="267"/>
        </w:trPr>
        <w:tc>
          <w:tcPr>
            <w:tcW w:w="17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CA2BE4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02A52A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70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872635" w14:textId="77777777" w:rsidR="005959CD" w:rsidRPr="005959CD" w:rsidRDefault="005959CD" w:rsidP="005959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SITE_DIST</w:t>
            </w:r>
          </w:p>
        </w:tc>
        <w:tc>
          <w:tcPr>
            <w:tcW w:w="10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AD192F4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bookmarkStart w:id="0" w:name="_Hlk216778473"/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-0.80</w:t>
            </w:r>
            <w:bookmarkEnd w:id="0"/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FF49FE" w14:textId="77777777" w:rsidR="005959CD" w:rsidRPr="005959CD" w:rsidRDefault="005959CD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bookmarkStart w:id="1" w:name="_Hlk216778484"/>
            <w:r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-1.77</w:t>
            </w:r>
            <w:bookmarkEnd w:id="1"/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C68DB0" w14:textId="5CEBD6D3" w:rsidR="005959CD" w:rsidRPr="005959CD" w:rsidRDefault="00FC16C3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bookmarkStart w:id="2" w:name="_Hlk216778493"/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-</w:t>
            </w:r>
            <w:r w:rsidR="005959CD" w:rsidRPr="005959CD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0.15</w:t>
            </w:r>
            <w:bookmarkEnd w:id="2"/>
          </w:p>
        </w:tc>
        <w:tc>
          <w:tcPr>
            <w:tcW w:w="98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C364884" w14:textId="51CFDF78" w:rsidR="005959CD" w:rsidRPr="005959CD" w:rsidRDefault="00FC16C3" w:rsidP="005959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0</w:t>
            </w:r>
          </w:p>
        </w:tc>
      </w:tr>
    </w:tbl>
    <w:p w14:paraId="4C11B016" w14:textId="77777777" w:rsidR="006261BE" w:rsidRDefault="006261BE" w:rsidP="002701BB">
      <w:pPr>
        <w:rPr>
          <w:rFonts w:ascii="Times New Roman" w:hAnsi="Times New Roman" w:cs="Times New Roman"/>
        </w:rPr>
      </w:pPr>
    </w:p>
    <w:p w14:paraId="05F0E10C" w14:textId="77777777" w:rsidR="00D206FC" w:rsidRDefault="00D206FC" w:rsidP="002701BB">
      <w:pPr>
        <w:rPr>
          <w:rFonts w:ascii="Times New Roman" w:hAnsi="Times New Roman" w:cs="Times New Roman"/>
        </w:rPr>
      </w:pPr>
    </w:p>
    <w:p w14:paraId="555A1C70" w14:textId="77777777" w:rsidR="005959CD" w:rsidRDefault="005959CD" w:rsidP="002701BB">
      <w:pPr>
        <w:rPr>
          <w:rFonts w:ascii="Times New Roman" w:hAnsi="Times New Roman" w:cs="Times New Roman"/>
        </w:rPr>
      </w:pPr>
    </w:p>
    <w:p w14:paraId="72B72FDF" w14:textId="77777777" w:rsidR="00D206FC" w:rsidRDefault="00D206FC" w:rsidP="002701BB">
      <w:pPr>
        <w:rPr>
          <w:rFonts w:ascii="Times New Roman" w:hAnsi="Times New Roman" w:cs="Times New Roman"/>
        </w:rPr>
      </w:pPr>
    </w:p>
    <w:p w14:paraId="3F12F909" w14:textId="77777777" w:rsidR="00D206FC" w:rsidRDefault="00D206FC" w:rsidP="002701BB">
      <w:pPr>
        <w:rPr>
          <w:rFonts w:ascii="Times New Roman" w:hAnsi="Times New Roman" w:cs="Times New Roman"/>
        </w:rPr>
      </w:pPr>
    </w:p>
    <w:p w14:paraId="19201E2B" w14:textId="77777777" w:rsidR="00D206FC" w:rsidRDefault="00D206FC" w:rsidP="002701BB">
      <w:pPr>
        <w:rPr>
          <w:rFonts w:ascii="Times New Roman" w:hAnsi="Times New Roman" w:cs="Times New Roman"/>
        </w:rPr>
      </w:pPr>
    </w:p>
    <w:p w14:paraId="0C9A2E7C" w14:textId="77777777" w:rsidR="00F110F5" w:rsidRDefault="00F110F5" w:rsidP="002701BB">
      <w:pPr>
        <w:rPr>
          <w:rFonts w:ascii="Times New Roman" w:hAnsi="Times New Roman" w:cs="Times New Roman"/>
        </w:rPr>
      </w:pPr>
    </w:p>
    <w:p w14:paraId="685E34FB" w14:textId="4D4E07B0" w:rsidR="00F110F5" w:rsidRDefault="00F110F5" w:rsidP="002701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DC9EB36" wp14:editId="53D59ADE">
                <wp:simplePos x="0" y="0"/>
                <wp:positionH relativeFrom="column">
                  <wp:posOffset>-51758</wp:posOffset>
                </wp:positionH>
                <wp:positionV relativeFrom="paragraph">
                  <wp:posOffset>0</wp:posOffset>
                </wp:positionV>
                <wp:extent cx="6217920" cy="5641340"/>
                <wp:effectExtent l="0" t="0" r="0" b="0"/>
                <wp:wrapTopAndBottom/>
                <wp:docPr id="1160847653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7920" cy="5641340"/>
                          <a:chOff x="0" y="0"/>
                          <a:chExt cx="6217920" cy="5641340"/>
                        </a:xfrm>
                      </wpg:grpSpPr>
                      <pic:pic xmlns:pic="http://schemas.openxmlformats.org/drawingml/2006/picture">
                        <pic:nvPicPr>
                          <pic:cNvPr id="1605549068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17920" cy="4759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379728890" name="Text Box 1"/>
                        <wps:cNvSpPr txBox="1"/>
                        <wps:spPr>
                          <a:xfrm>
                            <a:off x="0" y="4813300"/>
                            <a:ext cx="6217920" cy="8280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0EF69A9" w14:textId="2775FBFC" w:rsidR="00F110F5" w:rsidRPr="00D9474B" w:rsidRDefault="00F110F5" w:rsidP="00F110F5">
                              <w:pPr>
                                <w:pStyle w:val="Caption"/>
                                <w:rPr>
                                  <w:rFonts w:ascii="Times New Roman" w:hAnsi="Times New Roman" w:cs="Times New Roman"/>
                                  <w:noProof/>
                                </w:rPr>
                              </w:pPr>
                              <w:r w:rsidRPr="00F110F5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Fig. S1</w:t>
                              </w:r>
                              <w:r w:rsidRPr="00F110F5">
                                <w:rPr>
                                  <w:color w:val="auto"/>
                                </w:rPr>
                                <w:t xml:space="preserve"> </w:t>
                              </w:r>
                              <w:r w:rsidRPr="00AF404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Estimated annual mean pool-level occupancy probability (ψ</w:t>
                              </w:r>
                              <w:r w:rsidRPr="00AF404E">
                                <w:rPr>
                                  <w:rFonts w:ascii="Times New Roman" w:hAnsi="Times New Roman" w:cs="Times New Roman"/>
                                  <w:color w:val="auto"/>
                                  <w:sz w:val="24"/>
                                  <w:szCs w:val="24"/>
                                  <w:vertAlign w:val="subscript"/>
                                </w:rPr>
                                <w:t>t</w:t>
                              </w:r>
                              <w:r w:rsidRPr="00AF404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  <w:vertAlign w:val="superscript"/>
                                </w:rPr>
                                <w:t>(fs)</w:t>
                              </w:r>
                              <w:r w:rsidRPr="00AF404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)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and 95% credible intervals (CIs) </w:t>
                              </w:r>
                              <w:r w:rsidRPr="00AF404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for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bighead</w:t>
                              </w:r>
                              <w:r w:rsidRPr="00AF404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 carp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(</w:t>
                              </w:r>
                              <w:r w:rsidRPr="00F110F5">
                                <w:rPr>
                                  <w:rFonts w:ascii="Times New Roman" w:hAnsi="Times New Roman" w:cs="Times New Roman"/>
                                  <w:color w:val="auto"/>
                                  <w:sz w:val="24"/>
                                  <w:szCs w:val="24"/>
                                </w:rPr>
                                <w:t>Hypophthalmichthys nobilis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) </w:t>
                              </w:r>
                              <w:r w:rsidRPr="00AF404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in different invasion fronts in the Ohio River from 2015 – 2023. Panels show different fronts A) establishment front (red), B) invasion front (gold), C) presence front (green), and D) uninvaded (blue).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C9EB36" id="Group 4" o:spid="_x0000_s1026" style="position:absolute;margin-left:-4.1pt;margin-top:0;width:489.6pt;height:444.2pt;z-index:251660288" coordsize="62179,564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width:62179;height:47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8" type="#_x0000_t202" style="position:absolute;top:48133;width:62179;height:8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" stroked="f">
                  <v:textbox style="mso-fit-shape-to-text:t" inset="0,0,0,0">
                    <w:txbxContent>
                      <w:p w14:paraId="70EF69A9" w14:textId="2775FBFC" w:rsidR="00F110F5" w:rsidRPr="00D9474B" w:rsidRDefault="00F110F5" w:rsidP="00F110F5">
                        <w:pPr>
                          <w:pStyle w:val="Caption"/>
                          <w:rPr>
                            <w:rFonts w:ascii="Times New Roman" w:hAnsi="Times New Roman" w:cs="Times New Roman"/>
                            <w:noProof/>
                          </w:rPr>
                        </w:pPr>
                        <w:r w:rsidRPr="00F110F5">
                          <w:rPr>
                            <w:rFonts w:ascii="Times New Roman" w:hAnsi="Times New Roman" w:cs="Times New Roman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Fig. S1</w:t>
                        </w:r>
                        <w:r w:rsidRPr="00F110F5">
                          <w:rPr>
                            <w:color w:val="auto"/>
                          </w:rPr>
                          <w:t xml:space="preserve"> </w:t>
                        </w:r>
                        <w:r w:rsidRPr="00AF404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Estimated annual mean pool-level occupancy probability (</w:t>
                        </w:r>
                        <w:proofErr w:type="spellStart"/>
                        <w:r w:rsidRPr="00AF404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ψ</w:t>
                        </w:r>
                        <w:r w:rsidRPr="00AF404E">
                          <w:rPr>
                            <w:rFonts w:ascii="Times New Roman" w:hAnsi="Times New Roman" w:cs="Times New Roman"/>
                            <w:color w:val="auto"/>
                            <w:sz w:val="24"/>
                            <w:szCs w:val="24"/>
                            <w:vertAlign w:val="subscript"/>
                          </w:rPr>
                          <w:t>t</w:t>
                        </w:r>
                        <w:proofErr w:type="spellEnd"/>
                        <w:r w:rsidRPr="00AF404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  <w:vertAlign w:val="superscript"/>
                          </w:rPr>
                          <w:t>(fs)</w:t>
                        </w:r>
                        <w:r w:rsidRPr="00AF404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)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and 95% credible intervals (CIs) </w:t>
                        </w:r>
                        <w:r w:rsidRPr="00AF404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for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bighead</w:t>
                        </w:r>
                        <w:r w:rsidRPr="00AF404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 carp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(</w:t>
                        </w:r>
                        <w:r w:rsidRPr="00F110F5">
                          <w:rPr>
                            <w:rFonts w:ascii="Times New Roman" w:hAnsi="Times New Roman" w:cs="Times New Roman"/>
                            <w:color w:val="auto"/>
                            <w:sz w:val="24"/>
                            <w:szCs w:val="24"/>
                          </w:rPr>
                          <w:t>Hypophthalmichthys nobilis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) </w:t>
                        </w:r>
                        <w:r w:rsidRPr="00AF404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in different invasion fronts in the Ohio River from 2015 – 2023. Panels show different fronts A) establishment front (red), B) invasion front (gold), C) presence front (green), and D) uninvaded (blue).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44EC00E7" w14:textId="77777777" w:rsidR="00F110F5" w:rsidRDefault="00F110F5" w:rsidP="002701BB">
      <w:pPr>
        <w:rPr>
          <w:rFonts w:ascii="Times New Roman" w:hAnsi="Times New Roman" w:cs="Times New Roman"/>
        </w:rPr>
      </w:pPr>
    </w:p>
    <w:p w14:paraId="23B6BD6D" w14:textId="4589D5A3" w:rsidR="00F110F5" w:rsidRDefault="00F110F5" w:rsidP="002701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59F9A6F4" wp14:editId="6D24033C">
                <wp:simplePos x="0" y="0"/>
                <wp:positionH relativeFrom="column">
                  <wp:posOffset>17085</wp:posOffset>
                </wp:positionH>
                <wp:positionV relativeFrom="paragraph">
                  <wp:posOffset>36</wp:posOffset>
                </wp:positionV>
                <wp:extent cx="6217920" cy="5641340"/>
                <wp:effectExtent l="0" t="0" r="0" b="0"/>
                <wp:wrapTopAndBottom/>
                <wp:docPr id="1550713337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17920" cy="5641340"/>
                          <a:chOff x="0" y="0"/>
                          <a:chExt cx="6217920" cy="5641340"/>
                        </a:xfrm>
                      </wpg:grpSpPr>
                      <pic:pic xmlns:pic="http://schemas.openxmlformats.org/drawingml/2006/picture">
                        <pic:nvPicPr>
                          <pic:cNvPr id="1180271577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17920" cy="4759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37686120" name="Text Box 1"/>
                        <wps:cNvSpPr txBox="1"/>
                        <wps:spPr>
                          <a:xfrm>
                            <a:off x="0" y="4813300"/>
                            <a:ext cx="6217920" cy="8280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4D40258" w14:textId="175DFF65" w:rsidR="00F110F5" w:rsidRPr="00AA7B0B" w:rsidRDefault="00F110F5" w:rsidP="00F110F5">
                              <w:pPr>
                                <w:pStyle w:val="Caption"/>
                                <w:rPr>
                                  <w:rFonts w:ascii="Times New Roman" w:hAnsi="Times New Roman" w:cs="Times New Roman"/>
                                  <w:noProof/>
                                </w:rPr>
                              </w:pPr>
                              <w:r w:rsidRPr="00F110F5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Fig. S2</w:t>
                              </w:r>
                              <w:r w:rsidRPr="00F110F5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AF404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Estimated annual mean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site</w:t>
                              </w:r>
                              <w:r w:rsidRPr="00AF404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-level occupancy probability (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ω</w:t>
                              </w:r>
                              <w:r w:rsidRPr="00AF404E">
                                <w:rPr>
                                  <w:rFonts w:ascii="Times New Roman" w:hAnsi="Times New Roman" w:cs="Times New Roman"/>
                                  <w:color w:val="auto"/>
                                  <w:sz w:val="24"/>
                                  <w:szCs w:val="24"/>
                                  <w:vertAlign w:val="subscript"/>
                                </w:rPr>
                                <w:t>t</w:t>
                              </w:r>
                              <w:r w:rsidRPr="00AF404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  <w:vertAlign w:val="superscript"/>
                                </w:rPr>
                                <w:t>(fs)</w:t>
                              </w:r>
                              <w:r w:rsidRPr="00AF404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)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and 95% credible intervals (CIs) </w:t>
                              </w:r>
                              <w:r w:rsidRPr="00AF404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for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bighead</w:t>
                              </w:r>
                              <w:r w:rsidRPr="00AF404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 carp 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(</w:t>
                              </w:r>
                              <w:r w:rsidRPr="00F110F5">
                                <w:rPr>
                                  <w:rFonts w:ascii="Times New Roman" w:hAnsi="Times New Roman" w:cs="Times New Roman"/>
                                  <w:color w:val="auto"/>
                                  <w:sz w:val="24"/>
                                  <w:szCs w:val="24"/>
                                </w:rPr>
                                <w:t>H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auto"/>
                                  <w:sz w:val="24"/>
                                  <w:szCs w:val="24"/>
                                </w:rPr>
                                <w:t>.</w:t>
                              </w:r>
                              <w:r w:rsidRPr="00F110F5">
                                <w:rPr>
                                  <w:rFonts w:ascii="Times New Roman" w:hAnsi="Times New Roman" w:cs="Times New Roman"/>
                                  <w:color w:val="auto"/>
                                  <w:sz w:val="24"/>
                                  <w:szCs w:val="24"/>
                                </w:rPr>
                                <w:t xml:space="preserve"> nobilis</w:t>
                              </w:r>
                              <w:r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 xml:space="preserve">) </w:t>
                              </w:r>
                              <w:r w:rsidRPr="00AF404E">
                                <w:rPr>
                                  <w:rFonts w:ascii="Times New Roman" w:hAnsi="Times New Roman" w:cs="Times New Roman"/>
                                  <w:i w:val="0"/>
                                  <w:iCs w:val="0"/>
                                  <w:color w:val="auto"/>
                                  <w:sz w:val="24"/>
                                  <w:szCs w:val="24"/>
                                </w:rPr>
                                <w:t>in different invasion fronts in the Ohio River from 2015 – 2023. Panels show different fronts A) establishment front (red), B) invasion front (gold), C) presence front (green), and D) uninvaded (blue).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F9A6F4" id="Group 5" o:spid="_x0000_s1029" style="position:absolute;margin-left:1.35pt;margin-top:0;width:489.6pt;height:444.2pt;z-index:251663360" coordsize="62179,564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">
                <v:shape id="Picture 3" o:spid="_x0000_s1030" type="#_x0000_t75" style="position:absolute;width:62179;height:47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">
                  <v:imagedata r:id="rId8" o:title=""/>
                </v:shape>
                <v:shape id="Text Box 1" o:spid="_x0000_s1031" type="#_x0000_t202" style="position:absolute;top:48133;width:62179;height:8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" stroked="f">
                  <v:textbox style="mso-fit-shape-to-text:t" inset="0,0,0,0">
                    <w:txbxContent>
                      <w:p w14:paraId="44D40258" w14:textId="175DFF65" w:rsidR="00F110F5" w:rsidRPr="00AA7B0B" w:rsidRDefault="00F110F5" w:rsidP="00F110F5">
                        <w:pPr>
                          <w:pStyle w:val="Caption"/>
                          <w:rPr>
                            <w:rFonts w:ascii="Times New Roman" w:hAnsi="Times New Roman" w:cs="Times New Roman"/>
                            <w:noProof/>
                          </w:rPr>
                        </w:pPr>
                        <w:r w:rsidRPr="00F110F5">
                          <w:rPr>
                            <w:rFonts w:ascii="Times New Roman" w:hAnsi="Times New Roman" w:cs="Times New Roman"/>
                            <w:b/>
                            <w:bCs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Fig. S2</w:t>
                        </w:r>
                        <w:r w:rsidRPr="00F110F5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 </w:t>
                        </w:r>
                        <w:r w:rsidRPr="00AF404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Estimated annual mean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site</w:t>
                        </w:r>
                        <w:r w:rsidRPr="00AF404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-level occupancy probability (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ω</w:t>
                        </w:r>
                        <w:r w:rsidRPr="00AF404E">
                          <w:rPr>
                            <w:rFonts w:ascii="Times New Roman" w:hAnsi="Times New Roman" w:cs="Times New Roman"/>
                            <w:color w:val="auto"/>
                            <w:sz w:val="24"/>
                            <w:szCs w:val="24"/>
                            <w:vertAlign w:val="subscript"/>
                          </w:rPr>
                          <w:t>t</w:t>
                        </w:r>
                        <w:proofErr w:type="spellEnd"/>
                        <w:r w:rsidRPr="00AF404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  <w:vertAlign w:val="superscript"/>
                          </w:rPr>
                          <w:t>(fs)</w:t>
                        </w:r>
                        <w:r w:rsidRPr="00AF404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)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and 95% credible intervals (CIs) </w:t>
                        </w:r>
                        <w:r w:rsidRPr="00AF404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for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bighead</w:t>
                        </w:r>
                        <w:r w:rsidRPr="00AF404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 carp 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(</w:t>
                        </w:r>
                        <w:r w:rsidRPr="00F110F5">
                          <w:rPr>
                            <w:rFonts w:ascii="Times New Roman" w:hAnsi="Times New Roman" w:cs="Times New Roman"/>
                            <w:color w:val="auto"/>
                            <w:sz w:val="24"/>
                            <w:szCs w:val="24"/>
                          </w:rPr>
                          <w:t>H</w:t>
                        </w:r>
                        <w:r>
                          <w:rPr>
                            <w:rFonts w:ascii="Times New Roman" w:hAnsi="Times New Roman" w:cs="Times New Roman"/>
                            <w:color w:val="auto"/>
                            <w:sz w:val="24"/>
                            <w:szCs w:val="24"/>
                          </w:rPr>
                          <w:t>.</w:t>
                        </w:r>
                        <w:r w:rsidRPr="00F110F5">
                          <w:rPr>
                            <w:rFonts w:ascii="Times New Roman" w:hAnsi="Times New Roman" w:cs="Times New Roman"/>
                            <w:color w:val="auto"/>
                            <w:sz w:val="24"/>
                            <w:szCs w:val="24"/>
                          </w:rPr>
                          <w:t xml:space="preserve"> nobilis</w:t>
                        </w:r>
                        <w:r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 xml:space="preserve">) </w:t>
                        </w:r>
                        <w:r w:rsidRPr="00AF404E">
                          <w:rPr>
                            <w:rFonts w:ascii="Times New Roman" w:hAnsi="Times New Roman" w:cs="Times New Roman"/>
                            <w:i w:val="0"/>
                            <w:iCs w:val="0"/>
                            <w:color w:val="auto"/>
                            <w:sz w:val="24"/>
                            <w:szCs w:val="24"/>
                          </w:rPr>
                          <w:t>in different invasion fronts in the Ohio River from 2015 – 2023. Panels show different fronts A) establishment front (red), B) invasion front (gold), C) presence front (green), and D) uninvaded (blue).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sectPr w:rsidR="00F110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1BB"/>
    <w:rsid w:val="000B5C3C"/>
    <w:rsid w:val="001026AA"/>
    <w:rsid w:val="001044C7"/>
    <w:rsid w:val="00190F94"/>
    <w:rsid w:val="002179B3"/>
    <w:rsid w:val="002701BB"/>
    <w:rsid w:val="002A31D2"/>
    <w:rsid w:val="002E3651"/>
    <w:rsid w:val="00330CF4"/>
    <w:rsid w:val="003451A3"/>
    <w:rsid w:val="00402F30"/>
    <w:rsid w:val="005045CB"/>
    <w:rsid w:val="005959CD"/>
    <w:rsid w:val="005E7A94"/>
    <w:rsid w:val="006261BE"/>
    <w:rsid w:val="00697122"/>
    <w:rsid w:val="006B2C41"/>
    <w:rsid w:val="006F06BA"/>
    <w:rsid w:val="00893166"/>
    <w:rsid w:val="008F3B37"/>
    <w:rsid w:val="009406B2"/>
    <w:rsid w:val="009B3752"/>
    <w:rsid w:val="00A27152"/>
    <w:rsid w:val="00B010DA"/>
    <w:rsid w:val="00B4490E"/>
    <w:rsid w:val="00B57A0F"/>
    <w:rsid w:val="00D206FC"/>
    <w:rsid w:val="00D669FA"/>
    <w:rsid w:val="00E57501"/>
    <w:rsid w:val="00E6138F"/>
    <w:rsid w:val="00EC4CCB"/>
    <w:rsid w:val="00EF2958"/>
    <w:rsid w:val="00F10194"/>
    <w:rsid w:val="00F110F5"/>
    <w:rsid w:val="00F247F6"/>
    <w:rsid w:val="00F739D9"/>
    <w:rsid w:val="00F77602"/>
    <w:rsid w:val="00FA33ED"/>
    <w:rsid w:val="00FC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CE1AA"/>
  <w15:chartTrackingRefBased/>
  <w15:docId w15:val="{0E4CD2DC-8B0B-4D2F-8441-1DCA6D40D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01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01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01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01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01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01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01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01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01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01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01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01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01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01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01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01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01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01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01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01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01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01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01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01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01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01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01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01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01BB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2179B3"/>
    <w:pPr>
      <w:spacing w:after="200" w:line="240" w:lineRule="auto"/>
    </w:pPr>
    <w:rPr>
      <w:i/>
      <w:iCs/>
      <w:color w:val="0E2841" w:themeColor="text2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8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2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0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4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7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1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4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4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4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4D2D1A-14E3-48CA-8FD5-19636C4717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709</Words>
  <Characters>4045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Shepta</dc:creator>
  <cp:keywords/>
  <dc:description/>
  <cp:lastModifiedBy>Erin Shepta</cp:lastModifiedBy>
  <cp:revision>2</cp:revision>
  <dcterms:created xsi:type="dcterms:W3CDTF">2026-01-28T19:26:00Z</dcterms:created>
  <dcterms:modified xsi:type="dcterms:W3CDTF">2026-01-28T19:26:00Z</dcterms:modified>
</cp:coreProperties>
</file>