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A47B" w14:textId="77777777" w:rsidR="004922FD" w:rsidRDefault="004922FD" w:rsidP="00057A8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X8383f50ad90aec19b5f2151ad21ccab9f962192"/>
      <w:bookmarkStart w:id="1" w:name="X7bf41f3188df542484ef75fa7d90451a07355b3"/>
      <w:r>
        <w:rPr>
          <w:rFonts w:asciiTheme="majorBidi" w:hAnsiTheme="majorBidi" w:cstheme="majorBidi"/>
          <w:b/>
          <w:bCs/>
          <w:sz w:val="32"/>
          <w:szCs w:val="32"/>
        </w:rPr>
        <w:t xml:space="preserve">Appendix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spellEnd"/>
    </w:p>
    <w:p w14:paraId="0F72F717" w14:textId="065F869B" w:rsidR="003178F1" w:rsidRPr="0008656F" w:rsidRDefault="00000000" w:rsidP="00057A8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8656F">
        <w:rPr>
          <w:rFonts w:asciiTheme="majorBidi" w:hAnsiTheme="majorBidi" w:cstheme="majorBidi"/>
          <w:b/>
          <w:bCs/>
          <w:sz w:val="32"/>
          <w:szCs w:val="32"/>
        </w:rPr>
        <w:t>Study Corpus with ADS Framework Classification</w:t>
      </w:r>
    </w:p>
    <w:p w14:paraId="487DEE2B" w14:textId="54203B47" w:rsidR="003178F1" w:rsidRPr="0008656F" w:rsidRDefault="0059531D" w:rsidP="0059531D">
      <w:pPr>
        <w:rPr>
          <w:rFonts w:asciiTheme="majorBidi" w:hAnsiTheme="majorBidi" w:cstheme="majorBidi"/>
        </w:rPr>
      </w:pPr>
      <w:r w:rsidRPr="0008656F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0E0E06" w:rsidRPr="0008656F">
        <w:rPr>
          <w:rFonts w:asciiTheme="majorBidi" w:hAnsiTheme="majorBidi" w:cstheme="majorBidi"/>
          <w:b/>
          <w:bCs/>
          <w:sz w:val="28"/>
          <w:szCs w:val="28"/>
        </w:rPr>
        <w:t>imension</w:t>
      </w:r>
      <w:r w:rsidR="007B45BA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  <w:r w:rsidRPr="0008656F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057A85" w:rsidRPr="0008656F">
        <w:rPr>
          <w:rFonts w:asciiTheme="majorBidi" w:hAnsiTheme="majorBidi" w:cstheme="majorBidi"/>
          <w:b/>
          <w:bCs/>
          <w:sz w:val="28"/>
          <w:szCs w:val="28"/>
        </w:rPr>
        <w:t>Loss of confidence in unaided production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19"/>
        <w:gridCol w:w="1657"/>
        <w:gridCol w:w="2891"/>
        <w:gridCol w:w="3671"/>
        <w:gridCol w:w="2858"/>
      </w:tblGrid>
      <w:tr w:rsidR="000E0E06" w:rsidRPr="0008656F" w14:paraId="0B402C9A" w14:textId="77777777" w:rsidTr="00DE4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9" w:type="dxa"/>
          </w:tcPr>
          <w:p w14:paraId="08D62B84" w14:textId="77777777" w:rsidR="000E0E06" w:rsidRPr="0008656F" w:rsidRDefault="000E0E06" w:rsidP="0059531D">
            <w:pPr>
              <w:rPr>
                <w:rFonts w:asciiTheme="majorBidi" w:hAnsiTheme="majorBidi" w:cstheme="majorBidi"/>
                <w:b/>
                <w:bCs/>
              </w:rPr>
            </w:pPr>
            <w:bookmarkStart w:id="2" w:name="X75862bd2656871a0d6305dbd19489cc12a88621"/>
            <w:bookmarkStart w:id="3" w:name="Xb70217a3a3f5291c6f0b5caf703f2877c8ae603"/>
            <w:bookmarkEnd w:id="0"/>
            <w:r w:rsidRPr="0008656F">
              <w:rPr>
                <w:rFonts w:asciiTheme="majorBidi" w:hAnsiTheme="majorBidi" w:cstheme="majorBidi"/>
                <w:b/>
                <w:bCs/>
              </w:rPr>
              <w:t>Author (Year)</w:t>
            </w:r>
          </w:p>
        </w:tc>
        <w:tc>
          <w:tcPr>
            <w:tcW w:w="1657" w:type="dxa"/>
          </w:tcPr>
          <w:p w14:paraId="1B502C1D" w14:textId="77777777" w:rsidR="000E0E06" w:rsidRPr="0008656F" w:rsidRDefault="000E0E06" w:rsidP="0059531D">
            <w:pPr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Study Type</w:t>
            </w:r>
          </w:p>
        </w:tc>
        <w:tc>
          <w:tcPr>
            <w:tcW w:w="2891" w:type="dxa"/>
          </w:tcPr>
          <w:p w14:paraId="6DB9211C" w14:textId="77777777" w:rsidR="000E0E06" w:rsidRPr="0008656F" w:rsidRDefault="000E0E06" w:rsidP="0059531D">
            <w:pPr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Primary Outcome</w:t>
            </w:r>
          </w:p>
        </w:tc>
        <w:tc>
          <w:tcPr>
            <w:tcW w:w="3671" w:type="dxa"/>
          </w:tcPr>
          <w:p w14:paraId="7238216F" w14:textId="77777777" w:rsidR="000E0E06" w:rsidRPr="0008656F" w:rsidRDefault="000E0E06" w:rsidP="0059531D">
            <w:pPr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Key ADS Evidence</w:t>
            </w:r>
          </w:p>
        </w:tc>
        <w:tc>
          <w:tcPr>
            <w:tcW w:w="2858" w:type="dxa"/>
          </w:tcPr>
          <w:p w14:paraId="18658F89" w14:textId="77777777" w:rsidR="000E0E06" w:rsidRPr="0008656F" w:rsidRDefault="000E0E06" w:rsidP="0059531D">
            <w:pPr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Role in Framework</w:t>
            </w:r>
          </w:p>
        </w:tc>
      </w:tr>
      <w:tr w:rsidR="000E0E06" w:rsidRPr="0008656F" w14:paraId="45E6F728" w14:textId="77777777" w:rsidTr="00DE48AF">
        <w:tc>
          <w:tcPr>
            <w:tcW w:w="1919" w:type="dxa"/>
          </w:tcPr>
          <w:p w14:paraId="37FBBB6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Bandura (1986)</w:t>
            </w:r>
          </w:p>
        </w:tc>
        <w:tc>
          <w:tcPr>
            <w:tcW w:w="1657" w:type="dxa"/>
          </w:tcPr>
          <w:p w14:paraId="4F5145B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Theoretical Framework</w:t>
            </w:r>
          </w:p>
        </w:tc>
        <w:tc>
          <w:tcPr>
            <w:tcW w:w="2891" w:type="dxa"/>
          </w:tcPr>
          <w:p w14:paraId="7BED765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Self-efficacy &amp; agency in learning</w:t>
            </w:r>
          </w:p>
        </w:tc>
        <w:tc>
          <w:tcPr>
            <w:tcW w:w="3671" w:type="dxa"/>
          </w:tcPr>
          <w:p w14:paraId="5FE2E70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Self-efficacy essential for human agency; reciprocal determinism; low self-efficacy triggers dependency cycles</w:t>
            </w:r>
          </w:p>
        </w:tc>
        <w:tc>
          <w:tcPr>
            <w:tcW w:w="2858" w:type="dxa"/>
          </w:tcPr>
          <w:p w14:paraId="11A018E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Theoretical Foundation</w:t>
            </w:r>
            <w:r w:rsidRPr="0008656F">
              <w:rPr>
                <w:rFonts w:asciiTheme="majorBidi" w:hAnsiTheme="majorBidi" w:cstheme="majorBidi"/>
              </w:rPr>
              <w:t>: Explains psychological mechanism of autonomy loss</w:t>
            </w:r>
          </w:p>
        </w:tc>
      </w:tr>
      <w:tr w:rsidR="000E0E06" w:rsidRPr="0008656F" w14:paraId="6C42DB35" w14:textId="77777777" w:rsidTr="00DE48AF">
        <w:tc>
          <w:tcPr>
            <w:tcW w:w="1919" w:type="dxa"/>
          </w:tcPr>
          <w:p w14:paraId="48A492B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Barrot (2021)</w:t>
            </w:r>
          </w:p>
        </w:tc>
        <w:tc>
          <w:tcPr>
            <w:tcW w:w="1657" w:type="dxa"/>
          </w:tcPr>
          <w:p w14:paraId="6C9C965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Quasi-experimental</w:t>
            </w:r>
          </w:p>
        </w:tc>
        <w:tc>
          <w:tcPr>
            <w:tcW w:w="2891" w:type="dxa"/>
          </w:tcPr>
          <w:p w14:paraId="4E40AC7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L2 writing accuracy improvement</w:t>
            </w:r>
          </w:p>
        </w:tc>
        <w:tc>
          <w:tcPr>
            <w:tcW w:w="3671" w:type="dxa"/>
          </w:tcPr>
          <w:p w14:paraId="222482A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AWCF improves accuracy BUT self-directed learning questioned; stronger effects for lower-proficiency (dependency risk)</w:t>
            </w:r>
          </w:p>
        </w:tc>
        <w:tc>
          <w:tcPr>
            <w:tcW w:w="2858" w:type="dxa"/>
          </w:tcPr>
          <w:p w14:paraId="37EBCDC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Transition Evidence</w:t>
            </w:r>
            <w:r w:rsidRPr="0008656F">
              <w:rPr>
                <w:rFonts w:asciiTheme="majorBidi" w:hAnsiTheme="majorBidi" w:cstheme="majorBidi"/>
              </w:rPr>
              <w:t>: Shows how scaffolding can mask dependency</w:t>
            </w:r>
          </w:p>
        </w:tc>
      </w:tr>
      <w:tr w:rsidR="000E0E06" w:rsidRPr="0008656F" w14:paraId="269E2256" w14:textId="77777777" w:rsidTr="00DE48AF">
        <w:tc>
          <w:tcPr>
            <w:tcW w:w="1919" w:type="dxa"/>
          </w:tcPr>
          <w:p w14:paraId="5BE060C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Barrot (2022)</w:t>
            </w:r>
          </w:p>
        </w:tc>
        <w:tc>
          <w:tcPr>
            <w:tcW w:w="1657" w:type="dxa"/>
          </w:tcPr>
          <w:p w14:paraId="49ECF0E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Technology Review</w:t>
            </w:r>
          </w:p>
        </w:tc>
        <w:tc>
          <w:tcPr>
            <w:tcW w:w="2891" w:type="dxa"/>
          </w:tcPr>
          <w:p w14:paraId="21E1D1F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Grammarly affordances &amp; limitations</w:t>
            </w:r>
          </w:p>
        </w:tc>
        <w:tc>
          <w:tcPr>
            <w:tcW w:w="3671" w:type="dxa"/>
          </w:tcPr>
          <w:p w14:paraId="6F41A01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Robust affordances BUT false positives, limited explanations, metacognitive challenges for autonomy</w:t>
            </w:r>
          </w:p>
        </w:tc>
        <w:tc>
          <w:tcPr>
            <w:tcW w:w="2858" w:type="dxa"/>
          </w:tcPr>
          <w:p w14:paraId="2E163FE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Design Critique</w:t>
            </w:r>
            <w:r w:rsidRPr="0008656F">
              <w:rPr>
                <w:rFonts w:asciiTheme="majorBidi" w:hAnsiTheme="majorBidi" w:cstheme="majorBidi"/>
              </w:rPr>
              <w:t>: Identifies how tools undermine metacognitive development</w:t>
            </w:r>
          </w:p>
        </w:tc>
      </w:tr>
      <w:tr w:rsidR="008475A6" w:rsidRPr="0008656F" w14:paraId="32E2E34E" w14:textId="77777777" w:rsidTr="00DE48AF">
        <w:tc>
          <w:tcPr>
            <w:tcW w:w="1919" w:type="dxa"/>
          </w:tcPr>
          <w:p w14:paraId="4868AC5D" w14:textId="4637AE75" w:rsidR="008475A6" w:rsidRPr="0008656F" w:rsidRDefault="008475A6" w:rsidP="008475A6">
            <w:pPr>
              <w:rPr>
                <w:rFonts w:asciiTheme="majorBidi" w:hAnsiTheme="majorBidi" w:cstheme="majorBidi"/>
              </w:rPr>
            </w:pPr>
            <w:r w:rsidRPr="002753E4">
              <w:t>Benson (2011)</w:t>
            </w:r>
          </w:p>
        </w:tc>
        <w:tc>
          <w:tcPr>
            <w:tcW w:w="1657" w:type="dxa"/>
          </w:tcPr>
          <w:p w14:paraId="72A93C7B" w14:textId="45701985" w:rsidR="008475A6" w:rsidRPr="0008656F" w:rsidRDefault="008475A6" w:rsidP="008475A6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Theoretical Framework</w:t>
            </w:r>
          </w:p>
        </w:tc>
        <w:tc>
          <w:tcPr>
            <w:tcW w:w="2891" w:type="dxa"/>
          </w:tcPr>
          <w:p w14:paraId="61822C93" w14:textId="0758D415" w:rsidR="008475A6" w:rsidRPr="0008656F" w:rsidRDefault="008475A6" w:rsidP="008475A6">
            <w:pPr>
              <w:rPr>
                <w:rFonts w:asciiTheme="majorBidi" w:hAnsiTheme="majorBidi" w:cstheme="majorBidi"/>
              </w:rPr>
            </w:pPr>
            <w:r w:rsidRPr="002753E4">
              <w:t>Loss of Confidence in Unaided Production</w:t>
            </w:r>
          </w:p>
        </w:tc>
        <w:tc>
          <w:tcPr>
            <w:tcW w:w="3671" w:type="dxa"/>
          </w:tcPr>
          <w:p w14:paraId="59F4E0D6" w14:textId="75CCEB43" w:rsidR="008475A6" w:rsidRPr="0008656F" w:rsidRDefault="008475A6" w:rsidP="008475A6">
            <w:pPr>
              <w:rPr>
                <w:rFonts w:asciiTheme="majorBidi" w:hAnsiTheme="majorBidi" w:cstheme="majorBidi"/>
              </w:rPr>
            </w:pPr>
            <w:r w:rsidRPr="002753E4">
              <w:t>Framework for understanding what “autonomy” means and how AI undermines metacognitive dimensions</w:t>
            </w:r>
          </w:p>
        </w:tc>
        <w:tc>
          <w:tcPr>
            <w:tcW w:w="2858" w:type="dxa"/>
          </w:tcPr>
          <w:p w14:paraId="403DEC8A" w14:textId="28F168F9" w:rsidR="00E90FD2" w:rsidRPr="00E90FD2" w:rsidRDefault="00E90FD2" w:rsidP="00E90FD2">
            <w:r w:rsidRPr="0008656F">
              <w:rPr>
                <w:rFonts w:asciiTheme="majorBidi" w:hAnsiTheme="majorBidi" w:cstheme="majorBidi"/>
                <w:b/>
                <w:bCs/>
              </w:rPr>
              <w:t>Theoretical Foundation</w:t>
            </w:r>
            <w:r w:rsidRPr="0008656F">
              <w:rPr>
                <w:rFonts w:asciiTheme="majorBidi" w:hAnsiTheme="majorBidi" w:cstheme="majorBidi"/>
              </w:rPr>
              <w:t xml:space="preserve">: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90FD2">
              <w:t>Provides theoretical grounding so ADS isn't just "empirical observation" but "disruption of established autonomy theory"</w:t>
            </w:r>
          </w:p>
          <w:p w14:paraId="22625EFD" w14:textId="717F6B22" w:rsidR="008475A6" w:rsidRPr="0008656F" w:rsidRDefault="008475A6" w:rsidP="008475A6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A65F3" w:rsidRPr="0008656F" w14:paraId="71B652AC" w14:textId="77777777" w:rsidTr="00DE48AF">
        <w:tc>
          <w:tcPr>
            <w:tcW w:w="1919" w:type="dxa"/>
          </w:tcPr>
          <w:p w14:paraId="3DCF9201" w14:textId="77777777" w:rsidR="003A65F3" w:rsidRPr="0008656F" w:rsidRDefault="003A65F3" w:rsidP="003A65F3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08656F">
              <w:rPr>
                <w:rFonts w:asciiTheme="majorBidi" w:hAnsiTheme="majorBidi" w:cstheme="majorBidi"/>
                <w:lang w:val="fr-FR"/>
              </w:rPr>
              <w:lastRenderedPageBreak/>
              <w:t>Budiyono</w:t>
            </w:r>
            <w:proofErr w:type="spellEnd"/>
            <w:r w:rsidRPr="0008656F">
              <w:rPr>
                <w:rFonts w:asciiTheme="majorBidi" w:hAnsiTheme="majorBidi" w:cstheme="majorBidi"/>
                <w:lang w:val="fr-FR"/>
              </w:rPr>
              <w:t xml:space="preserve"> et al. (2025)</w:t>
            </w:r>
          </w:p>
          <w:p w14:paraId="184A5435" w14:textId="77777777" w:rsidR="003A65F3" w:rsidRPr="0008656F" w:rsidRDefault="003A65F3" w:rsidP="005953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68D2834" w14:textId="38DF9BC0" w:rsidR="003A65F3" w:rsidRPr="0008656F" w:rsidRDefault="003A65F3" w:rsidP="003A65F3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 xml:space="preserve">Qualitative case study </w:t>
            </w:r>
          </w:p>
        </w:tc>
        <w:tc>
          <w:tcPr>
            <w:tcW w:w="2891" w:type="dxa"/>
          </w:tcPr>
          <w:p w14:paraId="204C4083" w14:textId="13F63DB9" w:rsidR="003A65F3" w:rsidRPr="0008656F" w:rsidRDefault="003A65F3" w:rsidP="003A65F3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Long-term effects of sustained AI writing tool use (Grammarly, ChatGPT, Jasper, Gemini, Copy AI, Jenni)</w:t>
            </w:r>
          </w:p>
        </w:tc>
        <w:tc>
          <w:tcPr>
            <w:tcW w:w="3671" w:type="dxa"/>
          </w:tcPr>
          <w:p w14:paraId="2853B18A" w14:textId="657AFDE4" w:rsidR="003A65F3" w:rsidRPr="0008656F" w:rsidRDefault="003A65F3" w:rsidP="003A65F3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Students report they "don't think through ideas as much"; "gotten lazy"; "rely on it too much"</w:t>
            </w:r>
          </w:p>
        </w:tc>
        <w:tc>
          <w:tcPr>
            <w:tcW w:w="2858" w:type="dxa"/>
          </w:tcPr>
          <w:p w14:paraId="7E2DCBF0" w14:textId="07E2DA0D" w:rsidR="003A65F3" w:rsidRDefault="003A65F3" w:rsidP="003A65F3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Loss of Confidence</w:t>
            </w:r>
            <w:r w:rsidRPr="0008656F"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Pr="0008656F">
              <w:rPr>
                <w:rFonts w:asciiTheme="majorBidi" w:hAnsiTheme="majorBidi" w:cstheme="majorBidi"/>
              </w:rPr>
              <w:t>explicit skill atrophy, reduced confidence without tools, passive learning</w:t>
            </w:r>
            <w:r w:rsidRPr="0008656F">
              <w:rPr>
                <w:rFonts w:asciiTheme="majorBidi" w:hAnsiTheme="majorBidi" w:cstheme="majorBidi"/>
              </w:rPr>
              <w:t>. E</w:t>
            </w:r>
            <w:r w:rsidRPr="0008656F">
              <w:rPr>
                <w:rFonts w:asciiTheme="majorBidi" w:hAnsiTheme="majorBidi" w:cstheme="majorBidi"/>
              </w:rPr>
              <w:t>xplicit participant language about dependence mechanisms</w:t>
            </w:r>
          </w:p>
          <w:p w14:paraId="4DA88E0E" w14:textId="77777777" w:rsidR="007B45BA" w:rsidRPr="0008656F" w:rsidRDefault="007B45BA" w:rsidP="003A65F3">
            <w:pPr>
              <w:rPr>
                <w:rFonts w:asciiTheme="majorBidi" w:hAnsiTheme="majorBidi" w:cstheme="majorBidi"/>
              </w:rPr>
            </w:pPr>
          </w:p>
          <w:p w14:paraId="2DCECDB5" w14:textId="77777777" w:rsidR="003A65F3" w:rsidRPr="0008656F" w:rsidRDefault="003A65F3" w:rsidP="0059531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E0E06" w:rsidRPr="0008656F" w14:paraId="0E8BA671" w14:textId="77777777" w:rsidTr="00DE48AF">
        <w:tc>
          <w:tcPr>
            <w:tcW w:w="1919" w:type="dxa"/>
          </w:tcPr>
          <w:p w14:paraId="1B98178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Chapelle et al. (2015)</w:t>
            </w:r>
          </w:p>
        </w:tc>
        <w:tc>
          <w:tcPr>
            <w:tcW w:w="1657" w:type="dxa"/>
          </w:tcPr>
          <w:p w14:paraId="34CB918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Experimental/TOEFL Research</w:t>
            </w:r>
          </w:p>
        </w:tc>
        <w:tc>
          <w:tcPr>
            <w:tcW w:w="2891" w:type="dxa"/>
          </w:tcPr>
          <w:p w14:paraId="009AA8B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assessment reliability</w:t>
            </w:r>
          </w:p>
        </w:tc>
        <w:tc>
          <w:tcPr>
            <w:tcW w:w="3671" w:type="dxa"/>
          </w:tcPr>
          <w:p w14:paraId="4846F83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Automated scoring systems promise BUT require validation; early stage of autonomy concerns</w:t>
            </w:r>
          </w:p>
        </w:tc>
        <w:tc>
          <w:tcPr>
            <w:tcW w:w="2858" w:type="dxa"/>
          </w:tcPr>
          <w:p w14:paraId="51C85C5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Early Evidence</w:t>
            </w:r>
            <w:r w:rsidRPr="0008656F">
              <w:rPr>
                <w:rFonts w:asciiTheme="majorBidi" w:hAnsiTheme="majorBidi" w:cstheme="majorBidi"/>
              </w:rPr>
              <w:t>: Foundational concerns about AI assessment systems</w:t>
            </w:r>
          </w:p>
        </w:tc>
      </w:tr>
      <w:tr w:rsidR="000E0E06" w:rsidRPr="0008656F" w14:paraId="6DFBFB6C" w14:textId="77777777" w:rsidTr="00DE48AF">
        <w:tc>
          <w:tcPr>
            <w:tcW w:w="1919" w:type="dxa"/>
          </w:tcPr>
          <w:p w14:paraId="1E7CE3F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Chen et al. (2022)</w:t>
            </w:r>
          </w:p>
        </w:tc>
        <w:tc>
          <w:tcPr>
            <w:tcW w:w="1657" w:type="dxa"/>
          </w:tcPr>
          <w:p w14:paraId="3841527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Qualitative</w:t>
            </w:r>
          </w:p>
        </w:tc>
        <w:tc>
          <w:tcPr>
            <w:tcW w:w="2891" w:type="dxa"/>
          </w:tcPr>
          <w:p w14:paraId="3D04943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AWE-supported writing as tool-mediated activity</w:t>
            </w:r>
          </w:p>
        </w:tc>
        <w:tc>
          <w:tcPr>
            <w:tcW w:w="3671" w:type="dxa"/>
          </w:tcPr>
          <w:p w14:paraId="20DE1A7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Tool-mediated activity limits students’ control; individual factors shape dependency patterns</w:t>
            </w:r>
          </w:p>
          <w:p w14:paraId="1D47FA7E" w14:textId="77777777" w:rsidR="00DB731C" w:rsidRPr="0008656F" w:rsidRDefault="00DB731C" w:rsidP="0059531D">
            <w:pPr>
              <w:rPr>
                <w:rFonts w:asciiTheme="majorBidi" w:hAnsiTheme="majorBidi" w:cstheme="majorBidi"/>
              </w:rPr>
            </w:pPr>
          </w:p>
          <w:p w14:paraId="73B7C42B" w14:textId="77777777" w:rsidR="00DB731C" w:rsidRPr="0008656F" w:rsidRDefault="00DB731C" w:rsidP="005953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58" w:type="dxa"/>
          </w:tcPr>
          <w:p w14:paraId="174FDDC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Process Evidence</w:t>
            </w:r>
            <w:r w:rsidRPr="0008656F">
              <w:rPr>
                <w:rFonts w:asciiTheme="majorBidi" w:hAnsiTheme="majorBidi" w:cstheme="majorBidi"/>
              </w:rPr>
              <w:t>: Shows how tools reshape writing process</w:t>
            </w:r>
          </w:p>
        </w:tc>
      </w:tr>
      <w:tr w:rsidR="000E0E06" w:rsidRPr="0008656F" w14:paraId="5F1F321E" w14:textId="77777777" w:rsidTr="00DE48AF">
        <w:tc>
          <w:tcPr>
            <w:tcW w:w="1919" w:type="dxa"/>
          </w:tcPr>
          <w:p w14:paraId="76E9602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Dizon &amp; Gayed (2021)</w:t>
            </w:r>
          </w:p>
        </w:tc>
        <w:tc>
          <w:tcPr>
            <w:tcW w:w="1657" w:type="dxa"/>
          </w:tcPr>
          <w:p w14:paraId="721ADD8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Counterbalanced Experimental</w:t>
            </w:r>
          </w:p>
        </w:tc>
        <w:tc>
          <w:tcPr>
            <w:tcW w:w="2891" w:type="dxa"/>
          </w:tcPr>
          <w:p w14:paraId="0BB1A61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Grammarly improves grammatical accuracy and lexical richness</w:t>
            </w:r>
          </w:p>
        </w:tc>
        <w:tc>
          <w:tcPr>
            <w:tcW w:w="3671" w:type="dxa"/>
          </w:tcPr>
          <w:p w14:paraId="393E7C2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Grammatical improvement BUT no effect on syntactic complexity or fluency; questions about what autonomy means</w:t>
            </w:r>
          </w:p>
        </w:tc>
        <w:tc>
          <w:tcPr>
            <w:tcW w:w="2858" w:type="dxa"/>
          </w:tcPr>
          <w:p w14:paraId="5387128D" w14:textId="77777777" w:rsidR="000E0E06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Selectivity Evidence</w:t>
            </w:r>
            <w:r w:rsidRPr="0008656F">
              <w:rPr>
                <w:rFonts w:asciiTheme="majorBidi" w:hAnsiTheme="majorBidi" w:cstheme="majorBidi"/>
              </w:rPr>
              <w:t>: Tools only help with surface features, not deep writing</w:t>
            </w:r>
          </w:p>
          <w:p w14:paraId="74E70E5E" w14:textId="77777777" w:rsidR="00943FF3" w:rsidRPr="0008656F" w:rsidRDefault="00943FF3" w:rsidP="0059531D">
            <w:pPr>
              <w:rPr>
                <w:rFonts w:asciiTheme="majorBidi" w:hAnsiTheme="majorBidi" w:cstheme="majorBidi"/>
              </w:rPr>
            </w:pPr>
          </w:p>
        </w:tc>
      </w:tr>
      <w:tr w:rsidR="000E0E06" w:rsidRPr="0008656F" w14:paraId="70E879BC" w14:textId="77777777" w:rsidTr="00DE48AF">
        <w:tc>
          <w:tcPr>
            <w:tcW w:w="1919" w:type="dxa"/>
          </w:tcPr>
          <w:p w14:paraId="4AD2A06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lastRenderedPageBreak/>
              <w:t>Dizon &amp; Gold (2023)</w:t>
            </w:r>
          </w:p>
        </w:tc>
        <w:tc>
          <w:tcPr>
            <w:tcW w:w="1657" w:type="dxa"/>
          </w:tcPr>
          <w:p w14:paraId="0D60AB1F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Experimental/Mixed-methods</w:t>
            </w:r>
          </w:p>
        </w:tc>
        <w:tc>
          <w:tcPr>
            <w:tcW w:w="2891" w:type="dxa"/>
          </w:tcPr>
          <w:p w14:paraId="509188F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Grammarly reduces FLA, promotes learner autonomy</w:t>
            </w:r>
          </w:p>
        </w:tc>
        <w:tc>
          <w:tcPr>
            <w:tcW w:w="3671" w:type="dxa"/>
          </w:tcPr>
          <w:p w14:paraId="7A40819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Reduces anxiety &amp; promotes autonomy BUT at what cost to long-term development?</w:t>
            </w:r>
          </w:p>
        </w:tc>
        <w:tc>
          <w:tcPr>
            <w:tcW w:w="2858" w:type="dxa"/>
          </w:tcPr>
          <w:p w14:paraId="11E7490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Paradox Evidence</w:t>
            </w:r>
            <w:r w:rsidRPr="0008656F">
              <w:rPr>
                <w:rFonts w:asciiTheme="majorBidi" w:hAnsiTheme="majorBidi" w:cstheme="majorBidi"/>
              </w:rPr>
              <w:t>: Positive outcomes alongside autonomy concerns</w:t>
            </w:r>
          </w:p>
        </w:tc>
      </w:tr>
      <w:tr w:rsidR="000E0E06" w:rsidRPr="0008656F" w14:paraId="266F5A1B" w14:textId="77777777" w:rsidTr="00DE48AF">
        <w:tc>
          <w:tcPr>
            <w:tcW w:w="1919" w:type="dxa"/>
          </w:tcPr>
          <w:p w14:paraId="2193215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Fan et al. (2025)</w:t>
            </w:r>
          </w:p>
        </w:tc>
        <w:tc>
          <w:tcPr>
            <w:tcW w:w="1657" w:type="dxa"/>
          </w:tcPr>
          <w:p w14:paraId="24733D8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Randomized Experimental</w:t>
            </w:r>
          </w:p>
        </w:tc>
        <w:tc>
          <w:tcPr>
            <w:tcW w:w="2891" w:type="dxa"/>
          </w:tcPr>
          <w:p w14:paraId="740B667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may trigger metacognitive laziness despite improving task performance</w:t>
            </w:r>
          </w:p>
        </w:tc>
        <w:tc>
          <w:tcPr>
            <w:tcW w:w="3671" w:type="dxa"/>
          </w:tcPr>
          <w:p w14:paraId="7466AC9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Improves essay scores BUT doesn’t boost intrinsic motivation or knowledge transfer; reduces metacognitive engagement (laziness)</w:t>
            </w:r>
          </w:p>
        </w:tc>
        <w:tc>
          <w:tcPr>
            <w:tcW w:w="2858" w:type="dxa"/>
          </w:tcPr>
          <w:p w14:paraId="074414E8" w14:textId="77777777" w:rsidR="000E0E06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Critical Paradox</w:t>
            </w:r>
            <w:r w:rsidRPr="0008656F">
              <w:rPr>
                <w:rFonts w:asciiTheme="majorBidi" w:hAnsiTheme="majorBidi" w:cstheme="majorBidi"/>
              </w:rPr>
              <w:t>: Performance gains with motivation/metacognition loss</w:t>
            </w:r>
          </w:p>
          <w:p w14:paraId="6A89104D" w14:textId="77777777" w:rsidR="007B45BA" w:rsidRDefault="007B45BA" w:rsidP="0059531D">
            <w:pPr>
              <w:rPr>
                <w:rFonts w:asciiTheme="majorBidi" w:hAnsiTheme="majorBidi" w:cstheme="majorBidi"/>
              </w:rPr>
            </w:pPr>
          </w:p>
          <w:p w14:paraId="3A032A02" w14:textId="77777777" w:rsidR="007B45BA" w:rsidRPr="0008656F" w:rsidRDefault="007B45BA" w:rsidP="0059531D">
            <w:pPr>
              <w:rPr>
                <w:rFonts w:asciiTheme="majorBidi" w:hAnsiTheme="majorBidi" w:cstheme="majorBidi"/>
              </w:rPr>
            </w:pPr>
          </w:p>
        </w:tc>
      </w:tr>
      <w:tr w:rsidR="00DE48AF" w:rsidRPr="0008656F" w14:paraId="067A1171" w14:textId="77777777" w:rsidTr="00DE48AF">
        <w:tc>
          <w:tcPr>
            <w:tcW w:w="1919" w:type="dxa"/>
          </w:tcPr>
          <w:p w14:paraId="3304C23E" w14:textId="77777777" w:rsidR="00DE48AF" w:rsidRPr="0008656F" w:rsidRDefault="00DE48AF" w:rsidP="00DE48A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8656F">
              <w:rPr>
                <w:rFonts w:asciiTheme="majorBidi" w:hAnsiTheme="majorBidi" w:cstheme="majorBidi"/>
                <w:lang w:val="fr-FR"/>
              </w:rPr>
              <w:t>Gayed et al. (2022)</w:t>
            </w:r>
          </w:p>
          <w:p w14:paraId="406EBD44" w14:textId="77777777" w:rsidR="00DE48AF" w:rsidRPr="0008656F" w:rsidRDefault="00DE48AF" w:rsidP="005953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35FB39D" w14:textId="3E298C12" w:rsidR="00DE48AF" w:rsidRPr="0008656F" w:rsidRDefault="00DE48AF" w:rsidP="00DE48AF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Quasi-experimental (counterbalanced design, N=10)</w:t>
            </w:r>
          </w:p>
        </w:tc>
        <w:tc>
          <w:tcPr>
            <w:tcW w:w="2891" w:type="dxa"/>
          </w:tcPr>
          <w:p w14:paraId="397A8D0A" w14:textId="55B66D54" w:rsidR="00DE48AF" w:rsidRPr="0008656F" w:rsidRDefault="00DE48AF" w:rsidP="00DE48AF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KAKU (word prediction + reverse translation) on lexical diversity and fluency</w:t>
            </w:r>
          </w:p>
        </w:tc>
        <w:tc>
          <w:tcPr>
            <w:tcW w:w="3671" w:type="dxa"/>
          </w:tcPr>
          <w:p w14:paraId="2D818DFA" w14:textId="27CA7B5C" w:rsidR="00DE48AF" w:rsidRPr="0008656F" w:rsidRDefault="00DE48AF" w:rsidP="00DE48AF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Tool improves syntactic complexity BUT minimal effect on lexical diversity; students report less perceived effort but lack deep training</w:t>
            </w:r>
          </w:p>
        </w:tc>
        <w:tc>
          <w:tcPr>
            <w:tcW w:w="2858" w:type="dxa"/>
          </w:tcPr>
          <w:p w14:paraId="5E308563" w14:textId="020375B8" w:rsidR="00DE48AF" w:rsidRPr="0008656F" w:rsidRDefault="00DE48AF" w:rsidP="00DE48AF">
            <w:pPr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 xml:space="preserve">Transition Evidence: </w:t>
            </w:r>
            <w:r w:rsidRPr="0008656F">
              <w:rPr>
                <w:rFonts w:asciiTheme="majorBidi" w:hAnsiTheme="majorBidi" w:cstheme="majorBidi"/>
              </w:rPr>
              <w:t>Shows how word prediction tools provide convenience without ensuring deep skill development; cognitive scaffolding reduces perceived effort but questions remain about knowledge transfer</w:t>
            </w:r>
          </w:p>
        </w:tc>
      </w:tr>
      <w:tr w:rsidR="000E0E06" w:rsidRPr="0008656F" w14:paraId="4971901C" w14:textId="77777777" w:rsidTr="00DE48AF">
        <w:tc>
          <w:tcPr>
            <w:tcW w:w="1919" w:type="dxa"/>
          </w:tcPr>
          <w:p w14:paraId="2C56780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Li et al. (2017)</w:t>
            </w:r>
          </w:p>
        </w:tc>
        <w:tc>
          <w:tcPr>
            <w:tcW w:w="1657" w:type="dxa"/>
          </w:tcPr>
          <w:p w14:paraId="0C4696A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Quasi-experimental</w:t>
            </w:r>
          </w:p>
        </w:tc>
        <w:tc>
          <w:tcPr>
            <w:tcW w:w="2891" w:type="dxa"/>
          </w:tcPr>
          <w:p w14:paraId="0B0D774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AWE impact on grammatical accuracy vs discourse-level features</w:t>
            </w:r>
          </w:p>
        </w:tc>
        <w:tc>
          <w:tcPr>
            <w:tcW w:w="3671" w:type="dxa"/>
          </w:tcPr>
          <w:p w14:paraId="1EA5C20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Significantly improves grammatical accuracy; minimal effect on discourse-level features; surface-level correction focus</w:t>
            </w:r>
          </w:p>
        </w:tc>
        <w:tc>
          <w:tcPr>
            <w:tcW w:w="2858" w:type="dxa"/>
          </w:tcPr>
          <w:p w14:paraId="40F17B17" w14:textId="77777777" w:rsidR="000E0E06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Surface-Level Pattern</w:t>
            </w:r>
            <w:r w:rsidRPr="0008656F">
              <w:rPr>
                <w:rFonts w:asciiTheme="majorBidi" w:hAnsiTheme="majorBidi" w:cstheme="majorBidi"/>
              </w:rPr>
              <w:t>: Reveals why autonomy erodes (tool limits development)</w:t>
            </w:r>
          </w:p>
          <w:p w14:paraId="0281D268" w14:textId="77777777" w:rsidR="00943FF3" w:rsidRPr="0008656F" w:rsidRDefault="00943FF3" w:rsidP="0059531D">
            <w:pPr>
              <w:rPr>
                <w:rFonts w:asciiTheme="majorBidi" w:hAnsiTheme="majorBidi" w:cstheme="majorBidi"/>
              </w:rPr>
            </w:pPr>
          </w:p>
        </w:tc>
      </w:tr>
      <w:tr w:rsidR="000E0E06" w:rsidRPr="0008656F" w14:paraId="21C27D54" w14:textId="77777777" w:rsidTr="00DE48AF">
        <w:tc>
          <w:tcPr>
            <w:tcW w:w="1919" w:type="dxa"/>
          </w:tcPr>
          <w:p w14:paraId="24B2621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lastRenderedPageBreak/>
              <w:t>Link et al. (2014)</w:t>
            </w:r>
          </w:p>
        </w:tc>
        <w:tc>
          <w:tcPr>
            <w:tcW w:w="1657" w:type="dxa"/>
          </w:tcPr>
          <w:p w14:paraId="6A699D4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Longitudinal Qualitative</w:t>
            </w:r>
          </w:p>
        </w:tc>
        <w:tc>
          <w:tcPr>
            <w:tcW w:w="2891" w:type="dxa"/>
          </w:tcPr>
          <w:p w14:paraId="70C3FBA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Instructor practices &amp; AWE implementation challenges</w:t>
            </w:r>
          </w:p>
        </w:tc>
        <w:tc>
          <w:tcPr>
            <w:tcW w:w="3671" w:type="dxa"/>
          </w:tcPr>
          <w:p w14:paraId="299ABC8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Instructors adapt AWE; balance with human feedback; concerns about student over-reliance; positive shift after learning curve</w:t>
            </w:r>
          </w:p>
        </w:tc>
        <w:tc>
          <w:tcPr>
            <w:tcW w:w="2858" w:type="dxa"/>
          </w:tcPr>
          <w:p w14:paraId="7A54C97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Implementation Pattern</w:t>
            </w:r>
            <w:r w:rsidRPr="0008656F">
              <w:rPr>
                <w:rFonts w:asciiTheme="majorBidi" w:hAnsiTheme="majorBidi" w:cstheme="majorBidi"/>
              </w:rPr>
              <w:t>: Shows how teachers attempt to mitigate autonomy loss</w:t>
            </w:r>
          </w:p>
        </w:tc>
      </w:tr>
      <w:tr w:rsidR="000E0E06" w:rsidRPr="0008656F" w14:paraId="59F2987E" w14:textId="77777777" w:rsidTr="00DE48AF">
        <w:tc>
          <w:tcPr>
            <w:tcW w:w="1919" w:type="dxa"/>
          </w:tcPr>
          <w:p w14:paraId="3D4ECCE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Liu et al. (2023)</w:t>
            </w:r>
          </w:p>
        </w:tc>
        <w:tc>
          <w:tcPr>
            <w:tcW w:w="1657" w:type="dxa"/>
          </w:tcPr>
          <w:p w14:paraId="13181F3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Quasi-experimental</w:t>
            </w:r>
          </w:p>
        </w:tc>
        <w:tc>
          <w:tcPr>
            <w:tcW w:w="2891" w:type="dxa"/>
          </w:tcPr>
          <w:p w14:paraId="1F71BA7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Reflective thinking promotes effectiveness of AI-supported EFL writing</w:t>
            </w:r>
          </w:p>
        </w:tc>
        <w:tc>
          <w:tcPr>
            <w:tcW w:w="3671" w:type="dxa"/>
          </w:tcPr>
          <w:p w14:paraId="690B90B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Improves essay scores AND self-efficacy BUT reflective thinking mechanism NEEDED to prevent erosion</w:t>
            </w:r>
          </w:p>
        </w:tc>
        <w:tc>
          <w:tcPr>
            <w:tcW w:w="2858" w:type="dxa"/>
          </w:tcPr>
          <w:p w14:paraId="6B849FC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Protective Factor Evidence</w:t>
            </w:r>
            <w:r w:rsidRPr="0008656F">
              <w:rPr>
                <w:rFonts w:asciiTheme="majorBidi" w:hAnsiTheme="majorBidi" w:cstheme="majorBidi"/>
              </w:rPr>
              <w:t>: Shows reflective thinking can offset dependency</w:t>
            </w:r>
          </w:p>
        </w:tc>
      </w:tr>
      <w:tr w:rsidR="00E86D8D" w:rsidRPr="0008656F" w14:paraId="51255EBB" w14:textId="77777777" w:rsidTr="00DE48AF">
        <w:tc>
          <w:tcPr>
            <w:tcW w:w="1919" w:type="dxa"/>
          </w:tcPr>
          <w:p w14:paraId="15BCF98E" w14:textId="77777777" w:rsidR="00E86D8D" w:rsidRPr="0008656F" w:rsidRDefault="00E86D8D" w:rsidP="00E86D8D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8656F">
              <w:rPr>
                <w:rFonts w:asciiTheme="majorBidi" w:hAnsiTheme="majorBidi" w:cstheme="majorBidi"/>
                <w:lang w:val="fr-FR"/>
              </w:rPr>
              <w:t>Lo et al. (2025)</w:t>
            </w:r>
          </w:p>
          <w:p w14:paraId="7208C989" w14:textId="77777777" w:rsidR="00E86D8D" w:rsidRPr="0008656F" w:rsidRDefault="00E86D8D" w:rsidP="005953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56287046" w14:textId="1F95B76D" w:rsidR="00E86D8D" w:rsidRPr="0008656F" w:rsidRDefault="00E86D8D" w:rsidP="00E86D8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Randomized Controlled Trial</w:t>
            </w:r>
          </w:p>
        </w:tc>
        <w:tc>
          <w:tcPr>
            <w:tcW w:w="2891" w:type="dxa"/>
          </w:tcPr>
          <w:p w14:paraId="68680FA9" w14:textId="19CA2FEE" w:rsidR="00E86D8D" w:rsidRPr="0008656F" w:rsidRDefault="00E86D8D" w:rsidP="00E86D8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AI-generated ChatGPT feedback vs. instructor feedback on essay revision quality, engagement, motivation, emotional responses</w:t>
            </w:r>
          </w:p>
        </w:tc>
        <w:tc>
          <w:tcPr>
            <w:tcW w:w="3671" w:type="dxa"/>
          </w:tcPr>
          <w:p w14:paraId="7B2DA540" w14:textId="772A6EEE" w:rsidR="00E86D8D" w:rsidRPr="0008656F" w:rsidRDefault="00E86D8D" w:rsidP="00E86D8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Effect primarily through motivation/engagement, NOT emotion; students perceive feedback as "helpful" but express concerns about dependency and long-term learning</w:t>
            </w:r>
          </w:p>
        </w:tc>
        <w:tc>
          <w:tcPr>
            <w:tcW w:w="2858" w:type="dxa"/>
          </w:tcPr>
          <w:p w14:paraId="212986CE" w14:textId="3CB26477" w:rsidR="00E86D8D" w:rsidRPr="0008656F" w:rsidRDefault="00E86D8D" w:rsidP="00E86D8D">
            <w:pPr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 xml:space="preserve">Paradox Evidence: </w:t>
            </w:r>
            <w:r w:rsidRPr="0008656F">
              <w:rPr>
                <w:rFonts w:asciiTheme="majorBidi" w:hAnsiTheme="majorBidi" w:cstheme="majorBidi"/>
              </w:rPr>
              <w:t>Performance improvements with motivation gains BUT students report concerns about over-reliance, reduced learning, and inability to write without AI</w:t>
            </w:r>
          </w:p>
        </w:tc>
      </w:tr>
      <w:tr w:rsidR="007E35A8" w:rsidRPr="0008656F" w14:paraId="5863C81E" w14:textId="77777777" w:rsidTr="00DE48AF">
        <w:tc>
          <w:tcPr>
            <w:tcW w:w="1919" w:type="dxa"/>
          </w:tcPr>
          <w:p w14:paraId="0784B3A3" w14:textId="77777777" w:rsidR="007E35A8" w:rsidRPr="0008656F" w:rsidRDefault="007E35A8" w:rsidP="007E35A8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8656F">
              <w:rPr>
                <w:rFonts w:asciiTheme="majorBidi" w:hAnsiTheme="majorBidi" w:cstheme="majorBidi"/>
                <w:lang w:val="fr-FR"/>
              </w:rPr>
              <w:t>Michel et al. (2025)</w:t>
            </w:r>
          </w:p>
          <w:p w14:paraId="0FBD0962" w14:textId="77777777" w:rsidR="007E35A8" w:rsidRPr="0008656F" w:rsidRDefault="007E35A8" w:rsidP="005953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621DAD2C" w14:textId="2C286B7C" w:rsidR="007E35A8" w:rsidRPr="0008656F" w:rsidRDefault="007E35A8" w:rsidP="007E35A8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Mixed-methods classroom-based intervention</w:t>
            </w:r>
          </w:p>
        </w:tc>
        <w:tc>
          <w:tcPr>
            <w:tcW w:w="2891" w:type="dxa"/>
          </w:tcPr>
          <w:p w14:paraId="27895025" w14:textId="00CC6660" w:rsidR="007E35A8" w:rsidRPr="0008656F" w:rsidRDefault="007E35A8" w:rsidP="007E35A8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How GenAI influences collaborative writing revision when students compare own text with AI-generated model syntheses</w:t>
            </w:r>
          </w:p>
        </w:tc>
        <w:tc>
          <w:tcPr>
            <w:tcW w:w="3671" w:type="dxa"/>
          </w:tcPr>
          <w:p w14:paraId="59D46924" w14:textId="1D7B78A2" w:rsidR="007E35A8" w:rsidRPr="0008656F" w:rsidRDefault="007E35A8" w:rsidP="007E35A8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D</w:t>
            </w:r>
            <w:r w:rsidRPr="0008656F">
              <w:rPr>
                <w:rFonts w:asciiTheme="majorBidi" w:hAnsiTheme="majorBidi" w:cstheme="majorBidi"/>
              </w:rPr>
              <w:t>ifferential engagement by proficiency</w:t>
            </w:r>
            <w:r w:rsidRPr="0008656F">
              <w:rPr>
                <w:rFonts w:asciiTheme="majorBidi" w:hAnsiTheme="majorBidi" w:cstheme="majorBidi"/>
              </w:rPr>
              <w:t>: s</w:t>
            </w:r>
            <w:r w:rsidRPr="0008656F">
              <w:rPr>
                <w:rFonts w:asciiTheme="majorBidi" w:hAnsiTheme="majorBidi" w:cstheme="majorBidi"/>
              </w:rPr>
              <w:t>tudents accept AI suggestions selectively (patchwriting concerns); high-proficiency writers focus on content/structure (TREs), low-proficiency on grammar (LREs)</w:t>
            </w:r>
          </w:p>
        </w:tc>
        <w:tc>
          <w:tcPr>
            <w:tcW w:w="2858" w:type="dxa"/>
          </w:tcPr>
          <w:p w14:paraId="44D271C7" w14:textId="63EF9749" w:rsidR="007E35A8" w:rsidRPr="0008656F" w:rsidRDefault="00D05784" w:rsidP="00D05784">
            <w:pPr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 xml:space="preserve">Protective Factor Evidence: </w:t>
            </w:r>
            <w:r w:rsidRPr="0008656F">
              <w:rPr>
                <w:rFonts w:asciiTheme="majorBidi" w:hAnsiTheme="majorBidi" w:cstheme="majorBidi"/>
              </w:rPr>
              <w:t>Structured collaborative comparison tasks with deliberation CAN offset approval bias; explicit instruction to compare and evaluate own vs. AI text triggers critical thinking</w:t>
            </w:r>
          </w:p>
        </w:tc>
      </w:tr>
      <w:tr w:rsidR="000E0E06" w:rsidRPr="0008656F" w14:paraId="6BAB931D" w14:textId="77777777" w:rsidTr="00DE48AF">
        <w:tc>
          <w:tcPr>
            <w:tcW w:w="1919" w:type="dxa"/>
          </w:tcPr>
          <w:p w14:paraId="217E45F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lastRenderedPageBreak/>
              <w:t>Ranalli (2021)</w:t>
            </w:r>
          </w:p>
        </w:tc>
        <w:tc>
          <w:tcPr>
            <w:tcW w:w="1657" w:type="dxa"/>
          </w:tcPr>
          <w:p w14:paraId="044E482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Multiple Case Study (Qualitative)</w:t>
            </w:r>
          </w:p>
        </w:tc>
        <w:tc>
          <w:tcPr>
            <w:tcW w:w="2891" w:type="dxa"/>
          </w:tcPr>
          <w:p w14:paraId="4A32E7F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L2 student engagement with AWE feedback; trust dimensions affecting learning</w:t>
            </w:r>
          </w:p>
        </w:tc>
        <w:tc>
          <w:tcPr>
            <w:tcW w:w="3671" w:type="dxa"/>
          </w:tcPr>
          <w:p w14:paraId="1DF8F85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Trust more determinant than proficiency; uncritical acceptance when trusted; most feedback ignored due to distrust; metacognitive challenges</w:t>
            </w:r>
          </w:p>
        </w:tc>
        <w:tc>
          <w:tcPr>
            <w:tcW w:w="2858" w:type="dxa"/>
          </w:tcPr>
          <w:p w14:paraId="3095535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Trust Mechanism</w:t>
            </w:r>
            <w:r w:rsidRPr="0008656F">
              <w:rPr>
                <w:rFonts w:asciiTheme="majorBidi" w:hAnsiTheme="majorBidi" w:cstheme="majorBidi"/>
              </w:rPr>
              <w:t>: Explains why engagement varies despite similar tools</w:t>
            </w:r>
          </w:p>
        </w:tc>
      </w:tr>
      <w:tr w:rsidR="000E0E06" w:rsidRPr="0008656F" w14:paraId="52ADD04F" w14:textId="77777777" w:rsidTr="00DE48AF">
        <w:tc>
          <w:tcPr>
            <w:tcW w:w="1919" w:type="dxa"/>
          </w:tcPr>
          <w:p w14:paraId="30379D3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Shi et al. (2025)</w:t>
            </w:r>
          </w:p>
        </w:tc>
        <w:tc>
          <w:tcPr>
            <w:tcW w:w="1657" w:type="dxa"/>
          </w:tcPr>
          <w:p w14:paraId="6096631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Mixed-methods Quasi-experimental</w:t>
            </w:r>
          </w:p>
        </w:tc>
        <w:tc>
          <w:tcPr>
            <w:tcW w:w="2891" w:type="dxa"/>
          </w:tcPr>
          <w:p w14:paraId="0464B16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writing assistant with learning analytics on writing performance</w:t>
            </w:r>
          </w:p>
        </w:tc>
        <w:tc>
          <w:tcPr>
            <w:tcW w:w="3671" w:type="dxa"/>
          </w:tcPr>
          <w:p w14:paraId="25F7089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Improves writing quality BUT excessive reliance deprives students of “learner agency” and impacts “ideal L2 writing self”</w:t>
            </w:r>
          </w:p>
        </w:tc>
        <w:tc>
          <w:tcPr>
            <w:tcW w:w="2858" w:type="dxa"/>
          </w:tcPr>
          <w:p w14:paraId="6E5875D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Identity Impact</w:t>
            </w:r>
            <w:r w:rsidRPr="0008656F">
              <w:rPr>
                <w:rFonts w:asciiTheme="majorBidi" w:hAnsiTheme="majorBidi" w:cstheme="majorBidi"/>
              </w:rPr>
              <w:t>: Documents erosion at identity/self-concept level</w:t>
            </w:r>
          </w:p>
        </w:tc>
      </w:tr>
      <w:tr w:rsidR="000E0E06" w:rsidRPr="0008656F" w14:paraId="70A4241B" w14:textId="77777777" w:rsidTr="00DE48AF">
        <w:tc>
          <w:tcPr>
            <w:tcW w:w="1919" w:type="dxa"/>
          </w:tcPr>
          <w:p w14:paraId="711D55D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Tang (2025)</w:t>
            </w:r>
          </w:p>
        </w:tc>
        <w:tc>
          <w:tcPr>
            <w:tcW w:w="1657" w:type="dxa"/>
          </w:tcPr>
          <w:p w14:paraId="0D721B1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Qualitative (Phenomenological)</w:t>
            </w:r>
          </w:p>
        </w:tc>
        <w:tc>
          <w:tcPr>
            <w:tcW w:w="2891" w:type="dxa"/>
          </w:tcPr>
          <w:p w14:paraId="6D85945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Learner experiences using ChatGPT for writing revision</w:t>
            </w:r>
          </w:p>
        </w:tc>
        <w:tc>
          <w:tcPr>
            <w:tcW w:w="3671" w:type="dxa"/>
          </w:tcPr>
          <w:p w14:paraId="389807A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Increases confidence BUT copy-paste behaviors indicate uncritical, passive engagement; over-reliance concerns</w:t>
            </w:r>
          </w:p>
        </w:tc>
        <w:tc>
          <w:tcPr>
            <w:tcW w:w="2858" w:type="dxa"/>
          </w:tcPr>
          <w:p w14:paraId="5BBF5AD9" w14:textId="77777777" w:rsidR="000E0E06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Behavioral Evidence</w:t>
            </w:r>
            <w:r w:rsidRPr="0008656F">
              <w:rPr>
                <w:rFonts w:asciiTheme="majorBidi" w:hAnsiTheme="majorBidi" w:cstheme="majorBidi"/>
              </w:rPr>
              <w:t>: Passive engagement patterns document agency loss</w:t>
            </w:r>
          </w:p>
          <w:p w14:paraId="50B2A656" w14:textId="77777777" w:rsidR="007B45BA" w:rsidRPr="0008656F" w:rsidRDefault="007B45BA" w:rsidP="0059531D">
            <w:pPr>
              <w:rPr>
                <w:rFonts w:asciiTheme="majorBidi" w:hAnsiTheme="majorBidi" w:cstheme="majorBidi"/>
              </w:rPr>
            </w:pPr>
          </w:p>
        </w:tc>
      </w:tr>
      <w:tr w:rsidR="000E0E06" w:rsidRPr="0008656F" w14:paraId="135CCDEE" w14:textId="77777777" w:rsidTr="00DE48AF">
        <w:tc>
          <w:tcPr>
            <w:tcW w:w="1919" w:type="dxa"/>
          </w:tcPr>
          <w:p w14:paraId="640A0B1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Warschauer &amp; Grimes (2008)</w:t>
            </w:r>
          </w:p>
        </w:tc>
        <w:tc>
          <w:tcPr>
            <w:tcW w:w="1657" w:type="dxa"/>
          </w:tcPr>
          <w:p w14:paraId="7058E8D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Mixed-methods Ethnographic</w:t>
            </w:r>
          </w:p>
        </w:tc>
        <w:tc>
          <w:tcPr>
            <w:tcW w:w="2891" w:type="dxa"/>
          </w:tcPr>
          <w:p w14:paraId="1DE97EB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Technology integration, access, and equity in writing instruction</w:t>
            </w:r>
          </w:p>
        </w:tc>
        <w:tc>
          <w:tcPr>
            <w:tcW w:w="3671" w:type="dxa"/>
          </w:tcPr>
          <w:p w14:paraId="21AFCB3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Technology access doesn’t automatically improve writing; tools compromise autonomy without pedagogical integration</w:t>
            </w:r>
          </w:p>
        </w:tc>
        <w:tc>
          <w:tcPr>
            <w:tcW w:w="2858" w:type="dxa"/>
          </w:tcPr>
          <w:p w14:paraId="6461B4A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Early Warning</w:t>
            </w:r>
            <w:r w:rsidRPr="0008656F">
              <w:rPr>
                <w:rFonts w:asciiTheme="majorBidi" w:hAnsiTheme="majorBidi" w:cstheme="majorBidi"/>
              </w:rPr>
              <w:t>: Foundational evidence that tools alone undermine autonomy</w:t>
            </w:r>
          </w:p>
        </w:tc>
      </w:tr>
      <w:tr w:rsidR="000E0E06" w:rsidRPr="0008656F" w14:paraId="293928EF" w14:textId="77777777" w:rsidTr="00DE48AF">
        <w:tc>
          <w:tcPr>
            <w:tcW w:w="1919" w:type="dxa"/>
          </w:tcPr>
          <w:p w14:paraId="6A54D3B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Wei et al. (2023)</w:t>
            </w:r>
          </w:p>
        </w:tc>
        <w:tc>
          <w:tcPr>
            <w:tcW w:w="1657" w:type="dxa"/>
          </w:tcPr>
          <w:p w14:paraId="534AEC6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Randomized Controlled Trial (RCT)</w:t>
            </w:r>
          </w:p>
        </w:tc>
        <w:tc>
          <w:tcPr>
            <w:tcW w:w="2891" w:type="dxa"/>
          </w:tcPr>
          <w:p w14:paraId="7C5CB60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L2 writing skills across multiple dimensions</w:t>
            </w:r>
          </w:p>
        </w:tc>
        <w:tc>
          <w:tcPr>
            <w:tcW w:w="3671" w:type="dxa"/>
          </w:tcPr>
          <w:p w14:paraId="67542BF4" w14:textId="77777777" w:rsidR="000E0E06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Significantly improves all writing dimensions; writing self-efficacy significant predictor; stronger effects for lower-proficiency learners (dependency risk)</w:t>
            </w:r>
          </w:p>
          <w:p w14:paraId="2D63F12F" w14:textId="77777777" w:rsidR="00943FF3" w:rsidRDefault="00943FF3" w:rsidP="0059531D">
            <w:pPr>
              <w:rPr>
                <w:rFonts w:asciiTheme="majorBidi" w:hAnsiTheme="majorBidi" w:cstheme="majorBidi"/>
              </w:rPr>
            </w:pPr>
          </w:p>
          <w:p w14:paraId="0BBF7592" w14:textId="77777777" w:rsidR="00943FF3" w:rsidRPr="0008656F" w:rsidRDefault="00943FF3" w:rsidP="005953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58" w:type="dxa"/>
          </w:tcPr>
          <w:p w14:paraId="79B4D41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Equity Concern</w:t>
            </w:r>
            <w:r w:rsidRPr="0008656F">
              <w:rPr>
                <w:rFonts w:asciiTheme="majorBidi" w:hAnsiTheme="majorBidi" w:cstheme="majorBidi"/>
              </w:rPr>
              <w:t>: Shows how tools differentially create dependency in lower-proficiency learners</w:t>
            </w:r>
          </w:p>
        </w:tc>
      </w:tr>
      <w:tr w:rsidR="000E0E06" w:rsidRPr="0008656F" w14:paraId="5D61FBF4" w14:textId="77777777" w:rsidTr="00DE48AF">
        <w:tc>
          <w:tcPr>
            <w:tcW w:w="1919" w:type="dxa"/>
          </w:tcPr>
          <w:p w14:paraId="10E423A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lastRenderedPageBreak/>
              <w:t>Zhang &amp; Hyland (2018)</w:t>
            </w:r>
          </w:p>
        </w:tc>
        <w:tc>
          <w:tcPr>
            <w:tcW w:w="1657" w:type="dxa"/>
          </w:tcPr>
          <w:p w14:paraId="1B398F4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Naturalistic Case Study</w:t>
            </w:r>
          </w:p>
        </w:tc>
        <w:tc>
          <w:tcPr>
            <w:tcW w:w="2891" w:type="dxa"/>
          </w:tcPr>
          <w:p w14:paraId="0A3B1C3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Student engagement (behavioral, affective, cognitive) with teacher vs automated feedback</w:t>
            </w:r>
          </w:p>
        </w:tc>
        <w:tc>
          <w:tcPr>
            <w:tcW w:w="3671" w:type="dxa"/>
          </w:tcPr>
          <w:p w14:paraId="18B6605F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Engagement crucial mediating variable; highly engaged outperformed moderately engaged; affective factors &amp; cognitive strategies essential</w:t>
            </w:r>
          </w:p>
        </w:tc>
        <w:tc>
          <w:tcPr>
            <w:tcW w:w="2858" w:type="dxa"/>
          </w:tcPr>
          <w:p w14:paraId="1F7B6F1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Engagement Framework</w:t>
            </w:r>
            <w:r w:rsidRPr="0008656F">
              <w:rPr>
                <w:rFonts w:asciiTheme="majorBidi" w:hAnsiTheme="majorBidi" w:cstheme="majorBidi"/>
              </w:rPr>
              <w:t>: Shows engagement quality determines autonomy outcomes</w:t>
            </w:r>
          </w:p>
        </w:tc>
      </w:tr>
      <w:tr w:rsidR="000E0E06" w:rsidRPr="0008656F" w14:paraId="2A275334" w14:textId="77777777" w:rsidTr="00DE48AF">
        <w:tc>
          <w:tcPr>
            <w:tcW w:w="1919" w:type="dxa"/>
          </w:tcPr>
          <w:p w14:paraId="130BB2B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Zhang et al. (2024)</w:t>
            </w:r>
          </w:p>
        </w:tc>
        <w:tc>
          <w:tcPr>
            <w:tcW w:w="1657" w:type="dxa"/>
          </w:tcPr>
          <w:p w14:paraId="42D489C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Quantitative Survey Study (I-PACE Model)</w:t>
            </w:r>
          </w:p>
        </w:tc>
        <w:tc>
          <w:tcPr>
            <w:tcW w:w="2891" w:type="dxa"/>
          </w:tcPr>
          <w:p w14:paraId="6EB6429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dependency antecedents &amp; consequences on problematic AI usage</w:t>
            </w:r>
          </w:p>
        </w:tc>
        <w:tc>
          <w:tcPr>
            <w:tcW w:w="3671" w:type="dxa"/>
          </w:tcPr>
          <w:p w14:paraId="6125E75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Academic self-efficacy inversely related to AI dependency; academic stress &amp; performance expectations mediate relationship; documents five negative effects (laziness, misinformation, lower creativity, reduced critical thinking, decreased independent thinking)</w:t>
            </w:r>
          </w:p>
        </w:tc>
        <w:tc>
          <w:tcPr>
            <w:tcW w:w="2858" w:type="dxa"/>
          </w:tcPr>
          <w:p w14:paraId="5F0A533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Systemic Mechanism</w:t>
            </w:r>
            <w:r w:rsidRPr="0008656F">
              <w:rPr>
                <w:rFonts w:asciiTheme="majorBidi" w:hAnsiTheme="majorBidi" w:cstheme="majorBidi"/>
              </w:rPr>
              <w:t>: Documents full cycle of autonomy erosion through reduced self-efficacy</w:t>
            </w:r>
          </w:p>
        </w:tc>
      </w:tr>
    </w:tbl>
    <w:p w14:paraId="41AFACC9" w14:textId="39B0D394" w:rsidR="003178F1" w:rsidRPr="0008656F" w:rsidRDefault="003178F1" w:rsidP="0059531D">
      <w:pPr>
        <w:rPr>
          <w:rFonts w:asciiTheme="majorBidi" w:hAnsiTheme="majorBidi" w:cstheme="majorBidi"/>
        </w:rPr>
      </w:pPr>
    </w:p>
    <w:p w14:paraId="7961B95E" w14:textId="77777777" w:rsidR="007B45BA" w:rsidRDefault="007B45BA" w:rsidP="0059531D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4" w:name="X9946bc44724670ac6e94906b41bfbafeed4a191"/>
      <w:bookmarkEnd w:id="2"/>
    </w:p>
    <w:p w14:paraId="0B846C05" w14:textId="7A75198A" w:rsidR="003178F1" w:rsidRPr="007B45BA" w:rsidRDefault="00000000" w:rsidP="0059531D">
      <w:pPr>
        <w:rPr>
          <w:rFonts w:asciiTheme="majorBidi" w:hAnsiTheme="majorBidi" w:cstheme="majorBidi"/>
          <w:sz w:val="28"/>
          <w:szCs w:val="28"/>
        </w:rPr>
      </w:pPr>
      <w:r w:rsidRPr="007B45BA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0E0E06" w:rsidRPr="007B45BA">
        <w:rPr>
          <w:rFonts w:asciiTheme="majorBidi" w:hAnsiTheme="majorBidi" w:cstheme="majorBidi"/>
          <w:b/>
          <w:bCs/>
          <w:sz w:val="28"/>
          <w:szCs w:val="28"/>
        </w:rPr>
        <w:t>imension</w:t>
      </w:r>
      <w:r w:rsidR="007B45BA" w:rsidRPr="007B45BA">
        <w:rPr>
          <w:rFonts w:asciiTheme="majorBidi" w:hAnsiTheme="majorBidi" w:cstheme="majorBidi"/>
          <w:b/>
          <w:bCs/>
          <w:sz w:val="28"/>
          <w:szCs w:val="28"/>
        </w:rPr>
        <w:t xml:space="preserve"> 2</w:t>
      </w:r>
      <w:r w:rsidR="000E0E06" w:rsidRPr="007B45BA">
        <w:rPr>
          <w:rFonts w:asciiTheme="majorBidi" w:hAnsiTheme="majorBidi" w:cstheme="majorBidi"/>
          <w:b/>
          <w:bCs/>
          <w:sz w:val="28"/>
          <w:szCs w:val="28"/>
        </w:rPr>
        <w:t xml:space="preserve">: Algorithmic Approval Bias 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19"/>
        <w:gridCol w:w="2393"/>
        <w:gridCol w:w="2156"/>
        <w:gridCol w:w="3618"/>
        <w:gridCol w:w="2910"/>
      </w:tblGrid>
      <w:tr w:rsidR="000E0E06" w:rsidRPr="0008656F" w14:paraId="4347A9C4" w14:textId="77777777" w:rsidTr="00DB7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51" w:type="dxa"/>
          </w:tcPr>
          <w:p w14:paraId="7230BCDA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Author (Year)</w:t>
            </w:r>
          </w:p>
        </w:tc>
        <w:tc>
          <w:tcPr>
            <w:tcW w:w="2434" w:type="dxa"/>
          </w:tcPr>
          <w:p w14:paraId="52C9EA82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Study Type</w:t>
            </w:r>
          </w:p>
        </w:tc>
        <w:tc>
          <w:tcPr>
            <w:tcW w:w="2193" w:type="dxa"/>
          </w:tcPr>
          <w:p w14:paraId="27366C0C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Primary Outcome</w:t>
            </w:r>
          </w:p>
        </w:tc>
        <w:tc>
          <w:tcPr>
            <w:tcW w:w="3683" w:type="dxa"/>
          </w:tcPr>
          <w:p w14:paraId="6DDBD4A2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Key ADS Evidence</w:t>
            </w:r>
          </w:p>
        </w:tc>
        <w:tc>
          <w:tcPr>
            <w:tcW w:w="2961" w:type="dxa"/>
          </w:tcPr>
          <w:p w14:paraId="38BCEFC8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Role in Framework</w:t>
            </w:r>
          </w:p>
        </w:tc>
      </w:tr>
      <w:tr w:rsidR="000E0E06" w:rsidRPr="0008656F" w14:paraId="47E07271" w14:textId="77777777" w:rsidTr="00DB731C">
        <w:tc>
          <w:tcPr>
            <w:tcW w:w="1951" w:type="dxa"/>
          </w:tcPr>
          <w:p w14:paraId="2F48A37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Canale &amp; Swain (1980)</w:t>
            </w:r>
          </w:p>
        </w:tc>
        <w:tc>
          <w:tcPr>
            <w:tcW w:w="2434" w:type="dxa"/>
          </w:tcPr>
          <w:p w14:paraId="10B2D45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Theoretical Framework</w:t>
            </w:r>
          </w:p>
        </w:tc>
        <w:tc>
          <w:tcPr>
            <w:tcW w:w="2193" w:type="dxa"/>
          </w:tcPr>
          <w:p w14:paraId="37898AA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Communicative competence in L2</w:t>
            </w:r>
          </w:p>
        </w:tc>
        <w:tc>
          <w:tcPr>
            <w:tcW w:w="3683" w:type="dxa"/>
          </w:tcPr>
          <w:p w14:paraId="3298786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Competence multidimensional (grammatical, sociolinguistic, discourse, strategic); grammatical competence insufficient</w:t>
            </w:r>
          </w:p>
        </w:tc>
        <w:tc>
          <w:tcPr>
            <w:tcW w:w="2961" w:type="dxa"/>
          </w:tcPr>
          <w:p w14:paraId="0AE32A7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Theoretical Foundation</w:t>
            </w:r>
            <w:r w:rsidRPr="0008656F">
              <w:rPr>
                <w:rFonts w:asciiTheme="majorBidi" w:hAnsiTheme="majorBidi" w:cstheme="majorBidi"/>
              </w:rPr>
              <w:t>: Framework showing how algorithmic reduction violates communicative competence</w:t>
            </w:r>
          </w:p>
        </w:tc>
      </w:tr>
      <w:tr w:rsidR="000E0E06" w:rsidRPr="0008656F" w14:paraId="0F4CF1D7" w14:textId="77777777" w:rsidTr="00DB731C">
        <w:tc>
          <w:tcPr>
            <w:tcW w:w="1951" w:type="dxa"/>
          </w:tcPr>
          <w:p w14:paraId="08932BC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Chen &amp; Cui (2022)</w:t>
            </w:r>
          </w:p>
        </w:tc>
        <w:tc>
          <w:tcPr>
            <w:tcW w:w="2434" w:type="dxa"/>
          </w:tcPr>
          <w:p w14:paraId="110312C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Mixed-methods Comparative</w:t>
            </w:r>
          </w:p>
        </w:tc>
        <w:tc>
          <w:tcPr>
            <w:tcW w:w="2193" w:type="dxa"/>
          </w:tcPr>
          <w:p w14:paraId="3DF48A4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AWE vs peer feedback on cohesion/coherence</w:t>
            </w:r>
          </w:p>
        </w:tc>
        <w:tc>
          <w:tcPr>
            <w:tcW w:w="3683" w:type="dxa"/>
          </w:tcPr>
          <w:p w14:paraId="696996C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 xml:space="preserve">Peer feedback superior to AWE for coherence; AWE lacks interactive feedback for discourse features; </w:t>
            </w:r>
            <w:r w:rsidRPr="0008656F">
              <w:rPr>
                <w:rFonts w:asciiTheme="majorBidi" w:hAnsiTheme="majorBidi" w:cstheme="majorBidi"/>
              </w:rPr>
              <w:lastRenderedPageBreak/>
              <w:t>students standardize wording to conform to system</w:t>
            </w:r>
          </w:p>
        </w:tc>
        <w:tc>
          <w:tcPr>
            <w:tcW w:w="2961" w:type="dxa"/>
          </w:tcPr>
          <w:p w14:paraId="0406ADF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lastRenderedPageBreak/>
              <w:t>Approval Bias Evidence</w:t>
            </w:r>
            <w:r w:rsidRPr="0008656F">
              <w:rPr>
                <w:rFonts w:asciiTheme="majorBidi" w:hAnsiTheme="majorBidi" w:cstheme="majorBidi"/>
              </w:rPr>
              <w:t xml:space="preserve">: Students prioritize system </w:t>
            </w:r>
            <w:r w:rsidRPr="0008656F">
              <w:rPr>
                <w:rFonts w:asciiTheme="majorBidi" w:hAnsiTheme="majorBidi" w:cstheme="majorBidi"/>
              </w:rPr>
              <w:lastRenderedPageBreak/>
              <w:t>conformity over communicative goals</w:t>
            </w:r>
          </w:p>
        </w:tc>
      </w:tr>
      <w:tr w:rsidR="000E0E06" w:rsidRPr="0008656F" w14:paraId="6001838E" w14:textId="77777777" w:rsidTr="00DB731C">
        <w:tc>
          <w:tcPr>
            <w:tcW w:w="1951" w:type="dxa"/>
          </w:tcPr>
          <w:p w14:paraId="15E68A6B" w14:textId="30BC2A0A" w:rsidR="000E0E06" w:rsidRPr="0008656F" w:rsidRDefault="001B14BA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lastRenderedPageBreak/>
              <w:t>Ziqi et al. (2024</w:t>
            </w:r>
            <w:r w:rsidR="000E0E06" w:rsidRPr="0008656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434" w:type="dxa"/>
          </w:tcPr>
          <w:p w14:paraId="4858DF0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Quasi-experimental Mixed-methods</w:t>
            </w:r>
          </w:p>
        </w:tc>
        <w:tc>
          <w:tcPr>
            <w:tcW w:w="2193" w:type="dxa"/>
          </w:tcPr>
          <w:p w14:paraId="1470ACD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L2 students’ revision strategies and barriers to AI feedback</w:t>
            </w:r>
          </w:p>
        </w:tc>
        <w:tc>
          <w:tcPr>
            <w:tcW w:w="3683" w:type="dxa"/>
          </w:tcPr>
          <w:p w14:paraId="41A38EC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38% of feedback rejected; accept form-focused (68.1%) more than content-focused (58.6%); barriers include overload, repetitive comments; misinterpretation of author intent</w:t>
            </w:r>
          </w:p>
        </w:tc>
        <w:tc>
          <w:tcPr>
            <w:tcW w:w="2961" w:type="dxa"/>
          </w:tcPr>
          <w:p w14:paraId="7D9F36A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Selective Uptake Pattern</w:t>
            </w:r>
            <w:r w:rsidRPr="0008656F">
              <w:rPr>
                <w:rFonts w:asciiTheme="majorBidi" w:hAnsiTheme="majorBidi" w:cstheme="majorBidi"/>
              </w:rPr>
              <w:t>: Students accept surface feedback, reject deep feedback</w:t>
            </w:r>
          </w:p>
        </w:tc>
      </w:tr>
      <w:tr w:rsidR="000E0E06" w:rsidRPr="0008656F" w14:paraId="786ECC77" w14:textId="77777777" w:rsidTr="00DB731C">
        <w:tc>
          <w:tcPr>
            <w:tcW w:w="1951" w:type="dxa"/>
          </w:tcPr>
          <w:p w14:paraId="3520D06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proofErr w:type="spellStart"/>
            <w:r w:rsidRPr="007B45BA">
              <w:rPr>
                <w:rFonts w:asciiTheme="majorBidi" w:hAnsiTheme="majorBidi" w:cstheme="majorBidi"/>
              </w:rPr>
              <w:t>Koltovskaia</w:t>
            </w:r>
            <w:proofErr w:type="spellEnd"/>
            <w:r w:rsidRPr="007B45BA">
              <w:rPr>
                <w:rFonts w:asciiTheme="majorBidi" w:hAnsiTheme="majorBidi" w:cstheme="majorBidi"/>
              </w:rPr>
              <w:t xml:space="preserve"> (2020)</w:t>
            </w:r>
          </w:p>
        </w:tc>
        <w:tc>
          <w:tcPr>
            <w:tcW w:w="2434" w:type="dxa"/>
          </w:tcPr>
          <w:p w14:paraId="46E7D5E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Qualitative (Multiple case study)</w:t>
            </w:r>
          </w:p>
        </w:tc>
        <w:tc>
          <w:tcPr>
            <w:tcW w:w="2193" w:type="dxa"/>
          </w:tcPr>
          <w:p w14:paraId="4705307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Student engagement with automated written corrective feedback</w:t>
            </w:r>
          </w:p>
        </w:tc>
        <w:tc>
          <w:tcPr>
            <w:tcW w:w="3683" w:type="dxa"/>
          </w:tcPr>
          <w:p w14:paraId="2D213E9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Students revise contrary to writer’s intent to satisfy system; treat AWE as authoritative despite conflicting preferences</w:t>
            </w:r>
          </w:p>
        </w:tc>
        <w:tc>
          <w:tcPr>
            <w:tcW w:w="2961" w:type="dxa"/>
          </w:tcPr>
          <w:p w14:paraId="1B005FF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Intent-Conformity Conflict</w:t>
            </w:r>
            <w:r w:rsidRPr="0008656F">
              <w:rPr>
                <w:rFonts w:asciiTheme="majorBidi" w:hAnsiTheme="majorBidi" w:cstheme="majorBidi"/>
              </w:rPr>
              <w:t>: Documents gap between communicative intent and algorithmic approval</w:t>
            </w:r>
          </w:p>
        </w:tc>
      </w:tr>
      <w:tr w:rsidR="000E0E06" w:rsidRPr="0008656F" w14:paraId="3EC45E77" w14:textId="77777777" w:rsidTr="00DB731C">
        <w:tc>
          <w:tcPr>
            <w:tcW w:w="1951" w:type="dxa"/>
          </w:tcPr>
          <w:p w14:paraId="4DA6D87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Mo &amp; Crosthwaite (2025)</w:t>
            </w:r>
          </w:p>
        </w:tc>
        <w:tc>
          <w:tcPr>
            <w:tcW w:w="2434" w:type="dxa"/>
          </w:tcPr>
          <w:p w14:paraId="14CBCC3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Quantitative/Comparative</w:t>
            </w:r>
          </w:p>
        </w:tc>
        <w:tc>
          <w:tcPr>
            <w:tcW w:w="2193" w:type="dxa"/>
          </w:tcPr>
          <w:p w14:paraId="6966122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Comparative effectiveness of ChatGPT vs Grammarly feedback</w:t>
            </w:r>
          </w:p>
        </w:tc>
        <w:tc>
          <w:tcPr>
            <w:tcW w:w="3683" w:type="dxa"/>
          </w:tcPr>
          <w:p w14:paraId="0BD42B0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Both improve essay quality; different profiles (ChatGPT: complex sentences; Grammarly: accuracy); when writing conforms to LLM patterns, risks losing personal touch and becoming robotic</w:t>
            </w:r>
          </w:p>
        </w:tc>
        <w:tc>
          <w:tcPr>
            <w:tcW w:w="2961" w:type="dxa"/>
          </w:tcPr>
          <w:p w14:paraId="02E5A3A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Voice Loss Evidence</w:t>
            </w:r>
            <w:r w:rsidRPr="0008656F">
              <w:rPr>
                <w:rFonts w:asciiTheme="majorBidi" w:hAnsiTheme="majorBidi" w:cstheme="majorBidi"/>
              </w:rPr>
              <w:t>: Shows how algorithmic conformity sacrifices authentic expression</w:t>
            </w:r>
          </w:p>
        </w:tc>
      </w:tr>
      <w:tr w:rsidR="000E0E06" w:rsidRPr="0008656F" w14:paraId="022C8D6C" w14:textId="77777777" w:rsidTr="00DB731C">
        <w:tc>
          <w:tcPr>
            <w:tcW w:w="1951" w:type="dxa"/>
          </w:tcPr>
          <w:p w14:paraId="0E68CD6F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7B45BA">
              <w:rPr>
                <w:rFonts w:asciiTheme="majorBidi" w:hAnsiTheme="majorBidi" w:cstheme="majorBidi"/>
              </w:rPr>
              <w:t>Rahimi et al. (2025)</w:t>
            </w:r>
          </w:p>
        </w:tc>
        <w:tc>
          <w:tcPr>
            <w:tcW w:w="2434" w:type="dxa"/>
          </w:tcPr>
          <w:p w14:paraId="659DC96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Mixed Methods (Survey + Focus Groups)</w:t>
            </w:r>
          </w:p>
        </w:tc>
        <w:tc>
          <w:tcPr>
            <w:tcW w:w="2193" w:type="dxa"/>
          </w:tcPr>
          <w:p w14:paraId="7144697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Learner and teacher perceptions of ChatGPT feedback</w:t>
            </w:r>
          </w:p>
        </w:tc>
        <w:tc>
          <w:tcPr>
            <w:tcW w:w="3683" w:type="dxa"/>
          </w:tcPr>
          <w:p w14:paraId="688E7CB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AI-edited texts grammatically correct BUT rarely improve coherence or flow; writing success reinterpreted as meeting technical standards rather than audience engagement</w:t>
            </w:r>
          </w:p>
        </w:tc>
        <w:tc>
          <w:tcPr>
            <w:tcW w:w="2961" w:type="dxa"/>
          </w:tcPr>
          <w:p w14:paraId="2F44EC5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Success Redefinition</w:t>
            </w:r>
            <w:r w:rsidRPr="0008656F">
              <w:rPr>
                <w:rFonts w:asciiTheme="majorBidi" w:hAnsiTheme="majorBidi" w:cstheme="majorBidi"/>
              </w:rPr>
              <w:t>: Algorithm becomes arbiter of “good” writing</w:t>
            </w:r>
          </w:p>
        </w:tc>
      </w:tr>
      <w:tr w:rsidR="000E0E06" w:rsidRPr="0008656F" w14:paraId="424D26E5" w14:textId="77777777" w:rsidTr="00DB731C">
        <w:tc>
          <w:tcPr>
            <w:tcW w:w="1951" w:type="dxa"/>
          </w:tcPr>
          <w:p w14:paraId="023A0F5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7B45BA">
              <w:rPr>
                <w:rFonts w:asciiTheme="majorBidi" w:hAnsiTheme="majorBidi" w:cstheme="majorBidi"/>
              </w:rPr>
              <w:lastRenderedPageBreak/>
              <w:t>Ranalli (2021)</w:t>
            </w:r>
          </w:p>
        </w:tc>
        <w:tc>
          <w:tcPr>
            <w:tcW w:w="2434" w:type="dxa"/>
          </w:tcPr>
          <w:p w14:paraId="086B9C2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Multiple Case Study (Qualitative)</w:t>
            </w:r>
          </w:p>
        </w:tc>
        <w:tc>
          <w:tcPr>
            <w:tcW w:w="2193" w:type="dxa"/>
          </w:tcPr>
          <w:p w14:paraId="235183D0" w14:textId="2D6B223E" w:rsidR="00331937" w:rsidRPr="0008656F" w:rsidRDefault="00331937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L2 student engagement with AWE feedback; trust dimensions affecting learning</w:t>
            </w:r>
          </w:p>
        </w:tc>
        <w:tc>
          <w:tcPr>
            <w:tcW w:w="3683" w:type="dxa"/>
          </w:tcPr>
          <w:p w14:paraId="093A8F0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When trusted, feedback accepted uncritically; revisions made contrary to writer’s communicative intent simply because system recommended them</w:t>
            </w:r>
          </w:p>
        </w:tc>
        <w:tc>
          <w:tcPr>
            <w:tcW w:w="2961" w:type="dxa"/>
          </w:tcPr>
          <w:p w14:paraId="0E7F3CD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Uncritical Acceptance Pattern</w:t>
            </w:r>
            <w:r w:rsidRPr="0008656F">
              <w:rPr>
                <w:rFonts w:asciiTheme="majorBidi" w:hAnsiTheme="majorBidi" w:cstheme="majorBidi"/>
              </w:rPr>
              <w:t>: Trust enables approval-seeking behavior</w:t>
            </w:r>
          </w:p>
        </w:tc>
      </w:tr>
      <w:tr w:rsidR="000E0E06" w:rsidRPr="0008656F" w14:paraId="3E39DD1E" w14:textId="77777777" w:rsidTr="00DB731C">
        <w:tc>
          <w:tcPr>
            <w:tcW w:w="1951" w:type="dxa"/>
          </w:tcPr>
          <w:p w14:paraId="24D9FA8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Yan &amp; Zhang (2024)</w:t>
            </w:r>
          </w:p>
        </w:tc>
        <w:tc>
          <w:tcPr>
            <w:tcW w:w="2434" w:type="dxa"/>
          </w:tcPr>
          <w:p w14:paraId="596CF6F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Mixed-method Multiple Case Study</w:t>
            </w:r>
          </w:p>
        </w:tc>
        <w:tc>
          <w:tcPr>
            <w:tcW w:w="2193" w:type="dxa"/>
          </w:tcPr>
          <w:p w14:paraId="444C41F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L2 writers’ behavioral, cognitive, and affective engagement with ChatGPT feedback</w:t>
            </w:r>
          </w:p>
        </w:tc>
        <w:tc>
          <w:tcPr>
            <w:tcW w:w="3683" w:type="dxa"/>
          </w:tcPr>
          <w:p w14:paraId="3C8B9CD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Trapped in endless cycles of adjusting prompts (sometimes thousands of iterations) to satisfy algorithm rather than engage actual readers; less receptive to content feedback</w:t>
            </w:r>
          </w:p>
        </w:tc>
        <w:tc>
          <w:tcPr>
            <w:tcW w:w="2961" w:type="dxa"/>
          </w:tcPr>
          <w:p w14:paraId="01769B8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Endless Iteration Evidence</w:t>
            </w:r>
            <w:r w:rsidRPr="0008656F">
              <w:rPr>
                <w:rFonts w:asciiTheme="majorBidi" w:hAnsiTheme="majorBidi" w:cstheme="majorBidi"/>
              </w:rPr>
              <w:t>: Documents obsessive approval-seeking behavior</w:t>
            </w:r>
          </w:p>
        </w:tc>
      </w:tr>
      <w:tr w:rsidR="000E0E06" w:rsidRPr="0008656F" w14:paraId="7EFB173A" w14:textId="77777777" w:rsidTr="00DB731C">
        <w:tc>
          <w:tcPr>
            <w:tcW w:w="1951" w:type="dxa"/>
          </w:tcPr>
          <w:p w14:paraId="4CE4958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Zhang (2020)</w:t>
            </w:r>
          </w:p>
        </w:tc>
        <w:tc>
          <w:tcPr>
            <w:tcW w:w="2434" w:type="dxa"/>
          </w:tcPr>
          <w:p w14:paraId="784921DF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Qualitative Multiple Case Study</w:t>
            </w:r>
          </w:p>
        </w:tc>
        <w:tc>
          <w:tcPr>
            <w:tcW w:w="2193" w:type="dxa"/>
          </w:tcPr>
          <w:p w14:paraId="28A5734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Student engagement with AWE feedback through perceptions and revision operations</w:t>
            </w:r>
          </w:p>
        </w:tc>
        <w:tc>
          <w:tcPr>
            <w:tcW w:w="3683" w:type="dxa"/>
          </w:tcPr>
          <w:p w14:paraId="6E45449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Students treat AWE as authoritative despite conflicting preferences; selective processing of AWE feedback; employed six revision types but prioritized algorithm-approved edits</w:t>
            </w:r>
          </w:p>
        </w:tc>
        <w:tc>
          <w:tcPr>
            <w:tcW w:w="2961" w:type="dxa"/>
          </w:tcPr>
          <w:p w14:paraId="2A8D04B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Authority Pattern</w:t>
            </w:r>
            <w:r w:rsidRPr="0008656F">
              <w:rPr>
                <w:rFonts w:asciiTheme="majorBidi" w:hAnsiTheme="majorBidi" w:cstheme="majorBidi"/>
              </w:rPr>
              <w:t>: Algorithm elevated above writer’s judgment</w:t>
            </w:r>
          </w:p>
        </w:tc>
      </w:tr>
      <w:tr w:rsidR="000E0E06" w:rsidRPr="0008656F" w14:paraId="083F10D9" w14:textId="77777777" w:rsidTr="00DB731C">
        <w:tc>
          <w:tcPr>
            <w:tcW w:w="1951" w:type="dxa"/>
          </w:tcPr>
          <w:p w14:paraId="01B70D1A" w14:textId="77CA1CCA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 xml:space="preserve">Zhan &amp; Yan (2025) </w:t>
            </w:r>
          </w:p>
        </w:tc>
        <w:tc>
          <w:tcPr>
            <w:tcW w:w="2434" w:type="dxa"/>
          </w:tcPr>
          <w:p w14:paraId="667E49D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Unobtrusive Observations + Stimulated Recall</w:t>
            </w:r>
          </w:p>
        </w:tc>
        <w:tc>
          <w:tcPr>
            <w:tcW w:w="2193" w:type="dxa"/>
          </w:tcPr>
          <w:p w14:paraId="15E32A6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Student engagement with ChatGPT feedback across four dimensions</w:t>
            </w:r>
          </w:p>
        </w:tc>
        <w:tc>
          <w:tcPr>
            <w:tcW w:w="3683" w:type="dxa"/>
          </w:tcPr>
          <w:p w14:paraId="46DD85F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Cognitive strategies more than metacognitive; behavioral engagement superficial; students need feedback literacy including prompt engineering; writing success redefined as lack of algorithmic warning signs</w:t>
            </w:r>
          </w:p>
        </w:tc>
        <w:tc>
          <w:tcPr>
            <w:tcW w:w="2961" w:type="dxa"/>
          </w:tcPr>
          <w:p w14:paraId="668144F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Superficial Engagement</w:t>
            </w:r>
            <w:r w:rsidRPr="0008656F">
              <w:rPr>
                <w:rFonts w:asciiTheme="majorBidi" w:hAnsiTheme="majorBidi" w:cstheme="majorBidi"/>
              </w:rPr>
              <w:t>: Behavioral engagement driven by algorithm approval rather than learning</w:t>
            </w:r>
          </w:p>
        </w:tc>
      </w:tr>
      <w:tr w:rsidR="000E0E06" w:rsidRPr="0008656F" w14:paraId="1B8189DD" w14:textId="77777777" w:rsidTr="00DB731C">
        <w:tc>
          <w:tcPr>
            <w:tcW w:w="1951" w:type="dxa"/>
          </w:tcPr>
          <w:p w14:paraId="7675FDE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Ziqi et al. (2024)</w:t>
            </w:r>
          </w:p>
        </w:tc>
        <w:tc>
          <w:tcPr>
            <w:tcW w:w="2434" w:type="dxa"/>
          </w:tcPr>
          <w:p w14:paraId="279A025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Qualitative Thematic Analysis with Lag Sequential Analysis</w:t>
            </w:r>
          </w:p>
        </w:tc>
        <w:tc>
          <w:tcPr>
            <w:tcW w:w="2193" w:type="dxa"/>
          </w:tcPr>
          <w:p w14:paraId="5A58E72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 xml:space="preserve">L2 writers’ engagement patterns with ChatGPT AWCF; </w:t>
            </w:r>
            <w:r w:rsidRPr="0008656F">
              <w:rPr>
                <w:rFonts w:asciiTheme="majorBidi" w:hAnsiTheme="majorBidi" w:cstheme="majorBidi"/>
              </w:rPr>
              <w:lastRenderedPageBreak/>
              <w:t>metacognitive regulation</w:t>
            </w:r>
          </w:p>
        </w:tc>
        <w:tc>
          <w:tcPr>
            <w:tcW w:w="3683" w:type="dxa"/>
          </w:tcPr>
          <w:p w14:paraId="1FA970D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lastRenderedPageBreak/>
              <w:t xml:space="preserve">Much less receptive to recommendations regarding content or deeper meaning; almost always accept grammar/coherence </w:t>
            </w:r>
            <w:r w:rsidRPr="0008656F">
              <w:rPr>
                <w:rFonts w:asciiTheme="majorBidi" w:hAnsiTheme="majorBidi" w:cstheme="majorBidi"/>
              </w:rPr>
              <w:lastRenderedPageBreak/>
              <w:t>feedback; shows reductionist competence interpretation</w:t>
            </w:r>
          </w:p>
        </w:tc>
        <w:tc>
          <w:tcPr>
            <w:tcW w:w="2961" w:type="dxa"/>
          </w:tcPr>
          <w:p w14:paraId="1F33A65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lastRenderedPageBreak/>
              <w:t>Surface Prioritization</w:t>
            </w:r>
            <w:r w:rsidRPr="0008656F">
              <w:rPr>
                <w:rFonts w:asciiTheme="majorBidi" w:hAnsiTheme="majorBidi" w:cstheme="majorBidi"/>
              </w:rPr>
              <w:t>: Demonstrates clear bias toward surface-level feedback acceptance</w:t>
            </w:r>
          </w:p>
        </w:tc>
      </w:tr>
    </w:tbl>
    <w:p w14:paraId="53929B7B" w14:textId="3F40CFA8" w:rsidR="003178F1" w:rsidRPr="0008656F" w:rsidRDefault="003178F1" w:rsidP="0059531D">
      <w:pPr>
        <w:rPr>
          <w:rFonts w:asciiTheme="majorBidi" w:hAnsiTheme="majorBidi" w:cstheme="majorBidi"/>
        </w:rPr>
      </w:pPr>
    </w:p>
    <w:p w14:paraId="3A63A05D" w14:textId="716825C1" w:rsidR="003178F1" w:rsidRPr="007B45BA" w:rsidRDefault="00000000" w:rsidP="0059531D">
      <w:pPr>
        <w:rPr>
          <w:rFonts w:asciiTheme="majorBidi" w:hAnsiTheme="majorBidi" w:cstheme="majorBidi"/>
          <w:sz w:val="28"/>
          <w:szCs w:val="28"/>
        </w:rPr>
      </w:pPr>
      <w:bookmarkStart w:id="5" w:name="Xd67cd13b5989a2172207deffc2226a3953106a8"/>
      <w:bookmarkEnd w:id="4"/>
      <w:r w:rsidRPr="007B45BA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0E0E06" w:rsidRPr="007B45BA">
        <w:rPr>
          <w:rFonts w:asciiTheme="majorBidi" w:hAnsiTheme="majorBidi" w:cstheme="majorBidi"/>
          <w:b/>
          <w:bCs/>
          <w:sz w:val="28"/>
          <w:szCs w:val="28"/>
        </w:rPr>
        <w:t>imension</w:t>
      </w:r>
      <w:r w:rsidR="007B45BA" w:rsidRPr="007B45BA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 w:rsidR="000E0E06" w:rsidRPr="007B45BA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057A85" w:rsidRPr="007B45BA">
        <w:rPr>
          <w:rFonts w:asciiTheme="majorBidi" w:hAnsiTheme="majorBidi" w:cstheme="majorBidi"/>
          <w:b/>
          <w:bCs/>
          <w:sz w:val="28"/>
          <w:szCs w:val="28"/>
        </w:rPr>
        <w:t>Internalization of AI norms</w:t>
      </w:r>
    </w:p>
    <w:tbl>
      <w:tblPr>
        <w:tblStyle w:val="Table"/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19"/>
        <w:gridCol w:w="2413"/>
        <w:gridCol w:w="2167"/>
        <w:gridCol w:w="3638"/>
        <w:gridCol w:w="2786"/>
      </w:tblGrid>
      <w:tr w:rsidR="000E0E06" w:rsidRPr="0008656F" w14:paraId="205E1438" w14:textId="77777777" w:rsidTr="00C55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9" w:type="dxa"/>
          </w:tcPr>
          <w:p w14:paraId="1B0BF218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Author (Year)</w:t>
            </w:r>
          </w:p>
        </w:tc>
        <w:tc>
          <w:tcPr>
            <w:tcW w:w="2413" w:type="dxa"/>
          </w:tcPr>
          <w:p w14:paraId="3453422F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Study Type</w:t>
            </w:r>
          </w:p>
        </w:tc>
        <w:tc>
          <w:tcPr>
            <w:tcW w:w="2167" w:type="dxa"/>
          </w:tcPr>
          <w:p w14:paraId="791ED924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Primary Outcome</w:t>
            </w:r>
          </w:p>
        </w:tc>
        <w:tc>
          <w:tcPr>
            <w:tcW w:w="3638" w:type="dxa"/>
          </w:tcPr>
          <w:p w14:paraId="2F7D32A4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Key ADS Evidence</w:t>
            </w:r>
          </w:p>
        </w:tc>
        <w:tc>
          <w:tcPr>
            <w:tcW w:w="2786" w:type="dxa"/>
          </w:tcPr>
          <w:p w14:paraId="06DB266F" w14:textId="77777777" w:rsidR="000E0E06" w:rsidRPr="0008656F" w:rsidRDefault="000E0E06" w:rsidP="000E0E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Role in Framework</w:t>
            </w:r>
          </w:p>
        </w:tc>
      </w:tr>
      <w:tr w:rsidR="000E0E06" w:rsidRPr="0008656F" w14:paraId="3BBF4A1C" w14:textId="77777777" w:rsidTr="00C55C62">
        <w:tc>
          <w:tcPr>
            <w:tcW w:w="1919" w:type="dxa"/>
          </w:tcPr>
          <w:p w14:paraId="543A5C0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Agarwal et al. (2025)</w:t>
            </w:r>
          </w:p>
        </w:tc>
        <w:tc>
          <w:tcPr>
            <w:tcW w:w="2413" w:type="dxa"/>
          </w:tcPr>
          <w:p w14:paraId="5DE9F89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Experimental (Cross-cultural controlled)</w:t>
            </w:r>
          </w:p>
        </w:tc>
        <w:tc>
          <w:tcPr>
            <w:tcW w:w="2167" w:type="dxa"/>
          </w:tcPr>
          <w:p w14:paraId="73F1EC6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Writing style homogenization, cultural nuance loss</w:t>
            </w:r>
          </w:p>
        </w:tc>
        <w:tc>
          <w:tcPr>
            <w:tcW w:w="3638" w:type="dxa"/>
          </w:tcPr>
          <w:p w14:paraId="2308075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homogenizes writing toward Western styles; reduces cultural diversity; different efficiency for different cultures; documents “AI colonialism”</w:t>
            </w:r>
          </w:p>
        </w:tc>
        <w:tc>
          <w:tcPr>
            <w:tcW w:w="2786" w:type="dxa"/>
          </w:tcPr>
          <w:p w14:paraId="46C2D70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Colonialism Evidence</w:t>
            </w:r>
            <w:r w:rsidRPr="0008656F">
              <w:rPr>
                <w:rFonts w:asciiTheme="majorBidi" w:hAnsiTheme="majorBidi" w:cstheme="majorBidi"/>
              </w:rPr>
              <w:t>: Explicitly shows how AI drives homogenization and erases cultural expression</w:t>
            </w:r>
          </w:p>
        </w:tc>
      </w:tr>
      <w:tr w:rsidR="000E0E06" w:rsidRPr="0008656F" w14:paraId="34574E89" w14:textId="77777777" w:rsidTr="00C55C62">
        <w:tc>
          <w:tcPr>
            <w:tcW w:w="1919" w:type="dxa"/>
          </w:tcPr>
          <w:p w14:paraId="348ADA9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Bender et al. (2021)</w:t>
            </w:r>
          </w:p>
        </w:tc>
        <w:tc>
          <w:tcPr>
            <w:tcW w:w="2413" w:type="dxa"/>
          </w:tcPr>
          <w:p w14:paraId="4239147B" w14:textId="77777777" w:rsidR="00DB731C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Conceptual/</w:t>
            </w:r>
          </w:p>
          <w:p w14:paraId="4DF13C42" w14:textId="605F4724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Position Paper</w:t>
            </w:r>
          </w:p>
        </w:tc>
        <w:tc>
          <w:tcPr>
            <w:tcW w:w="2167" w:type="dxa"/>
          </w:tcPr>
          <w:p w14:paraId="3AA1828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Environmental &amp; bias risks of large LMs</w:t>
            </w:r>
          </w:p>
        </w:tc>
        <w:tc>
          <w:tcPr>
            <w:tcW w:w="3638" w:type="dxa"/>
          </w:tcPr>
          <w:p w14:paraId="611A152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Large LMs carry significant environmental, social, and bias risks; trained on unfiltered internet data reflecting dominant norms, stereotypes, assumptions</w:t>
            </w:r>
          </w:p>
        </w:tc>
        <w:tc>
          <w:tcPr>
            <w:tcW w:w="2786" w:type="dxa"/>
          </w:tcPr>
          <w:p w14:paraId="5258D10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Theoretical Critique</w:t>
            </w:r>
            <w:r w:rsidRPr="0008656F">
              <w:rPr>
                <w:rFonts w:asciiTheme="majorBidi" w:hAnsiTheme="majorBidi" w:cstheme="majorBidi"/>
              </w:rPr>
              <w:t>: Foundational analysis of how biases enter LLMs</w:t>
            </w:r>
          </w:p>
        </w:tc>
      </w:tr>
      <w:tr w:rsidR="000E0E06" w:rsidRPr="0008656F" w14:paraId="235BF5B7" w14:textId="77777777" w:rsidTr="00C55C62">
        <w:tc>
          <w:tcPr>
            <w:tcW w:w="1919" w:type="dxa"/>
          </w:tcPr>
          <w:p w14:paraId="146CAD9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Casal &amp; Kessler (2023)</w:t>
            </w:r>
          </w:p>
        </w:tc>
        <w:tc>
          <w:tcPr>
            <w:tcW w:w="2413" w:type="dxa"/>
          </w:tcPr>
          <w:p w14:paraId="284B7EA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Mixed Methods (Survey + Interviews)</w:t>
            </w:r>
          </w:p>
        </w:tc>
        <w:tc>
          <w:tcPr>
            <w:tcW w:w="2167" w:type="dxa"/>
          </w:tcPr>
          <w:p w14:paraId="7347750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vs human writing detection capability</w:t>
            </w:r>
          </w:p>
        </w:tc>
        <w:tc>
          <w:tcPr>
            <w:tcW w:w="3638" w:type="dxa"/>
          </w:tcPr>
          <w:p w14:paraId="1760B67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Reviewers correctly identified AI-generated abstracts &lt;40% of the time; invisibility makes algorithmic influence hard to notice and resist; users unknowingly adopt AI-generated language</w:t>
            </w:r>
          </w:p>
        </w:tc>
        <w:tc>
          <w:tcPr>
            <w:tcW w:w="2786" w:type="dxa"/>
          </w:tcPr>
          <w:p w14:paraId="1F5F3AB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Invisibility Mechanism</w:t>
            </w:r>
            <w:r w:rsidRPr="0008656F">
              <w:rPr>
                <w:rFonts w:asciiTheme="majorBidi" w:hAnsiTheme="majorBidi" w:cstheme="majorBidi"/>
              </w:rPr>
              <w:t>: Shows how undetectable influence aids ideological internalization</w:t>
            </w:r>
          </w:p>
        </w:tc>
      </w:tr>
      <w:tr w:rsidR="00C55C62" w:rsidRPr="0008656F" w14:paraId="76101CA9" w14:textId="77777777" w:rsidTr="00C55C62">
        <w:tc>
          <w:tcPr>
            <w:tcW w:w="1919" w:type="dxa"/>
          </w:tcPr>
          <w:p w14:paraId="4BB724DD" w14:textId="77777777" w:rsidR="00C55C62" w:rsidRPr="0008656F" w:rsidRDefault="00C55C62" w:rsidP="00C55C62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8656F">
              <w:rPr>
                <w:rFonts w:asciiTheme="majorBidi" w:hAnsiTheme="majorBidi" w:cstheme="majorBidi"/>
                <w:lang w:val="fr-FR"/>
              </w:rPr>
              <w:t>Chae &amp; Davidson (2025)</w:t>
            </w:r>
          </w:p>
          <w:p w14:paraId="61D0A178" w14:textId="77777777" w:rsidR="00C55C62" w:rsidRPr="0008656F" w:rsidRDefault="00C55C62" w:rsidP="005953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3" w:type="dxa"/>
          </w:tcPr>
          <w:p w14:paraId="1BCF731B" w14:textId="2B9DD94A" w:rsidR="00C55C62" w:rsidRPr="0008656F" w:rsidRDefault="00C55C62" w:rsidP="00C55C62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Methodological comparative study</w:t>
            </w:r>
          </w:p>
        </w:tc>
        <w:tc>
          <w:tcPr>
            <w:tcW w:w="2167" w:type="dxa"/>
          </w:tcPr>
          <w:p w14:paraId="007F859D" w14:textId="441755BC" w:rsidR="00C55C62" w:rsidRPr="0008656F" w:rsidRDefault="00C55C62" w:rsidP="00C55C62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 xml:space="preserve">Comparative analysis of zero-shot, few-shot, fine-tuning, and </w:t>
            </w:r>
            <w:r w:rsidRPr="0008656F">
              <w:rPr>
                <w:rFonts w:asciiTheme="majorBidi" w:hAnsiTheme="majorBidi" w:cstheme="majorBidi"/>
              </w:rPr>
              <w:lastRenderedPageBreak/>
              <w:t>instruction-tuning approaches for stance detection</w:t>
            </w:r>
          </w:p>
        </w:tc>
        <w:tc>
          <w:tcPr>
            <w:tcW w:w="3638" w:type="dxa"/>
          </w:tcPr>
          <w:p w14:paraId="3735915B" w14:textId="041A2DC8" w:rsidR="00C55C62" w:rsidRPr="0008656F" w:rsidRDefault="00C55C62" w:rsidP="00C55C62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lastRenderedPageBreak/>
              <w:t>U</w:t>
            </w:r>
            <w:r w:rsidRPr="0008656F">
              <w:rPr>
                <w:rFonts w:asciiTheme="majorBidi" w:hAnsiTheme="majorBidi" w:cstheme="majorBidi"/>
              </w:rPr>
              <w:t xml:space="preserve">sers accept model outputs based on authority/sophistication, not accuracy verification; structured JSON inputs show models </w:t>
            </w:r>
            <w:r w:rsidRPr="0008656F">
              <w:rPr>
                <w:rFonts w:asciiTheme="majorBidi" w:hAnsiTheme="majorBidi" w:cstheme="majorBidi"/>
              </w:rPr>
              <w:lastRenderedPageBreak/>
              <w:t>reproduce stereotypes/biases from training data</w:t>
            </w:r>
          </w:p>
        </w:tc>
        <w:tc>
          <w:tcPr>
            <w:tcW w:w="2786" w:type="dxa"/>
          </w:tcPr>
          <w:p w14:paraId="1D16282E" w14:textId="2878473B" w:rsidR="00C55C62" w:rsidRPr="0008656F" w:rsidRDefault="00523A16" w:rsidP="00523A16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lastRenderedPageBreak/>
              <w:t>Design Critique:</w:t>
            </w:r>
            <w:r w:rsidRPr="0008656F">
              <w:rPr>
                <w:rFonts w:asciiTheme="majorBidi" w:hAnsiTheme="majorBidi" w:cstheme="majorBidi"/>
              </w:rPr>
              <w:t xml:space="preserve"> </w:t>
            </w:r>
            <w:r w:rsidR="00C55C62" w:rsidRPr="0008656F">
              <w:rPr>
                <w:rFonts w:asciiTheme="majorBidi" w:hAnsiTheme="majorBidi" w:cstheme="majorBidi"/>
              </w:rPr>
              <w:t xml:space="preserve">Documents how LLM design choices (architecture, training </w:t>
            </w:r>
            <w:r w:rsidR="00C55C62" w:rsidRPr="0008656F">
              <w:rPr>
                <w:rFonts w:asciiTheme="majorBidi" w:hAnsiTheme="majorBidi" w:cstheme="majorBidi"/>
              </w:rPr>
              <w:lastRenderedPageBreak/>
              <w:t>regime, prompt engineering) shape what users accept; shows mechanism of automation bias—users trust outputs without verification</w:t>
            </w:r>
          </w:p>
        </w:tc>
      </w:tr>
      <w:tr w:rsidR="000E0E06" w:rsidRPr="0008656F" w14:paraId="2E358B12" w14:textId="77777777" w:rsidTr="00C55C62">
        <w:tc>
          <w:tcPr>
            <w:tcW w:w="1919" w:type="dxa"/>
          </w:tcPr>
          <w:p w14:paraId="19EE3DA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lastRenderedPageBreak/>
              <w:t>Dixon-Román et al. (2020)</w:t>
            </w:r>
          </w:p>
        </w:tc>
        <w:tc>
          <w:tcPr>
            <w:tcW w:w="2413" w:type="dxa"/>
          </w:tcPr>
          <w:p w14:paraId="63C0172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Critical/Theoretical Analysis</w:t>
            </w:r>
          </w:p>
        </w:tc>
        <w:tc>
          <w:tcPr>
            <w:tcW w:w="2167" w:type="dxa"/>
          </w:tcPr>
          <w:p w14:paraId="5B44BA5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Algorithmic bias and racializing assemblages in AI education tools</w:t>
            </w:r>
          </w:p>
        </w:tc>
        <w:tc>
          <w:tcPr>
            <w:tcW w:w="3638" w:type="dxa"/>
          </w:tcPr>
          <w:p w14:paraId="76AE460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algorithms function as “racializing assemblages”; perpetuate social inequity through embedded assumptions about student writing; algorithms present biases as neutral technical choices</w:t>
            </w:r>
          </w:p>
        </w:tc>
        <w:tc>
          <w:tcPr>
            <w:tcW w:w="2786" w:type="dxa"/>
          </w:tcPr>
          <w:p w14:paraId="2B887D2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Systemic Inequity</w:t>
            </w:r>
            <w:r w:rsidRPr="0008656F">
              <w:rPr>
                <w:rFonts w:asciiTheme="majorBidi" w:hAnsiTheme="majorBidi" w:cstheme="majorBidi"/>
              </w:rPr>
              <w:t>: Documents how AI reproduces racial hierarchies invisibly</w:t>
            </w:r>
          </w:p>
        </w:tc>
      </w:tr>
      <w:tr w:rsidR="000E0E06" w:rsidRPr="0008656F" w14:paraId="6918493B" w14:textId="77777777" w:rsidTr="00C55C62">
        <w:tc>
          <w:tcPr>
            <w:tcW w:w="1919" w:type="dxa"/>
          </w:tcPr>
          <w:p w14:paraId="572505D5" w14:textId="59F08AD8" w:rsidR="000E0E06" w:rsidRPr="0008656F" w:rsidRDefault="00CD03C8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 xml:space="preserve">Giles et al., </w:t>
            </w:r>
            <w:r w:rsidR="000E0E06" w:rsidRPr="0008656F">
              <w:rPr>
                <w:rFonts w:asciiTheme="majorBidi" w:hAnsiTheme="majorBidi" w:cstheme="majorBidi"/>
              </w:rPr>
              <w:t>(1973)</w:t>
            </w:r>
          </w:p>
        </w:tc>
        <w:tc>
          <w:tcPr>
            <w:tcW w:w="2413" w:type="dxa"/>
          </w:tcPr>
          <w:p w14:paraId="2B0D27F8" w14:textId="77777777" w:rsidR="00DB731C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Theoretical/</w:t>
            </w:r>
          </w:p>
          <w:p w14:paraId="425DA37B" w14:textId="22D39BCF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Empirical (Communication)</w:t>
            </w:r>
          </w:p>
        </w:tc>
        <w:tc>
          <w:tcPr>
            <w:tcW w:w="2167" w:type="dxa"/>
          </w:tcPr>
          <w:p w14:paraId="1D557D2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Speech accommodation and social identity in language use</w:t>
            </w:r>
          </w:p>
        </w:tc>
        <w:tc>
          <w:tcPr>
            <w:tcW w:w="3638" w:type="dxa"/>
          </w:tcPr>
          <w:p w14:paraId="73AE0D7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Speakers adjust language toward interlocutors based on social motivations; language reflects group identity and accommodation dynamics</w:t>
            </w:r>
          </w:p>
        </w:tc>
        <w:tc>
          <w:tcPr>
            <w:tcW w:w="2786" w:type="dxa"/>
          </w:tcPr>
          <w:p w14:paraId="2E6162C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Theoretical Foundation</w:t>
            </w:r>
            <w:r w:rsidRPr="0008656F">
              <w:rPr>
                <w:rFonts w:asciiTheme="majorBidi" w:hAnsiTheme="majorBidi" w:cstheme="majorBidi"/>
              </w:rPr>
              <w:t>: Convergence theory explaining how users align with AI</w:t>
            </w:r>
          </w:p>
        </w:tc>
      </w:tr>
      <w:tr w:rsidR="000E0E06" w:rsidRPr="0008656F" w14:paraId="143B3C4B" w14:textId="77777777" w:rsidTr="00C55C62">
        <w:tc>
          <w:tcPr>
            <w:tcW w:w="1919" w:type="dxa"/>
          </w:tcPr>
          <w:p w14:paraId="63BE58D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Gramsci (1971)</w:t>
            </w:r>
          </w:p>
        </w:tc>
        <w:tc>
          <w:tcPr>
            <w:tcW w:w="2413" w:type="dxa"/>
          </w:tcPr>
          <w:p w14:paraId="1862117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Theoretical/Political Philosophy</w:t>
            </w:r>
          </w:p>
        </w:tc>
        <w:tc>
          <w:tcPr>
            <w:tcW w:w="2167" w:type="dxa"/>
          </w:tcPr>
          <w:p w14:paraId="0545876F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Hegemony and cultural reproduction through institutions</w:t>
            </w:r>
          </w:p>
        </w:tc>
        <w:tc>
          <w:tcPr>
            <w:tcW w:w="3638" w:type="dxa"/>
          </w:tcPr>
          <w:p w14:paraId="5769687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Knowledge and technology embedded in social relations; cultural domination maintained through consent and institutions; dominant norms naturalized without conscious resistance</w:t>
            </w:r>
          </w:p>
        </w:tc>
        <w:tc>
          <w:tcPr>
            <w:tcW w:w="2786" w:type="dxa"/>
          </w:tcPr>
          <w:p w14:paraId="6E0A17A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Theoretical Foundation</w:t>
            </w:r>
            <w:r w:rsidRPr="0008656F">
              <w:rPr>
                <w:rFonts w:asciiTheme="majorBidi" w:hAnsiTheme="majorBidi" w:cstheme="majorBidi"/>
              </w:rPr>
              <w:t>: Explains how algorithmic norms become naturalized as common sense</w:t>
            </w:r>
          </w:p>
        </w:tc>
      </w:tr>
      <w:tr w:rsidR="000E0E06" w:rsidRPr="0008656F" w14:paraId="75E33C1D" w14:textId="77777777" w:rsidTr="00C55C62">
        <w:tc>
          <w:tcPr>
            <w:tcW w:w="1919" w:type="dxa"/>
          </w:tcPr>
          <w:p w14:paraId="3F84B7C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Jakesch et al. (2023)</w:t>
            </w:r>
          </w:p>
        </w:tc>
        <w:tc>
          <w:tcPr>
            <w:tcW w:w="2413" w:type="dxa"/>
          </w:tcPr>
          <w:p w14:paraId="618B1F6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Experimental (Co-writing)</w:t>
            </w:r>
          </w:p>
        </w:tc>
        <w:tc>
          <w:tcPr>
            <w:tcW w:w="2167" w:type="dxa"/>
          </w:tcPr>
          <w:p w14:paraId="3141025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Co-writing with opinionated LMs affects users’ opinions and writing</w:t>
            </w:r>
          </w:p>
        </w:tc>
        <w:tc>
          <w:tcPr>
            <w:tcW w:w="3638" w:type="dxa"/>
          </w:tcPr>
          <w:p w14:paraId="296115B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 xml:space="preserve">Opinionated LMs shift both writing content and user attitudes; users largely unaware of influence (72% accept aligned suggestions vs </w:t>
            </w:r>
            <w:r w:rsidRPr="0008656F">
              <w:rPr>
                <w:rFonts w:asciiTheme="majorBidi" w:hAnsiTheme="majorBidi" w:cstheme="majorBidi"/>
              </w:rPr>
              <w:lastRenderedPageBreak/>
              <w:t>15% notice bias); learners adopt AI rhetorical stance/style</w:t>
            </w:r>
          </w:p>
          <w:p w14:paraId="2603C5D5" w14:textId="77777777" w:rsidR="00901712" w:rsidRPr="0008656F" w:rsidRDefault="00901712" w:rsidP="005953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86" w:type="dxa"/>
          </w:tcPr>
          <w:p w14:paraId="3A37487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lastRenderedPageBreak/>
              <w:t>Unconscious Adoption</w:t>
            </w:r>
            <w:r w:rsidRPr="0008656F">
              <w:rPr>
                <w:rFonts w:asciiTheme="majorBidi" w:hAnsiTheme="majorBidi" w:cstheme="majorBidi"/>
              </w:rPr>
              <w:t>: Shows how users unknowingly internalize AI voice and positions</w:t>
            </w:r>
          </w:p>
        </w:tc>
      </w:tr>
      <w:tr w:rsidR="000E0E06" w:rsidRPr="0008656F" w14:paraId="762B00B7" w14:textId="77777777" w:rsidTr="00C55C62">
        <w:tc>
          <w:tcPr>
            <w:tcW w:w="1919" w:type="dxa"/>
          </w:tcPr>
          <w:p w14:paraId="29862AA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proofErr w:type="spellStart"/>
            <w:r w:rsidRPr="0008656F">
              <w:rPr>
                <w:rFonts w:asciiTheme="majorBidi" w:hAnsiTheme="majorBidi" w:cstheme="majorBidi"/>
              </w:rPr>
              <w:t>Kuteeva</w:t>
            </w:r>
            <w:proofErr w:type="spellEnd"/>
            <w:r w:rsidRPr="0008656F">
              <w:rPr>
                <w:rFonts w:asciiTheme="majorBidi" w:hAnsiTheme="majorBidi" w:cstheme="majorBidi"/>
              </w:rPr>
              <w:t xml:space="preserve"> &amp; Andersson (2024)</w:t>
            </w:r>
          </w:p>
        </w:tc>
        <w:tc>
          <w:tcPr>
            <w:tcW w:w="2413" w:type="dxa"/>
          </w:tcPr>
          <w:p w14:paraId="1B1F4E45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Critical Forum Article</w:t>
            </w:r>
          </w:p>
        </w:tc>
        <w:tc>
          <w:tcPr>
            <w:tcW w:w="2167" w:type="dxa"/>
          </w:tcPr>
          <w:p w14:paraId="1B0A5B6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Tension between decolonization goals and AI-driven language standardization</w:t>
            </w:r>
          </w:p>
        </w:tc>
        <w:tc>
          <w:tcPr>
            <w:tcW w:w="3638" w:type="dxa"/>
          </w:tcPr>
          <w:p w14:paraId="77602F1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LLMs drive knowledge toward homogeneity despite decolonization goals; default to standardized English, constrain linguistic diversity; lack agency, metacognition, rhetorical flexibility</w:t>
            </w:r>
          </w:p>
        </w:tc>
        <w:tc>
          <w:tcPr>
            <w:tcW w:w="2786" w:type="dxa"/>
          </w:tcPr>
          <w:p w14:paraId="2BCD185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Decolonization Threat</w:t>
            </w:r>
            <w:r w:rsidRPr="0008656F">
              <w:rPr>
                <w:rFonts w:asciiTheme="majorBidi" w:hAnsiTheme="majorBidi" w:cstheme="majorBidi"/>
              </w:rPr>
              <w:t>: Documents how AI undermines linguistically diverse scholarship</w:t>
            </w:r>
          </w:p>
        </w:tc>
      </w:tr>
      <w:tr w:rsidR="000E0E06" w:rsidRPr="0008656F" w14:paraId="545DA807" w14:textId="77777777" w:rsidTr="00C55C62">
        <w:tc>
          <w:tcPr>
            <w:tcW w:w="1919" w:type="dxa"/>
          </w:tcPr>
          <w:p w14:paraId="6AC76124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Lo (2025)</w:t>
            </w:r>
          </w:p>
        </w:tc>
        <w:tc>
          <w:tcPr>
            <w:tcW w:w="2413" w:type="dxa"/>
          </w:tcPr>
          <w:p w14:paraId="7DE69B3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Qualitative/Critical Ecological</w:t>
            </w:r>
          </w:p>
        </w:tc>
        <w:tc>
          <w:tcPr>
            <w:tcW w:w="2167" w:type="dxa"/>
          </w:tcPr>
          <w:p w14:paraId="12DE421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affordances and challenges in Global Englishes material development</w:t>
            </w:r>
          </w:p>
        </w:tc>
        <w:tc>
          <w:tcPr>
            <w:tcW w:w="3638" w:type="dxa"/>
          </w:tcPr>
          <w:p w14:paraId="73991DA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AI enhances material development BUT rigid curricula limit implementation; AI inaccuracies and enforced standardization undermine Global Englishes pedagogy; standardization threatens linguistic diversity</w:t>
            </w:r>
          </w:p>
        </w:tc>
        <w:tc>
          <w:tcPr>
            <w:tcW w:w="2786" w:type="dxa"/>
          </w:tcPr>
          <w:p w14:paraId="646D68E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Pedagogy Threat</w:t>
            </w:r>
            <w:r w:rsidRPr="0008656F">
              <w:rPr>
                <w:rFonts w:asciiTheme="majorBidi" w:hAnsiTheme="majorBidi" w:cstheme="majorBidi"/>
              </w:rPr>
              <w:t>: Shows how AI enforced standardization conflicts with equity goals</w:t>
            </w:r>
          </w:p>
        </w:tc>
      </w:tr>
      <w:tr w:rsidR="000E0E06" w:rsidRPr="0008656F" w14:paraId="0F596D0A" w14:textId="77777777" w:rsidTr="00C55C62">
        <w:tc>
          <w:tcPr>
            <w:tcW w:w="1919" w:type="dxa"/>
          </w:tcPr>
          <w:p w14:paraId="2803ED0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Matras (2011)</w:t>
            </w:r>
          </w:p>
        </w:tc>
        <w:tc>
          <w:tcPr>
            <w:tcW w:w="2413" w:type="dxa"/>
          </w:tcPr>
          <w:p w14:paraId="39A9399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Theoretical/Linguistics</w:t>
            </w:r>
          </w:p>
        </w:tc>
        <w:tc>
          <w:tcPr>
            <w:tcW w:w="2167" w:type="dxa"/>
          </w:tcPr>
          <w:p w14:paraId="2C139FCA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Mechanisms of language convergence in linguistic areas</w:t>
            </w:r>
          </w:p>
        </w:tc>
        <w:tc>
          <w:tcPr>
            <w:tcW w:w="3638" w:type="dxa"/>
          </w:tcPr>
          <w:p w14:paraId="07E5CFD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Language change driven by speaker agency; convergence involves both linguistic matter and patterns; parallels to stylistic convergence driven by algorithmic feedback</w:t>
            </w:r>
          </w:p>
        </w:tc>
        <w:tc>
          <w:tcPr>
            <w:tcW w:w="2786" w:type="dxa"/>
          </w:tcPr>
          <w:p w14:paraId="1D7AE96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Theoretical Foundation</w:t>
            </w:r>
            <w:r w:rsidRPr="0008656F">
              <w:rPr>
                <w:rFonts w:asciiTheme="majorBidi" w:hAnsiTheme="majorBidi" w:cstheme="majorBidi"/>
              </w:rPr>
              <w:t>: Linguistic theory parallel to style convergence concept</w:t>
            </w:r>
          </w:p>
        </w:tc>
      </w:tr>
      <w:tr w:rsidR="000E0E06" w:rsidRPr="0008656F" w14:paraId="664A2848" w14:textId="77777777" w:rsidTr="00C55C62">
        <w:tc>
          <w:tcPr>
            <w:tcW w:w="1919" w:type="dxa"/>
          </w:tcPr>
          <w:p w14:paraId="29E230E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Norton (2000)</w:t>
            </w:r>
          </w:p>
          <w:p w14:paraId="173BFE2E" w14:textId="77777777" w:rsidR="00434C02" w:rsidRPr="0008656F" w:rsidRDefault="00434C02" w:rsidP="00434C02">
            <w:pPr>
              <w:rPr>
                <w:rFonts w:asciiTheme="majorBidi" w:hAnsiTheme="majorBidi" w:cstheme="majorBidi"/>
              </w:rPr>
            </w:pPr>
          </w:p>
          <w:p w14:paraId="638832F0" w14:textId="77777777" w:rsidR="00434C02" w:rsidRPr="0008656F" w:rsidRDefault="00434C02" w:rsidP="00434C02">
            <w:pPr>
              <w:rPr>
                <w:rFonts w:asciiTheme="majorBidi" w:hAnsiTheme="majorBidi" w:cstheme="majorBidi"/>
              </w:rPr>
            </w:pPr>
          </w:p>
          <w:p w14:paraId="74B8D0D3" w14:textId="77777777" w:rsidR="00434C02" w:rsidRPr="0008656F" w:rsidRDefault="00434C02" w:rsidP="00434C02">
            <w:pPr>
              <w:ind w:firstLine="720"/>
              <w:rPr>
                <w:rFonts w:asciiTheme="majorBidi" w:hAnsiTheme="majorBidi" w:cstheme="majorBidi"/>
              </w:rPr>
            </w:pPr>
          </w:p>
        </w:tc>
        <w:tc>
          <w:tcPr>
            <w:tcW w:w="2413" w:type="dxa"/>
          </w:tcPr>
          <w:p w14:paraId="713037B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lastRenderedPageBreak/>
              <w:t>Theoretical/Sociocultural</w:t>
            </w:r>
          </w:p>
        </w:tc>
        <w:tc>
          <w:tcPr>
            <w:tcW w:w="2167" w:type="dxa"/>
          </w:tcPr>
          <w:p w14:paraId="61D58A0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Identity, social practice, and language learning</w:t>
            </w:r>
          </w:p>
        </w:tc>
        <w:tc>
          <w:tcPr>
            <w:tcW w:w="3638" w:type="dxa"/>
          </w:tcPr>
          <w:p w14:paraId="0135761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 xml:space="preserve">Learner identity and social positioning shape language learning; language learning embedded in power relations; </w:t>
            </w:r>
            <w:r w:rsidRPr="0008656F">
              <w:rPr>
                <w:rFonts w:asciiTheme="majorBidi" w:hAnsiTheme="majorBidi" w:cstheme="majorBidi"/>
              </w:rPr>
              <w:lastRenderedPageBreak/>
              <w:t>investment concept more nuanced than motivation</w:t>
            </w:r>
          </w:p>
          <w:p w14:paraId="581DB4DE" w14:textId="77777777" w:rsidR="00057A85" w:rsidRPr="0008656F" w:rsidRDefault="00057A85" w:rsidP="0059531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86" w:type="dxa"/>
          </w:tcPr>
          <w:p w14:paraId="3C1AAC2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lastRenderedPageBreak/>
              <w:t>Theoretical Foundation</w:t>
            </w:r>
            <w:r w:rsidRPr="0008656F">
              <w:rPr>
                <w:rFonts w:asciiTheme="majorBidi" w:hAnsiTheme="majorBidi" w:cstheme="majorBidi"/>
              </w:rPr>
              <w:t>: Shows how internalization reshapes identity and investment in learning</w:t>
            </w:r>
          </w:p>
        </w:tc>
      </w:tr>
      <w:tr w:rsidR="000E0E06" w:rsidRPr="0008656F" w14:paraId="176B1D2C" w14:textId="77777777" w:rsidTr="00C55C62">
        <w:tc>
          <w:tcPr>
            <w:tcW w:w="1919" w:type="dxa"/>
          </w:tcPr>
          <w:p w14:paraId="45F83822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Pickering &amp; Garrod (2004)</w:t>
            </w:r>
          </w:p>
        </w:tc>
        <w:tc>
          <w:tcPr>
            <w:tcW w:w="2413" w:type="dxa"/>
          </w:tcPr>
          <w:p w14:paraId="69AB00EE" w14:textId="77777777" w:rsidR="00901712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Theoretical/</w:t>
            </w:r>
          </w:p>
          <w:p w14:paraId="5E8E525B" w14:textId="0C8BC902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Cognitive</w:t>
            </w:r>
          </w:p>
        </w:tc>
        <w:tc>
          <w:tcPr>
            <w:tcW w:w="2167" w:type="dxa"/>
          </w:tcPr>
          <w:p w14:paraId="14FA5D6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Mechanisms of language alignment in dialogue</w:t>
            </w:r>
          </w:p>
        </w:tc>
        <w:tc>
          <w:tcPr>
            <w:tcW w:w="3638" w:type="dxa"/>
          </w:tcPr>
          <w:p w14:paraId="63DD106D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Speakers align on multiple linguistic levels; alignment supports coordination and dialogue management; explains how AI influences user adaptation through interactive processes</w:t>
            </w:r>
          </w:p>
        </w:tc>
        <w:tc>
          <w:tcPr>
            <w:tcW w:w="2786" w:type="dxa"/>
          </w:tcPr>
          <w:p w14:paraId="5B744AEC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Theoretical Foundation</w:t>
            </w:r>
            <w:r w:rsidRPr="0008656F">
              <w:rPr>
                <w:rFonts w:asciiTheme="majorBidi" w:hAnsiTheme="majorBidi" w:cstheme="majorBidi"/>
              </w:rPr>
              <w:t>: Dialogue alignment theory explaining AI-user convergence</w:t>
            </w:r>
          </w:p>
        </w:tc>
      </w:tr>
      <w:tr w:rsidR="000E0E06" w:rsidRPr="0008656F" w14:paraId="31DE8E4D" w14:textId="77777777" w:rsidTr="00C55C62">
        <w:tc>
          <w:tcPr>
            <w:tcW w:w="1919" w:type="dxa"/>
          </w:tcPr>
          <w:p w14:paraId="034AE7DF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Tran &amp; Stell (2024)</w:t>
            </w:r>
          </w:p>
        </w:tc>
        <w:tc>
          <w:tcPr>
            <w:tcW w:w="2413" w:type="dxa"/>
          </w:tcPr>
          <w:p w14:paraId="6BAE030B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Qualitative (Interview-based)</w:t>
            </w:r>
          </w:p>
        </w:tc>
        <w:tc>
          <w:tcPr>
            <w:tcW w:w="2167" w:type="dxa"/>
          </w:tcPr>
          <w:p w14:paraId="0DB79D36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Learner experiences and barriers using ChatGPT for academic writing</w:t>
            </w:r>
          </w:p>
        </w:tc>
        <w:tc>
          <w:tcPr>
            <w:tcW w:w="3638" w:type="dxa"/>
          </w:tcPr>
          <w:p w14:paraId="5816CD80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LLMs marginalize local varieties and dialects by defaulting to standard forms; systematically reproduce linguistic hierarchies that historically disadvantaged non-dominant speech communities</w:t>
            </w:r>
          </w:p>
        </w:tc>
        <w:tc>
          <w:tcPr>
            <w:tcW w:w="2786" w:type="dxa"/>
          </w:tcPr>
          <w:p w14:paraId="280A6557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Linguistic Hierarchy Evidence</w:t>
            </w:r>
            <w:r w:rsidRPr="0008656F">
              <w:rPr>
                <w:rFonts w:asciiTheme="majorBidi" w:hAnsiTheme="majorBidi" w:cstheme="majorBidi"/>
              </w:rPr>
              <w:t>: Documents how AI perpetuates dialect discrimination</w:t>
            </w:r>
          </w:p>
        </w:tc>
      </w:tr>
      <w:tr w:rsidR="000E0E06" w:rsidRPr="0008656F" w14:paraId="1794C579" w14:textId="77777777" w:rsidTr="00C55C62">
        <w:tc>
          <w:tcPr>
            <w:tcW w:w="1919" w:type="dxa"/>
          </w:tcPr>
          <w:p w14:paraId="4205F5B1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Warr &amp; Heath (2025)</w:t>
            </w:r>
          </w:p>
        </w:tc>
        <w:tc>
          <w:tcPr>
            <w:tcW w:w="2413" w:type="dxa"/>
          </w:tcPr>
          <w:p w14:paraId="79AF5958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Quantitative (Survey)</w:t>
            </w:r>
          </w:p>
        </w:tc>
        <w:tc>
          <w:tcPr>
            <w:tcW w:w="2167" w:type="dxa"/>
          </w:tcPr>
          <w:p w14:paraId="57038133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Prevalence and patterns of LLM use for academic writing</w:t>
            </w:r>
          </w:p>
        </w:tc>
        <w:tc>
          <w:tcPr>
            <w:tcW w:w="3638" w:type="dxa"/>
          </w:tcPr>
          <w:p w14:paraId="3C8061A9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</w:rPr>
              <w:t>67% of students use LLMs; LLM feedback tends to be significantly more critical of writing styles linked to marginalized communities while favoring mainstream Western English; actively reproduces social hierarchies</w:t>
            </w:r>
          </w:p>
        </w:tc>
        <w:tc>
          <w:tcPr>
            <w:tcW w:w="2786" w:type="dxa"/>
          </w:tcPr>
          <w:p w14:paraId="4A4D6E7E" w14:textId="77777777" w:rsidR="000E0E06" w:rsidRPr="0008656F" w:rsidRDefault="000E0E06" w:rsidP="0059531D">
            <w:pPr>
              <w:rPr>
                <w:rFonts w:asciiTheme="majorBidi" w:hAnsiTheme="majorBidi" w:cstheme="majorBidi"/>
              </w:rPr>
            </w:pPr>
            <w:r w:rsidRPr="0008656F">
              <w:rPr>
                <w:rFonts w:asciiTheme="majorBidi" w:hAnsiTheme="majorBidi" w:cstheme="majorBidi"/>
                <w:b/>
                <w:bCs/>
              </w:rPr>
              <w:t>Bias Measurement</w:t>
            </w:r>
            <w:r w:rsidRPr="0008656F">
              <w:rPr>
                <w:rFonts w:asciiTheme="majorBidi" w:hAnsiTheme="majorBidi" w:cstheme="majorBidi"/>
              </w:rPr>
              <w:t>: Empirical documentation of how AI feedback discriminates against non-dominant varieties</w:t>
            </w:r>
          </w:p>
        </w:tc>
      </w:tr>
    </w:tbl>
    <w:p w14:paraId="41686370" w14:textId="16D75402" w:rsidR="003178F1" w:rsidRPr="0008656F" w:rsidRDefault="003178F1" w:rsidP="0059531D">
      <w:pPr>
        <w:rPr>
          <w:rFonts w:asciiTheme="majorBidi" w:hAnsiTheme="majorBidi" w:cstheme="majorBidi"/>
        </w:rPr>
      </w:pPr>
    </w:p>
    <w:p w14:paraId="4F9C1AA1" w14:textId="77777777" w:rsidR="00057A85" w:rsidRPr="0008656F" w:rsidRDefault="00057A85" w:rsidP="0059531D">
      <w:pPr>
        <w:rPr>
          <w:rFonts w:asciiTheme="majorBidi" w:hAnsiTheme="majorBidi" w:cstheme="majorBidi"/>
          <w:b/>
          <w:bCs/>
        </w:rPr>
      </w:pPr>
      <w:bookmarkStart w:id="6" w:name="Xea8fcc2d6190ee2790afae14cb8a85ea5964c78"/>
      <w:bookmarkEnd w:id="5"/>
    </w:p>
    <w:bookmarkEnd w:id="1"/>
    <w:bookmarkEnd w:id="3"/>
    <w:bookmarkEnd w:id="6"/>
    <w:p w14:paraId="1ED07CE0" w14:textId="77777777" w:rsidR="00057A85" w:rsidRPr="0008656F" w:rsidRDefault="00057A85" w:rsidP="0059531D">
      <w:pPr>
        <w:rPr>
          <w:rFonts w:asciiTheme="majorBidi" w:hAnsiTheme="majorBidi" w:cstheme="majorBidi"/>
          <w:b/>
          <w:bCs/>
        </w:rPr>
      </w:pPr>
    </w:p>
    <w:sectPr w:rsidR="00057A85" w:rsidRPr="0008656F" w:rsidSect="0059531D">
      <w:footerReference w:type="default" r:id="rId8"/>
      <w:pgSz w:w="15840" w:h="12240" w:orient="landscape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0CC4" w14:textId="77777777" w:rsidR="00067206" w:rsidRDefault="00067206">
      <w:pPr>
        <w:spacing w:after="0"/>
      </w:pPr>
      <w:r>
        <w:separator/>
      </w:r>
    </w:p>
  </w:endnote>
  <w:endnote w:type="continuationSeparator" w:id="0">
    <w:p w14:paraId="595A8F5B" w14:textId="77777777" w:rsidR="00067206" w:rsidRDefault="000672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997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ED897" w14:textId="28392E08" w:rsidR="004F7128" w:rsidRDefault="004F71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EFCCF1" w14:textId="77777777" w:rsidR="004F7128" w:rsidRDefault="004F7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EC82" w14:textId="77777777" w:rsidR="00067206" w:rsidRDefault="00067206">
      <w:r>
        <w:separator/>
      </w:r>
    </w:p>
  </w:footnote>
  <w:footnote w:type="continuationSeparator" w:id="0">
    <w:p w14:paraId="50BF129B" w14:textId="77777777" w:rsidR="00067206" w:rsidRDefault="00067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DA4B0C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5638024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12EA4074"/>
    <w:multiLevelType w:val="multilevel"/>
    <w:tmpl w:val="A18A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E301BA"/>
    <w:multiLevelType w:val="multilevel"/>
    <w:tmpl w:val="D71E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1135788">
    <w:abstractNumId w:val="0"/>
  </w:num>
  <w:num w:numId="2" w16cid:durableId="772092160">
    <w:abstractNumId w:val="1"/>
  </w:num>
  <w:num w:numId="3" w16cid:durableId="1236669606">
    <w:abstractNumId w:val="1"/>
  </w:num>
  <w:num w:numId="4" w16cid:durableId="1733699390">
    <w:abstractNumId w:val="1"/>
  </w:num>
  <w:num w:numId="5" w16cid:durableId="234440800">
    <w:abstractNumId w:val="1"/>
  </w:num>
  <w:num w:numId="6" w16cid:durableId="2141222003">
    <w:abstractNumId w:val="1"/>
  </w:num>
  <w:num w:numId="7" w16cid:durableId="2092654905">
    <w:abstractNumId w:val="1"/>
  </w:num>
  <w:num w:numId="8" w16cid:durableId="1676570470">
    <w:abstractNumId w:val="1"/>
  </w:num>
  <w:num w:numId="9" w16cid:durableId="331878599">
    <w:abstractNumId w:val="1"/>
  </w:num>
  <w:num w:numId="10" w16cid:durableId="851383071">
    <w:abstractNumId w:val="2"/>
  </w:num>
  <w:num w:numId="11" w16cid:durableId="95058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F1"/>
    <w:rsid w:val="00057A85"/>
    <w:rsid w:val="00067206"/>
    <w:rsid w:val="0008656F"/>
    <w:rsid w:val="000E0E06"/>
    <w:rsid w:val="001B14BA"/>
    <w:rsid w:val="001B299B"/>
    <w:rsid w:val="003178F1"/>
    <w:rsid w:val="003262CF"/>
    <w:rsid w:val="00331937"/>
    <w:rsid w:val="003A65F3"/>
    <w:rsid w:val="003B4260"/>
    <w:rsid w:val="00434C02"/>
    <w:rsid w:val="00455D52"/>
    <w:rsid w:val="004922FD"/>
    <w:rsid w:val="004B4E59"/>
    <w:rsid w:val="004D6E98"/>
    <w:rsid w:val="004F7128"/>
    <w:rsid w:val="00523A16"/>
    <w:rsid w:val="0059531D"/>
    <w:rsid w:val="0062174F"/>
    <w:rsid w:val="006D4C26"/>
    <w:rsid w:val="007B45BA"/>
    <w:rsid w:val="007E35A8"/>
    <w:rsid w:val="008475A6"/>
    <w:rsid w:val="00884E32"/>
    <w:rsid w:val="008A1E21"/>
    <w:rsid w:val="00901712"/>
    <w:rsid w:val="00943FF3"/>
    <w:rsid w:val="00A25C41"/>
    <w:rsid w:val="00AF62D6"/>
    <w:rsid w:val="00C55C62"/>
    <w:rsid w:val="00CD03C8"/>
    <w:rsid w:val="00D05784"/>
    <w:rsid w:val="00D340A5"/>
    <w:rsid w:val="00DB731C"/>
    <w:rsid w:val="00DE48AF"/>
    <w:rsid w:val="00E656E5"/>
    <w:rsid w:val="00E86D8D"/>
    <w:rsid w:val="00E87414"/>
    <w:rsid w:val="00E9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5411"/>
  <w15:docId w15:val="{9CD9228D-8B38-45FE-AF38-711E7D2B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31D"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CommentReference">
    <w:name w:val="annotation reference"/>
    <w:basedOn w:val="DefaultParagraphFont"/>
    <w:rsid w:val="003319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1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31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1937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4F712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F7128"/>
  </w:style>
  <w:style w:type="paragraph" w:styleId="Footer">
    <w:name w:val="footer"/>
    <w:basedOn w:val="Normal"/>
    <w:link w:val="FooterChar"/>
    <w:uiPriority w:val="99"/>
    <w:rsid w:val="004F712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214B-0812-4756-8612-32DDA357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12</Pages>
  <Words>2743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SEDDIKI Mohamed</dc:creator>
  <cp:keywords/>
  <cp:lastModifiedBy>SEDDIKI Mohamed</cp:lastModifiedBy>
  <cp:revision>24</cp:revision>
  <dcterms:created xsi:type="dcterms:W3CDTF">2026-01-27T18:34:00Z</dcterms:created>
  <dcterms:modified xsi:type="dcterms:W3CDTF">2026-01-28T23:56:00Z</dcterms:modified>
</cp:coreProperties>
</file>