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FD4BF4" w14:textId="2C50A65C" w:rsidR="00574355" w:rsidRDefault="00574355">
      <w:pPr>
        <w:spacing w:line="480" w:lineRule="auto"/>
        <w:rPr>
          <w:rFonts w:ascii="Times New Roman" w:hAnsi="Times New Roman" w:cs="Times New Roman"/>
          <w:b/>
          <w:bCs/>
          <w:iCs/>
          <w:sz w:val="22"/>
          <w:szCs w:val="22"/>
          <w:lang w:val="en-US"/>
        </w:rPr>
      </w:pPr>
      <w:bookmarkStart w:id="0" w:name="_Hlk200440759"/>
      <w:r w:rsidRPr="0772DD6A">
        <w:rPr>
          <w:rFonts w:ascii="Times New Roman" w:eastAsia="Times New Roman" w:hAnsi="Times New Roman" w:cs="Times New Roman"/>
          <w:b/>
          <w:bCs/>
          <w:color w:val="0E0E0E"/>
          <w:sz w:val="22"/>
          <w:szCs w:val="22"/>
        </w:rPr>
        <w:t xml:space="preserve">Risk of </w:t>
      </w:r>
      <w:proofErr w:type="spellStart"/>
      <w:r w:rsidRPr="0772DD6A">
        <w:rPr>
          <w:rFonts w:ascii="Times New Roman" w:eastAsia="Times New Roman" w:hAnsi="Times New Roman" w:cs="Times New Roman"/>
          <w:b/>
          <w:bCs/>
          <w:color w:val="0E0E0E"/>
          <w:sz w:val="22"/>
          <w:szCs w:val="22"/>
        </w:rPr>
        <w:t>pediatric</w:t>
      </w:r>
      <w:proofErr w:type="spellEnd"/>
      <w:r w:rsidRPr="0772DD6A">
        <w:rPr>
          <w:rFonts w:ascii="Times New Roman" w:eastAsia="Times New Roman" w:hAnsi="Times New Roman" w:cs="Times New Roman"/>
          <w:b/>
          <w:bCs/>
          <w:color w:val="0E0E0E"/>
          <w:sz w:val="22"/>
          <w:szCs w:val="22"/>
        </w:rPr>
        <w:t xml:space="preserve"> </w:t>
      </w:r>
      <w:proofErr w:type="spellStart"/>
      <w:r w:rsidRPr="0772DD6A">
        <w:rPr>
          <w:rFonts w:ascii="Times New Roman" w:eastAsia="Times New Roman" w:hAnsi="Times New Roman" w:cs="Times New Roman"/>
          <w:b/>
          <w:bCs/>
          <w:color w:val="0E0E0E"/>
          <w:sz w:val="22"/>
          <w:szCs w:val="22"/>
        </w:rPr>
        <w:t>obstructive</w:t>
      </w:r>
      <w:proofErr w:type="spellEnd"/>
      <w:r w:rsidRPr="0772DD6A">
        <w:rPr>
          <w:rFonts w:ascii="Times New Roman" w:eastAsia="Times New Roman" w:hAnsi="Times New Roman" w:cs="Times New Roman"/>
          <w:b/>
          <w:bCs/>
          <w:color w:val="0E0E0E"/>
          <w:sz w:val="22"/>
          <w:szCs w:val="22"/>
        </w:rPr>
        <w:t xml:space="preserve"> </w:t>
      </w:r>
      <w:proofErr w:type="spellStart"/>
      <w:r w:rsidRPr="0772DD6A">
        <w:rPr>
          <w:rFonts w:ascii="Times New Roman" w:eastAsia="Times New Roman" w:hAnsi="Times New Roman" w:cs="Times New Roman"/>
          <w:b/>
          <w:bCs/>
          <w:color w:val="0E0E0E"/>
          <w:sz w:val="22"/>
          <w:szCs w:val="22"/>
        </w:rPr>
        <w:t>sleep</w:t>
      </w:r>
      <w:proofErr w:type="spellEnd"/>
      <w:r w:rsidRPr="0772DD6A">
        <w:rPr>
          <w:rFonts w:ascii="Times New Roman" w:eastAsia="Times New Roman" w:hAnsi="Times New Roman" w:cs="Times New Roman"/>
          <w:b/>
          <w:bCs/>
          <w:color w:val="0E0E0E"/>
          <w:sz w:val="22"/>
          <w:szCs w:val="22"/>
        </w:rPr>
        <w:t xml:space="preserve"> </w:t>
      </w:r>
      <w:proofErr w:type="spellStart"/>
      <w:r w:rsidRPr="0772DD6A">
        <w:rPr>
          <w:rFonts w:ascii="Times New Roman" w:eastAsia="Times New Roman" w:hAnsi="Times New Roman" w:cs="Times New Roman"/>
          <w:b/>
          <w:bCs/>
          <w:color w:val="0E0E0E"/>
          <w:sz w:val="22"/>
          <w:szCs w:val="22"/>
        </w:rPr>
        <w:t>apnea</w:t>
      </w:r>
      <w:proofErr w:type="spellEnd"/>
      <w:r w:rsidRPr="0772DD6A">
        <w:rPr>
          <w:rFonts w:ascii="Times New Roman" w:eastAsia="Times New Roman" w:hAnsi="Times New Roman" w:cs="Times New Roman"/>
          <w:b/>
          <w:bCs/>
          <w:color w:val="0E0E0E"/>
          <w:sz w:val="22"/>
          <w:szCs w:val="22"/>
        </w:rPr>
        <w:t xml:space="preserve"> in </w:t>
      </w:r>
      <w:proofErr w:type="spellStart"/>
      <w:r w:rsidRPr="0772DD6A">
        <w:rPr>
          <w:rFonts w:ascii="Times New Roman" w:eastAsia="Times New Roman" w:hAnsi="Times New Roman" w:cs="Times New Roman"/>
          <w:b/>
          <w:bCs/>
          <w:color w:val="0E0E0E"/>
          <w:sz w:val="22"/>
          <w:szCs w:val="22"/>
        </w:rPr>
        <w:t>preadolescent</w:t>
      </w:r>
      <w:proofErr w:type="spellEnd"/>
      <w:r w:rsidRPr="0772DD6A">
        <w:rPr>
          <w:rFonts w:ascii="Times New Roman" w:eastAsia="Times New Roman" w:hAnsi="Times New Roman" w:cs="Times New Roman"/>
          <w:b/>
          <w:bCs/>
          <w:color w:val="0E0E0E"/>
          <w:sz w:val="22"/>
          <w:szCs w:val="22"/>
        </w:rPr>
        <w:t xml:space="preserve"> </w:t>
      </w:r>
      <w:proofErr w:type="spellStart"/>
      <w:r w:rsidRPr="0772DD6A">
        <w:rPr>
          <w:rFonts w:ascii="Times New Roman" w:eastAsia="Times New Roman" w:hAnsi="Times New Roman" w:cs="Times New Roman"/>
          <w:b/>
          <w:bCs/>
          <w:color w:val="0E0E0E"/>
          <w:sz w:val="22"/>
          <w:szCs w:val="22"/>
        </w:rPr>
        <w:t>children</w:t>
      </w:r>
      <w:proofErr w:type="spellEnd"/>
      <w:r w:rsidRPr="0772DD6A">
        <w:rPr>
          <w:rFonts w:ascii="Times New Roman" w:eastAsia="Times New Roman" w:hAnsi="Times New Roman" w:cs="Times New Roman"/>
          <w:b/>
          <w:bCs/>
          <w:color w:val="0E0E0E"/>
          <w:sz w:val="22"/>
          <w:szCs w:val="22"/>
        </w:rPr>
        <w:t xml:space="preserve"> </w:t>
      </w:r>
      <w:proofErr w:type="spellStart"/>
      <w:r w:rsidRPr="0772DD6A">
        <w:rPr>
          <w:rFonts w:ascii="Times New Roman" w:eastAsia="Times New Roman" w:hAnsi="Times New Roman" w:cs="Times New Roman"/>
          <w:b/>
          <w:bCs/>
          <w:color w:val="0E0E0E"/>
          <w:sz w:val="22"/>
          <w:szCs w:val="22"/>
        </w:rPr>
        <w:t>with</w:t>
      </w:r>
      <w:proofErr w:type="spellEnd"/>
      <w:r w:rsidRPr="0772DD6A">
        <w:rPr>
          <w:rFonts w:ascii="Times New Roman" w:eastAsia="Times New Roman" w:hAnsi="Times New Roman" w:cs="Times New Roman"/>
          <w:b/>
          <w:bCs/>
          <w:color w:val="0E0E0E"/>
          <w:sz w:val="22"/>
          <w:szCs w:val="22"/>
        </w:rPr>
        <w:t xml:space="preserve"> </w:t>
      </w:r>
      <w:proofErr w:type="spellStart"/>
      <w:r w:rsidRPr="0772DD6A">
        <w:rPr>
          <w:rFonts w:ascii="Times New Roman" w:eastAsia="Times New Roman" w:hAnsi="Times New Roman" w:cs="Times New Roman"/>
          <w:b/>
          <w:bCs/>
          <w:color w:val="0E0E0E"/>
          <w:sz w:val="22"/>
          <w:szCs w:val="22"/>
        </w:rPr>
        <w:t>orthodontic</w:t>
      </w:r>
      <w:proofErr w:type="spellEnd"/>
      <w:r w:rsidRPr="0772DD6A">
        <w:rPr>
          <w:rFonts w:ascii="Times New Roman" w:eastAsia="Times New Roman" w:hAnsi="Times New Roman" w:cs="Times New Roman"/>
          <w:b/>
          <w:bCs/>
          <w:color w:val="0E0E0E"/>
          <w:sz w:val="22"/>
          <w:szCs w:val="22"/>
        </w:rPr>
        <w:t xml:space="preserve"> </w:t>
      </w:r>
      <w:proofErr w:type="spellStart"/>
      <w:r w:rsidRPr="0772DD6A">
        <w:rPr>
          <w:rFonts w:ascii="Times New Roman" w:eastAsia="Times New Roman" w:hAnsi="Times New Roman" w:cs="Times New Roman"/>
          <w:b/>
          <w:bCs/>
          <w:color w:val="0E0E0E"/>
          <w:sz w:val="22"/>
          <w:szCs w:val="22"/>
        </w:rPr>
        <w:t>anomalies</w:t>
      </w:r>
      <w:bookmarkEnd w:id="0"/>
      <w:proofErr w:type="spellEnd"/>
      <w:r w:rsidRPr="00B94806">
        <w:rPr>
          <w:rFonts w:ascii="Times New Roman" w:hAnsi="Times New Roman" w:cs="Times New Roman"/>
          <w:b/>
          <w:bCs/>
          <w:iCs/>
          <w:sz w:val="22"/>
          <w:szCs w:val="22"/>
          <w:lang w:val="en-US"/>
        </w:rPr>
        <w:t xml:space="preserve"> </w:t>
      </w:r>
    </w:p>
    <w:p w14:paraId="792BA0BA" w14:textId="0BE99823" w:rsidR="00B00732" w:rsidRPr="006363DB" w:rsidRDefault="00AB03DD">
      <w:pPr>
        <w:spacing w:line="480" w:lineRule="auto"/>
        <w:rPr>
          <w:rFonts w:ascii="Times New Roman" w:hAnsi="Times New Roman" w:cs="Times New Roman"/>
          <w:b/>
          <w:bCs/>
          <w:i/>
          <w:iCs/>
          <w:sz w:val="22"/>
          <w:szCs w:val="22"/>
          <w:lang w:val="en-US"/>
        </w:rPr>
      </w:pPr>
      <w:r w:rsidRPr="00B94806">
        <w:rPr>
          <w:rFonts w:ascii="Times New Roman" w:hAnsi="Times New Roman" w:cs="Times New Roman"/>
          <w:b/>
          <w:bCs/>
          <w:iCs/>
          <w:sz w:val="22"/>
          <w:szCs w:val="22"/>
          <w:lang w:val="en-US"/>
        </w:rPr>
        <w:t xml:space="preserve">Supplement. </w:t>
      </w:r>
      <w:r w:rsidR="00557D76" w:rsidRPr="00B94806">
        <w:rPr>
          <w:rFonts w:ascii="Times New Roman" w:hAnsi="Times New Roman" w:cs="Times New Roman"/>
          <w:bCs/>
          <w:iCs/>
          <w:sz w:val="22"/>
          <w:szCs w:val="22"/>
          <w:lang w:val="en-US"/>
        </w:rPr>
        <w:t>Supplement</w:t>
      </w:r>
      <w:r w:rsidR="002C72EE" w:rsidRPr="00B94806">
        <w:rPr>
          <w:rFonts w:ascii="Times New Roman" w:hAnsi="Times New Roman" w:cs="Times New Roman"/>
          <w:bCs/>
          <w:iCs/>
          <w:sz w:val="22"/>
          <w:szCs w:val="22"/>
          <w:lang w:val="en-US"/>
        </w:rPr>
        <w:t>ary Methods, Figures</w:t>
      </w:r>
      <w:r w:rsidR="002B07DC">
        <w:rPr>
          <w:rFonts w:ascii="Times New Roman" w:hAnsi="Times New Roman" w:cs="Times New Roman"/>
          <w:bCs/>
          <w:iCs/>
          <w:sz w:val="22"/>
          <w:szCs w:val="22"/>
          <w:lang w:val="en-US"/>
        </w:rPr>
        <w:t>,</w:t>
      </w:r>
      <w:r w:rsidR="002C72EE" w:rsidRPr="00B94806">
        <w:rPr>
          <w:rFonts w:ascii="Times New Roman" w:hAnsi="Times New Roman" w:cs="Times New Roman"/>
          <w:bCs/>
          <w:iCs/>
          <w:sz w:val="22"/>
          <w:szCs w:val="22"/>
          <w:lang w:val="en-US"/>
        </w:rPr>
        <w:t xml:space="preserve"> and Table</w:t>
      </w:r>
      <w:r w:rsidR="00E22B31">
        <w:rPr>
          <w:rFonts w:ascii="Times New Roman" w:hAnsi="Times New Roman" w:cs="Times New Roman"/>
          <w:bCs/>
          <w:iCs/>
          <w:sz w:val="22"/>
          <w:szCs w:val="22"/>
          <w:lang w:val="en-US"/>
        </w:rPr>
        <w:t>s</w:t>
      </w:r>
    </w:p>
    <w:p w14:paraId="4B3A9DE6" w14:textId="77777777" w:rsidR="00B00732" w:rsidRPr="006363DB" w:rsidRDefault="00B00732">
      <w:pPr>
        <w:spacing w:line="360" w:lineRule="auto"/>
        <w:jc w:val="both"/>
        <w:rPr>
          <w:rFonts w:ascii="Times New Roman" w:hAnsi="Times New Roman" w:cs="Times New Roman"/>
          <w:b/>
          <w:bCs/>
          <w:sz w:val="22"/>
          <w:szCs w:val="22"/>
          <w:lang w:val="en-US"/>
        </w:rPr>
      </w:pPr>
    </w:p>
    <w:p w14:paraId="22C8602A" w14:textId="77777777" w:rsidR="00B00732" w:rsidRPr="00F1062E" w:rsidRDefault="00557D76" w:rsidP="00F1062E">
      <w:pPr>
        <w:spacing w:line="480" w:lineRule="auto"/>
        <w:jc w:val="both"/>
        <w:rPr>
          <w:rFonts w:ascii="Times New Roman" w:hAnsi="Times New Roman" w:cs="Times New Roman"/>
          <w:b/>
          <w:bCs/>
          <w:i/>
          <w:sz w:val="21"/>
          <w:szCs w:val="21"/>
          <w:lang w:val="en-US"/>
        </w:rPr>
      </w:pPr>
      <w:r w:rsidRPr="00F1062E">
        <w:rPr>
          <w:rFonts w:ascii="Times New Roman" w:hAnsi="Times New Roman" w:cs="Times New Roman"/>
          <w:b/>
          <w:bCs/>
          <w:i/>
          <w:sz w:val="21"/>
          <w:szCs w:val="21"/>
          <w:lang w:val="en-US"/>
        </w:rPr>
        <w:t>Clinical examinations</w:t>
      </w:r>
    </w:p>
    <w:p w14:paraId="2568F0C2" w14:textId="6047169C" w:rsidR="00B00732" w:rsidRPr="006363DB" w:rsidRDefault="002C0504">
      <w:pPr>
        <w:spacing w:line="360" w:lineRule="auto"/>
        <w:jc w:val="both"/>
        <w:rPr>
          <w:rFonts w:ascii="Times New Roman" w:hAnsi="Times New Roman" w:cs="Times New Roman"/>
          <w:bCs/>
          <w:sz w:val="22"/>
          <w:szCs w:val="22"/>
          <w:lang w:val="en-US"/>
        </w:rPr>
      </w:pPr>
      <w:r w:rsidRPr="00E95EF4">
        <w:rPr>
          <w:rFonts w:ascii="Times New Roman" w:hAnsi="Times New Roman" w:cs="Times New Roman"/>
          <w:bCs/>
          <w:sz w:val="22"/>
          <w:szCs w:val="22"/>
          <w:lang w:val="en-US"/>
        </w:rPr>
        <w:t>T</w:t>
      </w:r>
      <w:r w:rsidR="00A1579A" w:rsidRPr="00E95EF4">
        <w:rPr>
          <w:rFonts w:ascii="Times New Roman" w:hAnsi="Times New Roman" w:cs="Times New Roman"/>
          <w:bCs/>
          <w:sz w:val="22"/>
          <w:szCs w:val="22"/>
          <w:lang w:val="en-US"/>
        </w:rPr>
        <w:t>he BMI</w:t>
      </w:r>
      <w:r w:rsidR="00A1579A" w:rsidRPr="006363DB">
        <w:rPr>
          <w:rFonts w:ascii="Times New Roman" w:hAnsi="Times New Roman" w:cs="Times New Roman"/>
          <w:bCs/>
          <w:sz w:val="22"/>
          <w:szCs w:val="22"/>
          <w:lang w:val="en-US"/>
        </w:rPr>
        <w:t xml:space="preserve"> categorization was performed based on the z-score; children were classified as “obese” for z-scores 2 to 3, as “overweight” for z-scores 1 to 2, “normal weight” for z-scores -2 to 1, and “underweight” for z-scores -3 to -2</w:t>
      </w:r>
      <w:r w:rsidR="00151646">
        <w:rPr>
          <w:rFonts w:ascii="Times New Roman" w:hAnsi="Times New Roman" w:cs="Times New Roman"/>
          <w:bCs/>
          <w:sz w:val="22"/>
          <w:szCs w:val="22"/>
          <w:lang w:val="en-US"/>
        </w:rPr>
        <w:t xml:space="preserve"> [1].</w:t>
      </w:r>
      <w:r w:rsidR="00F94768">
        <w:rPr>
          <w:rFonts w:ascii="Times New Roman" w:hAnsi="Times New Roman" w:cs="Times New Roman"/>
          <w:bCs/>
          <w:sz w:val="22"/>
          <w:szCs w:val="22"/>
          <w:lang w:val="en-US"/>
        </w:rPr>
        <w:t xml:space="preserve"> </w:t>
      </w:r>
      <w:r w:rsidR="00A1579A" w:rsidRPr="006363DB">
        <w:rPr>
          <w:rFonts w:ascii="Times New Roman" w:hAnsi="Times New Roman" w:cs="Times New Roman"/>
          <w:bCs/>
          <w:sz w:val="22"/>
          <w:szCs w:val="22"/>
          <w:lang w:val="en-US"/>
        </w:rPr>
        <w:t>All patients enrolled in the study underwent a home sleep apnea examination, a complex orthodontic examination including two X-ray images, and were also referred to a specialist for a complex ear, nose, and throat (ENT) examination.</w:t>
      </w:r>
    </w:p>
    <w:p w14:paraId="2D63858F" w14:textId="77777777" w:rsidR="00192273" w:rsidRPr="006363DB" w:rsidRDefault="00192273">
      <w:pPr>
        <w:spacing w:line="360" w:lineRule="auto"/>
        <w:jc w:val="both"/>
        <w:rPr>
          <w:rFonts w:ascii="Times New Roman" w:hAnsi="Times New Roman" w:cs="Times New Roman"/>
          <w:bCs/>
          <w:sz w:val="22"/>
          <w:szCs w:val="22"/>
          <w:lang w:val="en-US"/>
        </w:rPr>
      </w:pPr>
    </w:p>
    <w:p w14:paraId="45E90756" w14:textId="77777777" w:rsidR="00B00732" w:rsidRPr="006363DB" w:rsidRDefault="00557D76" w:rsidP="00C470A9">
      <w:pPr>
        <w:pStyle w:val="Nadpis3"/>
        <w:numPr>
          <w:ilvl w:val="0"/>
          <w:numId w:val="0"/>
        </w:numPr>
        <w:spacing w:line="360" w:lineRule="auto"/>
        <w:rPr>
          <w:rFonts w:ascii="Times New Roman" w:hAnsi="Times New Roman" w:cs="Times New Roman"/>
          <w:b/>
          <w:i/>
          <w:iCs/>
          <w:color w:val="auto"/>
          <w:sz w:val="22"/>
          <w:szCs w:val="22"/>
          <w:lang w:val="en-US"/>
        </w:rPr>
      </w:pPr>
      <w:r w:rsidRPr="006363DB">
        <w:rPr>
          <w:rFonts w:ascii="Times New Roman" w:hAnsi="Times New Roman" w:cs="Times New Roman"/>
          <w:b/>
          <w:i/>
          <w:iCs/>
          <w:color w:val="auto"/>
          <w:sz w:val="22"/>
          <w:szCs w:val="22"/>
          <w:lang w:val="en-US"/>
        </w:rPr>
        <w:t>Home sleep apnea test – respiratory polygraphy</w:t>
      </w:r>
    </w:p>
    <w:p w14:paraId="77581204" w14:textId="107EEA89" w:rsidR="00C470A9" w:rsidRDefault="00557D76" w:rsidP="00C470A9">
      <w:pPr>
        <w:spacing w:line="360" w:lineRule="auto"/>
        <w:contextualSpacing/>
        <w:jc w:val="both"/>
        <w:rPr>
          <w:rFonts w:ascii="Times New Roman" w:hAnsi="Times New Roman" w:cs="Times New Roman"/>
          <w:sz w:val="22"/>
          <w:szCs w:val="22"/>
          <w:lang w:val="en-US"/>
        </w:rPr>
      </w:pPr>
      <w:r w:rsidRPr="006363DB">
        <w:rPr>
          <w:rFonts w:ascii="Times New Roman" w:hAnsi="Times New Roman" w:cs="Times New Roman"/>
          <w:sz w:val="22"/>
          <w:szCs w:val="22"/>
          <w:lang w:val="en-US"/>
        </w:rPr>
        <w:t xml:space="preserve">The all-night sleep examination was performed in all patients using a home sleep apnea test – </w:t>
      </w:r>
      <w:r w:rsidR="00FF1818">
        <w:rPr>
          <w:rFonts w:ascii="Times New Roman" w:hAnsi="Times New Roman" w:cs="Times New Roman"/>
          <w:sz w:val="22"/>
          <w:szCs w:val="22"/>
          <w:lang w:val="en-US"/>
        </w:rPr>
        <w:t>(</w:t>
      </w:r>
      <w:r w:rsidRPr="006363DB">
        <w:rPr>
          <w:rFonts w:ascii="Times New Roman" w:hAnsi="Times New Roman" w:cs="Times New Roman"/>
          <w:sz w:val="22"/>
          <w:szCs w:val="22"/>
          <w:lang w:val="en-US"/>
        </w:rPr>
        <w:t>polygraphy</w:t>
      </w:r>
      <w:r w:rsidR="00FF1818">
        <w:rPr>
          <w:rFonts w:ascii="Times New Roman" w:hAnsi="Times New Roman" w:cs="Times New Roman"/>
          <w:sz w:val="22"/>
          <w:szCs w:val="22"/>
          <w:lang w:val="en-US"/>
        </w:rPr>
        <w:t xml:space="preserve">, </w:t>
      </w:r>
      <w:r w:rsidR="00A1579A">
        <w:rPr>
          <w:rFonts w:ascii="Times New Roman" w:hAnsi="Times New Roman" w:cs="Times New Roman"/>
          <w:sz w:val="22"/>
          <w:szCs w:val="22"/>
          <w:lang w:val="en-US"/>
        </w:rPr>
        <w:t>HSAT)</w:t>
      </w:r>
      <w:r w:rsidRPr="006363DB">
        <w:rPr>
          <w:rFonts w:ascii="Times New Roman" w:hAnsi="Times New Roman" w:cs="Times New Roman"/>
          <w:sz w:val="22"/>
          <w:szCs w:val="22"/>
          <w:lang w:val="en-US"/>
        </w:rPr>
        <w:t>. The patients’ parents were instructed on the handling of the sleep monitor</w:t>
      </w:r>
      <w:r w:rsidR="00061FB8">
        <w:rPr>
          <w:rFonts w:ascii="Times New Roman" w:hAnsi="Times New Roman" w:cs="Times New Roman"/>
          <w:sz w:val="22"/>
          <w:szCs w:val="22"/>
          <w:lang w:val="en-US"/>
        </w:rPr>
        <w:t xml:space="preserve"> </w:t>
      </w:r>
      <w:r w:rsidRPr="006363DB">
        <w:rPr>
          <w:rFonts w:ascii="Times New Roman" w:hAnsi="Times New Roman" w:cs="Times New Roman"/>
          <w:sz w:val="22"/>
          <w:szCs w:val="22"/>
          <w:lang w:val="en-US"/>
        </w:rPr>
        <w:t xml:space="preserve">– the Alice </w:t>
      </w:r>
      <w:proofErr w:type="spellStart"/>
      <w:r w:rsidRPr="006363DB">
        <w:rPr>
          <w:rFonts w:ascii="Times New Roman" w:hAnsi="Times New Roman" w:cs="Times New Roman"/>
          <w:sz w:val="22"/>
          <w:szCs w:val="22"/>
          <w:lang w:val="en-US"/>
        </w:rPr>
        <w:t>NightOne</w:t>
      </w:r>
      <w:proofErr w:type="spellEnd"/>
      <w:r w:rsidRPr="006363DB">
        <w:rPr>
          <w:rFonts w:ascii="Times New Roman" w:hAnsi="Times New Roman" w:cs="Times New Roman"/>
          <w:sz w:val="22"/>
          <w:szCs w:val="22"/>
          <w:lang w:val="en-US"/>
        </w:rPr>
        <w:t xml:space="preserve"> device by Philips Respironics (Respironics, Inc., Murrysville, PA 15668, USA). This device, consisting of several sensors recommended by the American Academy of Sleep Medicine, keeps monitoring the position of the body, airflow pressure, snoring, respiratory effort, the level of oxygen saturation (SpO</w:t>
      </w:r>
      <w:r w:rsidRPr="006363DB">
        <w:rPr>
          <w:rFonts w:ascii="Times New Roman" w:hAnsi="Times New Roman" w:cs="Times New Roman"/>
          <w:sz w:val="22"/>
          <w:szCs w:val="22"/>
          <w:vertAlign w:val="subscript"/>
          <w:lang w:val="en-US"/>
        </w:rPr>
        <w:t>2</w:t>
      </w:r>
      <w:r w:rsidRPr="006363DB">
        <w:rPr>
          <w:rFonts w:ascii="Times New Roman" w:hAnsi="Times New Roman" w:cs="Times New Roman"/>
          <w:sz w:val="22"/>
          <w:szCs w:val="22"/>
          <w:lang w:val="en-US"/>
        </w:rPr>
        <w:t>)</w:t>
      </w:r>
      <w:r w:rsidR="00A1579A">
        <w:rPr>
          <w:rFonts w:ascii="Times New Roman" w:hAnsi="Times New Roman" w:cs="Times New Roman"/>
          <w:sz w:val="22"/>
          <w:szCs w:val="22"/>
          <w:lang w:val="en-US"/>
        </w:rPr>
        <w:t>,</w:t>
      </w:r>
      <w:r w:rsidRPr="006363DB">
        <w:rPr>
          <w:rFonts w:ascii="Times New Roman" w:hAnsi="Times New Roman" w:cs="Times New Roman"/>
          <w:sz w:val="22"/>
          <w:szCs w:val="22"/>
          <w:lang w:val="en-US"/>
        </w:rPr>
        <w:t xml:space="preserve"> and the pulse</w:t>
      </w:r>
      <w:r w:rsidR="00151646">
        <w:rPr>
          <w:rFonts w:ascii="Times New Roman" w:hAnsi="Times New Roman" w:cs="Times New Roman"/>
          <w:sz w:val="22"/>
          <w:szCs w:val="22"/>
          <w:lang w:val="en-US"/>
        </w:rPr>
        <w:t xml:space="preserve"> [2].</w:t>
      </w:r>
      <w:r w:rsidR="00F94768">
        <w:rPr>
          <w:lang w:val="en-US"/>
        </w:rPr>
        <w:t xml:space="preserve"> </w:t>
      </w:r>
      <w:r w:rsidRPr="006363DB">
        <w:rPr>
          <w:rFonts w:ascii="Times New Roman" w:hAnsi="Times New Roman" w:cs="Times New Roman"/>
          <w:sz w:val="22"/>
          <w:szCs w:val="22"/>
          <w:lang w:val="en-US"/>
        </w:rPr>
        <w:t xml:space="preserve">Apnea was defined as a drop in the signal excursion by </w:t>
      </w:r>
      <w:r w:rsidRPr="006363DB">
        <w:rPr>
          <w:rFonts w:ascii="Symbol" w:eastAsia="Symbol" w:hAnsi="Symbol" w:cs="Symbol"/>
          <w:sz w:val="22"/>
          <w:szCs w:val="22"/>
          <w:lang w:val="en-US"/>
        </w:rPr>
        <w:t></w:t>
      </w:r>
      <w:r w:rsidRPr="006363DB">
        <w:rPr>
          <w:rFonts w:ascii="Times New Roman" w:hAnsi="Times New Roman" w:cs="Times New Roman"/>
          <w:sz w:val="22"/>
          <w:szCs w:val="22"/>
          <w:lang w:val="en-US"/>
        </w:rPr>
        <w:t xml:space="preserve">90% of the pre-event baseline for </w:t>
      </w:r>
      <w:r w:rsidRPr="006363DB">
        <w:rPr>
          <w:rFonts w:ascii="Symbol" w:eastAsia="Symbol" w:hAnsi="Symbol" w:cs="Symbol"/>
          <w:sz w:val="22"/>
          <w:szCs w:val="22"/>
          <w:lang w:val="en-US"/>
        </w:rPr>
        <w:t></w:t>
      </w:r>
      <w:r w:rsidRPr="006363DB">
        <w:rPr>
          <w:rFonts w:ascii="Times New Roman" w:hAnsi="Times New Roman" w:cs="Times New Roman"/>
          <w:sz w:val="22"/>
          <w:szCs w:val="22"/>
          <w:lang w:val="en-US"/>
        </w:rPr>
        <w:t xml:space="preserve">10 seconds or two breath cycles, and hypopnea was defined as a </w:t>
      </w:r>
      <w:r w:rsidRPr="00B94806">
        <w:rPr>
          <w:rFonts w:ascii="Times New Roman" w:hAnsi="Times New Roman" w:cs="Times New Roman"/>
          <w:sz w:val="22"/>
          <w:szCs w:val="22"/>
          <w:lang w:val="en-US"/>
        </w:rPr>
        <w:t xml:space="preserve">drop by </w:t>
      </w:r>
      <w:r w:rsidRPr="00B94806">
        <w:rPr>
          <w:rFonts w:ascii="Symbol" w:eastAsia="Symbol" w:hAnsi="Symbol" w:cs="Symbol"/>
          <w:sz w:val="22"/>
          <w:szCs w:val="22"/>
          <w:lang w:val="en-US"/>
        </w:rPr>
        <w:t></w:t>
      </w:r>
      <w:r w:rsidRPr="00B94806">
        <w:rPr>
          <w:rFonts w:ascii="Times New Roman" w:hAnsi="Times New Roman" w:cs="Times New Roman"/>
          <w:sz w:val="22"/>
          <w:szCs w:val="22"/>
          <w:lang w:val="en-US"/>
        </w:rPr>
        <w:t xml:space="preserve">30 % of the pre-event baseline using nasal pressure, followed by a </w:t>
      </w:r>
      <w:r w:rsidRPr="00B94806">
        <w:rPr>
          <w:rFonts w:ascii="Symbol" w:eastAsia="Symbol" w:hAnsi="Symbol" w:cs="Symbol"/>
          <w:sz w:val="22"/>
          <w:szCs w:val="22"/>
          <w:lang w:val="en-US"/>
        </w:rPr>
        <w:t></w:t>
      </w:r>
      <w:r w:rsidRPr="00B94806">
        <w:rPr>
          <w:rFonts w:ascii="Times New Roman" w:hAnsi="Times New Roman" w:cs="Times New Roman"/>
          <w:sz w:val="22"/>
          <w:szCs w:val="22"/>
          <w:lang w:val="en-US"/>
        </w:rPr>
        <w:t>3% oxygen desaturation</w:t>
      </w:r>
      <w:r w:rsidR="00151646">
        <w:rPr>
          <w:rFonts w:ascii="Times New Roman" w:hAnsi="Times New Roman" w:cs="Times New Roman"/>
          <w:sz w:val="22"/>
          <w:szCs w:val="22"/>
          <w:lang w:val="en-US"/>
        </w:rPr>
        <w:t xml:space="preserve"> [3].</w:t>
      </w:r>
      <w:r w:rsidRPr="00B94806">
        <w:rPr>
          <w:rFonts w:ascii="Times New Roman" w:hAnsi="Times New Roman" w:cs="Times New Roman"/>
          <w:sz w:val="22"/>
          <w:szCs w:val="22"/>
          <w:lang w:val="en-US"/>
        </w:rPr>
        <w:t xml:space="preserve"> </w:t>
      </w:r>
      <w:r w:rsidR="00996408" w:rsidRPr="00B94806">
        <w:rPr>
          <w:rFonts w:ascii="Times New Roman" w:hAnsi="Times New Roman" w:cs="Times New Roman"/>
          <w:sz w:val="22"/>
          <w:szCs w:val="22"/>
          <w:lang w:val="en-US"/>
        </w:rPr>
        <w:t xml:space="preserve">The risk of POSA is determined </w:t>
      </w:r>
      <w:r w:rsidR="0086370E" w:rsidRPr="00B94806">
        <w:rPr>
          <w:rFonts w:ascii="Times New Roman" w:hAnsi="Times New Roman" w:cs="Times New Roman"/>
          <w:sz w:val="22"/>
          <w:szCs w:val="22"/>
          <w:lang w:val="en-US"/>
        </w:rPr>
        <w:t>based on</w:t>
      </w:r>
      <w:r w:rsidR="00996408" w:rsidRPr="00B94806">
        <w:rPr>
          <w:rFonts w:ascii="Times New Roman" w:hAnsi="Times New Roman" w:cs="Times New Roman"/>
          <w:sz w:val="22"/>
          <w:szCs w:val="22"/>
          <w:lang w:val="en-US"/>
        </w:rPr>
        <w:t xml:space="preserve"> the apnea-hypopnea index (AHI), i.e.</w:t>
      </w:r>
      <w:r w:rsidR="00061FB8">
        <w:rPr>
          <w:rFonts w:ascii="Times New Roman" w:hAnsi="Times New Roman" w:cs="Times New Roman"/>
          <w:sz w:val="22"/>
          <w:szCs w:val="22"/>
          <w:lang w:val="en-US"/>
        </w:rPr>
        <w:t>,</w:t>
      </w:r>
      <w:r w:rsidR="00996408" w:rsidRPr="00B94806">
        <w:rPr>
          <w:rFonts w:ascii="Times New Roman" w:hAnsi="Times New Roman" w:cs="Times New Roman"/>
          <w:sz w:val="22"/>
          <w:szCs w:val="22"/>
          <w:lang w:val="en-US"/>
        </w:rPr>
        <w:t xml:space="preserve"> the number of apneas and hypopneas per hour of sleep</w:t>
      </w:r>
      <w:r w:rsidR="005939E0" w:rsidRPr="00B94806">
        <w:rPr>
          <w:rFonts w:ascii="Times New Roman" w:hAnsi="Times New Roman" w:cs="Times New Roman"/>
          <w:sz w:val="22"/>
          <w:szCs w:val="22"/>
          <w:lang w:val="en-US"/>
        </w:rPr>
        <w:t>. In our study</w:t>
      </w:r>
      <w:r w:rsidR="002F505B" w:rsidRPr="00B94806">
        <w:rPr>
          <w:rFonts w:ascii="Times New Roman" w:hAnsi="Times New Roman" w:cs="Times New Roman"/>
          <w:sz w:val="22"/>
          <w:szCs w:val="22"/>
          <w:lang w:val="en-US"/>
        </w:rPr>
        <w:t>,</w:t>
      </w:r>
      <w:r w:rsidR="005939E0" w:rsidRPr="00B94806">
        <w:rPr>
          <w:rFonts w:ascii="Times New Roman" w:hAnsi="Times New Roman" w:cs="Times New Roman"/>
          <w:sz w:val="22"/>
          <w:szCs w:val="22"/>
          <w:lang w:val="en-US"/>
        </w:rPr>
        <w:t xml:space="preserve"> we have used</w:t>
      </w:r>
      <w:r w:rsidR="00996408" w:rsidRPr="00B94806">
        <w:rPr>
          <w:rFonts w:ascii="Times New Roman" w:hAnsi="Times New Roman" w:cs="Times New Roman"/>
          <w:sz w:val="22"/>
          <w:szCs w:val="22"/>
          <w:lang w:val="en-US"/>
        </w:rPr>
        <w:t xml:space="preserve"> the scoring recommended for children under 12 years</w:t>
      </w:r>
      <w:r w:rsidR="005939E0" w:rsidRPr="00B94806">
        <w:rPr>
          <w:rFonts w:ascii="Times New Roman" w:hAnsi="Times New Roman" w:cs="Times New Roman"/>
          <w:sz w:val="22"/>
          <w:szCs w:val="22"/>
          <w:lang w:val="en-US"/>
        </w:rPr>
        <w:t>, which</w:t>
      </w:r>
      <w:r w:rsidR="00996408" w:rsidRPr="00B94806">
        <w:rPr>
          <w:rFonts w:ascii="Times New Roman" w:hAnsi="Times New Roman" w:cs="Times New Roman"/>
          <w:sz w:val="22"/>
          <w:szCs w:val="22"/>
          <w:lang w:val="en-US"/>
        </w:rPr>
        <w:t xml:space="preserve"> is </w:t>
      </w:r>
      <w:r w:rsidR="00996408" w:rsidRPr="00F05E72">
        <w:rPr>
          <w:rFonts w:ascii="Times New Roman" w:hAnsi="Times New Roman" w:cs="Times New Roman"/>
          <w:sz w:val="22"/>
          <w:szCs w:val="22"/>
          <w:lang w:val="en-US"/>
        </w:rPr>
        <w:t xml:space="preserve">AHI </w:t>
      </w:r>
      <w:r w:rsidR="00996408" w:rsidRPr="00F05E72">
        <w:rPr>
          <w:rFonts w:ascii="Times New Roman" w:hAnsi="Times New Roman" w:cs="Times New Roman"/>
        </w:rPr>
        <w:t>0</w:t>
      </w:r>
      <w:r w:rsidR="006A50A1" w:rsidRPr="00F05E72">
        <w:rPr>
          <w:rFonts w:ascii="Times New Roman" w:hAnsi="Times New Roman" w:cs="Times New Roman"/>
        </w:rPr>
        <w:t>–</w:t>
      </w:r>
      <w:r w:rsidR="00B94806" w:rsidRPr="00F05E72">
        <w:rPr>
          <w:rFonts w:ascii="Times New Roman" w:hAnsi="Times New Roman" w:cs="Times New Roman"/>
        </w:rPr>
        <w:t xml:space="preserve">1 </w:t>
      </w:r>
      <w:r w:rsidR="00996408" w:rsidRPr="00F05E72">
        <w:rPr>
          <w:rFonts w:ascii="Times New Roman" w:hAnsi="Times New Roman" w:cs="Times New Roman"/>
          <w:sz w:val="22"/>
          <w:szCs w:val="22"/>
          <w:lang w:val="en-US"/>
        </w:rPr>
        <w:t xml:space="preserve">(physiological finding), AHI </w:t>
      </w:r>
      <w:r w:rsidR="00996408" w:rsidRPr="00F05E72">
        <w:rPr>
          <w:rFonts w:ascii="Times New Roman" w:hAnsi="Times New Roman" w:cs="Times New Roman"/>
        </w:rPr>
        <w:t>1</w:t>
      </w:r>
      <w:r w:rsidR="006A50A1" w:rsidRPr="00F05E72">
        <w:rPr>
          <w:rFonts w:ascii="Times New Roman" w:hAnsi="Times New Roman" w:cs="Times New Roman"/>
        </w:rPr>
        <w:t>–</w:t>
      </w:r>
      <w:r w:rsidR="00996408" w:rsidRPr="00F05E72">
        <w:rPr>
          <w:rFonts w:ascii="Times New Roman" w:hAnsi="Times New Roman" w:cs="Times New Roman"/>
        </w:rPr>
        <w:t xml:space="preserve">5 </w:t>
      </w:r>
      <w:r w:rsidR="00996408" w:rsidRPr="00F05E72">
        <w:rPr>
          <w:rFonts w:ascii="Times New Roman" w:hAnsi="Times New Roman" w:cs="Times New Roman"/>
          <w:sz w:val="22"/>
          <w:szCs w:val="22"/>
          <w:lang w:val="en-US"/>
        </w:rPr>
        <w:t xml:space="preserve">(mild POSA), AHI </w:t>
      </w:r>
      <w:r w:rsidR="00996408" w:rsidRPr="00F05E72">
        <w:rPr>
          <w:rFonts w:ascii="Times New Roman" w:hAnsi="Times New Roman" w:cs="Times New Roman"/>
        </w:rPr>
        <w:t>5</w:t>
      </w:r>
      <w:r w:rsidR="006A50A1" w:rsidRPr="00F05E72">
        <w:rPr>
          <w:rFonts w:ascii="Times New Roman" w:hAnsi="Times New Roman" w:cs="Times New Roman"/>
        </w:rPr>
        <w:t>–</w:t>
      </w:r>
      <w:r w:rsidR="00996408" w:rsidRPr="00F05E72">
        <w:rPr>
          <w:rFonts w:ascii="Times New Roman" w:hAnsi="Times New Roman" w:cs="Times New Roman"/>
        </w:rPr>
        <w:t>10</w:t>
      </w:r>
      <w:r w:rsidR="00996408" w:rsidRPr="00F05E72" w:rsidDel="00A66E9F">
        <w:rPr>
          <w:rFonts w:ascii="Times New Roman" w:hAnsi="Times New Roman" w:cs="Times New Roman"/>
          <w:sz w:val="22"/>
          <w:szCs w:val="22"/>
          <w:lang w:val="en-US"/>
        </w:rPr>
        <w:t xml:space="preserve"> </w:t>
      </w:r>
      <w:r w:rsidR="00996408" w:rsidRPr="00F05E72">
        <w:rPr>
          <w:rFonts w:ascii="Times New Roman" w:hAnsi="Times New Roman" w:cs="Times New Roman"/>
          <w:sz w:val="22"/>
          <w:szCs w:val="22"/>
          <w:lang w:val="en-US"/>
        </w:rPr>
        <w:t>(moderate</w:t>
      </w:r>
      <w:r w:rsidR="00996408" w:rsidRPr="00B94806">
        <w:rPr>
          <w:rFonts w:ascii="Times New Roman" w:hAnsi="Times New Roman" w:cs="Times New Roman"/>
          <w:sz w:val="22"/>
          <w:szCs w:val="22"/>
          <w:lang w:val="en-US"/>
        </w:rPr>
        <w:t xml:space="preserve"> POSA), or AHI </w:t>
      </w:r>
      <w:r w:rsidR="00996408" w:rsidRPr="00B94806">
        <w:rPr>
          <w:rFonts w:ascii="Calibri" w:hAnsi="Calibri" w:cs="Calibri"/>
          <w:sz w:val="22"/>
          <w:szCs w:val="22"/>
          <w:lang w:val="en-US"/>
        </w:rPr>
        <w:t>&gt;</w:t>
      </w:r>
      <w:r w:rsidR="00996408" w:rsidRPr="00B94806">
        <w:rPr>
          <w:rFonts w:ascii="Times New Roman" w:hAnsi="Times New Roman" w:cs="Times New Roman"/>
          <w:color w:val="222222"/>
          <w:sz w:val="22"/>
          <w:szCs w:val="22"/>
          <w:shd w:val="clear" w:color="auto" w:fill="FFFFFF"/>
          <w:lang w:val="en-US"/>
        </w:rPr>
        <w:t xml:space="preserve"> </w:t>
      </w:r>
      <w:r w:rsidR="00996408" w:rsidRPr="00B94806">
        <w:rPr>
          <w:rFonts w:ascii="Times New Roman" w:hAnsi="Times New Roman" w:cs="Times New Roman"/>
          <w:sz w:val="22"/>
          <w:szCs w:val="22"/>
          <w:lang w:val="en-US"/>
        </w:rPr>
        <w:t>10 (severe POSA)</w:t>
      </w:r>
      <w:r w:rsidR="00151646">
        <w:rPr>
          <w:rFonts w:ascii="Times New Roman" w:hAnsi="Times New Roman" w:cs="Times New Roman"/>
          <w:sz w:val="22"/>
          <w:szCs w:val="22"/>
          <w:lang w:val="en-US"/>
        </w:rPr>
        <w:t xml:space="preserve"> [4].</w:t>
      </w:r>
      <w:r w:rsidR="00DB057F" w:rsidRPr="00B94806">
        <w:rPr>
          <w:rFonts w:ascii="Times New Roman" w:hAnsi="Times New Roman" w:cs="Times New Roman"/>
          <w:sz w:val="22"/>
          <w:szCs w:val="22"/>
          <w:lang w:val="en-US"/>
        </w:rPr>
        <w:t xml:space="preserve"> </w:t>
      </w:r>
      <w:r w:rsidR="00F60F18" w:rsidRPr="00B94806">
        <w:rPr>
          <w:rFonts w:ascii="Times New Roman" w:hAnsi="Times New Roman" w:cs="Times New Roman"/>
          <w:sz w:val="22"/>
          <w:szCs w:val="22"/>
          <w:lang w:val="en-US"/>
        </w:rPr>
        <w:t>In HSAT, results are usually expressed as the respiratory event index (REI) instead of AHI</w:t>
      </w:r>
      <w:r w:rsidR="00061FB8">
        <w:rPr>
          <w:rFonts w:ascii="Times New Roman" w:hAnsi="Times New Roman" w:cs="Times New Roman"/>
          <w:sz w:val="22"/>
          <w:szCs w:val="22"/>
          <w:lang w:val="en-US"/>
        </w:rPr>
        <w:t xml:space="preserve"> as</w:t>
      </w:r>
      <w:r w:rsidR="00F60F18" w:rsidRPr="00B94806">
        <w:rPr>
          <w:rFonts w:ascii="Times New Roman" w:hAnsi="Times New Roman" w:cs="Times New Roman"/>
          <w:sz w:val="22"/>
          <w:szCs w:val="22"/>
          <w:lang w:val="en-US"/>
        </w:rPr>
        <w:t xml:space="preserve"> HSAT</w:t>
      </w:r>
      <w:r w:rsidR="00061FB8">
        <w:rPr>
          <w:rFonts w:ascii="Times New Roman" w:hAnsi="Times New Roman" w:cs="Times New Roman"/>
          <w:sz w:val="22"/>
          <w:szCs w:val="22"/>
          <w:lang w:val="en-US"/>
        </w:rPr>
        <w:t xml:space="preserve"> typically uses the </w:t>
      </w:r>
      <w:r w:rsidR="00F60F18" w:rsidRPr="00B94806">
        <w:rPr>
          <w:rFonts w:ascii="Times New Roman" w:hAnsi="Times New Roman" w:cs="Times New Roman"/>
          <w:sz w:val="22"/>
          <w:szCs w:val="22"/>
          <w:lang w:val="en-US"/>
        </w:rPr>
        <w:t xml:space="preserve">total recorded time (TRT) instead of </w:t>
      </w:r>
      <w:r w:rsidR="00061FB8">
        <w:rPr>
          <w:rFonts w:ascii="Times New Roman" w:hAnsi="Times New Roman" w:cs="Times New Roman"/>
          <w:sz w:val="22"/>
          <w:szCs w:val="22"/>
          <w:lang w:val="en-US"/>
        </w:rPr>
        <w:t xml:space="preserve">the </w:t>
      </w:r>
      <w:r w:rsidR="00F60F18" w:rsidRPr="00B94806">
        <w:rPr>
          <w:rFonts w:ascii="Times New Roman" w:hAnsi="Times New Roman" w:cs="Times New Roman"/>
          <w:sz w:val="22"/>
          <w:szCs w:val="22"/>
          <w:lang w:val="en-US"/>
        </w:rPr>
        <w:t xml:space="preserve">total sleep time (TST). This is because HSAT cannot reliably distinguish between sleep and </w:t>
      </w:r>
      <w:r w:rsidR="002F505B" w:rsidRPr="00B94806">
        <w:rPr>
          <w:rFonts w:ascii="Times New Roman" w:hAnsi="Times New Roman" w:cs="Times New Roman"/>
          <w:sz w:val="22"/>
          <w:szCs w:val="22"/>
          <w:lang w:val="en-US"/>
        </w:rPr>
        <w:t>a</w:t>
      </w:r>
      <w:r w:rsidR="00F60F18" w:rsidRPr="00B94806">
        <w:rPr>
          <w:rFonts w:ascii="Times New Roman" w:hAnsi="Times New Roman" w:cs="Times New Roman"/>
          <w:sz w:val="22"/>
          <w:szCs w:val="22"/>
          <w:lang w:val="en-US"/>
        </w:rPr>
        <w:t xml:space="preserve">wake phases without EEG monitoring. However, </w:t>
      </w:r>
      <w:r w:rsidR="00061FB8">
        <w:rPr>
          <w:rFonts w:ascii="Times New Roman" w:hAnsi="Times New Roman" w:cs="Times New Roman"/>
          <w:sz w:val="22"/>
          <w:szCs w:val="22"/>
          <w:lang w:val="en-US"/>
        </w:rPr>
        <w:t>the use of</w:t>
      </w:r>
      <w:r w:rsidR="00F60F18" w:rsidRPr="00B94806">
        <w:rPr>
          <w:rFonts w:ascii="Times New Roman" w:hAnsi="Times New Roman" w:cs="Times New Roman"/>
          <w:sz w:val="22"/>
          <w:szCs w:val="22"/>
          <w:lang w:val="en-US"/>
        </w:rPr>
        <w:t xml:space="preserve"> TRT and REI can lead to an underestimation of the severity of sleep apne</w:t>
      </w:r>
      <w:r w:rsidR="00235467" w:rsidRPr="00B94806">
        <w:rPr>
          <w:rFonts w:ascii="Times New Roman" w:hAnsi="Times New Roman" w:cs="Times New Roman"/>
          <w:sz w:val="22"/>
          <w:szCs w:val="22"/>
          <w:lang w:val="en-US"/>
        </w:rPr>
        <w:t>a</w:t>
      </w:r>
      <w:r w:rsidR="00151646">
        <w:rPr>
          <w:rFonts w:ascii="Times New Roman" w:hAnsi="Times New Roman" w:cs="Times New Roman"/>
          <w:sz w:val="22"/>
          <w:szCs w:val="22"/>
          <w:lang w:val="en-US"/>
        </w:rPr>
        <w:t xml:space="preserve"> [5].</w:t>
      </w:r>
      <w:r w:rsidR="00BC7C90" w:rsidRPr="00B94806">
        <w:rPr>
          <w:rFonts w:ascii="Times New Roman" w:hAnsi="Times New Roman" w:cs="Times New Roman"/>
          <w:sz w:val="22"/>
          <w:szCs w:val="22"/>
          <w:lang w:val="en-US"/>
        </w:rPr>
        <w:t xml:space="preserve"> </w:t>
      </w:r>
      <w:proofErr w:type="gramStart"/>
      <w:r w:rsidR="00893375" w:rsidRPr="00B94806">
        <w:rPr>
          <w:rFonts w:ascii="Times New Roman" w:hAnsi="Times New Roman" w:cs="Times New Roman"/>
          <w:sz w:val="22"/>
          <w:szCs w:val="22"/>
          <w:lang w:val="en-US"/>
        </w:rPr>
        <w:t>In</w:t>
      </w:r>
      <w:proofErr w:type="gramEnd"/>
      <w:r w:rsidR="00893375" w:rsidRPr="00B94806">
        <w:rPr>
          <w:rFonts w:ascii="Times New Roman" w:hAnsi="Times New Roman" w:cs="Times New Roman"/>
          <w:sz w:val="22"/>
          <w:szCs w:val="22"/>
          <w:lang w:val="en-US"/>
        </w:rPr>
        <w:t xml:space="preserve"> our study</w:t>
      </w:r>
      <w:r w:rsidR="00923EDC" w:rsidRPr="00B94806">
        <w:rPr>
          <w:rFonts w:ascii="Times New Roman" w:hAnsi="Times New Roman" w:cs="Times New Roman"/>
          <w:sz w:val="22"/>
          <w:szCs w:val="22"/>
          <w:lang w:val="en-US"/>
        </w:rPr>
        <w:t>,</w:t>
      </w:r>
      <w:r w:rsidR="00F60F18" w:rsidRPr="00B94806">
        <w:rPr>
          <w:rFonts w:ascii="Times New Roman" w:hAnsi="Times New Roman" w:cs="Times New Roman"/>
          <w:sz w:val="22"/>
          <w:szCs w:val="22"/>
          <w:lang w:val="en-US"/>
        </w:rPr>
        <w:t xml:space="preserve"> </w:t>
      </w:r>
      <w:r w:rsidR="002F505B" w:rsidRPr="00B94806">
        <w:rPr>
          <w:rFonts w:ascii="Times New Roman" w:hAnsi="Times New Roman" w:cs="Times New Roman"/>
          <w:sz w:val="22"/>
          <w:szCs w:val="22"/>
          <w:lang w:val="en-US"/>
        </w:rPr>
        <w:t xml:space="preserve">all records </w:t>
      </w:r>
      <w:r w:rsidR="00516FD3" w:rsidRPr="00B94806">
        <w:rPr>
          <w:rFonts w:ascii="Times New Roman" w:hAnsi="Times New Roman" w:cs="Times New Roman"/>
          <w:sz w:val="22"/>
          <w:szCs w:val="22"/>
          <w:lang w:val="en-US"/>
        </w:rPr>
        <w:t xml:space="preserve">were manually </w:t>
      </w:r>
      <w:r w:rsidR="00EB2AC6" w:rsidRPr="00B94806">
        <w:rPr>
          <w:rFonts w:ascii="Times New Roman" w:hAnsi="Times New Roman" w:cs="Times New Roman"/>
          <w:sz w:val="22"/>
          <w:szCs w:val="22"/>
          <w:lang w:val="en-US"/>
        </w:rPr>
        <w:t xml:space="preserve">scored and </w:t>
      </w:r>
      <w:r w:rsidRPr="00B94806">
        <w:rPr>
          <w:rFonts w:ascii="Times New Roman" w:hAnsi="Times New Roman" w:cs="Times New Roman"/>
          <w:sz w:val="22"/>
          <w:szCs w:val="22"/>
          <w:lang w:val="en-US"/>
        </w:rPr>
        <w:t xml:space="preserve">analyzed in </w:t>
      </w:r>
      <w:proofErr w:type="spellStart"/>
      <w:r w:rsidRPr="00B94806">
        <w:rPr>
          <w:rFonts w:ascii="Times New Roman" w:hAnsi="Times New Roman" w:cs="Times New Roman"/>
          <w:sz w:val="22"/>
          <w:szCs w:val="22"/>
          <w:lang w:val="en-US"/>
        </w:rPr>
        <w:t>Sleepware</w:t>
      </w:r>
      <w:proofErr w:type="spellEnd"/>
      <w:r w:rsidRPr="00B94806">
        <w:rPr>
          <w:rFonts w:ascii="Times New Roman" w:hAnsi="Times New Roman" w:cs="Times New Roman"/>
          <w:sz w:val="22"/>
          <w:szCs w:val="22"/>
          <w:lang w:val="en-US"/>
        </w:rPr>
        <w:t xml:space="preserve"> G3, version 3.9.6.0 program (Respironics, Inc., Murrysville, PA 15668, USA)</w:t>
      </w:r>
      <w:r w:rsidR="00923EDC" w:rsidRPr="00B94806">
        <w:rPr>
          <w:rFonts w:ascii="Times New Roman" w:hAnsi="Times New Roman" w:cs="Times New Roman"/>
          <w:sz w:val="22"/>
          <w:szCs w:val="22"/>
          <w:lang w:val="en-US"/>
        </w:rPr>
        <w:t xml:space="preserve"> by a</w:t>
      </w:r>
      <w:r w:rsidR="00895FC7" w:rsidRPr="00B94806">
        <w:rPr>
          <w:rFonts w:ascii="Times New Roman" w:hAnsi="Times New Roman" w:cs="Times New Roman"/>
          <w:sz w:val="22"/>
          <w:szCs w:val="22"/>
          <w:lang w:val="en-US"/>
        </w:rPr>
        <w:t xml:space="preserve"> </w:t>
      </w:r>
      <w:r w:rsidR="00923EDC" w:rsidRPr="00B94806">
        <w:rPr>
          <w:rFonts w:ascii="Times New Roman" w:hAnsi="Times New Roman" w:cs="Times New Roman"/>
          <w:sz w:val="22"/>
          <w:szCs w:val="22"/>
          <w:lang w:val="en-US"/>
        </w:rPr>
        <w:t>d</w:t>
      </w:r>
      <w:r w:rsidR="00EB2AC6" w:rsidRPr="00B94806">
        <w:rPr>
          <w:rFonts w:ascii="Times New Roman" w:hAnsi="Times New Roman" w:cs="Times New Roman"/>
          <w:sz w:val="22"/>
          <w:szCs w:val="22"/>
          <w:lang w:val="en-US"/>
        </w:rPr>
        <w:t>octor trained in the field of sleep medicine</w:t>
      </w:r>
      <w:r w:rsidR="00FB3DCA" w:rsidRPr="00B94806">
        <w:rPr>
          <w:rFonts w:ascii="Times New Roman" w:hAnsi="Times New Roman" w:cs="Times New Roman"/>
          <w:sz w:val="22"/>
          <w:szCs w:val="22"/>
          <w:lang w:val="en-US"/>
        </w:rPr>
        <w:t xml:space="preserve">. During </w:t>
      </w:r>
      <w:r w:rsidR="002F505B" w:rsidRPr="00B94806">
        <w:rPr>
          <w:rFonts w:ascii="Times New Roman" w:hAnsi="Times New Roman" w:cs="Times New Roman"/>
          <w:sz w:val="22"/>
          <w:szCs w:val="22"/>
          <w:lang w:val="en-US"/>
        </w:rPr>
        <w:t>this process</w:t>
      </w:r>
      <w:r w:rsidR="00FB3DCA" w:rsidRPr="00B94806">
        <w:rPr>
          <w:rFonts w:ascii="Times New Roman" w:hAnsi="Times New Roman" w:cs="Times New Roman"/>
          <w:sz w:val="22"/>
          <w:szCs w:val="22"/>
          <w:lang w:val="en-US"/>
        </w:rPr>
        <w:t xml:space="preserve">, </w:t>
      </w:r>
      <w:r w:rsidR="00893375" w:rsidRPr="00B94806">
        <w:rPr>
          <w:rFonts w:ascii="Times New Roman" w:hAnsi="Times New Roman" w:cs="Times New Roman"/>
          <w:sz w:val="22"/>
          <w:szCs w:val="22"/>
          <w:lang w:val="en-US"/>
        </w:rPr>
        <w:t xml:space="preserve">the doctor </w:t>
      </w:r>
      <w:r w:rsidR="00F469DE" w:rsidRPr="00B94806">
        <w:rPr>
          <w:rFonts w:ascii="Times New Roman" w:hAnsi="Times New Roman" w:cs="Times New Roman"/>
          <w:sz w:val="22"/>
          <w:szCs w:val="22"/>
          <w:lang w:val="en-US"/>
        </w:rPr>
        <w:t>also removed obvious non-sleep periods from the records</w:t>
      </w:r>
      <w:r w:rsidR="002F505B" w:rsidRPr="00B94806">
        <w:rPr>
          <w:rFonts w:ascii="Times New Roman" w:hAnsi="Times New Roman" w:cs="Times New Roman"/>
          <w:sz w:val="22"/>
          <w:szCs w:val="22"/>
          <w:lang w:val="en-US"/>
        </w:rPr>
        <w:t xml:space="preserve"> identified based on </w:t>
      </w:r>
      <w:r w:rsidR="00895FC7" w:rsidRPr="00B94806">
        <w:rPr>
          <w:rFonts w:ascii="Times New Roman" w:hAnsi="Times New Roman" w:cs="Times New Roman"/>
          <w:sz w:val="22"/>
          <w:szCs w:val="22"/>
          <w:lang w:val="en-US"/>
        </w:rPr>
        <w:t>breathing patterns</w:t>
      </w:r>
      <w:r w:rsidR="002F505B" w:rsidRPr="00B94806">
        <w:rPr>
          <w:rFonts w:ascii="Times New Roman" w:hAnsi="Times New Roman" w:cs="Times New Roman"/>
          <w:sz w:val="22"/>
          <w:szCs w:val="22"/>
          <w:lang w:val="en-US"/>
        </w:rPr>
        <w:t xml:space="preserve"> and</w:t>
      </w:r>
      <w:r w:rsidR="00895FC7" w:rsidRPr="00B94806">
        <w:rPr>
          <w:rFonts w:ascii="Times New Roman" w:hAnsi="Times New Roman" w:cs="Times New Roman"/>
          <w:sz w:val="22"/>
          <w:szCs w:val="22"/>
          <w:lang w:val="en-US"/>
        </w:rPr>
        <w:t xml:space="preserve"> </w:t>
      </w:r>
      <w:r w:rsidR="00061FB8">
        <w:rPr>
          <w:rFonts w:ascii="Times New Roman" w:hAnsi="Times New Roman" w:cs="Times New Roman"/>
          <w:sz w:val="22"/>
          <w:szCs w:val="22"/>
          <w:lang w:val="en-US"/>
        </w:rPr>
        <w:t xml:space="preserve">the </w:t>
      </w:r>
      <w:r w:rsidR="002F505B" w:rsidRPr="00B94806">
        <w:rPr>
          <w:rFonts w:ascii="Times New Roman" w:hAnsi="Times New Roman" w:cs="Times New Roman"/>
          <w:sz w:val="22"/>
          <w:szCs w:val="22"/>
          <w:lang w:val="en-US"/>
        </w:rPr>
        <w:t xml:space="preserve">child’s </w:t>
      </w:r>
      <w:r w:rsidR="00895FC7" w:rsidRPr="00B94806">
        <w:rPr>
          <w:rFonts w:ascii="Times New Roman" w:hAnsi="Times New Roman" w:cs="Times New Roman"/>
          <w:sz w:val="22"/>
          <w:szCs w:val="22"/>
          <w:lang w:val="en-US"/>
        </w:rPr>
        <w:t>movements</w:t>
      </w:r>
      <w:r w:rsidR="00335A33" w:rsidRPr="00B94806">
        <w:rPr>
          <w:rFonts w:ascii="Times New Roman" w:hAnsi="Times New Roman" w:cs="Times New Roman"/>
          <w:sz w:val="22"/>
          <w:szCs w:val="22"/>
          <w:lang w:val="en-US"/>
        </w:rPr>
        <w:t>.</w:t>
      </w:r>
      <w:r w:rsidR="00F469DE" w:rsidRPr="00B94806">
        <w:rPr>
          <w:rFonts w:ascii="Times New Roman" w:hAnsi="Times New Roman" w:cs="Times New Roman"/>
          <w:sz w:val="22"/>
          <w:szCs w:val="22"/>
          <w:lang w:val="en-US"/>
        </w:rPr>
        <w:t xml:space="preserve"> </w:t>
      </w:r>
      <w:r w:rsidR="00895FC7" w:rsidRPr="00B94806">
        <w:rPr>
          <w:rFonts w:ascii="Times New Roman" w:hAnsi="Times New Roman" w:cs="Times New Roman"/>
          <w:sz w:val="22"/>
          <w:szCs w:val="22"/>
          <w:lang w:val="en-US"/>
        </w:rPr>
        <w:t xml:space="preserve">This approach allowed us to approximate </w:t>
      </w:r>
      <w:r w:rsidR="00061FB8">
        <w:rPr>
          <w:rFonts w:ascii="Times New Roman" w:hAnsi="Times New Roman" w:cs="Times New Roman"/>
          <w:sz w:val="22"/>
          <w:szCs w:val="22"/>
          <w:lang w:val="en-US"/>
        </w:rPr>
        <w:t xml:space="preserve">and use </w:t>
      </w:r>
      <w:r w:rsidR="00F469DE" w:rsidRPr="00B94806">
        <w:rPr>
          <w:rFonts w:ascii="Times New Roman" w:hAnsi="Times New Roman" w:cs="Times New Roman"/>
          <w:sz w:val="22"/>
          <w:szCs w:val="22"/>
          <w:lang w:val="en-US"/>
        </w:rPr>
        <w:t xml:space="preserve">the </w:t>
      </w:r>
      <w:r w:rsidR="00895FC7" w:rsidRPr="00B94806">
        <w:rPr>
          <w:rFonts w:ascii="Times New Roman" w:hAnsi="Times New Roman" w:cs="Times New Roman"/>
          <w:sz w:val="22"/>
          <w:szCs w:val="22"/>
          <w:lang w:val="en-US"/>
        </w:rPr>
        <w:t>TST</w:t>
      </w:r>
      <w:r w:rsidR="00FB3DCA" w:rsidRPr="00B94806">
        <w:rPr>
          <w:rFonts w:ascii="Times New Roman" w:hAnsi="Times New Roman" w:cs="Times New Roman"/>
          <w:sz w:val="22"/>
          <w:szCs w:val="22"/>
          <w:lang w:val="en-US"/>
        </w:rPr>
        <w:t xml:space="preserve">, </w:t>
      </w:r>
      <w:r w:rsidR="00F469DE" w:rsidRPr="00B94806">
        <w:rPr>
          <w:rFonts w:ascii="Times New Roman" w:hAnsi="Times New Roman" w:cs="Times New Roman"/>
          <w:sz w:val="22"/>
          <w:szCs w:val="22"/>
          <w:lang w:val="en-US"/>
        </w:rPr>
        <w:t>th</w:t>
      </w:r>
      <w:r w:rsidR="002F505B" w:rsidRPr="00B94806">
        <w:rPr>
          <w:rFonts w:ascii="Times New Roman" w:hAnsi="Times New Roman" w:cs="Times New Roman"/>
          <w:sz w:val="22"/>
          <w:szCs w:val="22"/>
          <w:lang w:val="en-US"/>
        </w:rPr>
        <w:t xml:space="preserve">us acquiring a value that can be considered rather </w:t>
      </w:r>
      <w:r w:rsidR="00895FC7" w:rsidRPr="00B94806">
        <w:rPr>
          <w:rFonts w:ascii="Times New Roman" w:hAnsi="Times New Roman" w:cs="Times New Roman"/>
          <w:sz w:val="22"/>
          <w:szCs w:val="22"/>
          <w:lang w:val="en-US"/>
        </w:rPr>
        <w:t xml:space="preserve">AHI </w:t>
      </w:r>
      <w:r w:rsidR="002F505B" w:rsidRPr="00B94806">
        <w:rPr>
          <w:rFonts w:ascii="Times New Roman" w:hAnsi="Times New Roman" w:cs="Times New Roman"/>
          <w:sz w:val="22"/>
          <w:szCs w:val="22"/>
          <w:lang w:val="en-US"/>
        </w:rPr>
        <w:t xml:space="preserve">than </w:t>
      </w:r>
      <w:r w:rsidR="00895FC7" w:rsidRPr="00B94806">
        <w:rPr>
          <w:rFonts w:ascii="Times New Roman" w:hAnsi="Times New Roman" w:cs="Times New Roman"/>
          <w:sz w:val="22"/>
          <w:szCs w:val="22"/>
          <w:lang w:val="en-US"/>
        </w:rPr>
        <w:t>REI</w:t>
      </w:r>
      <w:r w:rsidR="00FB3DCA" w:rsidRPr="00B94806">
        <w:rPr>
          <w:rFonts w:ascii="Times New Roman" w:hAnsi="Times New Roman" w:cs="Times New Roman"/>
          <w:sz w:val="22"/>
          <w:szCs w:val="22"/>
          <w:lang w:val="en-US"/>
        </w:rPr>
        <w:t xml:space="preserve"> and </w:t>
      </w:r>
      <w:r w:rsidR="00895FC7" w:rsidRPr="00B94806">
        <w:rPr>
          <w:rFonts w:ascii="Times New Roman" w:hAnsi="Times New Roman" w:cs="Times New Roman"/>
          <w:sz w:val="22"/>
          <w:szCs w:val="22"/>
          <w:lang w:val="en-US"/>
        </w:rPr>
        <w:t xml:space="preserve">improving the interpretation and categorization of </w:t>
      </w:r>
      <w:r w:rsidR="00335A33" w:rsidRPr="00B94806">
        <w:rPr>
          <w:rFonts w:ascii="Times New Roman" w:hAnsi="Times New Roman" w:cs="Times New Roman"/>
          <w:sz w:val="22"/>
          <w:szCs w:val="22"/>
          <w:lang w:val="en-US"/>
        </w:rPr>
        <w:t xml:space="preserve">risk </w:t>
      </w:r>
      <w:r w:rsidR="00061FB8">
        <w:rPr>
          <w:rFonts w:ascii="Times New Roman" w:hAnsi="Times New Roman" w:cs="Times New Roman"/>
          <w:sz w:val="22"/>
          <w:szCs w:val="22"/>
          <w:lang w:val="en-US"/>
        </w:rPr>
        <w:t>for</w:t>
      </w:r>
      <w:r w:rsidR="00061FB8" w:rsidRPr="00B94806">
        <w:rPr>
          <w:rFonts w:ascii="Times New Roman" w:hAnsi="Times New Roman" w:cs="Times New Roman"/>
          <w:sz w:val="22"/>
          <w:szCs w:val="22"/>
          <w:lang w:val="en-US"/>
        </w:rPr>
        <w:t xml:space="preserve"> </w:t>
      </w:r>
      <w:r w:rsidR="00335A33" w:rsidRPr="00B94806">
        <w:rPr>
          <w:rFonts w:ascii="Times New Roman" w:hAnsi="Times New Roman" w:cs="Times New Roman"/>
          <w:sz w:val="22"/>
          <w:szCs w:val="22"/>
          <w:lang w:val="en-US"/>
        </w:rPr>
        <w:t xml:space="preserve">POSA in </w:t>
      </w:r>
      <w:r w:rsidR="00895FC7" w:rsidRPr="00B94806">
        <w:rPr>
          <w:rFonts w:ascii="Times New Roman" w:hAnsi="Times New Roman" w:cs="Times New Roman"/>
          <w:sz w:val="22"/>
          <w:szCs w:val="22"/>
          <w:lang w:val="en-US"/>
        </w:rPr>
        <w:t xml:space="preserve">our </w:t>
      </w:r>
      <w:r w:rsidR="00335A33" w:rsidRPr="00B94806">
        <w:rPr>
          <w:rFonts w:ascii="Times New Roman" w:hAnsi="Times New Roman" w:cs="Times New Roman"/>
          <w:sz w:val="22"/>
          <w:szCs w:val="22"/>
          <w:lang w:val="en-US"/>
        </w:rPr>
        <w:t>patients</w:t>
      </w:r>
      <w:r w:rsidR="00F469DE" w:rsidRPr="00B94806">
        <w:rPr>
          <w:rFonts w:ascii="Times New Roman" w:hAnsi="Times New Roman" w:cs="Times New Roman"/>
          <w:sz w:val="22"/>
          <w:szCs w:val="22"/>
          <w:lang w:val="en-US"/>
        </w:rPr>
        <w:t>.</w:t>
      </w:r>
      <w:r w:rsidRPr="00B94806">
        <w:rPr>
          <w:rFonts w:ascii="Times New Roman" w:hAnsi="Times New Roman" w:cs="Times New Roman"/>
          <w:sz w:val="22"/>
          <w:szCs w:val="22"/>
          <w:lang w:val="en-US"/>
        </w:rPr>
        <w:t xml:space="preserve"> </w:t>
      </w:r>
      <w:r w:rsidR="00D1722C" w:rsidRPr="00B94806">
        <w:rPr>
          <w:rFonts w:ascii="Times New Roman" w:hAnsi="Times New Roman" w:cs="Times New Roman"/>
          <w:sz w:val="22"/>
          <w:szCs w:val="22"/>
          <w:lang w:val="en-US"/>
        </w:rPr>
        <w:t>S</w:t>
      </w:r>
      <w:r w:rsidRPr="006363DB">
        <w:rPr>
          <w:rFonts w:ascii="Times New Roman" w:hAnsi="Times New Roman" w:cs="Times New Roman"/>
          <w:sz w:val="22"/>
          <w:szCs w:val="22"/>
          <w:lang w:val="en-US"/>
        </w:rPr>
        <w:t xml:space="preserve">elected records were </w:t>
      </w:r>
      <w:r w:rsidR="007B6002">
        <w:rPr>
          <w:rFonts w:ascii="Times New Roman" w:hAnsi="Times New Roman" w:cs="Times New Roman"/>
          <w:sz w:val="22"/>
          <w:szCs w:val="22"/>
          <w:lang w:val="en-US"/>
        </w:rPr>
        <w:t xml:space="preserve">also </w:t>
      </w:r>
      <w:r w:rsidRPr="006363DB">
        <w:rPr>
          <w:rFonts w:ascii="Times New Roman" w:hAnsi="Times New Roman" w:cs="Times New Roman"/>
          <w:sz w:val="22"/>
          <w:szCs w:val="22"/>
          <w:lang w:val="en-US"/>
        </w:rPr>
        <w:t>externally consulted with the Cardiovascular Sleep Laboratory,</w:t>
      </w:r>
      <w:r w:rsidRPr="006363DB">
        <w:rPr>
          <w:rFonts w:ascii="Times New Roman" w:hAnsi="Times New Roman" w:cs="Times New Roman"/>
          <w:bCs/>
          <w:sz w:val="22"/>
          <w:szCs w:val="22"/>
          <w:lang w:val="en-US"/>
        </w:rPr>
        <w:t xml:space="preserve"> </w:t>
      </w:r>
      <w:r w:rsidR="002F7452" w:rsidRPr="00A0275F">
        <w:rPr>
          <w:rFonts w:ascii="Times New Roman" w:hAnsi="Times New Roman" w:cs="Times New Roman"/>
          <w:bCs/>
          <w:sz w:val="22"/>
          <w:szCs w:val="22"/>
          <w:highlight w:val="cyan"/>
          <w:lang w:val="en-US"/>
        </w:rPr>
        <w:t xml:space="preserve">(name) </w:t>
      </w:r>
      <w:r w:rsidRPr="006363DB">
        <w:rPr>
          <w:rFonts w:ascii="Times New Roman" w:hAnsi="Times New Roman" w:cs="Times New Roman"/>
          <w:bCs/>
          <w:sz w:val="22"/>
          <w:szCs w:val="22"/>
          <w:lang w:val="en-US"/>
        </w:rPr>
        <w:t xml:space="preserve">University Hospital, </w:t>
      </w:r>
      <w:r w:rsidR="002F7452" w:rsidRPr="00A0275F">
        <w:rPr>
          <w:rFonts w:ascii="Times New Roman" w:hAnsi="Times New Roman" w:cs="Times New Roman"/>
          <w:sz w:val="22"/>
          <w:szCs w:val="22"/>
          <w:highlight w:val="cyan"/>
          <w:lang w:val="en-US"/>
        </w:rPr>
        <w:t>(city, country)</w:t>
      </w:r>
      <w:r w:rsidRPr="006363DB">
        <w:rPr>
          <w:rFonts w:ascii="Times New Roman" w:hAnsi="Times New Roman" w:cs="Times New Roman"/>
          <w:sz w:val="22"/>
          <w:szCs w:val="22"/>
          <w:lang w:val="en-US"/>
        </w:rPr>
        <w:t xml:space="preserve">. </w:t>
      </w:r>
    </w:p>
    <w:p w14:paraId="7661B65D" w14:textId="77777777" w:rsidR="00061FB8" w:rsidRDefault="00061FB8" w:rsidP="00C470A9">
      <w:pPr>
        <w:spacing w:line="360" w:lineRule="auto"/>
        <w:contextualSpacing/>
        <w:jc w:val="both"/>
        <w:rPr>
          <w:rFonts w:ascii="Times New Roman" w:hAnsi="Times New Roman" w:cs="Times New Roman"/>
          <w:b/>
          <w:i/>
          <w:iCs/>
          <w:sz w:val="22"/>
          <w:szCs w:val="22"/>
          <w:lang w:val="en-US"/>
        </w:rPr>
      </w:pPr>
    </w:p>
    <w:p w14:paraId="08BD7483" w14:textId="6556AC80" w:rsidR="00B00732" w:rsidRPr="00C470A9" w:rsidRDefault="00557D76" w:rsidP="00C470A9">
      <w:pPr>
        <w:spacing w:line="360" w:lineRule="auto"/>
        <w:contextualSpacing/>
        <w:jc w:val="both"/>
        <w:rPr>
          <w:rFonts w:ascii="Times New Roman" w:hAnsi="Times New Roman" w:cs="Times New Roman"/>
          <w:sz w:val="22"/>
          <w:szCs w:val="22"/>
          <w:lang w:val="en-US"/>
        </w:rPr>
      </w:pPr>
      <w:r w:rsidRPr="006363DB">
        <w:rPr>
          <w:rFonts w:ascii="Times New Roman" w:hAnsi="Times New Roman" w:cs="Times New Roman"/>
          <w:b/>
          <w:i/>
          <w:iCs/>
          <w:sz w:val="22"/>
          <w:szCs w:val="22"/>
          <w:lang w:val="en-US"/>
        </w:rPr>
        <w:lastRenderedPageBreak/>
        <w:t>Orthodontic examination</w:t>
      </w:r>
    </w:p>
    <w:p w14:paraId="62736074" w14:textId="4782425C" w:rsidR="00467A74" w:rsidRDefault="00557D76" w:rsidP="00467A74">
      <w:pPr>
        <w:spacing w:line="360" w:lineRule="auto"/>
        <w:jc w:val="both"/>
        <w:rPr>
          <w:rFonts w:ascii="Times New Roman" w:hAnsi="Times New Roman" w:cs="Times New Roman"/>
          <w:bCs/>
          <w:sz w:val="22"/>
          <w:szCs w:val="22"/>
          <w:lang w:val="en-US"/>
        </w:rPr>
      </w:pPr>
      <w:r w:rsidRPr="006363DB">
        <w:rPr>
          <w:rFonts w:ascii="Times New Roman" w:hAnsi="Times New Roman" w:cs="Times New Roman"/>
          <w:bCs/>
          <w:sz w:val="22"/>
          <w:szCs w:val="22"/>
          <w:lang w:val="en-US"/>
        </w:rPr>
        <w:t xml:space="preserve">The initial orthodontic examination </w:t>
      </w:r>
      <w:r w:rsidR="00061FB8" w:rsidRPr="006363DB">
        <w:rPr>
          <w:rFonts w:ascii="Times New Roman" w:hAnsi="Times New Roman" w:cs="Times New Roman"/>
          <w:bCs/>
          <w:sz w:val="22"/>
          <w:szCs w:val="22"/>
          <w:lang w:val="en-US"/>
        </w:rPr>
        <w:t>consist</w:t>
      </w:r>
      <w:r w:rsidR="00061FB8">
        <w:rPr>
          <w:rFonts w:ascii="Times New Roman" w:hAnsi="Times New Roman" w:cs="Times New Roman"/>
          <w:bCs/>
          <w:sz w:val="22"/>
          <w:szCs w:val="22"/>
          <w:lang w:val="en-US"/>
        </w:rPr>
        <w:t>ed</w:t>
      </w:r>
      <w:r w:rsidR="00061FB8" w:rsidRPr="006363DB">
        <w:rPr>
          <w:rFonts w:ascii="Times New Roman" w:hAnsi="Times New Roman" w:cs="Times New Roman"/>
          <w:bCs/>
          <w:sz w:val="22"/>
          <w:szCs w:val="22"/>
          <w:lang w:val="en-US"/>
        </w:rPr>
        <w:t xml:space="preserve"> </w:t>
      </w:r>
      <w:r w:rsidRPr="006363DB">
        <w:rPr>
          <w:rFonts w:ascii="Times New Roman" w:hAnsi="Times New Roman" w:cs="Times New Roman"/>
          <w:bCs/>
          <w:sz w:val="22"/>
          <w:szCs w:val="22"/>
          <w:lang w:val="en-US"/>
        </w:rPr>
        <w:t xml:space="preserve">of extraoral and intraoral examination, during which the patient’s overall habitus, the presence of all orthodontic anomalies, </w:t>
      </w:r>
      <w:r w:rsidRPr="006363DB">
        <w:rPr>
          <w:rFonts w:ascii="Times New Roman" w:hAnsi="Times New Roman" w:cs="Times New Roman"/>
          <w:bCs/>
          <w:i/>
          <w:iCs/>
          <w:sz w:val="22"/>
          <w:szCs w:val="22"/>
          <w:lang w:val="en-US"/>
        </w:rPr>
        <w:t xml:space="preserve">facies </w:t>
      </w:r>
      <w:proofErr w:type="spellStart"/>
      <w:r w:rsidRPr="006363DB">
        <w:rPr>
          <w:rFonts w:ascii="Times New Roman" w:hAnsi="Times New Roman" w:cs="Times New Roman"/>
          <w:bCs/>
          <w:i/>
          <w:iCs/>
          <w:sz w:val="22"/>
          <w:szCs w:val="22"/>
          <w:lang w:val="en-US"/>
        </w:rPr>
        <w:t>adenoidea</w:t>
      </w:r>
      <w:proofErr w:type="spellEnd"/>
      <w:r w:rsidRPr="006363DB">
        <w:rPr>
          <w:rFonts w:ascii="Times New Roman" w:hAnsi="Times New Roman" w:cs="Times New Roman"/>
          <w:bCs/>
          <w:sz w:val="22"/>
          <w:szCs w:val="22"/>
          <w:lang w:val="en-US"/>
        </w:rPr>
        <w:t>, and oral breathing were recorded. This complex examination included both intraoral and extraoral photographs, dental impressions, and two X-rays – orthopantomogram (OPG) and cephalogram</w:t>
      </w:r>
      <w:r w:rsidR="00467A74" w:rsidRPr="006363DB">
        <w:rPr>
          <w:rFonts w:ascii="Times New Roman" w:hAnsi="Times New Roman" w:cs="Times New Roman"/>
          <w:bCs/>
          <w:sz w:val="22"/>
          <w:szCs w:val="22"/>
          <w:lang w:val="en-US"/>
        </w:rPr>
        <w:t xml:space="preserve">. After a detailed analysis of all the obtained data, including the measurements of </w:t>
      </w:r>
      <w:r w:rsidR="00467A74">
        <w:rPr>
          <w:rFonts w:ascii="Times New Roman" w:hAnsi="Times New Roman" w:cs="Times New Roman"/>
          <w:bCs/>
          <w:sz w:val="22"/>
          <w:szCs w:val="22"/>
          <w:lang w:val="en-US"/>
        </w:rPr>
        <w:t>maxillary</w:t>
      </w:r>
      <w:r w:rsidR="00467A74" w:rsidRPr="006363DB">
        <w:rPr>
          <w:rFonts w:ascii="Times New Roman" w:hAnsi="Times New Roman" w:cs="Times New Roman"/>
          <w:bCs/>
          <w:sz w:val="22"/>
          <w:szCs w:val="22"/>
          <w:lang w:val="en-US"/>
        </w:rPr>
        <w:t xml:space="preserve"> constriction, the length of the sublingual frenulum, tongue mobility, and the analysis of both X-rays (all described in detail below), the orthodontic diagnosis was established</w:t>
      </w:r>
      <w:r w:rsidR="00061FB8">
        <w:rPr>
          <w:rFonts w:ascii="Times New Roman" w:hAnsi="Times New Roman" w:cs="Times New Roman"/>
          <w:bCs/>
          <w:sz w:val="22"/>
          <w:szCs w:val="22"/>
          <w:lang w:val="en-US"/>
        </w:rPr>
        <w:t>,</w:t>
      </w:r>
      <w:r w:rsidR="00467A74" w:rsidRPr="006363DB">
        <w:rPr>
          <w:rFonts w:ascii="Times New Roman" w:hAnsi="Times New Roman" w:cs="Times New Roman"/>
          <w:bCs/>
          <w:sz w:val="22"/>
          <w:szCs w:val="22"/>
          <w:lang w:val="en-US"/>
        </w:rPr>
        <w:t xml:space="preserve"> and the therapeutic plan was prepared.</w:t>
      </w:r>
      <w:r w:rsidR="00467A74">
        <w:rPr>
          <w:rFonts w:ascii="Times New Roman" w:hAnsi="Times New Roman" w:cs="Times New Roman"/>
          <w:bCs/>
          <w:sz w:val="22"/>
          <w:szCs w:val="22"/>
          <w:lang w:val="en-US"/>
        </w:rPr>
        <w:t xml:space="preserve"> </w:t>
      </w:r>
    </w:p>
    <w:p w14:paraId="522B57BF" w14:textId="70142F97" w:rsidR="00366AF6" w:rsidRPr="005D4FD8" w:rsidRDefault="00785AF9" w:rsidP="0066669A">
      <w:pPr>
        <w:spacing w:line="360" w:lineRule="auto"/>
        <w:jc w:val="both"/>
        <w:rPr>
          <w:rFonts w:ascii="Times New Roman" w:hAnsi="Times New Roman" w:cs="Times New Roman"/>
          <w:bCs/>
          <w:sz w:val="22"/>
          <w:szCs w:val="22"/>
          <w:lang w:val="en-US"/>
        </w:rPr>
      </w:pPr>
      <w:r w:rsidRPr="00B94806">
        <w:rPr>
          <w:rFonts w:ascii="Times New Roman" w:hAnsi="Times New Roman" w:cs="Times New Roman"/>
          <w:bCs/>
          <w:sz w:val="22"/>
          <w:szCs w:val="22"/>
          <w:lang w:val="en-US"/>
        </w:rPr>
        <w:t>O</w:t>
      </w:r>
      <w:r w:rsidR="00D51340" w:rsidRPr="00B94806">
        <w:rPr>
          <w:rFonts w:ascii="Times New Roman" w:hAnsi="Times New Roman" w:cs="Times New Roman"/>
          <w:bCs/>
          <w:sz w:val="22"/>
          <w:szCs w:val="22"/>
          <w:lang w:val="en-US"/>
        </w:rPr>
        <w:t>rthodontic anomalies were evaluated in several key areas</w:t>
      </w:r>
      <w:r w:rsidRPr="00B94806">
        <w:rPr>
          <w:rFonts w:ascii="Times New Roman" w:hAnsi="Times New Roman" w:cs="Times New Roman"/>
          <w:bCs/>
          <w:sz w:val="22"/>
          <w:szCs w:val="22"/>
          <w:lang w:val="en-US"/>
        </w:rPr>
        <w:t>,</w:t>
      </w:r>
      <w:r w:rsidR="00840B12" w:rsidRPr="00B94806">
        <w:rPr>
          <w:rFonts w:ascii="Times New Roman" w:hAnsi="Times New Roman" w:cs="Times New Roman"/>
          <w:bCs/>
          <w:sz w:val="22"/>
          <w:szCs w:val="22"/>
          <w:lang w:val="en-US"/>
        </w:rPr>
        <w:t xml:space="preserve"> </w:t>
      </w:r>
      <w:r w:rsidRPr="00B94806">
        <w:rPr>
          <w:rFonts w:ascii="Times New Roman" w:hAnsi="Times New Roman" w:cs="Times New Roman"/>
          <w:bCs/>
          <w:sz w:val="22"/>
          <w:szCs w:val="22"/>
          <w:lang w:val="en-US"/>
        </w:rPr>
        <w:t>such as</w:t>
      </w:r>
      <w:r w:rsidR="00061FB8">
        <w:rPr>
          <w:rFonts w:ascii="Times New Roman" w:hAnsi="Times New Roman" w:cs="Times New Roman"/>
          <w:bCs/>
          <w:sz w:val="22"/>
          <w:szCs w:val="22"/>
          <w:lang w:val="en-US"/>
        </w:rPr>
        <w:t xml:space="preserve"> the</w:t>
      </w:r>
      <w:r w:rsidR="00D51340" w:rsidRPr="00B94806">
        <w:rPr>
          <w:rFonts w:ascii="Times New Roman" w:hAnsi="Times New Roman" w:cs="Times New Roman"/>
          <w:bCs/>
          <w:sz w:val="22"/>
          <w:szCs w:val="22"/>
          <w:lang w:val="en-US"/>
        </w:rPr>
        <w:t xml:space="preserve">: </w:t>
      </w:r>
      <w:r w:rsidR="0066669A" w:rsidRPr="00B94806">
        <w:rPr>
          <w:rFonts w:ascii="Times New Roman" w:hAnsi="Times New Roman" w:cs="Times New Roman"/>
          <w:bCs/>
          <w:sz w:val="22"/>
          <w:szCs w:val="22"/>
          <w:lang w:val="en-US"/>
        </w:rPr>
        <w:t>a) number of teeth (supernumerary tooth, tooth agenesis), b) pos</w:t>
      </w:r>
      <w:r w:rsidR="002F505B" w:rsidRPr="00B94806">
        <w:rPr>
          <w:rFonts w:ascii="Times New Roman" w:hAnsi="Times New Roman" w:cs="Times New Roman"/>
          <w:bCs/>
          <w:sz w:val="22"/>
          <w:szCs w:val="22"/>
          <w:lang w:val="en-US"/>
        </w:rPr>
        <w:t>i</w:t>
      </w:r>
      <w:r w:rsidR="0066669A" w:rsidRPr="00B94806">
        <w:rPr>
          <w:rFonts w:ascii="Times New Roman" w:hAnsi="Times New Roman" w:cs="Times New Roman"/>
          <w:bCs/>
          <w:sz w:val="22"/>
          <w:szCs w:val="22"/>
          <w:lang w:val="en-US"/>
        </w:rPr>
        <w:t xml:space="preserve">tion of teeth (tooth retention, single tooth crossbite, posterior crossbite, anterior crossbite, crowding), c) relationship of dental arches </w:t>
      </w:r>
      <w:r w:rsidR="00F57F0E" w:rsidRPr="00B94806">
        <w:rPr>
          <w:rFonts w:ascii="Times New Roman" w:hAnsi="Times New Roman" w:cs="Times New Roman"/>
          <w:bCs/>
          <w:sz w:val="22"/>
          <w:szCs w:val="22"/>
          <w:lang w:val="en-US"/>
        </w:rPr>
        <w:t>in</w:t>
      </w:r>
      <w:r w:rsidR="0066669A" w:rsidRPr="00B94806">
        <w:rPr>
          <w:rFonts w:ascii="Times New Roman" w:hAnsi="Times New Roman" w:cs="Times New Roman"/>
          <w:bCs/>
          <w:sz w:val="22"/>
          <w:szCs w:val="22"/>
          <w:lang w:val="en-US"/>
        </w:rPr>
        <w:t xml:space="preserve"> different planes (overjet, overbite)</w:t>
      </w:r>
      <w:r w:rsidR="00E27142" w:rsidRPr="00B94806">
        <w:rPr>
          <w:rFonts w:ascii="Times New Roman" w:hAnsi="Times New Roman" w:cs="Times New Roman"/>
          <w:bCs/>
          <w:sz w:val="22"/>
          <w:szCs w:val="22"/>
          <w:lang w:val="en-US"/>
        </w:rPr>
        <w:t>;</w:t>
      </w:r>
      <w:r w:rsidR="00840B12" w:rsidRPr="00B94806">
        <w:rPr>
          <w:rFonts w:ascii="Times New Roman" w:hAnsi="Times New Roman" w:cs="Times New Roman"/>
          <w:bCs/>
          <w:sz w:val="22"/>
          <w:szCs w:val="22"/>
          <w:lang w:val="en-US"/>
        </w:rPr>
        <w:t xml:space="preserve"> with the emphasis on anomalies that have been previously associat</w:t>
      </w:r>
      <w:r w:rsidR="002F505B" w:rsidRPr="00B94806">
        <w:rPr>
          <w:rFonts w:ascii="Times New Roman" w:hAnsi="Times New Roman" w:cs="Times New Roman"/>
          <w:bCs/>
          <w:sz w:val="22"/>
          <w:szCs w:val="22"/>
          <w:lang w:val="en-US"/>
        </w:rPr>
        <w:t>e</w:t>
      </w:r>
      <w:r w:rsidR="00840B12" w:rsidRPr="00B94806">
        <w:rPr>
          <w:rFonts w:ascii="Times New Roman" w:hAnsi="Times New Roman" w:cs="Times New Roman"/>
          <w:bCs/>
          <w:sz w:val="22"/>
          <w:szCs w:val="22"/>
          <w:lang w:val="en-US"/>
        </w:rPr>
        <w:t>d with possible higher risk of POSA.</w:t>
      </w:r>
      <w:r w:rsidR="00B72A2C" w:rsidRPr="00B94806">
        <w:rPr>
          <w:rFonts w:ascii="Times New Roman" w:hAnsi="Times New Roman" w:cs="Times New Roman"/>
          <w:bCs/>
          <w:sz w:val="22"/>
          <w:szCs w:val="22"/>
          <w:lang w:val="en-US"/>
        </w:rPr>
        <w:t xml:space="preserve"> </w:t>
      </w:r>
      <w:r w:rsidR="00A21819" w:rsidRPr="00B94806">
        <w:rPr>
          <w:rFonts w:ascii="Times New Roman" w:hAnsi="Times New Roman" w:cs="Times New Roman"/>
          <w:bCs/>
          <w:sz w:val="22"/>
          <w:szCs w:val="22"/>
          <w:lang w:val="en-US"/>
        </w:rPr>
        <w:t xml:space="preserve">Each anomaly was recorded either categorically (yes/no) or </w:t>
      </w:r>
      <w:r w:rsidR="002F505B" w:rsidRPr="00B94806">
        <w:rPr>
          <w:rFonts w:ascii="Times New Roman" w:hAnsi="Times New Roman" w:cs="Times New Roman"/>
          <w:bCs/>
          <w:sz w:val="22"/>
          <w:szCs w:val="22"/>
          <w:lang w:val="en-US"/>
        </w:rPr>
        <w:t xml:space="preserve">as </w:t>
      </w:r>
      <w:r w:rsidR="00061FB8">
        <w:rPr>
          <w:rFonts w:ascii="Times New Roman" w:hAnsi="Times New Roman" w:cs="Times New Roman"/>
          <w:bCs/>
          <w:sz w:val="22"/>
          <w:szCs w:val="22"/>
          <w:lang w:val="en-US"/>
        </w:rPr>
        <w:t xml:space="preserve">a </w:t>
      </w:r>
      <w:r w:rsidR="002F505B" w:rsidRPr="00B94806">
        <w:rPr>
          <w:rFonts w:ascii="Times New Roman" w:hAnsi="Times New Roman" w:cs="Times New Roman"/>
          <w:bCs/>
          <w:sz w:val="22"/>
          <w:szCs w:val="22"/>
          <w:lang w:val="en-US"/>
        </w:rPr>
        <w:t>continuous parameter</w:t>
      </w:r>
      <w:r w:rsidR="00A21819" w:rsidRPr="00B94806">
        <w:rPr>
          <w:rFonts w:ascii="Times New Roman" w:hAnsi="Times New Roman" w:cs="Times New Roman"/>
          <w:bCs/>
          <w:sz w:val="22"/>
          <w:szCs w:val="22"/>
          <w:lang w:val="en-US"/>
        </w:rPr>
        <w:t xml:space="preserve"> (in millimeters or degrees). In some cases, anomalies were documented using both methods. For example: a) overjet was considered an anomaly if it exceeded 3</w:t>
      </w:r>
      <w:r w:rsidR="002F505B" w:rsidRPr="00B94806">
        <w:rPr>
          <w:rFonts w:ascii="Times New Roman" w:hAnsi="Times New Roman" w:cs="Times New Roman"/>
          <w:bCs/>
          <w:sz w:val="22"/>
          <w:szCs w:val="22"/>
          <w:lang w:val="en-US"/>
        </w:rPr>
        <w:t> </w:t>
      </w:r>
      <w:r w:rsidR="00A21819" w:rsidRPr="00B94806">
        <w:rPr>
          <w:rFonts w:ascii="Times New Roman" w:hAnsi="Times New Roman" w:cs="Times New Roman"/>
          <w:bCs/>
          <w:sz w:val="22"/>
          <w:szCs w:val="22"/>
          <w:lang w:val="en-US"/>
        </w:rPr>
        <w:t>mm</w:t>
      </w:r>
      <w:r w:rsidR="001F4C79" w:rsidRPr="00B94806">
        <w:rPr>
          <w:rFonts w:ascii="Times New Roman" w:hAnsi="Times New Roman" w:cs="Times New Roman"/>
          <w:bCs/>
          <w:sz w:val="22"/>
          <w:szCs w:val="22"/>
          <w:lang w:val="en-US"/>
        </w:rPr>
        <w:t>,</w:t>
      </w:r>
      <w:r w:rsidR="00151646">
        <w:rPr>
          <w:rFonts w:ascii="Times New Roman" w:hAnsi="Times New Roman" w:cs="Times New Roman"/>
          <w:bCs/>
          <w:sz w:val="22"/>
          <w:szCs w:val="22"/>
          <w:lang w:val="en-US"/>
        </w:rPr>
        <w:t xml:space="preserve"> </w:t>
      </w:r>
      <w:r w:rsidR="00151646">
        <w:rPr>
          <w:rFonts w:ascii="Times New Roman" w:hAnsi="Times New Roman" w:cs="Times New Roman"/>
          <w:bCs/>
          <w:sz w:val="22"/>
          <w:szCs w:val="22"/>
          <w:lang w:val="en-US"/>
        </w:rPr>
        <w:t>[6]</w:t>
      </w:r>
      <w:r w:rsidR="00151646" w:rsidRPr="005D4FD8">
        <w:rPr>
          <w:rFonts w:ascii="Times New Roman" w:hAnsi="Times New Roman" w:cs="Times New Roman"/>
          <w:bCs/>
          <w:sz w:val="22"/>
          <w:szCs w:val="22"/>
          <w:lang w:val="en-US"/>
        </w:rPr>
        <w:t xml:space="preserve"> </w:t>
      </w:r>
      <w:r w:rsidR="00A21819" w:rsidRPr="00B94806">
        <w:rPr>
          <w:rFonts w:ascii="Times New Roman" w:hAnsi="Times New Roman" w:cs="Times New Roman"/>
          <w:bCs/>
          <w:sz w:val="22"/>
          <w:szCs w:val="22"/>
          <w:lang w:val="en-US"/>
        </w:rPr>
        <w:t xml:space="preserve"> b) overbite was classified as a deep bite if it was more than 3</w:t>
      </w:r>
      <w:r w:rsidR="002F505B" w:rsidRPr="00B94806">
        <w:rPr>
          <w:rFonts w:ascii="Times New Roman" w:hAnsi="Times New Roman" w:cs="Times New Roman"/>
          <w:bCs/>
          <w:sz w:val="22"/>
          <w:szCs w:val="22"/>
          <w:lang w:val="en-US"/>
        </w:rPr>
        <w:t> </w:t>
      </w:r>
      <w:r w:rsidR="00A21819" w:rsidRPr="00B94806">
        <w:rPr>
          <w:rFonts w:ascii="Times New Roman" w:hAnsi="Times New Roman" w:cs="Times New Roman"/>
          <w:bCs/>
          <w:sz w:val="22"/>
          <w:szCs w:val="22"/>
          <w:lang w:val="en-US"/>
        </w:rPr>
        <w:t>mm or as an open bite if it was less than 0</w:t>
      </w:r>
      <w:r w:rsidR="002F505B" w:rsidRPr="00B94806">
        <w:rPr>
          <w:rFonts w:ascii="Times New Roman" w:hAnsi="Times New Roman" w:cs="Times New Roman"/>
          <w:bCs/>
          <w:sz w:val="22"/>
          <w:szCs w:val="22"/>
          <w:lang w:val="en-US"/>
        </w:rPr>
        <w:t> </w:t>
      </w:r>
      <w:r w:rsidR="00A21819" w:rsidRPr="00B94806">
        <w:rPr>
          <w:rFonts w:ascii="Times New Roman" w:hAnsi="Times New Roman" w:cs="Times New Roman"/>
          <w:bCs/>
          <w:sz w:val="22"/>
          <w:szCs w:val="22"/>
          <w:lang w:val="en-US"/>
        </w:rPr>
        <w:t>mm</w:t>
      </w:r>
      <w:r w:rsidR="001F4C79" w:rsidRPr="00B94806">
        <w:rPr>
          <w:rFonts w:ascii="Times New Roman" w:hAnsi="Times New Roman" w:cs="Times New Roman"/>
          <w:bCs/>
          <w:sz w:val="22"/>
          <w:szCs w:val="22"/>
          <w:lang w:val="en-US"/>
        </w:rPr>
        <w:t>,</w:t>
      </w:r>
      <w:r w:rsidR="00151646">
        <w:rPr>
          <w:rFonts w:ascii="Times New Roman" w:hAnsi="Times New Roman" w:cs="Times New Roman"/>
          <w:bCs/>
          <w:sz w:val="22"/>
          <w:szCs w:val="22"/>
          <w:lang w:val="en-US"/>
        </w:rPr>
        <w:t xml:space="preserve"> </w:t>
      </w:r>
      <w:r w:rsidR="00151646">
        <w:rPr>
          <w:rFonts w:ascii="Times New Roman" w:hAnsi="Times New Roman" w:cs="Times New Roman"/>
          <w:bCs/>
          <w:sz w:val="22"/>
          <w:szCs w:val="22"/>
          <w:lang w:val="en-US"/>
        </w:rPr>
        <w:t>[6]</w:t>
      </w:r>
      <w:r w:rsidR="00151646" w:rsidRPr="005D4FD8">
        <w:rPr>
          <w:rFonts w:ascii="Times New Roman" w:hAnsi="Times New Roman" w:cs="Times New Roman"/>
          <w:bCs/>
          <w:sz w:val="22"/>
          <w:szCs w:val="22"/>
          <w:lang w:val="en-US"/>
        </w:rPr>
        <w:t xml:space="preserve"> </w:t>
      </w:r>
      <w:r w:rsidR="00A21819" w:rsidRPr="00B94806">
        <w:rPr>
          <w:rFonts w:ascii="Times New Roman" w:hAnsi="Times New Roman" w:cs="Times New Roman"/>
          <w:bCs/>
          <w:sz w:val="22"/>
          <w:szCs w:val="22"/>
          <w:lang w:val="en-US"/>
        </w:rPr>
        <w:t xml:space="preserve"> c) </w:t>
      </w:r>
      <w:r w:rsidR="00507705" w:rsidRPr="00B94806">
        <w:rPr>
          <w:rFonts w:ascii="Times New Roman" w:hAnsi="Times New Roman" w:cs="Times New Roman"/>
          <w:bCs/>
          <w:sz w:val="22"/>
          <w:szCs w:val="22"/>
          <w:lang w:val="en-US"/>
        </w:rPr>
        <w:t>c</w:t>
      </w:r>
      <w:r w:rsidR="00A21819" w:rsidRPr="00B94806">
        <w:rPr>
          <w:rFonts w:ascii="Times New Roman" w:hAnsi="Times New Roman" w:cs="Times New Roman"/>
          <w:bCs/>
          <w:sz w:val="22"/>
          <w:szCs w:val="22"/>
          <w:lang w:val="en-US"/>
        </w:rPr>
        <w:t>rowding was noted if there was more than a 3</w:t>
      </w:r>
      <w:r w:rsidR="002F505B" w:rsidRPr="00B94806">
        <w:rPr>
          <w:rFonts w:ascii="Times New Roman" w:hAnsi="Times New Roman" w:cs="Times New Roman"/>
          <w:bCs/>
          <w:sz w:val="22"/>
          <w:szCs w:val="22"/>
          <w:lang w:val="en-US"/>
        </w:rPr>
        <w:t> </w:t>
      </w:r>
      <w:r w:rsidR="00A21819" w:rsidRPr="00B94806">
        <w:rPr>
          <w:rFonts w:ascii="Times New Roman" w:hAnsi="Times New Roman" w:cs="Times New Roman"/>
          <w:bCs/>
          <w:sz w:val="22"/>
          <w:szCs w:val="22"/>
          <w:lang w:val="en-US"/>
        </w:rPr>
        <w:t>mm discrepancy in the maxillary or mandibular arch</w:t>
      </w:r>
      <w:r w:rsidR="001F4C79" w:rsidRPr="00B94806">
        <w:rPr>
          <w:rFonts w:ascii="Times New Roman" w:hAnsi="Times New Roman" w:cs="Times New Roman"/>
          <w:bCs/>
          <w:sz w:val="22"/>
          <w:szCs w:val="22"/>
          <w:lang w:val="en-US"/>
        </w:rPr>
        <w:t>,</w:t>
      </w:r>
      <w:r w:rsidR="00151646">
        <w:rPr>
          <w:rFonts w:ascii="Times New Roman" w:hAnsi="Times New Roman" w:cs="Times New Roman"/>
          <w:bCs/>
          <w:sz w:val="22"/>
          <w:szCs w:val="22"/>
          <w:lang w:val="en-US"/>
        </w:rPr>
        <w:t xml:space="preserve"> [6]</w:t>
      </w:r>
      <w:r w:rsidR="0022582E" w:rsidRPr="005D4FD8">
        <w:rPr>
          <w:rFonts w:ascii="Times New Roman" w:hAnsi="Times New Roman" w:cs="Times New Roman"/>
          <w:bCs/>
          <w:sz w:val="22"/>
          <w:szCs w:val="22"/>
          <w:lang w:val="en-US"/>
        </w:rPr>
        <w:t xml:space="preserve"> d) m</w:t>
      </w:r>
      <w:r w:rsidR="00A21819" w:rsidRPr="005D4FD8">
        <w:rPr>
          <w:rFonts w:ascii="Times New Roman" w:hAnsi="Times New Roman" w:cs="Times New Roman"/>
          <w:bCs/>
          <w:sz w:val="22"/>
          <w:szCs w:val="22"/>
          <w:lang w:val="en-US"/>
        </w:rPr>
        <w:t xml:space="preserve">axillary </w:t>
      </w:r>
      <w:r w:rsidR="00DF3AF6" w:rsidRPr="005D4FD8">
        <w:rPr>
          <w:rFonts w:ascii="Times New Roman" w:hAnsi="Times New Roman" w:cs="Times New Roman"/>
          <w:bCs/>
          <w:sz w:val="22"/>
          <w:szCs w:val="22"/>
          <w:lang w:val="en-US"/>
        </w:rPr>
        <w:t xml:space="preserve">arch </w:t>
      </w:r>
      <w:r w:rsidR="00A21819" w:rsidRPr="005D4FD8">
        <w:rPr>
          <w:rFonts w:ascii="Times New Roman" w:hAnsi="Times New Roman" w:cs="Times New Roman"/>
          <w:bCs/>
          <w:sz w:val="22"/>
          <w:szCs w:val="22"/>
          <w:lang w:val="en-US"/>
        </w:rPr>
        <w:t xml:space="preserve">constriction was considered </w:t>
      </w:r>
      <w:r w:rsidR="0022582E" w:rsidRPr="005D4FD8">
        <w:rPr>
          <w:rFonts w:ascii="Times New Roman" w:hAnsi="Times New Roman" w:cs="Times New Roman"/>
          <w:bCs/>
          <w:sz w:val="22"/>
          <w:szCs w:val="22"/>
          <w:lang w:val="en-US"/>
        </w:rPr>
        <w:t xml:space="preserve">as anomaly </w:t>
      </w:r>
      <w:r w:rsidR="00061FB8" w:rsidRPr="005D4FD8">
        <w:rPr>
          <w:rFonts w:ascii="Times New Roman" w:hAnsi="Times New Roman" w:cs="Times New Roman"/>
          <w:bCs/>
          <w:sz w:val="22"/>
          <w:szCs w:val="22"/>
          <w:lang w:val="en-US"/>
        </w:rPr>
        <w:t xml:space="preserve">in our study </w:t>
      </w:r>
      <w:r w:rsidR="00A21819" w:rsidRPr="005D4FD8">
        <w:rPr>
          <w:rFonts w:ascii="Times New Roman" w:hAnsi="Times New Roman" w:cs="Times New Roman"/>
          <w:bCs/>
          <w:sz w:val="22"/>
          <w:szCs w:val="22"/>
          <w:lang w:val="en-US"/>
        </w:rPr>
        <w:t>if it exceeded</w:t>
      </w:r>
      <w:r w:rsidR="00DF3AF6" w:rsidRPr="005D4FD8">
        <w:rPr>
          <w:rFonts w:ascii="Times New Roman" w:hAnsi="Times New Roman" w:cs="Times New Roman"/>
          <w:bCs/>
          <w:sz w:val="22"/>
          <w:szCs w:val="22"/>
          <w:lang w:val="en-US"/>
        </w:rPr>
        <w:t xml:space="preserve"> 4</w:t>
      </w:r>
      <w:r w:rsidR="002F505B" w:rsidRPr="005D4FD8">
        <w:rPr>
          <w:rFonts w:ascii="Times New Roman" w:hAnsi="Times New Roman" w:cs="Times New Roman"/>
          <w:bCs/>
          <w:sz w:val="22"/>
          <w:szCs w:val="22"/>
          <w:lang w:val="en-US"/>
        </w:rPr>
        <w:t> </w:t>
      </w:r>
      <w:r w:rsidR="00A21819" w:rsidRPr="005D4FD8">
        <w:rPr>
          <w:rFonts w:ascii="Times New Roman" w:hAnsi="Times New Roman" w:cs="Times New Roman"/>
          <w:bCs/>
          <w:sz w:val="22"/>
          <w:szCs w:val="22"/>
          <w:lang w:val="en-US"/>
        </w:rPr>
        <w:t>mm</w:t>
      </w:r>
      <w:r w:rsidR="0022582E" w:rsidRPr="005D4FD8">
        <w:rPr>
          <w:rFonts w:ascii="Times New Roman" w:hAnsi="Times New Roman" w:cs="Times New Roman"/>
          <w:sz w:val="22"/>
          <w:szCs w:val="22"/>
          <w:lang w:val="en-US"/>
        </w:rPr>
        <w:t>.</w:t>
      </w:r>
      <w:r w:rsidR="0021088D" w:rsidRPr="005D4FD8">
        <w:rPr>
          <w:rFonts w:ascii="Times New Roman" w:hAnsi="Times New Roman" w:cs="Times New Roman"/>
          <w:sz w:val="22"/>
          <w:szCs w:val="22"/>
          <w:lang w:val="en-US"/>
        </w:rPr>
        <w:t xml:space="preserve"> </w:t>
      </w:r>
      <w:r w:rsidR="00E05F69" w:rsidRPr="005D4FD8">
        <w:rPr>
          <w:rFonts w:ascii="Times New Roman" w:hAnsi="Times New Roman" w:cs="Times New Roman"/>
          <w:bCs/>
          <w:sz w:val="22"/>
          <w:szCs w:val="22"/>
          <w:lang w:val="en-US"/>
        </w:rPr>
        <w:t xml:space="preserve">While </w:t>
      </w:r>
      <w:r w:rsidR="00084C8D" w:rsidRPr="005D4FD8">
        <w:rPr>
          <w:rFonts w:ascii="Times New Roman" w:hAnsi="Times New Roman" w:cs="Times New Roman"/>
          <w:bCs/>
          <w:sz w:val="22"/>
          <w:szCs w:val="22"/>
          <w:lang w:val="en-US"/>
        </w:rPr>
        <w:t xml:space="preserve">these </w:t>
      </w:r>
      <w:r w:rsidR="00E05F69" w:rsidRPr="005D4FD8">
        <w:rPr>
          <w:rFonts w:ascii="Times New Roman" w:hAnsi="Times New Roman" w:cs="Times New Roman"/>
          <w:bCs/>
          <w:sz w:val="22"/>
          <w:szCs w:val="22"/>
          <w:lang w:val="en-US"/>
        </w:rPr>
        <w:t>categorization</w:t>
      </w:r>
      <w:r w:rsidR="00061FB8">
        <w:rPr>
          <w:rFonts w:ascii="Times New Roman" w:hAnsi="Times New Roman" w:cs="Times New Roman"/>
          <w:bCs/>
          <w:sz w:val="22"/>
          <w:szCs w:val="22"/>
          <w:lang w:val="en-US"/>
        </w:rPr>
        <w:t>s</w:t>
      </w:r>
      <w:r w:rsidR="00E05F69" w:rsidRPr="005D4FD8">
        <w:rPr>
          <w:rFonts w:ascii="Times New Roman" w:hAnsi="Times New Roman" w:cs="Times New Roman"/>
          <w:bCs/>
          <w:sz w:val="22"/>
          <w:szCs w:val="22"/>
          <w:lang w:val="en-US"/>
        </w:rPr>
        <w:t xml:space="preserve"> helped illustrate the</w:t>
      </w:r>
      <w:r w:rsidR="00084C8D" w:rsidRPr="005D4FD8">
        <w:rPr>
          <w:rFonts w:ascii="Times New Roman" w:hAnsi="Times New Roman" w:cs="Times New Roman"/>
          <w:bCs/>
          <w:sz w:val="22"/>
          <w:szCs w:val="22"/>
          <w:lang w:val="en-US"/>
        </w:rPr>
        <w:t xml:space="preserve"> important</w:t>
      </w:r>
      <w:r w:rsidR="00E05F69" w:rsidRPr="005D4FD8">
        <w:rPr>
          <w:rFonts w:ascii="Times New Roman" w:hAnsi="Times New Roman" w:cs="Times New Roman"/>
          <w:bCs/>
          <w:sz w:val="22"/>
          <w:szCs w:val="22"/>
          <w:lang w:val="en-US"/>
        </w:rPr>
        <w:t xml:space="preserve"> </w:t>
      </w:r>
      <w:r w:rsidR="00084C8D" w:rsidRPr="005D4FD8">
        <w:rPr>
          <w:rFonts w:ascii="Times New Roman" w:hAnsi="Times New Roman" w:cs="Times New Roman"/>
          <w:bCs/>
          <w:sz w:val="22"/>
          <w:szCs w:val="22"/>
          <w:lang w:val="en-US"/>
        </w:rPr>
        <w:t>findings</w:t>
      </w:r>
      <w:r w:rsidR="00E05F69" w:rsidRPr="005D4FD8">
        <w:rPr>
          <w:rFonts w:ascii="Times New Roman" w:hAnsi="Times New Roman" w:cs="Times New Roman"/>
          <w:bCs/>
          <w:sz w:val="22"/>
          <w:szCs w:val="22"/>
          <w:lang w:val="en-US"/>
        </w:rPr>
        <w:t xml:space="preserve">, </w:t>
      </w:r>
      <w:r w:rsidR="00061FB8" w:rsidRPr="005D4FD8">
        <w:rPr>
          <w:rFonts w:ascii="Times New Roman" w:hAnsi="Times New Roman" w:cs="Times New Roman"/>
          <w:bCs/>
          <w:sz w:val="22"/>
          <w:szCs w:val="22"/>
          <w:lang w:val="en-US"/>
        </w:rPr>
        <w:t xml:space="preserve">the exact </w:t>
      </w:r>
      <w:r w:rsidR="00061FB8">
        <w:rPr>
          <w:rFonts w:ascii="Times New Roman" w:hAnsi="Times New Roman" w:cs="Times New Roman"/>
          <w:bCs/>
          <w:sz w:val="22"/>
          <w:szCs w:val="22"/>
          <w:lang w:val="en-US"/>
        </w:rPr>
        <w:t xml:space="preserve">values were used </w:t>
      </w:r>
      <w:r w:rsidR="00061FB8" w:rsidRPr="005D4FD8">
        <w:rPr>
          <w:rFonts w:ascii="Times New Roman" w:hAnsi="Times New Roman" w:cs="Times New Roman"/>
          <w:bCs/>
          <w:sz w:val="22"/>
          <w:szCs w:val="22"/>
          <w:lang w:val="en-US"/>
        </w:rPr>
        <w:t xml:space="preserve">wherever possible </w:t>
      </w:r>
      <w:r w:rsidR="00E05F69" w:rsidRPr="005D4FD8">
        <w:rPr>
          <w:rFonts w:ascii="Times New Roman" w:hAnsi="Times New Roman" w:cs="Times New Roman"/>
          <w:bCs/>
          <w:sz w:val="22"/>
          <w:szCs w:val="22"/>
          <w:lang w:val="en-US"/>
        </w:rPr>
        <w:t>for all our analyses and statistical calculations.</w:t>
      </w:r>
    </w:p>
    <w:p w14:paraId="0E275C96" w14:textId="05EC04E2" w:rsidR="00B00732" w:rsidRPr="005D4FD8" w:rsidRDefault="002F505B">
      <w:pPr>
        <w:spacing w:line="360" w:lineRule="auto"/>
        <w:jc w:val="both"/>
        <w:rPr>
          <w:rFonts w:ascii="Times New Roman" w:hAnsi="Times New Roman" w:cs="Times New Roman"/>
          <w:bCs/>
          <w:sz w:val="22"/>
          <w:szCs w:val="22"/>
          <w:lang w:val="en-US"/>
        </w:rPr>
      </w:pPr>
      <w:r w:rsidRPr="005D4FD8">
        <w:rPr>
          <w:rFonts w:ascii="Times New Roman" w:hAnsi="Times New Roman" w:cs="Times New Roman"/>
          <w:bCs/>
          <w:sz w:val="22"/>
          <w:szCs w:val="22"/>
          <w:lang w:val="en-US"/>
        </w:rPr>
        <w:t>M</w:t>
      </w:r>
      <w:r w:rsidR="00557D76" w:rsidRPr="005D4FD8">
        <w:rPr>
          <w:rFonts w:ascii="Times New Roman" w:hAnsi="Times New Roman" w:cs="Times New Roman"/>
          <w:bCs/>
          <w:sz w:val="22"/>
          <w:szCs w:val="22"/>
          <w:lang w:val="en-US"/>
        </w:rPr>
        <w:t xml:space="preserve">axillary constriction is usually clinically determined based on the presence of </w:t>
      </w:r>
      <w:proofErr w:type="spellStart"/>
      <w:r w:rsidR="00557D76" w:rsidRPr="005D4FD8">
        <w:rPr>
          <w:rFonts w:ascii="Times New Roman" w:hAnsi="Times New Roman" w:cs="Times New Roman"/>
          <w:bCs/>
          <w:sz w:val="22"/>
          <w:szCs w:val="22"/>
          <w:lang w:val="en-US"/>
        </w:rPr>
        <w:t>uni</w:t>
      </w:r>
      <w:proofErr w:type="spellEnd"/>
      <w:r w:rsidR="00557D76" w:rsidRPr="005D4FD8">
        <w:rPr>
          <w:rFonts w:ascii="Times New Roman" w:hAnsi="Times New Roman" w:cs="Times New Roman"/>
          <w:bCs/>
          <w:sz w:val="22"/>
          <w:szCs w:val="22"/>
          <w:lang w:val="en-US"/>
        </w:rPr>
        <w:t xml:space="preserve">- or bilateral crossbite. Even though we have examined </w:t>
      </w:r>
      <w:r w:rsidR="00061FB8" w:rsidRPr="005D4FD8">
        <w:rPr>
          <w:rFonts w:ascii="Times New Roman" w:hAnsi="Times New Roman" w:cs="Times New Roman"/>
          <w:bCs/>
          <w:sz w:val="22"/>
          <w:szCs w:val="22"/>
          <w:lang w:val="en-US"/>
        </w:rPr>
        <w:t xml:space="preserve">this factor </w:t>
      </w:r>
      <w:r w:rsidR="00557D76" w:rsidRPr="005D4FD8">
        <w:rPr>
          <w:rFonts w:ascii="Times New Roman" w:hAnsi="Times New Roman" w:cs="Times New Roman"/>
          <w:bCs/>
          <w:sz w:val="22"/>
          <w:szCs w:val="22"/>
          <w:lang w:val="en-US"/>
        </w:rPr>
        <w:t xml:space="preserve">in our patients, the </w:t>
      </w:r>
      <w:r w:rsidR="00DF3AF6" w:rsidRPr="005D4FD8">
        <w:rPr>
          <w:rFonts w:ascii="Times New Roman" w:hAnsi="Times New Roman" w:cs="Times New Roman"/>
          <w:bCs/>
          <w:sz w:val="22"/>
          <w:szCs w:val="22"/>
          <w:lang w:val="en-US"/>
        </w:rPr>
        <w:t>maxillary arch</w:t>
      </w:r>
      <w:r w:rsidR="00557D76" w:rsidRPr="005D4FD8">
        <w:rPr>
          <w:rFonts w:ascii="Times New Roman" w:hAnsi="Times New Roman" w:cs="Times New Roman"/>
          <w:bCs/>
          <w:sz w:val="22"/>
          <w:szCs w:val="22"/>
          <w:lang w:val="en-US"/>
        </w:rPr>
        <w:t xml:space="preserve"> may be constricted even in the absence of the crossbite. In the presented study, we have chosen to use the measurement of intermolar width</w:t>
      </w:r>
      <w:r w:rsidR="004B510E" w:rsidRPr="005D4FD8">
        <w:rPr>
          <w:rFonts w:ascii="Times New Roman" w:hAnsi="Times New Roman" w:cs="Times New Roman"/>
          <w:bCs/>
          <w:sz w:val="22"/>
          <w:szCs w:val="22"/>
          <w:lang w:val="en-US"/>
        </w:rPr>
        <w:t xml:space="preserve">, considering it is </w:t>
      </w:r>
      <w:r w:rsidR="00061FB8">
        <w:rPr>
          <w:rFonts w:ascii="Times New Roman" w:hAnsi="Times New Roman" w:cs="Times New Roman"/>
          <w:bCs/>
          <w:sz w:val="22"/>
          <w:szCs w:val="22"/>
          <w:lang w:val="en-US"/>
        </w:rPr>
        <w:t xml:space="preserve">a </w:t>
      </w:r>
      <w:r w:rsidR="004B510E" w:rsidRPr="005D4FD8">
        <w:rPr>
          <w:rFonts w:ascii="Times New Roman" w:hAnsi="Times New Roman" w:cs="Times New Roman"/>
          <w:bCs/>
          <w:sz w:val="22"/>
          <w:szCs w:val="22"/>
          <w:lang w:val="en-US"/>
        </w:rPr>
        <w:t>well</w:t>
      </w:r>
      <w:r w:rsidR="00061FB8">
        <w:rPr>
          <w:rFonts w:ascii="Times New Roman" w:hAnsi="Times New Roman" w:cs="Times New Roman"/>
          <w:bCs/>
          <w:sz w:val="22"/>
          <w:szCs w:val="22"/>
          <w:lang w:val="en-US"/>
        </w:rPr>
        <w:t>-</w:t>
      </w:r>
      <w:r w:rsidR="004B510E" w:rsidRPr="005D4FD8">
        <w:rPr>
          <w:rFonts w:ascii="Times New Roman" w:hAnsi="Times New Roman" w:cs="Times New Roman"/>
          <w:bCs/>
          <w:sz w:val="22"/>
          <w:szCs w:val="22"/>
          <w:lang w:val="en-US"/>
        </w:rPr>
        <w:t xml:space="preserve">known and often used type of measurement. As a second step, we have also </w:t>
      </w:r>
      <w:r w:rsidR="00557D76" w:rsidRPr="005D4FD8">
        <w:rPr>
          <w:rFonts w:ascii="Times New Roman" w:hAnsi="Times New Roman" w:cs="Times New Roman"/>
          <w:bCs/>
          <w:sz w:val="22"/>
          <w:szCs w:val="22"/>
          <w:lang w:val="en-US"/>
        </w:rPr>
        <w:t>combine</w:t>
      </w:r>
      <w:r w:rsidR="004B510E" w:rsidRPr="005D4FD8">
        <w:rPr>
          <w:rFonts w:ascii="Times New Roman" w:hAnsi="Times New Roman" w:cs="Times New Roman"/>
          <w:bCs/>
          <w:sz w:val="22"/>
          <w:szCs w:val="22"/>
          <w:lang w:val="en-US"/>
        </w:rPr>
        <w:t>d</w:t>
      </w:r>
      <w:r w:rsidR="00557D76" w:rsidRPr="005D4FD8">
        <w:rPr>
          <w:rFonts w:ascii="Times New Roman" w:hAnsi="Times New Roman" w:cs="Times New Roman"/>
          <w:bCs/>
          <w:sz w:val="22"/>
          <w:szCs w:val="22"/>
          <w:lang w:val="en-US"/>
        </w:rPr>
        <w:t xml:space="preserve"> it with the evaluation of the WALA ridge reference (</w:t>
      </w:r>
      <w:r w:rsidR="00557D76" w:rsidRPr="005D4FD8">
        <w:rPr>
          <w:rFonts w:ascii="Times New Roman" w:eastAsia="Times New Roman" w:hAnsi="Times New Roman" w:cs="Times New Roman"/>
          <w:color w:val="222222"/>
          <w:kern w:val="0"/>
          <w:sz w:val="22"/>
          <w:szCs w:val="22"/>
          <w:shd w:val="clear" w:color="auto" w:fill="FFFFFF"/>
          <w:lang w:val="en-US" w:eastAsia="cs-CZ"/>
          <w14:ligatures w14:val="none"/>
        </w:rPr>
        <w:t>the m</w:t>
      </w:r>
      <w:r w:rsidR="00557D76" w:rsidRPr="005D4FD8">
        <w:rPr>
          <w:rFonts w:ascii="Times New Roman" w:hAnsi="Times New Roman" w:cs="Times New Roman"/>
          <w:color w:val="000000"/>
          <w:sz w:val="22"/>
          <w:szCs w:val="22"/>
          <w:lang w:val="en-US"/>
        </w:rPr>
        <w:t>ost lateral and inferior aspect of the alveolar bone on the mandible, at the level of the mucogingival junction</w:t>
      </w:r>
      <w:r w:rsidR="00557D76" w:rsidRPr="005D4FD8">
        <w:rPr>
          <w:rFonts w:ascii="Times New Roman" w:eastAsia="Times New Roman" w:hAnsi="Times New Roman" w:cs="Times New Roman"/>
          <w:color w:val="222222"/>
          <w:kern w:val="0"/>
          <w:sz w:val="22"/>
          <w:szCs w:val="22"/>
          <w:shd w:val="clear" w:color="auto" w:fill="FFFFFF"/>
          <w:lang w:val="en-US" w:eastAsia="cs-CZ"/>
          <w14:ligatures w14:val="none"/>
        </w:rPr>
        <w:t>, initially described by</w:t>
      </w:r>
      <w:r w:rsidR="009442F8" w:rsidRPr="005D4FD8">
        <w:rPr>
          <w:rFonts w:ascii="Times New Roman" w:hAnsi="Times New Roman" w:cs="Times New Roman"/>
          <w:bCs/>
          <w:sz w:val="22"/>
          <w:szCs w:val="22"/>
          <w:lang w:val="en-US"/>
        </w:rPr>
        <w:t xml:space="preserve"> Andrews and Andrews</w:t>
      </w:r>
      <w:r w:rsidR="00B26F54" w:rsidRPr="005D4FD8">
        <w:rPr>
          <w:rFonts w:ascii="Times New Roman" w:eastAsia="Times New Roman" w:hAnsi="Times New Roman" w:cs="Times New Roman"/>
          <w:color w:val="222222"/>
          <w:kern w:val="0"/>
          <w:sz w:val="22"/>
          <w:szCs w:val="22"/>
          <w:shd w:val="clear" w:color="auto" w:fill="FFFFFF"/>
          <w:lang w:val="en-US" w:eastAsia="cs-CZ"/>
          <w14:ligatures w14:val="none"/>
        </w:rPr>
        <w:t>)</w:t>
      </w:r>
      <w:r w:rsidR="00431B4B" w:rsidRPr="005D4FD8">
        <w:rPr>
          <w:rFonts w:ascii="Times New Roman" w:eastAsia="Times New Roman" w:hAnsi="Times New Roman" w:cs="Times New Roman"/>
          <w:color w:val="222222"/>
          <w:kern w:val="0"/>
          <w:sz w:val="22"/>
          <w:szCs w:val="22"/>
          <w:shd w:val="clear" w:color="auto" w:fill="FFFFFF"/>
          <w:lang w:val="en-US" w:eastAsia="cs-CZ"/>
          <w14:ligatures w14:val="none"/>
        </w:rPr>
        <w:t xml:space="preserve"> </w:t>
      </w:r>
      <w:r w:rsidR="00557D76" w:rsidRPr="005D4FD8">
        <w:rPr>
          <w:rFonts w:ascii="Times New Roman" w:hAnsi="Times New Roman" w:cs="Times New Roman"/>
          <w:bCs/>
          <w:sz w:val="22"/>
          <w:szCs w:val="22"/>
          <w:lang w:val="en-US"/>
        </w:rPr>
        <w:t xml:space="preserve">to consider also the discrepancy </w:t>
      </w:r>
      <w:r w:rsidR="00061FB8">
        <w:rPr>
          <w:rFonts w:ascii="Times New Roman" w:hAnsi="Times New Roman" w:cs="Times New Roman"/>
          <w:bCs/>
          <w:sz w:val="22"/>
          <w:szCs w:val="22"/>
          <w:lang w:val="en-US"/>
        </w:rPr>
        <w:t xml:space="preserve">that could be </w:t>
      </w:r>
      <w:r w:rsidR="00557D76" w:rsidRPr="005D4FD8">
        <w:rPr>
          <w:rFonts w:ascii="Times New Roman" w:hAnsi="Times New Roman" w:cs="Times New Roman"/>
          <w:bCs/>
          <w:sz w:val="22"/>
          <w:szCs w:val="22"/>
          <w:lang w:val="en-US"/>
        </w:rPr>
        <w:t>masked by the inclination of the lower molars</w:t>
      </w:r>
      <w:r w:rsidR="00151646">
        <w:rPr>
          <w:rFonts w:ascii="Times New Roman" w:hAnsi="Times New Roman" w:cs="Times New Roman"/>
          <w:bCs/>
          <w:sz w:val="22"/>
          <w:szCs w:val="22"/>
          <w:lang w:val="en-US"/>
        </w:rPr>
        <w:t xml:space="preserve"> </w:t>
      </w:r>
      <w:r w:rsidR="00151646">
        <w:rPr>
          <w:rFonts w:ascii="Times New Roman" w:hAnsi="Times New Roman" w:cs="Times New Roman"/>
          <w:bCs/>
          <w:sz w:val="22"/>
          <w:szCs w:val="22"/>
          <w:lang w:val="en-US"/>
        </w:rPr>
        <w:t>[7].</w:t>
      </w:r>
      <w:r w:rsidR="00151646" w:rsidRPr="00B94806">
        <w:rPr>
          <w:rFonts w:ascii="Times New Roman" w:hAnsi="Times New Roman" w:cs="Times New Roman"/>
          <w:bCs/>
          <w:sz w:val="22"/>
          <w:szCs w:val="22"/>
          <w:lang w:val="en-US"/>
        </w:rPr>
        <w:t xml:space="preserve"> </w:t>
      </w:r>
      <w:r w:rsidR="00557D76" w:rsidRPr="005D4FD8">
        <w:rPr>
          <w:rFonts w:ascii="Times New Roman" w:hAnsi="Times New Roman" w:cs="Times New Roman"/>
          <w:bCs/>
          <w:sz w:val="22"/>
          <w:szCs w:val="22"/>
          <w:lang w:val="en-US"/>
        </w:rPr>
        <w:t xml:space="preserve"> By integrating these measurements, we achieved a detailed understanding of the maxillary </w:t>
      </w:r>
      <w:r w:rsidR="00810470" w:rsidRPr="005D4FD8">
        <w:rPr>
          <w:rFonts w:ascii="Times New Roman" w:hAnsi="Times New Roman" w:cs="Times New Roman"/>
          <w:bCs/>
          <w:sz w:val="22"/>
          <w:szCs w:val="22"/>
          <w:lang w:val="en-US"/>
        </w:rPr>
        <w:t xml:space="preserve">arch </w:t>
      </w:r>
      <w:r w:rsidR="00557D76" w:rsidRPr="005D4FD8">
        <w:rPr>
          <w:rFonts w:ascii="Times New Roman" w:hAnsi="Times New Roman" w:cs="Times New Roman"/>
          <w:bCs/>
          <w:sz w:val="22"/>
          <w:szCs w:val="22"/>
          <w:lang w:val="en-US"/>
        </w:rPr>
        <w:t>constriction, considering both absolute measurements and positional inclinations.</w:t>
      </w:r>
    </w:p>
    <w:p w14:paraId="171793FA" w14:textId="4DDC3D45" w:rsidR="00B00732" w:rsidRPr="00B94806" w:rsidRDefault="00557D76">
      <w:pPr>
        <w:spacing w:line="360" w:lineRule="auto"/>
        <w:jc w:val="both"/>
        <w:rPr>
          <w:rFonts w:ascii="Times New Roman" w:hAnsi="Times New Roman" w:cs="Times New Roman"/>
          <w:bCs/>
          <w:sz w:val="22"/>
          <w:szCs w:val="22"/>
          <w:lang w:val="en-US"/>
        </w:rPr>
      </w:pPr>
      <w:r w:rsidRPr="005D4FD8">
        <w:rPr>
          <w:rFonts w:ascii="Times New Roman" w:hAnsi="Times New Roman" w:cs="Times New Roman"/>
          <w:bCs/>
          <w:sz w:val="22"/>
          <w:szCs w:val="22"/>
          <w:lang w:val="en-US"/>
        </w:rPr>
        <w:t>First, all plaster models were scanned using an iTero Element 5D Plus intraoral scanner (Align Technology Inc., San Jose, CA, USA). We determined and recorded the distance from the WALA ridge to the facial axis (FA) point separately for the right and left inferior</w:t>
      </w:r>
      <w:r w:rsidRPr="00B94806">
        <w:rPr>
          <w:rFonts w:ascii="Times New Roman" w:hAnsi="Times New Roman" w:cs="Times New Roman"/>
          <w:bCs/>
          <w:sz w:val="22"/>
          <w:szCs w:val="22"/>
          <w:lang w:val="en-US"/>
        </w:rPr>
        <w:t xml:space="preserve"> first molars. If the distance was greater or less than the specified 2 mm, we calculated the difference. This difference indicates whether the lower first molars are in their ideal (decompensated) position or if they are inclined. A significant deviation from 2 mm</w:t>
      </w:r>
      <w:r w:rsidR="00A92D85" w:rsidRPr="00B94806">
        <w:rPr>
          <w:rFonts w:ascii="Times New Roman" w:hAnsi="Times New Roman" w:cs="Times New Roman"/>
          <w:bCs/>
          <w:sz w:val="22"/>
          <w:szCs w:val="22"/>
          <w:lang w:val="en-US"/>
        </w:rPr>
        <w:t xml:space="preserve"> </w:t>
      </w:r>
      <w:r w:rsidRPr="00B94806">
        <w:rPr>
          <w:rFonts w:ascii="Times New Roman" w:hAnsi="Times New Roman" w:cs="Times New Roman"/>
          <w:bCs/>
          <w:sz w:val="22"/>
          <w:szCs w:val="22"/>
          <w:lang w:val="en-US"/>
        </w:rPr>
        <w:t>suggests that the molars are not in their optimal position</w:t>
      </w:r>
      <w:r w:rsidR="00A92D85" w:rsidRPr="00B94806">
        <w:rPr>
          <w:rFonts w:ascii="Times New Roman" w:hAnsi="Times New Roman" w:cs="Times New Roman"/>
          <w:bCs/>
          <w:sz w:val="22"/>
          <w:szCs w:val="22"/>
          <w:lang w:val="en-US"/>
        </w:rPr>
        <w:t xml:space="preserve">, as described </w:t>
      </w:r>
      <w:r w:rsidR="002F505B" w:rsidRPr="00B94806">
        <w:rPr>
          <w:rFonts w:ascii="Times New Roman" w:hAnsi="Times New Roman" w:cs="Times New Roman"/>
          <w:bCs/>
          <w:sz w:val="22"/>
          <w:szCs w:val="22"/>
          <w:lang w:val="en-US"/>
        </w:rPr>
        <w:t xml:space="preserve">by </w:t>
      </w:r>
      <w:r w:rsidR="00A92D85" w:rsidRPr="00B94806">
        <w:rPr>
          <w:rFonts w:ascii="Times New Roman" w:hAnsi="Times New Roman" w:cs="Times New Roman"/>
          <w:bCs/>
          <w:sz w:val="22"/>
          <w:szCs w:val="22"/>
          <w:lang w:val="en-US"/>
        </w:rPr>
        <w:t>And</w:t>
      </w:r>
      <w:r w:rsidR="002F505B" w:rsidRPr="00B94806">
        <w:rPr>
          <w:rFonts w:ascii="Times New Roman" w:hAnsi="Times New Roman" w:cs="Times New Roman"/>
          <w:bCs/>
          <w:sz w:val="22"/>
          <w:szCs w:val="22"/>
          <w:lang w:val="en-US"/>
        </w:rPr>
        <w:t>r</w:t>
      </w:r>
      <w:r w:rsidR="00A92D85" w:rsidRPr="00B94806">
        <w:rPr>
          <w:rFonts w:ascii="Times New Roman" w:hAnsi="Times New Roman" w:cs="Times New Roman"/>
          <w:bCs/>
          <w:sz w:val="22"/>
          <w:szCs w:val="22"/>
          <w:lang w:val="en-US"/>
        </w:rPr>
        <w:t>ews</w:t>
      </w:r>
      <w:r w:rsidR="002F505B" w:rsidRPr="00B94806">
        <w:rPr>
          <w:rFonts w:ascii="Times New Roman" w:hAnsi="Times New Roman" w:cs="Times New Roman"/>
          <w:bCs/>
          <w:sz w:val="22"/>
          <w:szCs w:val="22"/>
          <w:lang w:val="en-US"/>
        </w:rPr>
        <w:t xml:space="preserve"> and Andrews</w:t>
      </w:r>
      <w:r w:rsidR="00151646">
        <w:rPr>
          <w:rFonts w:ascii="Times New Roman" w:hAnsi="Times New Roman" w:cs="Times New Roman"/>
          <w:bCs/>
          <w:sz w:val="22"/>
          <w:szCs w:val="22"/>
          <w:lang w:val="en-US"/>
        </w:rPr>
        <w:t xml:space="preserve"> [7].</w:t>
      </w:r>
      <w:r w:rsidR="00151646" w:rsidRPr="00B94806">
        <w:rPr>
          <w:rFonts w:ascii="Times New Roman" w:hAnsi="Times New Roman" w:cs="Times New Roman"/>
          <w:bCs/>
          <w:sz w:val="22"/>
          <w:szCs w:val="22"/>
          <w:lang w:val="en-US"/>
        </w:rPr>
        <w:t xml:space="preserve"> </w:t>
      </w:r>
    </w:p>
    <w:p w14:paraId="7E949B1C" w14:textId="20A6877A" w:rsidR="00B00732" w:rsidRPr="00B94806" w:rsidRDefault="00557D76">
      <w:pPr>
        <w:spacing w:line="360" w:lineRule="auto"/>
        <w:jc w:val="both"/>
        <w:rPr>
          <w:rFonts w:ascii="Times New Roman" w:hAnsi="Times New Roman" w:cs="Times New Roman"/>
          <w:bCs/>
          <w:sz w:val="22"/>
          <w:szCs w:val="22"/>
          <w:lang w:val="en-US"/>
        </w:rPr>
      </w:pPr>
      <w:r w:rsidRPr="00B94806">
        <w:rPr>
          <w:rFonts w:ascii="Times New Roman" w:hAnsi="Times New Roman" w:cs="Times New Roman"/>
          <w:bCs/>
          <w:sz w:val="22"/>
          <w:szCs w:val="22"/>
          <w:lang w:val="en-US"/>
        </w:rPr>
        <w:lastRenderedPageBreak/>
        <w:t>In the second step, we measured the intermolar width, the distance between the fissures of the lower first molars</w:t>
      </w:r>
      <w:r w:rsidR="00A1579A" w:rsidRPr="00B94806">
        <w:rPr>
          <w:rFonts w:ascii="Times New Roman" w:hAnsi="Times New Roman" w:cs="Times New Roman"/>
          <w:bCs/>
          <w:sz w:val="22"/>
          <w:szCs w:val="22"/>
          <w:lang w:val="en-US"/>
        </w:rPr>
        <w:t>,</w:t>
      </w:r>
      <w:r w:rsidRPr="00B94806">
        <w:rPr>
          <w:rFonts w:ascii="Times New Roman" w:hAnsi="Times New Roman" w:cs="Times New Roman"/>
          <w:bCs/>
          <w:sz w:val="22"/>
          <w:szCs w:val="22"/>
          <w:lang w:val="en-US"/>
        </w:rPr>
        <w:t xml:space="preserve"> and the distance between the </w:t>
      </w:r>
      <w:proofErr w:type="spellStart"/>
      <w:r w:rsidRPr="00B94806">
        <w:rPr>
          <w:rFonts w:ascii="Times New Roman" w:hAnsi="Times New Roman" w:cs="Times New Roman"/>
          <w:bCs/>
          <w:sz w:val="22"/>
          <w:szCs w:val="22"/>
          <w:lang w:val="en-US"/>
        </w:rPr>
        <w:t>mesiopalatine</w:t>
      </w:r>
      <w:proofErr w:type="spellEnd"/>
      <w:r w:rsidRPr="00B94806">
        <w:rPr>
          <w:rFonts w:ascii="Times New Roman" w:hAnsi="Times New Roman" w:cs="Times New Roman"/>
          <w:bCs/>
          <w:sz w:val="22"/>
          <w:szCs w:val="22"/>
          <w:lang w:val="en-US"/>
        </w:rPr>
        <w:t xml:space="preserve"> cusps of the upper first molars</w:t>
      </w:r>
      <w:r w:rsidR="00A1579A" w:rsidRPr="00B94806">
        <w:rPr>
          <w:rFonts w:ascii="Times New Roman" w:hAnsi="Times New Roman" w:cs="Times New Roman"/>
          <w:bCs/>
          <w:sz w:val="22"/>
          <w:szCs w:val="22"/>
          <w:lang w:val="en-US"/>
        </w:rPr>
        <w:t>.</w:t>
      </w:r>
      <w:r w:rsidRPr="00B94806">
        <w:rPr>
          <w:rFonts w:ascii="Times New Roman" w:hAnsi="Times New Roman" w:cs="Times New Roman"/>
          <w:bCs/>
          <w:sz w:val="22"/>
          <w:szCs w:val="22"/>
          <w:lang w:val="en-US"/>
        </w:rPr>
        <w:t xml:space="preserve"> These measurements were then compared. Ideally, when the widths of the dental arches correspond, the two measurements should be the same. Any discrepancies between these values indicate a mismatch in the widths of the dental arches.</w:t>
      </w:r>
    </w:p>
    <w:p w14:paraId="260F7157" w14:textId="26866FAF" w:rsidR="00B00732" w:rsidRPr="006363DB" w:rsidRDefault="00557D76">
      <w:pPr>
        <w:spacing w:line="360" w:lineRule="auto"/>
        <w:jc w:val="both"/>
        <w:rPr>
          <w:rFonts w:ascii="Times New Roman" w:hAnsi="Times New Roman" w:cs="Times New Roman"/>
          <w:bCs/>
          <w:sz w:val="22"/>
          <w:szCs w:val="22"/>
          <w:lang w:val="en-US"/>
        </w:rPr>
      </w:pPr>
      <w:r w:rsidRPr="00B94806">
        <w:rPr>
          <w:rFonts w:ascii="Times New Roman" w:hAnsi="Times New Roman" w:cs="Times New Roman"/>
          <w:bCs/>
          <w:sz w:val="22"/>
          <w:szCs w:val="22"/>
          <w:lang w:val="en-US"/>
        </w:rPr>
        <w:t xml:space="preserve">In addition to the comparison in the second step, we accounted for the measured difference between WALA and FA from the first step. This comprehensive measurement </w:t>
      </w:r>
      <w:r w:rsidR="00A1579A" w:rsidRPr="00B94806">
        <w:rPr>
          <w:rFonts w:ascii="Times New Roman" w:hAnsi="Times New Roman" w:cs="Times New Roman"/>
          <w:bCs/>
          <w:sz w:val="22"/>
          <w:szCs w:val="22"/>
          <w:lang w:val="en-US"/>
        </w:rPr>
        <w:t xml:space="preserve">allowed </w:t>
      </w:r>
      <w:r w:rsidRPr="00B94806">
        <w:rPr>
          <w:rFonts w:ascii="Times New Roman" w:hAnsi="Times New Roman" w:cs="Times New Roman"/>
          <w:bCs/>
          <w:sz w:val="22"/>
          <w:szCs w:val="22"/>
          <w:lang w:val="en-US"/>
        </w:rPr>
        <w:t>us to account for not only the narrowing of the maxilla relative to the mandible but also any discrepancy in the width of the dental arches that might be masked by the inclination of the lower molars.</w:t>
      </w:r>
      <w:r w:rsidRPr="006363DB">
        <w:rPr>
          <w:rFonts w:ascii="Times New Roman" w:hAnsi="Times New Roman" w:cs="Times New Roman"/>
          <w:bCs/>
          <w:sz w:val="22"/>
          <w:szCs w:val="22"/>
          <w:lang w:val="en-US"/>
        </w:rPr>
        <w:t xml:space="preserve"> </w:t>
      </w:r>
    </w:p>
    <w:p w14:paraId="6F2D8569" w14:textId="35ABC2D4" w:rsidR="00266B23" w:rsidRDefault="00557D76" w:rsidP="008E21BF">
      <w:pPr>
        <w:spacing w:line="360" w:lineRule="auto"/>
        <w:jc w:val="both"/>
        <w:rPr>
          <w:rFonts w:ascii="Times New Roman" w:hAnsi="Times New Roman" w:cs="Times New Roman"/>
          <w:sz w:val="22"/>
          <w:szCs w:val="22"/>
          <w:lang w:val="en-US"/>
        </w:rPr>
      </w:pPr>
      <w:r w:rsidRPr="006363DB">
        <w:rPr>
          <w:rFonts w:ascii="Times New Roman" w:hAnsi="Times New Roman" w:cs="Times New Roman"/>
          <w:bCs/>
          <w:sz w:val="22"/>
          <w:szCs w:val="22"/>
          <w:lang w:val="en-US"/>
        </w:rPr>
        <w:t>The examination of the s</w:t>
      </w:r>
      <w:r w:rsidRPr="006363DB">
        <w:rPr>
          <w:rFonts w:ascii="Times New Roman" w:hAnsi="Times New Roman" w:cs="Times New Roman"/>
          <w:sz w:val="22"/>
          <w:szCs w:val="22"/>
          <w:lang w:val="en-US"/>
        </w:rPr>
        <w:t>ublingual frenulum should be included in the initial orthodontic examination as its shortening could have several consequences on the orofacial growth and, moreover, could represent a risk factor for sleep-disordered breathing</w:t>
      </w:r>
      <w:r w:rsidR="00151646">
        <w:rPr>
          <w:rFonts w:ascii="Times New Roman" w:hAnsi="Times New Roman" w:cs="Times New Roman"/>
          <w:sz w:val="22"/>
          <w:szCs w:val="22"/>
          <w:lang w:val="en-US"/>
        </w:rPr>
        <w:t xml:space="preserve"> [8].</w:t>
      </w:r>
      <w:r w:rsidR="00B94759">
        <w:rPr>
          <w:rFonts w:ascii="Times New Roman" w:hAnsi="Times New Roman" w:cs="Times New Roman"/>
          <w:sz w:val="22"/>
          <w:szCs w:val="22"/>
          <w:lang w:val="en-US"/>
        </w:rPr>
        <w:t xml:space="preserve"> </w:t>
      </w:r>
      <w:r w:rsidRPr="006363DB">
        <w:rPr>
          <w:rFonts w:ascii="Times New Roman" w:hAnsi="Times New Roman" w:cs="Times New Roman"/>
          <w:sz w:val="22"/>
          <w:szCs w:val="22"/>
          <w:lang w:val="en-US"/>
        </w:rPr>
        <w:t xml:space="preserve">In our study, the examination consists of a functional examination of the tongue movement, which may be impaired, especially in the case of shortening of the frenulum. For this purpose, we used the measurement described by </w:t>
      </w:r>
      <w:proofErr w:type="spellStart"/>
      <w:r w:rsidRPr="006363DB">
        <w:rPr>
          <w:rFonts w:ascii="Times New Roman" w:hAnsi="Times New Roman" w:cs="Times New Roman"/>
          <w:sz w:val="22"/>
          <w:szCs w:val="22"/>
          <w:lang w:val="en-US"/>
        </w:rPr>
        <w:t>Marchesan</w:t>
      </w:r>
      <w:proofErr w:type="spellEnd"/>
      <w:r w:rsidR="00151646">
        <w:rPr>
          <w:rFonts w:ascii="Times New Roman" w:hAnsi="Times New Roman" w:cs="Times New Roman"/>
          <w:sz w:val="22"/>
          <w:szCs w:val="22"/>
          <w:lang w:val="en-US"/>
        </w:rPr>
        <w:t xml:space="preserve"> [9]. </w:t>
      </w:r>
    </w:p>
    <w:p w14:paraId="6AA3BB06" w14:textId="28B91243" w:rsidR="008E21BF" w:rsidRPr="00BC0B5B" w:rsidRDefault="008E21BF" w:rsidP="008E21BF">
      <w:pPr>
        <w:spacing w:line="360" w:lineRule="auto"/>
        <w:jc w:val="both"/>
        <w:rPr>
          <w:rFonts w:ascii="Times New Roman" w:hAnsi="Times New Roman" w:cs="Times New Roman"/>
          <w:sz w:val="22"/>
          <w:szCs w:val="22"/>
          <w:lang w:val="en-US"/>
        </w:rPr>
      </w:pPr>
      <w:r w:rsidRPr="00BC0B5B">
        <w:rPr>
          <w:rFonts w:ascii="Times New Roman" w:hAnsi="Times New Roman" w:cs="Times New Roman"/>
          <w:sz w:val="22"/>
          <w:szCs w:val="22"/>
          <w:lang w:val="en-US"/>
        </w:rPr>
        <w:t xml:space="preserve">The examination began with visual and tactile inspection, followed by an assessment of the functional movements of the tongue, which can be particularly affected in cases of frenulum shortening. </w:t>
      </w:r>
      <w:r w:rsidR="002F505B" w:rsidRPr="00BC0B5B">
        <w:rPr>
          <w:rFonts w:ascii="Times New Roman" w:hAnsi="Times New Roman" w:cs="Times New Roman"/>
          <w:sz w:val="22"/>
          <w:szCs w:val="22"/>
          <w:lang w:val="en-US"/>
        </w:rPr>
        <w:t xml:space="preserve">Frenulum shortening was measured using a </w:t>
      </w:r>
      <w:proofErr w:type="gramStart"/>
      <w:r w:rsidRPr="00BC0B5B">
        <w:rPr>
          <w:rFonts w:ascii="Times New Roman" w:hAnsi="Times New Roman" w:cs="Times New Roman"/>
          <w:sz w:val="22"/>
          <w:szCs w:val="22"/>
          <w:lang w:val="en-US"/>
        </w:rPr>
        <w:t>stainless steel</w:t>
      </w:r>
      <w:proofErr w:type="gramEnd"/>
      <w:r w:rsidRPr="00BC0B5B">
        <w:rPr>
          <w:rFonts w:ascii="Times New Roman" w:hAnsi="Times New Roman" w:cs="Times New Roman"/>
          <w:sz w:val="22"/>
          <w:szCs w:val="22"/>
          <w:lang w:val="en-US"/>
        </w:rPr>
        <w:t xml:space="preserve"> </w:t>
      </w:r>
      <w:r w:rsidR="002F505B" w:rsidRPr="00BC0B5B">
        <w:rPr>
          <w:rFonts w:ascii="Times New Roman" w:hAnsi="Times New Roman" w:cs="Times New Roman"/>
          <w:sz w:val="22"/>
          <w:szCs w:val="22"/>
          <w:lang w:val="en-US"/>
        </w:rPr>
        <w:t>t</w:t>
      </w:r>
      <w:r w:rsidRPr="00BC0B5B">
        <w:rPr>
          <w:rFonts w:ascii="Times New Roman" w:hAnsi="Times New Roman" w:cs="Times New Roman"/>
          <w:sz w:val="22"/>
          <w:szCs w:val="22"/>
          <w:lang w:val="en-US"/>
        </w:rPr>
        <w:t xml:space="preserve">ongue-tie assessment tool. </w:t>
      </w:r>
      <w:r w:rsidR="002F505B" w:rsidRPr="00BC0B5B">
        <w:rPr>
          <w:rFonts w:ascii="Times New Roman" w:hAnsi="Times New Roman" w:cs="Times New Roman"/>
          <w:sz w:val="22"/>
          <w:szCs w:val="22"/>
          <w:lang w:val="en-US"/>
        </w:rPr>
        <w:t>T</w:t>
      </w:r>
      <w:r w:rsidRPr="00BC0B5B">
        <w:rPr>
          <w:rFonts w:ascii="Times New Roman" w:hAnsi="Times New Roman" w:cs="Times New Roman"/>
          <w:sz w:val="22"/>
          <w:szCs w:val="22"/>
          <w:lang w:val="en-US"/>
        </w:rPr>
        <w:t>wo measurements were taken:</w:t>
      </w:r>
      <w:r w:rsidR="00266B23" w:rsidRPr="00BC0B5B">
        <w:rPr>
          <w:rFonts w:ascii="Times New Roman" w:hAnsi="Times New Roman" w:cs="Times New Roman"/>
          <w:sz w:val="22"/>
          <w:szCs w:val="22"/>
          <w:lang w:val="en-US"/>
        </w:rPr>
        <w:t xml:space="preserve"> a) t</w:t>
      </w:r>
      <w:r w:rsidRPr="00BC0B5B">
        <w:rPr>
          <w:rFonts w:ascii="Times New Roman" w:hAnsi="Times New Roman" w:cs="Times New Roman"/>
          <w:sz w:val="22"/>
          <w:szCs w:val="22"/>
          <w:lang w:val="en-US"/>
        </w:rPr>
        <w:t>he interincisal distance between the upper and lower central incisors at maximum mouth opening (maximal interincisal opening, MIO)</w:t>
      </w:r>
      <w:r w:rsidR="00266B23" w:rsidRPr="00BC0B5B">
        <w:rPr>
          <w:rFonts w:ascii="Times New Roman" w:hAnsi="Times New Roman" w:cs="Times New Roman"/>
          <w:sz w:val="22"/>
          <w:szCs w:val="22"/>
          <w:lang w:val="en-US"/>
        </w:rPr>
        <w:t>, b)</w:t>
      </w:r>
      <w:r w:rsidR="002F505B" w:rsidRPr="00BC0B5B">
        <w:rPr>
          <w:rFonts w:ascii="Times New Roman" w:hAnsi="Times New Roman" w:cs="Times New Roman"/>
          <w:sz w:val="22"/>
          <w:szCs w:val="22"/>
          <w:lang w:val="en-US"/>
        </w:rPr>
        <w:t xml:space="preserve"> </w:t>
      </w:r>
      <w:r w:rsidR="00266B23" w:rsidRPr="00BC0B5B">
        <w:rPr>
          <w:rFonts w:ascii="Times New Roman" w:hAnsi="Times New Roman" w:cs="Times New Roman"/>
          <w:sz w:val="22"/>
          <w:szCs w:val="22"/>
          <w:lang w:val="en-US"/>
        </w:rPr>
        <w:t>t</w:t>
      </w:r>
      <w:r w:rsidRPr="00BC0B5B">
        <w:rPr>
          <w:rFonts w:ascii="Times New Roman" w:hAnsi="Times New Roman" w:cs="Times New Roman"/>
          <w:sz w:val="22"/>
          <w:szCs w:val="22"/>
          <w:lang w:val="en-US"/>
        </w:rPr>
        <w:t>he interincisal distance when the patient was asked to lift the tongue tip to the upper central incisors or the incisive papilla and open the mouth as wide as possible again (interincisal mouth opening with tongue tip to maxillary incisive papillae – MOTTIP).</w:t>
      </w:r>
      <w:r w:rsidR="00CD05F4" w:rsidRPr="00BC0B5B">
        <w:rPr>
          <w:rFonts w:ascii="Times New Roman" w:hAnsi="Times New Roman" w:cs="Times New Roman"/>
          <w:sz w:val="22"/>
          <w:szCs w:val="22"/>
          <w:lang w:val="en-US"/>
        </w:rPr>
        <w:t xml:space="preserve"> </w:t>
      </w:r>
      <w:r w:rsidRPr="00BC0B5B">
        <w:rPr>
          <w:rFonts w:ascii="Times New Roman" w:hAnsi="Times New Roman" w:cs="Times New Roman"/>
          <w:sz w:val="22"/>
          <w:szCs w:val="22"/>
          <w:lang w:val="en-US"/>
        </w:rPr>
        <w:t xml:space="preserve">Subsequently, the tongue range of motion ratio (TRMR) was calculated. This value is determined as the ratio between MOTTIP and MIO, expressed as a percentage. According to the study by </w:t>
      </w:r>
      <w:proofErr w:type="spellStart"/>
      <w:r w:rsidRPr="00BC0B5B">
        <w:rPr>
          <w:rFonts w:ascii="Times New Roman" w:hAnsi="Times New Roman" w:cs="Times New Roman"/>
          <w:sz w:val="22"/>
          <w:szCs w:val="22"/>
          <w:lang w:val="en-US"/>
        </w:rPr>
        <w:t>Marchesan</w:t>
      </w:r>
      <w:proofErr w:type="spellEnd"/>
      <w:r w:rsidRPr="00BC0B5B">
        <w:rPr>
          <w:rFonts w:ascii="Times New Roman" w:hAnsi="Times New Roman" w:cs="Times New Roman"/>
          <w:sz w:val="22"/>
          <w:szCs w:val="22"/>
          <w:lang w:val="en-US"/>
        </w:rPr>
        <w:t xml:space="preserve"> et al.</w:t>
      </w:r>
      <w:r w:rsidR="006F2376" w:rsidRPr="000C3C3A">
        <w:rPr>
          <w:rFonts w:ascii="Times New Roman" w:hAnsi="Times New Roman" w:cs="Times New Roman"/>
          <w:lang w:val="en-US"/>
        </w:rPr>
        <w:fldChar w:fldCharType="begin"/>
      </w:r>
      <w:r w:rsidR="003E0D06" w:rsidRPr="000C3C3A">
        <w:rPr>
          <w:rFonts w:ascii="Times New Roman" w:hAnsi="Times New Roman" w:cs="Times New Roman"/>
          <w:lang w:val="en-US"/>
        </w:rPr>
        <w:instrText xml:space="preserve"> ADDIN EN.CITE &lt;EndNote&gt;&lt;Cite&gt;&lt;Author&gt;Marchesan&lt;/Author&gt;&lt;Year&gt;2005&lt;/Year&gt;&lt;RecNum&gt;1836&lt;/RecNum&gt;&lt;DisplayText&gt;&lt;style face="superscript"&gt;9&lt;/style&gt;&lt;/DisplayText&gt;&lt;record&gt;&lt;rec-number&gt;1836&lt;/rec-number&gt;&lt;foreign-keys&gt;&lt;key app="EN" db-id="w2evv92f02evrjevwr55rd0bevaapasf9dxa" timestamp="1643127019"&gt;1836&lt;/key&gt;&lt;/foreign-keys&gt;&lt;ref-type name="Journal Article"&gt;17&lt;/ref-type&gt;&lt;contributors&gt;&lt;authors&gt;&lt;author&gt;Marchesan, I. Q.&lt;/author&gt;&lt;/authors&gt;&lt;/contributors&gt;&lt;auth-address&gt;Speech Language Pathology Specialization Center. Irene@cefac.br&lt;/auth-address&gt;&lt;titles&gt;&lt;title&gt;Lingual frenulum: quantitative evaluation proposal&lt;/title&gt;&lt;secondary-title&gt;Int J Orofacial Myology&lt;/secondary-title&gt;&lt;/titles&gt;&lt;periodical&gt;&lt;full-title&gt;Int J Orofacial Myology&lt;/full-title&gt;&lt;/periodical&gt;&lt;pages&gt;39-48&lt;/pages&gt;&lt;volume&gt;31&lt;/volume&gt;&lt;edition&gt;2006/06/03&lt;/edition&gt;&lt;keywords&gt;&lt;keyword&gt;Adolescent&lt;/keyword&gt;&lt;keyword&gt;Adult&lt;/keyword&gt;&lt;keyword&gt;Anthropometry&lt;/keyword&gt;&lt;keyword&gt;Articulation Disorders/etiology&lt;/keyword&gt;&lt;keyword&gt;Humans&lt;/keyword&gt;&lt;keyword&gt;Lingual Frenum/*abnormalities/*anatomy &amp;amp; histology&lt;/keyword&gt;&lt;keyword&gt;Reference Values&lt;/keyword&gt;&lt;keyword&gt;Tongue Diseases/complications/diagnosis/*physiopathology&lt;/keyword&gt;&lt;/keywords&gt;&lt;dates&gt;&lt;year&gt;2005&lt;/year&gt;&lt;pub-dates&gt;&lt;date&gt;Nov&lt;/date&gt;&lt;/pub-dates&gt;&lt;/dates&gt;&lt;isbn&gt;0735-0120 (Print)&amp;#xD;0735-0120&lt;/isbn&gt;&lt;accession-num&gt;16739711&lt;/accession-num&gt;&lt;urls&gt;&lt;/urls&gt;&lt;remote-database-provider&gt;NLM&lt;/remote-database-provider&gt;&lt;language&gt;eng&lt;/language&gt;&lt;/record&gt;&lt;/Cite&gt;&lt;/EndNote&gt;</w:instrText>
      </w:r>
      <w:r w:rsidR="006F2376" w:rsidRPr="000C3C3A">
        <w:rPr>
          <w:rFonts w:ascii="Times New Roman" w:hAnsi="Times New Roman" w:cs="Times New Roman"/>
          <w:lang w:val="en-US"/>
        </w:rPr>
        <w:fldChar w:fldCharType="separate"/>
      </w:r>
      <w:r w:rsidR="003E0D06" w:rsidRPr="000C3C3A">
        <w:rPr>
          <w:rFonts w:ascii="Times New Roman" w:hAnsi="Times New Roman" w:cs="Times New Roman"/>
          <w:noProof/>
          <w:vertAlign w:val="superscript"/>
          <w:lang w:val="en-US"/>
        </w:rPr>
        <w:t>9</w:t>
      </w:r>
      <w:r w:rsidR="006F2376" w:rsidRPr="000C3C3A">
        <w:rPr>
          <w:rFonts w:ascii="Times New Roman" w:hAnsi="Times New Roman" w:cs="Times New Roman"/>
          <w:lang w:val="en-US"/>
        </w:rPr>
        <w:fldChar w:fldCharType="end"/>
      </w:r>
      <w:r w:rsidRPr="00BC0B5B">
        <w:rPr>
          <w:rFonts w:ascii="Times New Roman" w:hAnsi="Times New Roman" w:cs="Times New Roman"/>
          <w:sz w:val="22"/>
          <w:szCs w:val="22"/>
          <w:lang w:val="en-US"/>
        </w:rPr>
        <w:t>, the interpretation of results is as follows:</w:t>
      </w:r>
    </w:p>
    <w:p w14:paraId="1CCF85F8" w14:textId="77777777" w:rsidR="008E21BF" w:rsidRPr="00BC0B5B" w:rsidRDefault="008E21BF" w:rsidP="008E21BF">
      <w:pPr>
        <w:spacing w:line="360" w:lineRule="auto"/>
        <w:jc w:val="both"/>
        <w:rPr>
          <w:rFonts w:ascii="Times New Roman" w:hAnsi="Times New Roman" w:cs="Times New Roman"/>
          <w:sz w:val="22"/>
          <w:szCs w:val="22"/>
          <w:lang w:val="en-US"/>
        </w:rPr>
      </w:pPr>
      <w:r w:rsidRPr="00BC0B5B">
        <w:rPr>
          <w:rFonts w:ascii="Times New Roman" w:hAnsi="Times New Roman" w:cs="Times New Roman"/>
          <w:sz w:val="22"/>
          <w:szCs w:val="22"/>
          <w:lang w:val="en-US"/>
        </w:rPr>
        <w:t>TRMR &gt; 60% indicates a physiological frenulum with normal tongue mobility.</w:t>
      </w:r>
    </w:p>
    <w:p w14:paraId="605346FF" w14:textId="77777777" w:rsidR="008E21BF" w:rsidRPr="00BC0B5B" w:rsidRDefault="008E21BF" w:rsidP="008E21BF">
      <w:pPr>
        <w:spacing w:line="360" w:lineRule="auto"/>
        <w:jc w:val="both"/>
        <w:rPr>
          <w:rFonts w:ascii="Times New Roman" w:hAnsi="Times New Roman" w:cs="Times New Roman"/>
          <w:sz w:val="22"/>
          <w:szCs w:val="22"/>
          <w:lang w:val="en-US"/>
        </w:rPr>
      </w:pPr>
      <w:r w:rsidRPr="00BC0B5B">
        <w:rPr>
          <w:rFonts w:ascii="Times New Roman" w:hAnsi="Times New Roman" w:cs="Times New Roman"/>
          <w:sz w:val="22"/>
          <w:szCs w:val="22"/>
          <w:lang w:val="en-US"/>
        </w:rPr>
        <w:t>TRMR &lt; 50% indicates an abnormal sublingual frenulum with restricted tongue mobility.</w:t>
      </w:r>
    </w:p>
    <w:p w14:paraId="397BED4C" w14:textId="75D77E8C" w:rsidR="00B00732" w:rsidRPr="006363DB" w:rsidRDefault="008E21BF" w:rsidP="008E21BF">
      <w:pPr>
        <w:spacing w:line="360" w:lineRule="auto"/>
        <w:jc w:val="both"/>
        <w:rPr>
          <w:rFonts w:ascii="Times New Roman" w:hAnsi="Times New Roman" w:cs="Times New Roman"/>
          <w:sz w:val="22"/>
          <w:szCs w:val="22"/>
          <w:lang w:val="en-US"/>
        </w:rPr>
      </w:pPr>
      <w:r w:rsidRPr="00BC0B5B">
        <w:rPr>
          <w:rFonts w:ascii="Times New Roman" w:hAnsi="Times New Roman" w:cs="Times New Roman"/>
          <w:sz w:val="22"/>
          <w:szCs w:val="22"/>
          <w:lang w:val="en-US"/>
        </w:rPr>
        <w:t>TRMR = 51-59% yields an unclear result</w:t>
      </w:r>
      <w:r w:rsidRPr="000C3C3A">
        <w:rPr>
          <w:rFonts w:ascii="Times New Roman" w:hAnsi="Times New Roman" w:cs="Times New Roman"/>
          <w:sz w:val="22"/>
          <w:szCs w:val="22"/>
          <w:lang w:val="en-US"/>
        </w:rPr>
        <w:t>.</w:t>
      </w:r>
    </w:p>
    <w:p w14:paraId="429E940E" w14:textId="414FB866" w:rsidR="00C470A9" w:rsidRDefault="00CD05F4" w:rsidP="00C470A9">
      <w:pPr>
        <w:spacing w:line="360" w:lineRule="auto"/>
        <w:contextualSpacing/>
        <w:jc w:val="both"/>
        <w:rPr>
          <w:rFonts w:ascii="Times New Roman" w:hAnsi="Times New Roman" w:cs="Times New Roman"/>
          <w:bCs/>
          <w:sz w:val="22"/>
          <w:szCs w:val="22"/>
          <w:lang w:val="en-US"/>
        </w:rPr>
      </w:pPr>
      <w:r>
        <w:rPr>
          <w:rFonts w:ascii="Times New Roman" w:hAnsi="Times New Roman" w:cs="Times New Roman"/>
          <w:bCs/>
          <w:sz w:val="22"/>
          <w:szCs w:val="22"/>
          <w:lang w:val="en-US"/>
        </w:rPr>
        <w:t>All</w:t>
      </w:r>
      <w:r w:rsidR="00557D76" w:rsidRPr="006363DB">
        <w:rPr>
          <w:rFonts w:ascii="Times New Roman" w:hAnsi="Times New Roman" w:cs="Times New Roman"/>
          <w:bCs/>
          <w:sz w:val="22"/>
          <w:szCs w:val="22"/>
          <w:lang w:val="en-US"/>
        </w:rPr>
        <w:t xml:space="preserve"> patients included in the study had two X</w:t>
      </w:r>
      <w:r w:rsidR="00557D76" w:rsidRPr="006363DB">
        <w:rPr>
          <w:rFonts w:ascii="Times New Roman" w:hAnsi="Times New Roman" w:cs="Times New Roman"/>
          <w:bCs/>
          <w:sz w:val="22"/>
          <w:szCs w:val="22"/>
          <w:lang w:val="en-US"/>
        </w:rPr>
        <w:noBreakHyphen/>
        <w:t>ray images taken in a standardized way (CS 9300, Carestream Dental, USA). In the analysis</w:t>
      </w:r>
      <w:r w:rsidR="00A1579A">
        <w:rPr>
          <w:rFonts w:ascii="Times New Roman" w:hAnsi="Times New Roman" w:cs="Times New Roman"/>
          <w:bCs/>
          <w:sz w:val="22"/>
          <w:szCs w:val="22"/>
          <w:lang w:val="en-US"/>
        </w:rPr>
        <w:t xml:space="preserve"> of the X-rays</w:t>
      </w:r>
      <w:r w:rsidR="00557D76" w:rsidRPr="006363DB">
        <w:rPr>
          <w:rFonts w:ascii="Times New Roman" w:hAnsi="Times New Roman" w:cs="Times New Roman"/>
          <w:bCs/>
          <w:sz w:val="22"/>
          <w:szCs w:val="22"/>
          <w:lang w:val="en-US"/>
        </w:rPr>
        <w:t>, we have focused on both dental and skeletal anomalies, on the agenesis of teeth</w:t>
      </w:r>
      <w:r w:rsidR="00A1579A">
        <w:rPr>
          <w:rFonts w:ascii="Times New Roman" w:hAnsi="Times New Roman" w:cs="Times New Roman"/>
          <w:bCs/>
          <w:sz w:val="22"/>
          <w:szCs w:val="22"/>
          <w:lang w:val="en-US"/>
        </w:rPr>
        <w:t>,</w:t>
      </w:r>
      <w:r w:rsidR="00557D76" w:rsidRPr="006363DB">
        <w:rPr>
          <w:rFonts w:ascii="Times New Roman" w:hAnsi="Times New Roman" w:cs="Times New Roman"/>
          <w:bCs/>
          <w:sz w:val="22"/>
          <w:szCs w:val="22"/>
          <w:lang w:val="en-US"/>
        </w:rPr>
        <w:t xml:space="preserve"> and parameters that have </w:t>
      </w:r>
      <w:r w:rsidR="00061FB8">
        <w:rPr>
          <w:rFonts w:ascii="Times New Roman" w:hAnsi="Times New Roman" w:cs="Times New Roman"/>
          <w:bCs/>
          <w:sz w:val="22"/>
          <w:szCs w:val="22"/>
          <w:lang w:val="en-US"/>
        </w:rPr>
        <w:t>already been</w:t>
      </w:r>
      <w:r w:rsidR="00A1579A">
        <w:rPr>
          <w:rFonts w:ascii="Times New Roman" w:hAnsi="Times New Roman" w:cs="Times New Roman"/>
          <w:bCs/>
          <w:sz w:val="22"/>
          <w:szCs w:val="22"/>
          <w:lang w:val="en-US"/>
        </w:rPr>
        <w:t xml:space="preserve"> shown to be</w:t>
      </w:r>
      <w:r w:rsidR="00557D76" w:rsidRPr="006363DB">
        <w:rPr>
          <w:rFonts w:ascii="Times New Roman" w:hAnsi="Times New Roman" w:cs="Times New Roman"/>
          <w:bCs/>
          <w:sz w:val="22"/>
          <w:szCs w:val="22"/>
          <w:lang w:val="en-US"/>
        </w:rPr>
        <w:t xml:space="preserve"> associated with POSA, such as the SNA angle, SNB angle, ANB angle, SN-ML angle, and hyoid bone position</w:t>
      </w:r>
      <w:r w:rsidR="001F4C79">
        <w:rPr>
          <w:rFonts w:ascii="Times New Roman" w:hAnsi="Times New Roman" w:cs="Times New Roman"/>
          <w:bCs/>
          <w:sz w:val="22"/>
          <w:szCs w:val="22"/>
          <w:lang w:val="en-US"/>
        </w:rPr>
        <w:t>.</w:t>
      </w:r>
      <w:r w:rsidR="00557D76" w:rsidRPr="006363DB">
        <w:rPr>
          <w:rFonts w:ascii="Times New Roman" w:hAnsi="Times New Roman" w:cs="Times New Roman"/>
          <w:bCs/>
          <w:sz w:val="22"/>
          <w:szCs w:val="22"/>
          <w:lang w:val="en-US"/>
        </w:rPr>
        <w:t xml:space="preserve"> Cephalometric images were analyzed at the Orthodontic </w:t>
      </w:r>
      <w:r w:rsidR="00557D76" w:rsidRPr="00425907">
        <w:rPr>
          <w:rFonts w:ascii="Times New Roman" w:hAnsi="Times New Roman" w:cs="Times New Roman"/>
          <w:bCs/>
          <w:sz w:val="22"/>
          <w:szCs w:val="22"/>
          <w:lang w:val="en-US"/>
        </w:rPr>
        <w:t xml:space="preserve">Department of the Clinic of Stomatology, </w:t>
      </w:r>
      <w:r w:rsidR="002F7452" w:rsidRPr="00A0275F">
        <w:rPr>
          <w:rFonts w:ascii="Times New Roman" w:hAnsi="Times New Roman" w:cs="Times New Roman"/>
          <w:bCs/>
          <w:sz w:val="22"/>
          <w:szCs w:val="22"/>
          <w:highlight w:val="cyan"/>
          <w:lang w:val="en-US"/>
        </w:rPr>
        <w:t>(city, country)</w:t>
      </w:r>
      <w:r w:rsidR="00557D76" w:rsidRPr="00425907">
        <w:rPr>
          <w:rFonts w:ascii="Times New Roman" w:hAnsi="Times New Roman" w:cs="Times New Roman"/>
          <w:bCs/>
          <w:sz w:val="22"/>
          <w:szCs w:val="22"/>
          <w:lang w:val="en-US"/>
        </w:rPr>
        <w:t xml:space="preserve">, using </w:t>
      </w:r>
      <w:r w:rsidR="00A1579A" w:rsidRPr="00425907">
        <w:rPr>
          <w:rFonts w:ascii="Times New Roman" w:hAnsi="Times New Roman" w:cs="Times New Roman"/>
          <w:bCs/>
          <w:sz w:val="22"/>
          <w:szCs w:val="22"/>
          <w:lang w:val="en-US"/>
        </w:rPr>
        <w:t xml:space="preserve">the </w:t>
      </w:r>
      <w:r w:rsidR="00557D76" w:rsidRPr="00425907">
        <w:rPr>
          <w:rFonts w:ascii="Times New Roman" w:hAnsi="Times New Roman" w:cs="Times New Roman"/>
          <w:bCs/>
          <w:sz w:val="22"/>
          <w:szCs w:val="22"/>
          <w:lang w:val="en-US"/>
        </w:rPr>
        <w:t xml:space="preserve">program </w:t>
      </w:r>
      <w:r w:rsidR="00557D76" w:rsidRPr="003E22D7">
        <w:rPr>
          <w:rFonts w:ascii="Times New Roman" w:hAnsi="Times New Roman" w:cs="Times New Roman"/>
          <w:bCs/>
          <w:sz w:val="22"/>
          <w:szCs w:val="22"/>
          <w:highlight w:val="cyan"/>
          <w:lang w:val="en-US"/>
        </w:rPr>
        <w:t>“</w:t>
      </w:r>
      <w:r w:rsidR="00FF1818" w:rsidRPr="003E22D7">
        <w:rPr>
          <w:rFonts w:ascii="Times New Roman" w:hAnsi="Times New Roman" w:cs="Times New Roman"/>
          <w:bCs/>
          <w:sz w:val="22"/>
          <w:szCs w:val="22"/>
          <w:highlight w:val="cyan"/>
          <w:lang w:val="en-US"/>
        </w:rPr>
        <w:t>Name</w:t>
      </w:r>
      <w:r w:rsidR="00557D76" w:rsidRPr="003E22D7">
        <w:rPr>
          <w:rFonts w:ascii="Times New Roman" w:hAnsi="Times New Roman" w:cs="Times New Roman"/>
          <w:bCs/>
          <w:sz w:val="22"/>
          <w:szCs w:val="22"/>
          <w:highlight w:val="cyan"/>
          <w:lang w:val="en-US"/>
        </w:rPr>
        <w:t>” (</w:t>
      </w:r>
      <w:r w:rsidR="00FF1818" w:rsidRPr="003E22D7">
        <w:rPr>
          <w:rFonts w:ascii="Times New Roman" w:hAnsi="Times New Roman" w:cs="Times New Roman"/>
          <w:bCs/>
          <w:sz w:val="22"/>
          <w:szCs w:val="22"/>
          <w:highlight w:val="cyan"/>
          <w:lang w:val="en-US"/>
        </w:rPr>
        <w:t>Company</w:t>
      </w:r>
      <w:r w:rsidR="00557D76" w:rsidRPr="003E22D7">
        <w:rPr>
          <w:rFonts w:ascii="Times New Roman" w:hAnsi="Times New Roman" w:cs="Times New Roman"/>
          <w:bCs/>
          <w:sz w:val="22"/>
          <w:szCs w:val="22"/>
          <w:highlight w:val="cyan"/>
          <w:lang w:val="en-US"/>
        </w:rPr>
        <w:t>,</w:t>
      </w:r>
      <w:r w:rsidR="00557D76" w:rsidRPr="00425907">
        <w:rPr>
          <w:rFonts w:ascii="Times New Roman" w:hAnsi="Times New Roman" w:cs="Times New Roman"/>
          <w:bCs/>
          <w:sz w:val="22"/>
          <w:szCs w:val="22"/>
          <w:lang w:val="en-US"/>
        </w:rPr>
        <w:t xml:space="preserve"> </w:t>
      </w:r>
      <w:r w:rsidR="002F7452" w:rsidRPr="00A0275F">
        <w:rPr>
          <w:rFonts w:ascii="Times New Roman" w:hAnsi="Times New Roman" w:cs="Times New Roman"/>
          <w:bCs/>
          <w:sz w:val="22"/>
          <w:szCs w:val="22"/>
          <w:highlight w:val="cyan"/>
          <w:lang w:val="en-US"/>
        </w:rPr>
        <w:t>(country</w:t>
      </w:r>
      <w:r w:rsidR="00557D76" w:rsidRPr="00425907">
        <w:rPr>
          <w:rFonts w:ascii="Times New Roman" w:hAnsi="Times New Roman" w:cs="Times New Roman"/>
          <w:bCs/>
          <w:sz w:val="22"/>
          <w:szCs w:val="22"/>
          <w:lang w:val="en-US"/>
        </w:rPr>
        <w:t xml:space="preserve">). </w:t>
      </w:r>
      <w:r w:rsidR="00557D76" w:rsidRPr="004E2437">
        <w:rPr>
          <w:rFonts w:ascii="Times New Roman" w:hAnsi="Times New Roman" w:cs="Times New Roman"/>
          <w:bCs/>
          <w:sz w:val="22"/>
          <w:szCs w:val="22"/>
          <w:lang w:val="en-US"/>
        </w:rPr>
        <w:t xml:space="preserve">Physiological ranges of individual parameters were adopted from the paper by </w:t>
      </w:r>
      <w:proofErr w:type="spellStart"/>
      <w:r w:rsidR="00557D76" w:rsidRPr="004E2437">
        <w:rPr>
          <w:rFonts w:ascii="Times New Roman" w:hAnsi="Times New Roman" w:cs="Times New Roman"/>
          <w:bCs/>
          <w:sz w:val="22"/>
          <w:szCs w:val="22"/>
          <w:lang w:val="en-US"/>
        </w:rPr>
        <w:t>Jarabak</w:t>
      </w:r>
      <w:proofErr w:type="spellEnd"/>
      <w:r w:rsidR="00557D76" w:rsidRPr="004E2437">
        <w:rPr>
          <w:rFonts w:ascii="Times New Roman" w:hAnsi="Times New Roman" w:cs="Times New Roman"/>
          <w:bCs/>
          <w:sz w:val="22"/>
          <w:szCs w:val="22"/>
          <w:lang w:val="en-US"/>
        </w:rPr>
        <w:t xml:space="preserve"> and </w:t>
      </w:r>
      <w:proofErr w:type="spellStart"/>
      <w:r w:rsidR="00557D76" w:rsidRPr="004E2437">
        <w:rPr>
          <w:rFonts w:ascii="Times New Roman" w:hAnsi="Times New Roman" w:cs="Times New Roman"/>
          <w:bCs/>
          <w:sz w:val="22"/>
          <w:szCs w:val="22"/>
          <w:lang w:val="en-US"/>
        </w:rPr>
        <w:t>Fizzell</w:t>
      </w:r>
      <w:proofErr w:type="spellEnd"/>
      <w:r w:rsidR="00151646">
        <w:rPr>
          <w:rFonts w:ascii="Times New Roman" w:hAnsi="Times New Roman" w:cs="Times New Roman"/>
          <w:lang w:val="en-US"/>
        </w:rPr>
        <w:t xml:space="preserve"> [10]</w:t>
      </w:r>
      <w:r w:rsidRPr="004E2437">
        <w:rPr>
          <w:rFonts w:ascii="Times New Roman" w:hAnsi="Times New Roman" w:cs="Times New Roman"/>
          <w:bCs/>
          <w:sz w:val="22"/>
          <w:szCs w:val="22"/>
          <w:lang w:val="en-US"/>
        </w:rPr>
        <w:t xml:space="preserve"> as follows: </w:t>
      </w:r>
      <w:r w:rsidR="00D27D5D" w:rsidRPr="004E2437">
        <w:rPr>
          <w:rFonts w:ascii="Times New Roman" w:hAnsi="Times New Roman" w:cs="Times New Roman"/>
          <w:bCs/>
          <w:sz w:val="22"/>
          <w:szCs w:val="22"/>
          <w:lang w:val="en-US"/>
        </w:rPr>
        <w:t xml:space="preserve">skeletal </w:t>
      </w:r>
      <w:r w:rsidRPr="004E2437">
        <w:rPr>
          <w:rFonts w:ascii="Times New Roman" w:hAnsi="Times New Roman" w:cs="Times New Roman"/>
          <w:sz w:val="22"/>
          <w:szCs w:val="22"/>
          <w:lang w:val="en-US"/>
        </w:rPr>
        <w:t>class II, i.e., the ANB angle &gt; 5; skeletal class III.</w:t>
      </w:r>
      <w:r w:rsidR="002F505B" w:rsidRPr="004E2437">
        <w:rPr>
          <w:rFonts w:ascii="Times New Roman" w:hAnsi="Times New Roman" w:cs="Times New Roman"/>
          <w:sz w:val="22"/>
          <w:szCs w:val="22"/>
          <w:lang w:val="en-US"/>
        </w:rPr>
        <w:t xml:space="preserve"> with </w:t>
      </w:r>
      <w:r w:rsidRPr="004E2437">
        <w:rPr>
          <w:rFonts w:ascii="Times New Roman" w:hAnsi="Times New Roman" w:cs="Times New Roman"/>
          <w:sz w:val="22"/>
          <w:szCs w:val="22"/>
          <w:lang w:val="en-US"/>
        </w:rPr>
        <w:t>ANB angle &lt;</w:t>
      </w:r>
      <w:r w:rsidR="002F505B" w:rsidRPr="004E2437">
        <w:rPr>
          <w:rFonts w:ascii="Times New Roman" w:hAnsi="Times New Roman" w:cs="Times New Roman"/>
          <w:sz w:val="22"/>
          <w:szCs w:val="22"/>
          <w:lang w:val="en-US"/>
        </w:rPr>
        <w:t> </w:t>
      </w:r>
      <w:r w:rsidRPr="004E2437">
        <w:rPr>
          <w:rFonts w:ascii="Times New Roman" w:hAnsi="Times New Roman" w:cs="Times New Roman"/>
          <w:sz w:val="22"/>
          <w:szCs w:val="22"/>
          <w:lang w:val="en-US"/>
        </w:rPr>
        <w:t>-1</w:t>
      </w:r>
      <w:r w:rsidR="00D27D5D" w:rsidRPr="004E2437">
        <w:rPr>
          <w:rFonts w:ascii="Times New Roman" w:hAnsi="Times New Roman" w:cs="Times New Roman"/>
          <w:sz w:val="22"/>
          <w:szCs w:val="22"/>
          <w:lang w:val="en-US"/>
        </w:rPr>
        <w:t>;</w:t>
      </w:r>
      <w:r w:rsidR="002F505B" w:rsidRPr="004E2437">
        <w:rPr>
          <w:rFonts w:ascii="Times New Roman" w:hAnsi="Times New Roman" w:cs="Times New Roman"/>
          <w:sz w:val="22"/>
          <w:szCs w:val="22"/>
          <w:lang w:val="en-US"/>
        </w:rPr>
        <w:t xml:space="preserve"> and</w:t>
      </w:r>
      <w:r w:rsidR="00D27D5D" w:rsidRPr="004E2437">
        <w:rPr>
          <w:rFonts w:ascii="Times New Roman" w:hAnsi="Times New Roman" w:cs="Times New Roman"/>
          <w:sz w:val="22"/>
          <w:szCs w:val="22"/>
          <w:lang w:val="en-US"/>
        </w:rPr>
        <w:t xml:space="preserve"> skeletal class I.</w:t>
      </w:r>
      <w:r w:rsidR="002F505B" w:rsidRPr="004E2437">
        <w:rPr>
          <w:rFonts w:ascii="Times New Roman" w:hAnsi="Times New Roman" w:cs="Times New Roman"/>
          <w:sz w:val="22"/>
          <w:szCs w:val="22"/>
          <w:lang w:val="en-US"/>
        </w:rPr>
        <w:t xml:space="preserve"> with </w:t>
      </w:r>
      <w:r w:rsidR="00D27D5D" w:rsidRPr="004E2437">
        <w:rPr>
          <w:rFonts w:ascii="Times New Roman" w:hAnsi="Times New Roman" w:cs="Times New Roman"/>
          <w:sz w:val="22"/>
          <w:szCs w:val="22"/>
          <w:lang w:val="en-US"/>
        </w:rPr>
        <w:t>ANB angle</w:t>
      </w:r>
      <w:r w:rsidR="008561E0" w:rsidRPr="004E2437">
        <w:rPr>
          <w:rFonts w:ascii="Times New Roman" w:hAnsi="Times New Roman" w:cs="Times New Roman"/>
          <w:sz w:val="22"/>
          <w:szCs w:val="22"/>
          <w:lang w:val="en-US"/>
        </w:rPr>
        <w:t xml:space="preserve"> </w:t>
      </w:r>
      <w:r w:rsidR="002F505B" w:rsidRPr="004E2437">
        <w:rPr>
          <w:rFonts w:ascii="Times New Roman" w:hAnsi="Times New Roman" w:cs="Times New Roman"/>
          <w:sz w:val="22"/>
          <w:szCs w:val="22"/>
          <w:lang w:val="en-GB"/>
        </w:rPr>
        <w:t>[</w:t>
      </w:r>
      <w:r w:rsidR="008561E0" w:rsidRPr="004E2437">
        <w:rPr>
          <w:rFonts w:ascii="Times New Roman" w:hAnsi="Times New Roman" w:cs="Times New Roman"/>
          <w:sz w:val="22"/>
          <w:szCs w:val="22"/>
          <w:shd w:val="clear" w:color="auto" w:fill="FFFFFF"/>
        </w:rPr>
        <w:t>-1</w:t>
      </w:r>
      <w:r w:rsidR="001F4C79" w:rsidRPr="004E2437">
        <w:rPr>
          <w:rFonts w:ascii="Times New Roman" w:hAnsi="Times New Roman" w:cs="Times New Roman"/>
          <w:sz w:val="22"/>
          <w:szCs w:val="22"/>
          <w:shd w:val="clear" w:color="auto" w:fill="FFFFFF"/>
        </w:rPr>
        <w:t>,</w:t>
      </w:r>
      <w:r w:rsidR="00542CFD" w:rsidRPr="004E2437">
        <w:rPr>
          <w:rFonts w:ascii="Times New Roman" w:hAnsi="Times New Roman" w:cs="Times New Roman"/>
          <w:sz w:val="22"/>
          <w:szCs w:val="22"/>
          <w:shd w:val="clear" w:color="auto" w:fill="FFFFFF"/>
        </w:rPr>
        <w:t xml:space="preserve"> 5</w:t>
      </w:r>
      <w:r w:rsidR="002F505B" w:rsidRPr="004E2437">
        <w:rPr>
          <w:rFonts w:ascii="Times New Roman" w:hAnsi="Times New Roman" w:cs="Times New Roman"/>
          <w:sz w:val="22"/>
          <w:szCs w:val="22"/>
          <w:shd w:val="clear" w:color="auto" w:fill="FFFFFF"/>
        </w:rPr>
        <w:t>]</w:t>
      </w:r>
      <w:r w:rsidR="008561E0" w:rsidRPr="004E2437">
        <w:rPr>
          <w:rFonts w:ascii="Times New Roman" w:hAnsi="Times New Roman" w:cs="Times New Roman"/>
          <w:sz w:val="22"/>
          <w:szCs w:val="22"/>
          <w:shd w:val="clear" w:color="auto" w:fill="FFFFFF"/>
        </w:rPr>
        <w:t>.</w:t>
      </w:r>
      <w:r w:rsidR="008561E0" w:rsidRPr="004E2437">
        <w:rPr>
          <w:rFonts w:ascii="Times New Roman" w:hAnsi="Times New Roman" w:cs="Times New Roman"/>
          <w:sz w:val="21"/>
          <w:szCs w:val="21"/>
          <w:shd w:val="clear" w:color="auto" w:fill="FFFFFF"/>
        </w:rPr>
        <w:t xml:space="preserve"> </w:t>
      </w:r>
      <w:proofErr w:type="spellStart"/>
      <w:r w:rsidR="008561E0" w:rsidRPr="004E2437">
        <w:rPr>
          <w:rFonts w:ascii="Times New Roman" w:hAnsi="Times New Roman" w:cs="Times New Roman"/>
          <w:sz w:val="22"/>
          <w:szCs w:val="22"/>
          <w:shd w:val="clear" w:color="auto" w:fill="FFFFFF"/>
        </w:rPr>
        <w:t>Based</w:t>
      </w:r>
      <w:proofErr w:type="spellEnd"/>
      <w:r w:rsidR="008561E0" w:rsidRPr="004E2437">
        <w:rPr>
          <w:rFonts w:ascii="Times New Roman" w:hAnsi="Times New Roman" w:cs="Times New Roman"/>
          <w:sz w:val="22"/>
          <w:szCs w:val="22"/>
          <w:shd w:val="clear" w:color="auto" w:fill="FFFFFF"/>
        </w:rPr>
        <w:t xml:space="preserve"> on </w:t>
      </w:r>
      <w:proofErr w:type="spellStart"/>
      <w:r w:rsidR="008561E0" w:rsidRPr="004E2437">
        <w:rPr>
          <w:rFonts w:ascii="Times New Roman" w:hAnsi="Times New Roman" w:cs="Times New Roman"/>
          <w:sz w:val="22"/>
          <w:szCs w:val="22"/>
          <w:shd w:val="clear" w:color="auto" w:fill="FFFFFF"/>
        </w:rPr>
        <w:t>the</w:t>
      </w:r>
      <w:proofErr w:type="spellEnd"/>
      <w:r w:rsidR="008561E0" w:rsidRPr="004E2437">
        <w:rPr>
          <w:rFonts w:ascii="Times New Roman" w:hAnsi="Times New Roman" w:cs="Times New Roman"/>
          <w:sz w:val="21"/>
          <w:szCs w:val="21"/>
          <w:shd w:val="clear" w:color="auto" w:fill="FFFFFF"/>
        </w:rPr>
        <w:t xml:space="preserve"> </w:t>
      </w:r>
      <w:r w:rsidRPr="004E2437">
        <w:rPr>
          <w:rFonts w:ascii="Times New Roman" w:hAnsi="Times New Roman" w:cs="Times New Roman"/>
          <w:sz w:val="22"/>
          <w:szCs w:val="22"/>
          <w:lang w:val="en-US"/>
        </w:rPr>
        <w:t>SN-ML measurements</w:t>
      </w:r>
      <w:r w:rsidR="002F505B" w:rsidRPr="004E2437">
        <w:rPr>
          <w:rFonts w:ascii="Times New Roman" w:hAnsi="Times New Roman" w:cs="Times New Roman"/>
          <w:sz w:val="22"/>
          <w:szCs w:val="22"/>
          <w:lang w:val="en-US"/>
        </w:rPr>
        <w:t>,</w:t>
      </w:r>
      <w:r w:rsidRPr="004E2437">
        <w:rPr>
          <w:rFonts w:ascii="Times New Roman" w:hAnsi="Times New Roman" w:cs="Times New Roman"/>
          <w:sz w:val="22"/>
          <w:szCs w:val="22"/>
          <w:lang w:val="en-US"/>
        </w:rPr>
        <w:t xml:space="preserve"> </w:t>
      </w:r>
      <w:r w:rsidR="008561E0" w:rsidRPr="004E2437">
        <w:rPr>
          <w:rFonts w:ascii="Times New Roman" w:hAnsi="Times New Roman" w:cs="Times New Roman"/>
          <w:sz w:val="22"/>
          <w:szCs w:val="22"/>
          <w:lang w:val="en-US"/>
        </w:rPr>
        <w:t xml:space="preserve">we classified the </w:t>
      </w:r>
      <w:r w:rsidR="00ED1AA5" w:rsidRPr="004E2437">
        <w:rPr>
          <w:rFonts w:ascii="Times New Roman" w:hAnsi="Times New Roman" w:cs="Times New Roman"/>
          <w:sz w:val="22"/>
          <w:szCs w:val="22"/>
          <w:lang w:val="en-US"/>
        </w:rPr>
        <w:t xml:space="preserve">patients into categories </w:t>
      </w:r>
      <w:r w:rsidR="002F505B" w:rsidRPr="004E2437">
        <w:rPr>
          <w:rFonts w:ascii="Times New Roman" w:hAnsi="Times New Roman" w:cs="Times New Roman"/>
          <w:sz w:val="22"/>
          <w:szCs w:val="22"/>
          <w:lang w:val="en-US"/>
        </w:rPr>
        <w:t xml:space="preserve">of </w:t>
      </w:r>
      <w:r w:rsidR="00ED1AA5" w:rsidRPr="004E2437">
        <w:rPr>
          <w:rFonts w:ascii="Times New Roman" w:hAnsi="Times New Roman" w:cs="Times New Roman"/>
          <w:sz w:val="22"/>
          <w:szCs w:val="22"/>
          <w:lang w:val="en-US"/>
        </w:rPr>
        <w:t xml:space="preserve">a) </w:t>
      </w:r>
      <w:r w:rsidRPr="004E2437">
        <w:rPr>
          <w:rFonts w:ascii="Times New Roman" w:hAnsi="Times New Roman" w:cs="Times New Roman"/>
          <w:sz w:val="22"/>
          <w:szCs w:val="22"/>
          <w:lang w:val="en-US"/>
        </w:rPr>
        <w:t xml:space="preserve">neutral mandibular </w:t>
      </w:r>
      <w:r w:rsidRPr="004E2437">
        <w:rPr>
          <w:rFonts w:ascii="Times New Roman" w:hAnsi="Times New Roman" w:cs="Times New Roman"/>
          <w:sz w:val="22"/>
          <w:szCs w:val="22"/>
          <w:lang w:val="en-US"/>
        </w:rPr>
        <w:lastRenderedPageBreak/>
        <w:t>growth</w:t>
      </w:r>
      <w:r w:rsidR="00134D61" w:rsidRPr="004E2437">
        <w:rPr>
          <w:rFonts w:ascii="Times New Roman" w:hAnsi="Times New Roman" w:cs="Times New Roman"/>
          <w:sz w:val="22"/>
          <w:szCs w:val="22"/>
          <w:lang w:val="en-US"/>
        </w:rPr>
        <w:t xml:space="preserve"> </w:t>
      </w:r>
      <w:r w:rsidR="006F2376" w:rsidRPr="004E2437">
        <w:rPr>
          <w:rFonts w:ascii="Times New Roman" w:hAnsi="Times New Roman" w:cs="Times New Roman"/>
          <w:sz w:val="22"/>
          <w:szCs w:val="22"/>
          <w:lang w:val="en-US"/>
        </w:rPr>
        <w:t>[</w:t>
      </w:r>
      <w:r w:rsidRPr="004E2437">
        <w:rPr>
          <w:rFonts w:ascii="Times New Roman" w:hAnsi="Times New Roman" w:cs="Times New Roman"/>
          <w:sz w:val="22"/>
          <w:szCs w:val="22"/>
          <w:lang w:val="en-US"/>
        </w:rPr>
        <w:t>28</w:t>
      </w:r>
      <w:r w:rsidR="00816219" w:rsidRPr="004E2437">
        <w:rPr>
          <w:rFonts w:ascii="stupen" w:hAnsi="stupen" w:cs="Times New Roman" w:hint="eastAsia"/>
          <w:sz w:val="22"/>
          <w:szCs w:val="22"/>
          <w:lang w:val="en-US"/>
        </w:rPr>
        <w:t>°</w:t>
      </w:r>
      <w:r w:rsidR="001F4C79" w:rsidRPr="004E2437">
        <w:rPr>
          <w:rFonts w:ascii="Times New Roman" w:hAnsi="Times New Roman" w:cs="Times New Roman"/>
          <w:sz w:val="22"/>
          <w:szCs w:val="22"/>
          <w:lang w:val="en-US"/>
        </w:rPr>
        <w:t>,</w:t>
      </w:r>
      <w:r w:rsidRPr="004E2437">
        <w:rPr>
          <w:rFonts w:ascii="Times New Roman" w:hAnsi="Times New Roman" w:cs="Times New Roman"/>
          <w:sz w:val="22"/>
          <w:szCs w:val="22"/>
          <w:lang w:val="en-US"/>
        </w:rPr>
        <w:t xml:space="preserve"> 3</w:t>
      </w:r>
      <w:r w:rsidR="00816219" w:rsidRPr="004E2437">
        <w:rPr>
          <w:rFonts w:ascii="Times New Roman" w:hAnsi="Times New Roman" w:cs="Times New Roman"/>
          <w:sz w:val="22"/>
          <w:szCs w:val="22"/>
          <w:lang w:val="en-US"/>
        </w:rPr>
        <w:t>6</w:t>
      </w:r>
      <w:r w:rsidR="00816219" w:rsidRPr="004E2437">
        <w:rPr>
          <w:rFonts w:ascii="stupen" w:hAnsi="stupen" w:cs="Times New Roman" w:hint="eastAsia"/>
          <w:sz w:val="22"/>
          <w:szCs w:val="22"/>
          <w:lang w:val="en-US"/>
        </w:rPr>
        <w:t>°</w:t>
      </w:r>
      <w:r w:rsidR="00816219" w:rsidRPr="004E2437">
        <w:rPr>
          <w:rFonts w:ascii="Times New Roman" w:hAnsi="Times New Roman" w:cs="Times New Roman"/>
          <w:sz w:val="22"/>
          <w:szCs w:val="22"/>
          <w:lang w:val="en-US"/>
        </w:rPr>
        <w:t>]</w:t>
      </w:r>
      <w:r w:rsidR="00ED1AA5" w:rsidRPr="004E2437">
        <w:rPr>
          <w:rFonts w:ascii="Times New Roman" w:hAnsi="Times New Roman" w:cs="Times New Roman"/>
          <w:sz w:val="22"/>
          <w:szCs w:val="22"/>
          <w:lang w:val="en-US"/>
        </w:rPr>
        <w:t xml:space="preserve">, b) </w:t>
      </w:r>
      <w:r w:rsidRPr="004E2437">
        <w:rPr>
          <w:rFonts w:ascii="Times New Roman" w:hAnsi="Times New Roman" w:cs="Times New Roman"/>
          <w:sz w:val="22"/>
          <w:szCs w:val="22"/>
          <w:lang w:val="en-US"/>
        </w:rPr>
        <w:t>hyperdivergent skeletal pattern (SN-ML &gt; 36</w:t>
      </w:r>
      <w:r w:rsidR="00816219" w:rsidRPr="004E2437">
        <w:rPr>
          <w:rFonts w:ascii="stupen" w:hAnsi="stupen" w:cs="Times New Roman" w:hint="eastAsia"/>
          <w:sz w:val="22"/>
          <w:szCs w:val="22"/>
          <w:lang w:val="en-US"/>
        </w:rPr>
        <w:t>°</w:t>
      </w:r>
      <w:r w:rsidRPr="004E2437">
        <w:rPr>
          <w:rFonts w:ascii="Times New Roman" w:hAnsi="Times New Roman" w:cs="Times New Roman"/>
          <w:sz w:val="22"/>
          <w:szCs w:val="22"/>
          <w:lang w:val="en-US"/>
        </w:rPr>
        <w:t>)</w:t>
      </w:r>
      <w:r w:rsidR="00061FB8">
        <w:rPr>
          <w:rFonts w:ascii="Times New Roman" w:hAnsi="Times New Roman" w:cs="Times New Roman"/>
          <w:sz w:val="22"/>
          <w:szCs w:val="22"/>
          <w:lang w:val="en-US"/>
        </w:rPr>
        <w:t>,</w:t>
      </w:r>
      <w:r w:rsidR="00ED1AA5" w:rsidRPr="004E2437">
        <w:rPr>
          <w:rFonts w:ascii="Times New Roman" w:hAnsi="Times New Roman" w:cs="Times New Roman"/>
          <w:sz w:val="22"/>
          <w:szCs w:val="22"/>
          <w:lang w:val="en-US"/>
        </w:rPr>
        <w:t xml:space="preserve"> and c) </w:t>
      </w:r>
      <w:r w:rsidRPr="004E2437">
        <w:rPr>
          <w:rFonts w:ascii="Times New Roman" w:hAnsi="Times New Roman" w:cs="Times New Roman"/>
          <w:sz w:val="22"/>
          <w:szCs w:val="22"/>
          <w:lang w:val="en-US"/>
        </w:rPr>
        <w:t>hypodivergent skeletal pattern (SN-ML &lt; 28</w:t>
      </w:r>
      <w:r w:rsidR="00816219" w:rsidRPr="004E2437">
        <w:rPr>
          <w:rFonts w:ascii="stupen" w:hAnsi="stupen" w:cs="Times New Roman" w:hint="eastAsia"/>
          <w:sz w:val="22"/>
          <w:szCs w:val="22"/>
          <w:lang w:val="en-US"/>
        </w:rPr>
        <w:t>°</w:t>
      </w:r>
      <w:r w:rsidRPr="004E2437">
        <w:rPr>
          <w:rFonts w:ascii="Times New Roman" w:hAnsi="Times New Roman" w:cs="Times New Roman"/>
          <w:sz w:val="22"/>
          <w:szCs w:val="22"/>
          <w:lang w:val="en-US"/>
        </w:rPr>
        <w:t>)</w:t>
      </w:r>
      <w:r w:rsidR="00ED1AA5" w:rsidRPr="004E2437">
        <w:rPr>
          <w:rFonts w:ascii="Times New Roman" w:hAnsi="Times New Roman" w:cs="Times New Roman"/>
          <w:sz w:val="22"/>
          <w:szCs w:val="22"/>
          <w:lang w:val="en-US"/>
        </w:rPr>
        <w:t>.</w:t>
      </w:r>
    </w:p>
    <w:p w14:paraId="77477D22" w14:textId="77777777" w:rsidR="00C470A9" w:rsidRDefault="00C470A9" w:rsidP="00120778">
      <w:pPr>
        <w:spacing w:line="360" w:lineRule="auto"/>
        <w:contextualSpacing/>
        <w:jc w:val="both"/>
        <w:rPr>
          <w:rFonts w:ascii="Times New Roman" w:hAnsi="Times New Roman" w:cs="Times New Roman"/>
          <w:bCs/>
          <w:sz w:val="22"/>
          <w:szCs w:val="22"/>
          <w:lang w:val="en-US"/>
        </w:rPr>
      </w:pPr>
    </w:p>
    <w:p w14:paraId="6106A807" w14:textId="08D83AC4" w:rsidR="00B416E0" w:rsidRPr="00C470A9" w:rsidRDefault="00C470A9" w:rsidP="00120778">
      <w:pPr>
        <w:spacing w:line="360" w:lineRule="auto"/>
        <w:contextualSpacing/>
        <w:jc w:val="both"/>
        <w:rPr>
          <w:rFonts w:ascii="Times New Roman" w:hAnsi="Times New Roman" w:cs="Times New Roman"/>
          <w:bCs/>
          <w:sz w:val="22"/>
          <w:szCs w:val="22"/>
          <w:lang w:val="en-US"/>
        </w:rPr>
      </w:pPr>
      <w:proofErr w:type="spellStart"/>
      <w:r>
        <w:rPr>
          <w:rFonts w:ascii="Times New Roman" w:hAnsi="Times New Roman" w:cs="Times New Roman"/>
          <w:b/>
          <w:bCs/>
          <w:i/>
          <w:iCs/>
          <w:sz w:val="22"/>
          <w:szCs w:val="22"/>
        </w:rPr>
        <w:t>Measurement</w:t>
      </w:r>
      <w:proofErr w:type="spellEnd"/>
      <w:r>
        <w:rPr>
          <w:rFonts w:ascii="Times New Roman" w:hAnsi="Times New Roman" w:cs="Times New Roman"/>
          <w:b/>
          <w:bCs/>
          <w:i/>
          <w:iCs/>
          <w:sz w:val="22"/>
          <w:szCs w:val="22"/>
        </w:rPr>
        <w:t xml:space="preserve"> </w:t>
      </w:r>
      <w:proofErr w:type="spellStart"/>
      <w:r>
        <w:rPr>
          <w:rFonts w:ascii="Times New Roman" w:hAnsi="Times New Roman" w:cs="Times New Roman"/>
          <w:b/>
          <w:bCs/>
          <w:i/>
          <w:iCs/>
          <w:sz w:val="22"/>
          <w:szCs w:val="22"/>
        </w:rPr>
        <w:t>e</w:t>
      </w:r>
      <w:r w:rsidR="00B416E0" w:rsidRPr="006A50A1">
        <w:rPr>
          <w:rFonts w:ascii="Times New Roman" w:hAnsi="Times New Roman" w:cs="Times New Roman"/>
          <w:b/>
          <w:bCs/>
          <w:i/>
          <w:iCs/>
          <w:sz w:val="22"/>
          <w:szCs w:val="22"/>
        </w:rPr>
        <w:t>rror</w:t>
      </w:r>
      <w:proofErr w:type="spellEnd"/>
    </w:p>
    <w:p w14:paraId="5768FB91" w14:textId="77777777" w:rsidR="00B416E0" w:rsidRPr="006A50A1" w:rsidRDefault="00B416E0" w:rsidP="00120778">
      <w:pPr>
        <w:spacing w:line="360" w:lineRule="auto"/>
        <w:jc w:val="both"/>
        <w:rPr>
          <w:rFonts w:ascii="Times New Roman" w:hAnsi="Times New Roman" w:cs="Times New Roman"/>
          <w:sz w:val="22"/>
          <w:szCs w:val="22"/>
        </w:rPr>
      </w:pPr>
      <w:proofErr w:type="spellStart"/>
      <w:r w:rsidRPr="006A50A1">
        <w:rPr>
          <w:rFonts w:ascii="Times New Roman" w:hAnsi="Times New Roman" w:cs="Times New Roman"/>
          <w:sz w:val="22"/>
          <w:szCs w:val="22"/>
        </w:rPr>
        <w:t>The</w:t>
      </w:r>
      <w:proofErr w:type="spellEnd"/>
      <w:r w:rsidRPr="006A50A1">
        <w:rPr>
          <w:rFonts w:ascii="Times New Roman" w:hAnsi="Times New Roman" w:cs="Times New Roman"/>
          <w:sz w:val="22"/>
          <w:szCs w:val="22"/>
        </w:rPr>
        <w:t xml:space="preserve"> </w:t>
      </w:r>
      <w:proofErr w:type="spellStart"/>
      <w:r w:rsidRPr="006A50A1">
        <w:rPr>
          <w:rFonts w:ascii="Times New Roman" w:hAnsi="Times New Roman" w:cs="Times New Roman"/>
          <w:sz w:val="22"/>
          <w:szCs w:val="22"/>
        </w:rPr>
        <w:t>measurement</w:t>
      </w:r>
      <w:proofErr w:type="spellEnd"/>
      <w:r w:rsidRPr="006A50A1">
        <w:rPr>
          <w:rFonts w:ascii="Times New Roman" w:hAnsi="Times New Roman" w:cs="Times New Roman"/>
          <w:sz w:val="22"/>
          <w:szCs w:val="22"/>
        </w:rPr>
        <w:t xml:space="preserve"> </w:t>
      </w:r>
      <w:proofErr w:type="spellStart"/>
      <w:r w:rsidRPr="006A50A1">
        <w:rPr>
          <w:rFonts w:ascii="Times New Roman" w:hAnsi="Times New Roman" w:cs="Times New Roman"/>
          <w:sz w:val="22"/>
          <w:szCs w:val="22"/>
        </w:rPr>
        <w:t>error</w:t>
      </w:r>
      <w:proofErr w:type="spellEnd"/>
      <w:r w:rsidRPr="006A50A1">
        <w:rPr>
          <w:rFonts w:ascii="Times New Roman" w:hAnsi="Times New Roman" w:cs="Times New Roman"/>
          <w:sz w:val="22"/>
          <w:szCs w:val="22"/>
        </w:rPr>
        <w:t xml:space="preserve"> </w:t>
      </w:r>
      <w:proofErr w:type="spellStart"/>
      <w:r w:rsidRPr="006A50A1">
        <w:rPr>
          <w:rFonts w:ascii="Times New Roman" w:hAnsi="Times New Roman" w:cs="Times New Roman"/>
          <w:sz w:val="22"/>
          <w:szCs w:val="22"/>
        </w:rPr>
        <w:t>was</w:t>
      </w:r>
      <w:proofErr w:type="spellEnd"/>
      <w:r w:rsidRPr="006A50A1">
        <w:rPr>
          <w:rFonts w:ascii="Times New Roman" w:hAnsi="Times New Roman" w:cs="Times New Roman"/>
          <w:sz w:val="22"/>
          <w:szCs w:val="22"/>
        </w:rPr>
        <w:t xml:space="preserve"> </w:t>
      </w:r>
      <w:proofErr w:type="spellStart"/>
      <w:r w:rsidRPr="006A50A1">
        <w:rPr>
          <w:rFonts w:ascii="Times New Roman" w:hAnsi="Times New Roman" w:cs="Times New Roman"/>
          <w:sz w:val="22"/>
          <w:szCs w:val="22"/>
        </w:rPr>
        <w:t>determined</w:t>
      </w:r>
      <w:proofErr w:type="spellEnd"/>
      <w:r w:rsidRPr="006A50A1">
        <w:rPr>
          <w:rFonts w:ascii="Times New Roman" w:hAnsi="Times New Roman" w:cs="Times New Roman"/>
          <w:sz w:val="22"/>
          <w:szCs w:val="22"/>
        </w:rPr>
        <w:t xml:space="preserve"> as part of </w:t>
      </w:r>
      <w:proofErr w:type="spellStart"/>
      <w:r w:rsidRPr="006A50A1">
        <w:rPr>
          <w:rFonts w:ascii="Times New Roman" w:hAnsi="Times New Roman" w:cs="Times New Roman"/>
          <w:sz w:val="22"/>
          <w:szCs w:val="22"/>
        </w:rPr>
        <w:t>the</w:t>
      </w:r>
      <w:proofErr w:type="spellEnd"/>
      <w:r w:rsidRPr="006A50A1">
        <w:rPr>
          <w:rFonts w:ascii="Times New Roman" w:hAnsi="Times New Roman" w:cs="Times New Roman"/>
          <w:sz w:val="22"/>
          <w:szCs w:val="22"/>
        </w:rPr>
        <w:t xml:space="preserve"> </w:t>
      </w:r>
      <w:proofErr w:type="spellStart"/>
      <w:r w:rsidRPr="006A50A1">
        <w:rPr>
          <w:rFonts w:ascii="Times New Roman" w:hAnsi="Times New Roman" w:cs="Times New Roman"/>
          <w:sz w:val="22"/>
          <w:szCs w:val="22"/>
        </w:rPr>
        <w:t>analysis</w:t>
      </w:r>
      <w:proofErr w:type="spellEnd"/>
      <w:r w:rsidRPr="006A50A1">
        <w:rPr>
          <w:rFonts w:ascii="Times New Roman" w:hAnsi="Times New Roman" w:cs="Times New Roman"/>
          <w:sz w:val="22"/>
          <w:szCs w:val="22"/>
        </w:rPr>
        <w:t xml:space="preserve"> of </w:t>
      </w:r>
      <w:proofErr w:type="spellStart"/>
      <w:r w:rsidRPr="006A50A1">
        <w:rPr>
          <w:rFonts w:ascii="Times New Roman" w:hAnsi="Times New Roman" w:cs="Times New Roman"/>
          <w:sz w:val="22"/>
          <w:szCs w:val="22"/>
        </w:rPr>
        <w:t>cephalometric</w:t>
      </w:r>
      <w:proofErr w:type="spellEnd"/>
      <w:r w:rsidRPr="006A50A1">
        <w:rPr>
          <w:rFonts w:ascii="Times New Roman" w:hAnsi="Times New Roman" w:cs="Times New Roman"/>
          <w:sz w:val="22"/>
          <w:szCs w:val="22"/>
        </w:rPr>
        <w:t xml:space="preserve"> </w:t>
      </w:r>
      <w:proofErr w:type="spellStart"/>
      <w:r w:rsidRPr="006A50A1">
        <w:rPr>
          <w:rFonts w:ascii="Times New Roman" w:hAnsi="Times New Roman" w:cs="Times New Roman"/>
          <w:sz w:val="22"/>
          <w:szCs w:val="22"/>
        </w:rPr>
        <w:t>images</w:t>
      </w:r>
      <w:proofErr w:type="spellEnd"/>
      <w:r w:rsidRPr="006A50A1">
        <w:rPr>
          <w:rFonts w:ascii="Times New Roman" w:hAnsi="Times New Roman" w:cs="Times New Roman"/>
          <w:sz w:val="22"/>
          <w:szCs w:val="22"/>
        </w:rPr>
        <w:t xml:space="preserve"> and </w:t>
      </w:r>
      <w:proofErr w:type="spellStart"/>
      <w:r w:rsidRPr="006A50A1">
        <w:rPr>
          <w:rFonts w:ascii="Times New Roman" w:hAnsi="Times New Roman" w:cs="Times New Roman"/>
          <w:sz w:val="22"/>
          <w:szCs w:val="22"/>
        </w:rPr>
        <w:t>the</w:t>
      </w:r>
      <w:proofErr w:type="spellEnd"/>
      <w:r w:rsidRPr="006A50A1">
        <w:rPr>
          <w:rFonts w:ascii="Times New Roman" w:hAnsi="Times New Roman" w:cs="Times New Roman"/>
          <w:sz w:val="22"/>
          <w:szCs w:val="22"/>
        </w:rPr>
        <w:t xml:space="preserve"> </w:t>
      </w:r>
      <w:proofErr w:type="spellStart"/>
      <w:r w:rsidRPr="006A50A1">
        <w:rPr>
          <w:rFonts w:ascii="Times New Roman" w:hAnsi="Times New Roman" w:cs="Times New Roman"/>
          <w:sz w:val="22"/>
          <w:szCs w:val="22"/>
        </w:rPr>
        <w:t>measurement</w:t>
      </w:r>
      <w:proofErr w:type="spellEnd"/>
      <w:r w:rsidRPr="006A50A1">
        <w:rPr>
          <w:rFonts w:ascii="Times New Roman" w:hAnsi="Times New Roman" w:cs="Times New Roman"/>
          <w:sz w:val="22"/>
          <w:szCs w:val="22"/>
        </w:rPr>
        <w:t xml:space="preserve"> of </w:t>
      </w:r>
      <w:proofErr w:type="spellStart"/>
      <w:r w:rsidRPr="006A50A1">
        <w:rPr>
          <w:rFonts w:ascii="Times New Roman" w:hAnsi="Times New Roman" w:cs="Times New Roman"/>
          <w:sz w:val="22"/>
          <w:szCs w:val="22"/>
        </w:rPr>
        <w:t>maxillary</w:t>
      </w:r>
      <w:proofErr w:type="spellEnd"/>
      <w:r w:rsidRPr="006A50A1">
        <w:rPr>
          <w:rFonts w:ascii="Times New Roman" w:hAnsi="Times New Roman" w:cs="Times New Roman"/>
          <w:sz w:val="22"/>
          <w:szCs w:val="22"/>
        </w:rPr>
        <w:t xml:space="preserve"> </w:t>
      </w:r>
      <w:proofErr w:type="spellStart"/>
      <w:r w:rsidRPr="006A50A1">
        <w:rPr>
          <w:rFonts w:ascii="Times New Roman" w:hAnsi="Times New Roman" w:cs="Times New Roman"/>
          <w:sz w:val="22"/>
          <w:szCs w:val="22"/>
        </w:rPr>
        <w:t>constriction</w:t>
      </w:r>
      <w:proofErr w:type="spellEnd"/>
      <w:r w:rsidRPr="006A50A1">
        <w:rPr>
          <w:rFonts w:ascii="Times New Roman" w:hAnsi="Times New Roman" w:cs="Times New Roman"/>
          <w:sz w:val="22"/>
          <w:szCs w:val="22"/>
        </w:rPr>
        <w:t xml:space="preserve">. </w:t>
      </w:r>
      <w:proofErr w:type="spellStart"/>
      <w:r w:rsidRPr="006A50A1">
        <w:rPr>
          <w:rFonts w:ascii="Times New Roman" w:hAnsi="Times New Roman" w:cs="Times New Roman"/>
          <w:sz w:val="22"/>
          <w:szCs w:val="22"/>
        </w:rPr>
        <w:t>For</w:t>
      </w:r>
      <w:proofErr w:type="spellEnd"/>
      <w:r w:rsidRPr="006A50A1">
        <w:rPr>
          <w:rFonts w:ascii="Times New Roman" w:hAnsi="Times New Roman" w:cs="Times New Roman"/>
          <w:sz w:val="22"/>
          <w:szCs w:val="22"/>
        </w:rPr>
        <w:t xml:space="preserve"> </w:t>
      </w:r>
      <w:proofErr w:type="spellStart"/>
      <w:r w:rsidRPr="006A50A1">
        <w:rPr>
          <w:rFonts w:ascii="Times New Roman" w:hAnsi="Times New Roman" w:cs="Times New Roman"/>
          <w:sz w:val="22"/>
          <w:szCs w:val="22"/>
        </w:rPr>
        <w:t>this</w:t>
      </w:r>
      <w:proofErr w:type="spellEnd"/>
      <w:r w:rsidRPr="006A50A1">
        <w:rPr>
          <w:rFonts w:ascii="Times New Roman" w:hAnsi="Times New Roman" w:cs="Times New Roman"/>
          <w:sz w:val="22"/>
          <w:szCs w:val="22"/>
        </w:rPr>
        <w:t xml:space="preserve"> </w:t>
      </w:r>
      <w:proofErr w:type="spellStart"/>
      <w:r w:rsidRPr="006A50A1">
        <w:rPr>
          <w:rFonts w:ascii="Times New Roman" w:hAnsi="Times New Roman" w:cs="Times New Roman"/>
          <w:sz w:val="22"/>
          <w:szCs w:val="22"/>
        </w:rPr>
        <w:t>purpose</w:t>
      </w:r>
      <w:proofErr w:type="spellEnd"/>
      <w:r w:rsidRPr="006A50A1">
        <w:rPr>
          <w:rFonts w:ascii="Times New Roman" w:hAnsi="Times New Roman" w:cs="Times New Roman"/>
          <w:sz w:val="22"/>
          <w:szCs w:val="22"/>
        </w:rPr>
        <w:t xml:space="preserve">, </w:t>
      </w:r>
      <w:proofErr w:type="spellStart"/>
      <w:r w:rsidRPr="006A50A1">
        <w:rPr>
          <w:rFonts w:ascii="Times New Roman" w:hAnsi="Times New Roman" w:cs="Times New Roman"/>
          <w:sz w:val="22"/>
          <w:szCs w:val="22"/>
        </w:rPr>
        <w:t>all</w:t>
      </w:r>
      <w:proofErr w:type="spellEnd"/>
      <w:r w:rsidRPr="006A50A1">
        <w:rPr>
          <w:rFonts w:ascii="Times New Roman" w:hAnsi="Times New Roman" w:cs="Times New Roman"/>
          <w:sz w:val="22"/>
          <w:szCs w:val="22"/>
        </w:rPr>
        <w:t xml:space="preserve"> 100 </w:t>
      </w:r>
      <w:proofErr w:type="spellStart"/>
      <w:r w:rsidRPr="006A50A1">
        <w:rPr>
          <w:rFonts w:ascii="Times New Roman" w:hAnsi="Times New Roman" w:cs="Times New Roman"/>
          <w:sz w:val="22"/>
          <w:szCs w:val="22"/>
        </w:rPr>
        <w:t>images</w:t>
      </w:r>
      <w:proofErr w:type="spellEnd"/>
      <w:r w:rsidRPr="006A50A1">
        <w:rPr>
          <w:rFonts w:ascii="Times New Roman" w:hAnsi="Times New Roman" w:cs="Times New Roman"/>
          <w:sz w:val="22"/>
          <w:szCs w:val="22"/>
        </w:rPr>
        <w:t xml:space="preserve"> and 100 </w:t>
      </w:r>
      <w:proofErr w:type="spellStart"/>
      <w:r w:rsidRPr="006A50A1">
        <w:rPr>
          <w:rFonts w:ascii="Times New Roman" w:hAnsi="Times New Roman" w:cs="Times New Roman"/>
          <w:sz w:val="22"/>
          <w:szCs w:val="22"/>
        </w:rPr>
        <w:t>patient</w:t>
      </w:r>
      <w:proofErr w:type="spellEnd"/>
      <w:r w:rsidRPr="006A50A1">
        <w:rPr>
          <w:rFonts w:ascii="Times New Roman" w:hAnsi="Times New Roman" w:cs="Times New Roman"/>
          <w:sz w:val="22"/>
          <w:szCs w:val="22"/>
        </w:rPr>
        <w:t xml:space="preserve"> model </w:t>
      </w:r>
      <w:proofErr w:type="spellStart"/>
      <w:r w:rsidRPr="006A50A1">
        <w:rPr>
          <w:rFonts w:ascii="Times New Roman" w:hAnsi="Times New Roman" w:cs="Times New Roman"/>
          <w:sz w:val="22"/>
          <w:szCs w:val="22"/>
        </w:rPr>
        <w:t>scans</w:t>
      </w:r>
      <w:proofErr w:type="spellEnd"/>
      <w:r w:rsidRPr="006A50A1">
        <w:rPr>
          <w:rFonts w:ascii="Times New Roman" w:hAnsi="Times New Roman" w:cs="Times New Roman"/>
          <w:sz w:val="22"/>
          <w:szCs w:val="22"/>
        </w:rPr>
        <w:t xml:space="preserve"> </w:t>
      </w:r>
      <w:proofErr w:type="spellStart"/>
      <w:r w:rsidRPr="006A50A1">
        <w:rPr>
          <w:rFonts w:ascii="Times New Roman" w:hAnsi="Times New Roman" w:cs="Times New Roman"/>
          <w:sz w:val="22"/>
          <w:szCs w:val="22"/>
        </w:rPr>
        <w:t>were</w:t>
      </w:r>
      <w:proofErr w:type="spellEnd"/>
      <w:r w:rsidRPr="006A50A1">
        <w:rPr>
          <w:rFonts w:ascii="Times New Roman" w:hAnsi="Times New Roman" w:cs="Times New Roman"/>
          <w:sz w:val="22"/>
          <w:szCs w:val="22"/>
        </w:rPr>
        <w:t xml:space="preserve"> </w:t>
      </w:r>
      <w:proofErr w:type="spellStart"/>
      <w:r w:rsidRPr="006A50A1">
        <w:rPr>
          <w:rFonts w:ascii="Times New Roman" w:hAnsi="Times New Roman" w:cs="Times New Roman"/>
          <w:sz w:val="22"/>
          <w:szCs w:val="22"/>
        </w:rPr>
        <w:t>analyzed</w:t>
      </w:r>
      <w:proofErr w:type="spellEnd"/>
      <w:r w:rsidRPr="006A50A1">
        <w:rPr>
          <w:rFonts w:ascii="Times New Roman" w:hAnsi="Times New Roman" w:cs="Times New Roman"/>
          <w:sz w:val="22"/>
          <w:szCs w:val="22"/>
        </w:rPr>
        <w:t xml:space="preserve"> </w:t>
      </w:r>
      <w:proofErr w:type="spellStart"/>
      <w:r w:rsidRPr="006A50A1">
        <w:rPr>
          <w:rFonts w:ascii="Times New Roman" w:hAnsi="Times New Roman" w:cs="Times New Roman"/>
          <w:sz w:val="22"/>
          <w:szCs w:val="22"/>
        </w:rPr>
        <w:t>three</w:t>
      </w:r>
      <w:proofErr w:type="spellEnd"/>
      <w:r w:rsidRPr="006A50A1">
        <w:rPr>
          <w:rFonts w:ascii="Times New Roman" w:hAnsi="Times New Roman" w:cs="Times New Roman"/>
          <w:sz w:val="22"/>
          <w:szCs w:val="22"/>
        </w:rPr>
        <w:t xml:space="preserve"> </w:t>
      </w:r>
      <w:proofErr w:type="spellStart"/>
      <w:r w:rsidRPr="006A50A1">
        <w:rPr>
          <w:rFonts w:ascii="Times New Roman" w:hAnsi="Times New Roman" w:cs="Times New Roman"/>
          <w:sz w:val="22"/>
          <w:szCs w:val="22"/>
        </w:rPr>
        <w:t>times</w:t>
      </w:r>
      <w:proofErr w:type="spellEnd"/>
      <w:r w:rsidRPr="006A50A1">
        <w:rPr>
          <w:rFonts w:ascii="Times New Roman" w:hAnsi="Times New Roman" w:cs="Times New Roman"/>
          <w:sz w:val="22"/>
          <w:szCs w:val="22"/>
        </w:rPr>
        <w:t xml:space="preserve"> in </w:t>
      </w:r>
      <w:proofErr w:type="spellStart"/>
      <w:r w:rsidRPr="006A50A1">
        <w:rPr>
          <w:rFonts w:ascii="Times New Roman" w:hAnsi="Times New Roman" w:cs="Times New Roman"/>
          <w:sz w:val="22"/>
          <w:szCs w:val="22"/>
        </w:rPr>
        <w:t>succession</w:t>
      </w:r>
      <w:proofErr w:type="spellEnd"/>
      <w:r w:rsidRPr="006A50A1">
        <w:rPr>
          <w:rFonts w:ascii="Times New Roman" w:hAnsi="Times New Roman" w:cs="Times New Roman"/>
          <w:sz w:val="22"/>
          <w:szCs w:val="22"/>
        </w:rPr>
        <w:t xml:space="preserve">, </w:t>
      </w:r>
      <w:proofErr w:type="spellStart"/>
      <w:r w:rsidRPr="006A50A1">
        <w:rPr>
          <w:rFonts w:ascii="Times New Roman" w:hAnsi="Times New Roman" w:cs="Times New Roman"/>
          <w:sz w:val="22"/>
          <w:szCs w:val="22"/>
        </w:rPr>
        <w:t>each</w:t>
      </w:r>
      <w:proofErr w:type="spellEnd"/>
      <w:r w:rsidRPr="006A50A1">
        <w:rPr>
          <w:rFonts w:ascii="Times New Roman" w:hAnsi="Times New Roman" w:cs="Times New Roman"/>
          <w:sz w:val="22"/>
          <w:szCs w:val="22"/>
        </w:rPr>
        <w:t xml:space="preserve"> </w:t>
      </w:r>
      <w:proofErr w:type="spellStart"/>
      <w:r w:rsidRPr="006A50A1">
        <w:rPr>
          <w:rFonts w:ascii="Times New Roman" w:hAnsi="Times New Roman" w:cs="Times New Roman"/>
          <w:sz w:val="22"/>
          <w:szCs w:val="22"/>
        </w:rPr>
        <w:t>with</w:t>
      </w:r>
      <w:proofErr w:type="spellEnd"/>
      <w:r w:rsidRPr="006A50A1">
        <w:rPr>
          <w:rFonts w:ascii="Times New Roman" w:hAnsi="Times New Roman" w:cs="Times New Roman"/>
          <w:sz w:val="22"/>
          <w:szCs w:val="22"/>
        </w:rPr>
        <w:t xml:space="preserve"> a 14-day interval. To </w:t>
      </w:r>
      <w:proofErr w:type="spellStart"/>
      <w:r w:rsidRPr="006A50A1">
        <w:rPr>
          <w:rFonts w:ascii="Times New Roman" w:hAnsi="Times New Roman" w:cs="Times New Roman"/>
          <w:sz w:val="22"/>
          <w:szCs w:val="22"/>
        </w:rPr>
        <w:t>eliminate</w:t>
      </w:r>
      <w:proofErr w:type="spellEnd"/>
      <w:r w:rsidRPr="006A50A1">
        <w:rPr>
          <w:rFonts w:ascii="Times New Roman" w:hAnsi="Times New Roman" w:cs="Times New Roman"/>
          <w:sz w:val="22"/>
          <w:szCs w:val="22"/>
        </w:rPr>
        <w:t xml:space="preserve"> </w:t>
      </w:r>
      <w:proofErr w:type="spellStart"/>
      <w:r w:rsidRPr="006A50A1">
        <w:rPr>
          <w:rFonts w:ascii="Times New Roman" w:hAnsi="Times New Roman" w:cs="Times New Roman"/>
          <w:sz w:val="22"/>
          <w:szCs w:val="22"/>
        </w:rPr>
        <w:t>random</w:t>
      </w:r>
      <w:proofErr w:type="spellEnd"/>
      <w:r w:rsidRPr="006A50A1">
        <w:rPr>
          <w:rFonts w:ascii="Times New Roman" w:hAnsi="Times New Roman" w:cs="Times New Roman"/>
          <w:sz w:val="22"/>
          <w:szCs w:val="22"/>
        </w:rPr>
        <w:t xml:space="preserve"> or </w:t>
      </w:r>
      <w:proofErr w:type="spellStart"/>
      <w:r w:rsidRPr="006A50A1">
        <w:rPr>
          <w:rFonts w:ascii="Times New Roman" w:hAnsi="Times New Roman" w:cs="Times New Roman"/>
          <w:sz w:val="22"/>
          <w:szCs w:val="22"/>
        </w:rPr>
        <w:t>systematic</w:t>
      </w:r>
      <w:proofErr w:type="spellEnd"/>
      <w:r w:rsidRPr="006A50A1">
        <w:rPr>
          <w:rFonts w:ascii="Times New Roman" w:hAnsi="Times New Roman" w:cs="Times New Roman"/>
          <w:sz w:val="22"/>
          <w:szCs w:val="22"/>
        </w:rPr>
        <w:t xml:space="preserve"> </w:t>
      </w:r>
      <w:proofErr w:type="spellStart"/>
      <w:r w:rsidRPr="006A50A1">
        <w:rPr>
          <w:rFonts w:ascii="Times New Roman" w:hAnsi="Times New Roman" w:cs="Times New Roman"/>
          <w:sz w:val="22"/>
          <w:szCs w:val="22"/>
        </w:rPr>
        <w:t>error</w:t>
      </w:r>
      <w:proofErr w:type="spellEnd"/>
      <w:r w:rsidRPr="006A50A1">
        <w:rPr>
          <w:rFonts w:ascii="Times New Roman" w:hAnsi="Times New Roman" w:cs="Times New Roman"/>
          <w:sz w:val="22"/>
          <w:szCs w:val="22"/>
        </w:rPr>
        <w:t xml:space="preserve">, a </w:t>
      </w:r>
      <w:proofErr w:type="spellStart"/>
      <w:r w:rsidRPr="006A50A1">
        <w:rPr>
          <w:rFonts w:ascii="Times New Roman" w:hAnsi="Times New Roman" w:cs="Times New Roman"/>
          <w:sz w:val="22"/>
          <w:szCs w:val="22"/>
        </w:rPr>
        <w:t>double</w:t>
      </w:r>
      <w:proofErr w:type="spellEnd"/>
      <w:r w:rsidRPr="006A50A1">
        <w:rPr>
          <w:rFonts w:ascii="Times New Roman" w:hAnsi="Times New Roman" w:cs="Times New Roman"/>
          <w:sz w:val="22"/>
          <w:szCs w:val="22"/>
        </w:rPr>
        <w:t xml:space="preserve"> </w:t>
      </w:r>
      <w:proofErr w:type="spellStart"/>
      <w:r w:rsidRPr="006A50A1">
        <w:rPr>
          <w:rFonts w:ascii="Times New Roman" w:hAnsi="Times New Roman" w:cs="Times New Roman"/>
          <w:sz w:val="22"/>
          <w:szCs w:val="22"/>
        </w:rPr>
        <w:t>check</w:t>
      </w:r>
      <w:proofErr w:type="spellEnd"/>
      <w:r w:rsidRPr="006A50A1">
        <w:rPr>
          <w:rFonts w:ascii="Times New Roman" w:hAnsi="Times New Roman" w:cs="Times New Roman"/>
          <w:sz w:val="22"/>
          <w:szCs w:val="22"/>
        </w:rPr>
        <w:t xml:space="preserve"> of </w:t>
      </w:r>
      <w:proofErr w:type="spellStart"/>
      <w:r w:rsidRPr="006A50A1">
        <w:rPr>
          <w:rFonts w:ascii="Times New Roman" w:hAnsi="Times New Roman" w:cs="Times New Roman"/>
          <w:sz w:val="22"/>
          <w:szCs w:val="22"/>
        </w:rPr>
        <w:t>the</w:t>
      </w:r>
      <w:proofErr w:type="spellEnd"/>
      <w:r w:rsidRPr="006A50A1">
        <w:rPr>
          <w:rFonts w:ascii="Times New Roman" w:hAnsi="Times New Roman" w:cs="Times New Roman"/>
          <w:sz w:val="22"/>
          <w:szCs w:val="22"/>
        </w:rPr>
        <w:t xml:space="preserve"> </w:t>
      </w:r>
      <w:proofErr w:type="spellStart"/>
      <w:r w:rsidRPr="006A50A1">
        <w:rPr>
          <w:rFonts w:ascii="Times New Roman" w:hAnsi="Times New Roman" w:cs="Times New Roman"/>
          <w:sz w:val="22"/>
          <w:szCs w:val="22"/>
        </w:rPr>
        <w:t>cephalometric</w:t>
      </w:r>
      <w:proofErr w:type="spellEnd"/>
      <w:r w:rsidRPr="006A50A1">
        <w:rPr>
          <w:rFonts w:ascii="Times New Roman" w:hAnsi="Times New Roman" w:cs="Times New Roman"/>
          <w:sz w:val="22"/>
          <w:szCs w:val="22"/>
        </w:rPr>
        <w:t xml:space="preserve"> point </w:t>
      </w:r>
      <w:proofErr w:type="spellStart"/>
      <w:r w:rsidRPr="006A50A1">
        <w:rPr>
          <w:rFonts w:ascii="Times New Roman" w:hAnsi="Times New Roman" w:cs="Times New Roman"/>
          <w:sz w:val="22"/>
          <w:szCs w:val="22"/>
        </w:rPr>
        <w:t>placement</w:t>
      </w:r>
      <w:proofErr w:type="spellEnd"/>
      <w:r w:rsidRPr="006A50A1">
        <w:rPr>
          <w:rFonts w:ascii="Times New Roman" w:hAnsi="Times New Roman" w:cs="Times New Roman"/>
          <w:sz w:val="22"/>
          <w:szCs w:val="22"/>
        </w:rPr>
        <w:t xml:space="preserve"> </w:t>
      </w:r>
      <w:proofErr w:type="spellStart"/>
      <w:r w:rsidRPr="006A50A1">
        <w:rPr>
          <w:rFonts w:ascii="Times New Roman" w:hAnsi="Times New Roman" w:cs="Times New Roman"/>
          <w:sz w:val="22"/>
          <w:szCs w:val="22"/>
        </w:rPr>
        <w:t>was</w:t>
      </w:r>
      <w:proofErr w:type="spellEnd"/>
      <w:r w:rsidRPr="006A50A1">
        <w:rPr>
          <w:rFonts w:ascii="Times New Roman" w:hAnsi="Times New Roman" w:cs="Times New Roman"/>
          <w:sz w:val="22"/>
          <w:szCs w:val="22"/>
        </w:rPr>
        <w:t xml:space="preserve"> </w:t>
      </w:r>
      <w:proofErr w:type="spellStart"/>
      <w:r w:rsidRPr="006A50A1">
        <w:rPr>
          <w:rFonts w:ascii="Times New Roman" w:hAnsi="Times New Roman" w:cs="Times New Roman"/>
          <w:sz w:val="22"/>
          <w:szCs w:val="22"/>
        </w:rPr>
        <w:t>conducted</w:t>
      </w:r>
      <w:proofErr w:type="spellEnd"/>
      <w:r w:rsidRPr="006A50A1">
        <w:rPr>
          <w:rFonts w:ascii="Times New Roman" w:hAnsi="Times New Roman" w:cs="Times New Roman"/>
          <w:sz w:val="22"/>
          <w:szCs w:val="22"/>
        </w:rPr>
        <w:t xml:space="preserve">. </w:t>
      </w:r>
      <w:proofErr w:type="spellStart"/>
      <w:r w:rsidRPr="006A50A1">
        <w:rPr>
          <w:rFonts w:ascii="Times New Roman" w:hAnsi="Times New Roman" w:cs="Times New Roman"/>
          <w:sz w:val="22"/>
          <w:szCs w:val="22"/>
        </w:rPr>
        <w:t>Fourteen</w:t>
      </w:r>
      <w:proofErr w:type="spellEnd"/>
      <w:r w:rsidRPr="006A50A1">
        <w:rPr>
          <w:rFonts w:ascii="Times New Roman" w:hAnsi="Times New Roman" w:cs="Times New Roman"/>
          <w:sz w:val="22"/>
          <w:szCs w:val="22"/>
        </w:rPr>
        <w:t xml:space="preserve"> </w:t>
      </w:r>
      <w:proofErr w:type="spellStart"/>
      <w:r w:rsidRPr="006A50A1">
        <w:rPr>
          <w:rFonts w:ascii="Times New Roman" w:hAnsi="Times New Roman" w:cs="Times New Roman"/>
          <w:sz w:val="22"/>
          <w:szCs w:val="22"/>
        </w:rPr>
        <w:t>days</w:t>
      </w:r>
      <w:proofErr w:type="spellEnd"/>
      <w:r w:rsidRPr="006A50A1">
        <w:rPr>
          <w:rFonts w:ascii="Times New Roman" w:hAnsi="Times New Roman" w:cs="Times New Roman"/>
          <w:sz w:val="22"/>
          <w:szCs w:val="22"/>
        </w:rPr>
        <w:t xml:space="preserve"> </w:t>
      </w:r>
      <w:proofErr w:type="spellStart"/>
      <w:r w:rsidRPr="006A50A1">
        <w:rPr>
          <w:rFonts w:ascii="Times New Roman" w:hAnsi="Times New Roman" w:cs="Times New Roman"/>
          <w:sz w:val="22"/>
          <w:szCs w:val="22"/>
        </w:rPr>
        <w:t>after</w:t>
      </w:r>
      <w:proofErr w:type="spellEnd"/>
      <w:r w:rsidRPr="006A50A1">
        <w:rPr>
          <w:rFonts w:ascii="Times New Roman" w:hAnsi="Times New Roman" w:cs="Times New Roman"/>
          <w:sz w:val="22"/>
          <w:szCs w:val="22"/>
        </w:rPr>
        <w:t xml:space="preserve"> </w:t>
      </w:r>
      <w:proofErr w:type="spellStart"/>
      <w:r w:rsidRPr="006A50A1">
        <w:rPr>
          <w:rFonts w:ascii="Times New Roman" w:hAnsi="Times New Roman" w:cs="Times New Roman"/>
          <w:sz w:val="22"/>
          <w:szCs w:val="22"/>
        </w:rPr>
        <w:t>the</w:t>
      </w:r>
      <w:proofErr w:type="spellEnd"/>
      <w:r w:rsidRPr="006A50A1">
        <w:rPr>
          <w:rFonts w:ascii="Times New Roman" w:hAnsi="Times New Roman" w:cs="Times New Roman"/>
          <w:sz w:val="22"/>
          <w:szCs w:val="22"/>
        </w:rPr>
        <w:t xml:space="preserve"> </w:t>
      </w:r>
      <w:proofErr w:type="spellStart"/>
      <w:r w:rsidRPr="006A50A1">
        <w:rPr>
          <w:rFonts w:ascii="Times New Roman" w:hAnsi="Times New Roman" w:cs="Times New Roman"/>
          <w:sz w:val="22"/>
          <w:szCs w:val="22"/>
        </w:rPr>
        <w:t>first</w:t>
      </w:r>
      <w:proofErr w:type="spellEnd"/>
      <w:r w:rsidRPr="006A50A1">
        <w:rPr>
          <w:rFonts w:ascii="Times New Roman" w:hAnsi="Times New Roman" w:cs="Times New Roman"/>
          <w:sz w:val="22"/>
          <w:szCs w:val="22"/>
        </w:rPr>
        <w:t xml:space="preserve"> </w:t>
      </w:r>
      <w:proofErr w:type="spellStart"/>
      <w:r w:rsidRPr="006A50A1">
        <w:rPr>
          <w:rFonts w:ascii="Times New Roman" w:hAnsi="Times New Roman" w:cs="Times New Roman"/>
          <w:sz w:val="22"/>
          <w:szCs w:val="22"/>
        </w:rPr>
        <w:t>measurement</w:t>
      </w:r>
      <w:proofErr w:type="spellEnd"/>
      <w:r w:rsidRPr="006A50A1">
        <w:rPr>
          <w:rFonts w:ascii="Times New Roman" w:hAnsi="Times New Roman" w:cs="Times New Roman"/>
          <w:sz w:val="22"/>
          <w:szCs w:val="22"/>
        </w:rPr>
        <w:t xml:space="preserve">, </w:t>
      </w:r>
      <w:proofErr w:type="spellStart"/>
      <w:r w:rsidRPr="006A50A1">
        <w:rPr>
          <w:rFonts w:ascii="Times New Roman" w:hAnsi="Times New Roman" w:cs="Times New Roman"/>
          <w:sz w:val="22"/>
          <w:szCs w:val="22"/>
        </w:rPr>
        <w:t>the</w:t>
      </w:r>
      <w:proofErr w:type="spellEnd"/>
      <w:r w:rsidRPr="006A50A1">
        <w:rPr>
          <w:rFonts w:ascii="Times New Roman" w:hAnsi="Times New Roman" w:cs="Times New Roman"/>
          <w:sz w:val="22"/>
          <w:szCs w:val="22"/>
        </w:rPr>
        <w:t xml:space="preserve"> </w:t>
      </w:r>
      <w:proofErr w:type="spellStart"/>
      <w:r w:rsidRPr="006A50A1">
        <w:rPr>
          <w:rFonts w:ascii="Times New Roman" w:hAnsi="Times New Roman" w:cs="Times New Roman"/>
          <w:sz w:val="22"/>
          <w:szCs w:val="22"/>
        </w:rPr>
        <w:t>position</w:t>
      </w:r>
      <w:proofErr w:type="spellEnd"/>
      <w:r w:rsidRPr="006A50A1">
        <w:rPr>
          <w:rFonts w:ascii="Times New Roman" w:hAnsi="Times New Roman" w:cs="Times New Roman"/>
          <w:sz w:val="22"/>
          <w:szCs w:val="22"/>
        </w:rPr>
        <w:t xml:space="preserve"> of </w:t>
      </w:r>
      <w:proofErr w:type="spellStart"/>
      <w:r w:rsidRPr="006A50A1">
        <w:rPr>
          <w:rFonts w:ascii="Times New Roman" w:hAnsi="Times New Roman" w:cs="Times New Roman"/>
          <w:sz w:val="22"/>
          <w:szCs w:val="22"/>
        </w:rPr>
        <w:t>the</w:t>
      </w:r>
      <w:proofErr w:type="spellEnd"/>
      <w:r w:rsidRPr="006A50A1">
        <w:rPr>
          <w:rFonts w:ascii="Times New Roman" w:hAnsi="Times New Roman" w:cs="Times New Roman"/>
          <w:sz w:val="22"/>
          <w:szCs w:val="22"/>
        </w:rPr>
        <w:t xml:space="preserve"> </w:t>
      </w:r>
      <w:proofErr w:type="spellStart"/>
      <w:r w:rsidRPr="006A50A1">
        <w:rPr>
          <w:rFonts w:ascii="Times New Roman" w:hAnsi="Times New Roman" w:cs="Times New Roman"/>
          <w:sz w:val="22"/>
          <w:szCs w:val="22"/>
        </w:rPr>
        <w:t>points</w:t>
      </w:r>
      <w:proofErr w:type="spellEnd"/>
      <w:r w:rsidRPr="006A50A1">
        <w:rPr>
          <w:rFonts w:ascii="Times New Roman" w:hAnsi="Times New Roman" w:cs="Times New Roman"/>
          <w:sz w:val="22"/>
          <w:szCs w:val="22"/>
        </w:rPr>
        <w:t xml:space="preserve"> </w:t>
      </w:r>
      <w:proofErr w:type="spellStart"/>
      <w:r w:rsidRPr="006A50A1">
        <w:rPr>
          <w:rFonts w:ascii="Times New Roman" w:hAnsi="Times New Roman" w:cs="Times New Roman"/>
          <w:sz w:val="22"/>
          <w:szCs w:val="22"/>
        </w:rPr>
        <w:t>was</w:t>
      </w:r>
      <w:proofErr w:type="spellEnd"/>
      <w:r w:rsidRPr="006A50A1">
        <w:rPr>
          <w:rFonts w:ascii="Times New Roman" w:hAnsi="Times New Roman" w:cs="Times New Roman"/>
          <w:sz w:val="22"/>
          <w:szCs w:val="22"/>
        </w:rPr>
        <w:t xml:space="preserve"> </w:t>
      </w:r>
      <w:proofErr w:type="spellStart"/>
      <w:r w:rsidRPr="006A50A1">
        <w:rPr>
          <w:rFonts w:ascii="Times New Roman" w:hAnsi="Times New Roman" w:cs="Times New Roman"/>
          <w:sz w:val="22"/>
          <w:szCs w:val="22"/>
        </w:rPr>
        <w:t>rechecked</w:t>
      </w:r>
      <w:proofErr w:type="spellEnd"/>
      <w:r w:rsidRPr="006A50A1">
        <w:rPr>
          <w:rFonts w:ascii="Times New Roman" w:hAnsi="Times New Roman" w:cs="Times New Roman"/>
          <w:sz w:val="22"/>
          <w:szCs w:val="22"/>
        </w:rPr>
        <w:t xml:space="preserve"> </w:t>
      </w:r>
      <w:proofErr w:type="spellStart"/>
      <w:r w:rsidRPr="006A50A1">
        <w:rPr>
          <w:rFonts w:ascii="Times New Roman" w:hAnsi="Times New Roman" w:cs="Times New Roman"/>
          <w:sz w:val="22"/>
          <w:szCs w:val="22"/>
        </w:rPr>
        <w:t>for</w:t>
      </w:r>
      <w:proofErr w:type="spellEnd"/>
      <w:r w:rsidRPr="006A50A1">
        <w:rPr>
          <w:rFonts w:ascii="Times New Roman" w:hAnsi="Times New Roman" w:cs="Times New Roman"/>
          <w:sz w:val="22"/>
          <w:szCs w:val="22"/>
        </w:rPr>
        <w:t xml:space="preserve"> </w:t>
      </w:r>
      <w:proofErr w:type="spellStart"/>
      <w:r w:rsidRPr="006A50A1">
        <w:rPr>
          <w:rFonts w:ascii="Times New Roman" w:hAnsi="Times New Roman" w:cs="Times New Roman"/>
          <w:sz w:val="22"/>
          <w:szCs w:val="22"/>
        </w:rPr>
        <w:t>all</w:t>
      </w:r>
      <w:proofErr w:type="spellEnd"/>
      <w:r w:rsidRPr="006A50A1">
        <w:rPr>
          <w:rFonts w:ascii="Times New Roman" w:hAnsi="Times New Roman" w:cs="Times New Roman"/>
          <w:sz w:val="22"/>
          <w:szCs w:val="22"/>
        </w:rPr>
        <w:t xml:space="preserve"> </w:t>
      </w:r>
      <w:proofErr w:type="spellStart"/>
      <w:r w:rsidRPr="006A50A1">
        <w:rPr>
          <w:rFonts w:ascii="Times New Roman" w:hAnsi="Times New Roman" w:cs="Times New Roman"/>
          <w:sz w:val="22"/>
          <w:szCs w:val="22"/>
        </w:rPr>
        <w:t>cephalometric</w:t>
      </w:r>
      <w:proofErr w:type="spellEnd"/>
      <w:r w:rsidRPr="006A50A1">
        <w:rPr>
          <w:rFonts w:ascii="Times New Roman" w:hAnsi="Times New Roman" w:cs="Times New Roman"/>
          <w:sz w:val="22"/>
          <w:szCs w:val="22"/>
        </w:rPr>
        <w:t xml:space="preserve"> </w:t>
      </w:r>
      <w:proofErr w:type="spellStart"/>
      <w:r w:rsidRPr="006A50A1">
        <w:rPr>
          <w:rFonts w:ascii="Times New Roman" w:hAnsi="Times New Roman" w:cs="Times New Roman"/>
          <w:sz w:val="22"/>
          <w:szCs w:val="22"/>
        </w:rPr>
        <w:t>analyses</w:t>
      </w:r>
      <w:proofErr w:type="spellEnd"/>
      <w:r w:rsidRPr="006A50A1">
        <w:rPr>
          <w:rFonts w:ascii="Times New Roman" w:hAnsi="Times New Roman" w:cs="Times New Roman"/>
          <w:sz w:val="22"/>
          <w:szCs w:val="22"/>
        </w:rPr>
        <w:t xml:space="preserve">, and </w:t>
      </w:r>
      <w:proofErr w:type="spellStart"/>
      <w:r w:rsidRPr="006A50A1">
        <w:rPr>
          <w:rFonts w:ascii="Times New Roman" w:hAnsi="Times New Roman" w:cs="Times New Roman"/>
          <w:sz w:val="22"/>
          <w:szCs w:val="22"/>
        </w:rPr>
        <w:t>then</w:t>
      </w:r>
      <w:proofErr w:type="spellEnd"/>
      <w:r w:rsidRPr="006A50A1">
        <w:rPr>
          <w:rFonts w:ascii="Times New Roman" w:hAnsi="Times New Roman" w:cs="Times New Roman"/>
          <w:sz w:val="22"/>
          <w:szCs w:val="22"/>
        </w:rPr>
        <w:t xml:space="preserve"> </w:t>
      </w:r>
      <w:proofErr w:type="spellStart"/>
      <w:r w:rsidRPr="006A50A1">
        <w:rPr>
          <w:rFonts w:ascii="Times New Roman" w:hAnsi="Times New Roman" w:cs="Times New Roman"/>
          <w:sz w:val="22"/>
          <w:szCs w:val="22"/>
        </w:rPr>
        <w:t>another</w:t>
      </w:r>
      <w:proofErr w:type="spellEnd"/>
      <w:r w:rsidRPr="006A50A1">
        <w:rPr>
          <w:rFonts w:ascii="Times New Roman" w:hAnsi="Times New Roman" w:cs="Times New Roman"/>
          <w:sz w:val="22"/>
          <w:szCs w:val="22"/>
        </w:rPr>
        <w:t xml:space="preserve"> </w:t>
      </w:r>
      <w:proofErr w:type="spellStart"/>
      <w:r w:rsidRPr="006A50A1">
        <w:rPr>
          <w:rFonts w:ascii="Times New Roman" w:hAnsi="Times New Roman" w:cs="Times New Roman"/>
          <w:sz w:val="22"/>
          <w:szCs w:val="22"/>
        </w:rPr>
        <w:t>check</w:t>
      </w:r>
      <w:proofErr w:type="spellEnd"/>
      <w:r w:rsidRPr="006A50A1">
        <w:rPr>
          <w:rFonts w:ascii="Times New Roman" w:hAnsi="Times New Roman" w:cs="Times New Roman"/>
          <w:sz w:val="22"/>
          <w:szCs w:val="22"/>
        </w:rPr>
        <w:t xml:space="preserve"> </w:t>
      </w:r>
      <w:proofErr w:type="spellStart"/>
      <w:r w:rsidRPr="006A50A1">
        <w:rPr>
          <w:rFonts w:ascii="Times New Roman" w:hAnsi="Times New Roman" w:cs="Times New Roman"/>
          <w:sz w:val="22"/>
          <w:szCs w:val="22"/>
        </w:rPr>
        <w:t>was</w:t>
      </w:r>
      <w:proofErr w:type="spellEnd"/>
      <w:r w:rsidRPr="006A50A1">
        <w:rPr>
          <w:rFonts w:ascii="Times New Roman" w:hAnsi="Times New Roman" w:cs="Times New Roman"/>
          <w:sz w:val="22"/>
          <w:szCs w:val="22"/>
        </w:rPr>
        <w:t xml:space="preserve"> </w:t>
      </w:r>
      <w:proofErr w:type="spellStart"/>
      <w:r w:rsidRPr="006A50A1">
        <w:rPr>
          <w:rFonts w:ascii="Times New Roman" w:hAnsi="Times New Roman" w:cs="Times New Roman"/>
          <w:sz w:val="22"/>
          <w:szCs w:val="22"/>
        </w:rPr>
        <w:t>performed</w:t>
      </w:r>
      <w:proofErr w:type="spellEnd"/>
      <w:r w:rsidRPr="006A50A1">
        <w:rPr>
          <w:rFonts w:ascii="Times New Roman" w:hAnsi="Times New Roman" w:cs="Times New Roman"/>
          <w:sz w:val="22"/>
          <w:szCs w:val="22"/>
        </w:rPr>
        <w:t xml:space="preserve"> 14 </w:t>
      </w:r>
      <w:proofErr w:type="spellStart"/>
      <w:r w:rsidRPr="006A50A1">
        <w:rPr>
          <w:rFonts w:ascii="Times New Roman" w:hAnsi="Times New Roman" w:cs="Times New Roman"/>
          <w:sz w:val="22"/>
          <w:szCs w:val="22"/>
        </w:rPr>
        <w:t>days</w:t>
      </w:r>
      <w:proofErr w:type="spellEnd"/>
      <w:r w:rsidRPr="006A50A1">
        <w:rPr>
          <w:rFonts w:ascii="Times New Roman" w:hAnsi="Times New Roman" w:cs="Times New Roman"/>
          <w:sz w:val="22"/>
          <w:szCs w:val="22"/>
        </w:rPr>
        <w:t xml:space="preserve"> </w:t>
      </w:r>
      <w:proofErr w:type="spellStart"/>
      <w:r w:rsidRPr="006A50A1">
        <w:rPr>
          <w:rFonts w:ascii="Times New Roman" w:hAnsi="Times New Roman" w:cs="Times New Roman"/>
          <w:sz w:val="22"/>
          <w:szCs w:val="22"/>
        </w:rPr>
        <w:t>after</w:t>
      </w:r>
      <w:proofErr w:type="spellEnd"/>
      <w:r w:rsidRPr="006A50A1">
        <w:rPr>
          <w:rFonts w:ascii="Times New Roman" w:hAnsi="Times New Roman" w:cs="Times New Roman"/>
          <w:sz w:val="22"/>
          <w:szCs w:val="22"/>
        </w:rPr>
        <w:t xml:space="preserve"> </w:t>
      </w:r>
      <w:proofErr w:type="spellStart"/>
      <w:r w:rsidRPr="006A50A1">
        <w:rPr>
          <w:rFonts w:ascii="Times New Roman" w:hAnsi="Times New Roman" w:cs="Times New Roman"/>
          <w:sz w:val="22"/>
          <w:szCs w:val="22"/>
        </w:rPr>
        <w:t>the</w:t>
      </w:r>
      <w:proofErr w:type="spellEnd"/>
      <w:r w:rsidRPr="006A50A1">
        <w:rPr>
          <w:rFonts w:ascii="Times New Roman" w:hAnsi="Times New Roman" w:cs="Times New Roman"/>
          <w:sz w:val="22"/>
          <w:szCs w:val="22"/>
        </w:rPr>
        <w:t xml:space="preserve"> </w:t>
      </w:r>
      <w:proofErr w:type="spellStart"/>
      <w:r w:rsidRPr="006A50A1">
        <w:rPr>
          <w:rFonts w:ascii="Times New Roman" w:hAnsi="Times New Roman" w:cs="Times New Roman"/>
          <w:sz w:val="22"/>
          <w:szCs w:val="22"/>
        </w:rPr>
        <w:t>previous</w:t>
      </w:r>
      <w:proofErr w:type="spellEnd"/>
      <w:r w:rsidRPr="006A50A1">
        <w:rPr>
          <w:rFonts w:ascii="Times New Roman" w:hAnsi="Times New Roman" w:cs="Times New Roman"/>
          <w:sz w:val="22"/>
          <w:szCs w:val="22"/>
        </w:rPr>
        <w:t xml:space="preserve"> </w:t>
      </w:r>
      <w:proofErr w:type="spellStart"/>
      <w:r w:rsidRPr="006A50A1">
        <w:rPr>
          <w:rFonts w:ascii="Times New Roman" w:hAnsi="Times New Roman" w:cs="Times New Roman"/>
          <w:sz w:val="22"/>
          <w:szCs w:val="22"/>
        </w:rPr>
        <w:t>measurement</w:t>
      </w:r>
      <w:proofErr w:type="spellEnd"/>
      <w:r w:rsidRPr="006A50A1">
        <w:rPr>
          <w:rFonts w:ascii="Times New Roman" w:hAnsi="Times New Roman" w:cs="Times New Roman"/>
          <w:sz w:val="22"/>
          <w:szCs w:val="22"/>
        </w:rPr>
        <w:t>.</w:t>
      </w:r>
    </w:p>
    <w:p w14:paraId="04BCDE94" w14:textId="77777777" w:rsidR="00B416E0" w:rsidRPr="006A50A1" w:rsidRDefault="00B416E0" w:rsidP="00120778">
      <w:pPr>
        <w:spacing w:line="360" w:lineRule="auto"/>
        <w:jc w:val="both"/>
        <w:rPr>
          <w:rFonts w:ascii="Times New Roman" w:hAnsi="Times New Roman" w:cs="Times New Roman"/>
          <w:sz w:val="22"/>
          <w:szCs w:val="22"/>
        </w:rPr>
      </w:pPr>
      <w:proofErr w:type="spellStart"/>
      <w:r w:rsidRPr="006A50A1">
        <w:rPr>
          <w:rFonts w:ascii="Times New Roman" w:hAnsi="Times New Roman" w:cs="Times New Roman"/>
          <w:sz w:val="22"/>
          <w:szCs w:val="22"/>
        </w:rPr>
        <w:t>The</w:t>
      </w:r>
      <w:proofErr w:type="spellEnd"/>
      <w:r w:rsidRPr="006A50A1">
        <w:rPr>
          <w:rFonts w:ascii="Times New Roman" w:hAnsi="Times New Roman" w:cs="Times New Roman"/>
          <w:sz w:val="22"/>
          <w:szCs w:val="22"/>
        </w:rPr>
        <w:t xml:space="preserve"> </w:t>
      </w:r>
      <w:proofErr w:type="spellStart"/>
      <w:r w:rsidRPr="006A50A1">
        <w:rPr>
          <w:rFonts w:ascii="Times New Roman" w:hAnsi="Times New Roman" w:cs="Times New Roman"/>
          <w:sz w:val="22"/>
          <w:szCs w:val="22"/>
        </w:rPr>
        <w:t>obtained</w:t>
      </w:r>
      <w:proofErr w:type="spellEnd"/>
      <w:r w:rsidRPr="006A50A1">
        <w:rPr>
          <w:rFonts w:ascii="Times New Roman" w:hAnsi="Times New Roman" w:cs="Times New Roman"/>
          <w:sz w:val="22"/>
          <w:szCs w:val="22"/>
        </w:rPr>
        <w:t xml:space="preserve"> </w:t>
      </w:r>
      <w:proofErr w:type="spellStart"/>
      <w:r w:rsidRPr="006A50A1">
        <w:rPr>
          <w:rFonts w:ascii="Times New Roman" w:hAnsi="Times New Roman" w:cs="Times New Roman"/>
          <w:sz w:val="22"/>
          <w:szCs w:val="22"/>
        </w:rPr>
        <w:t>data</w:t>
      </w:r>
      <w:proofErr w:type="spellEnd"/>
      <w:r w:rsidRPr="006A50A1">
        <w:rPr>
          <w:rFonts w:ascii="Times New Roman" w:hAnsi="Times New Roman" w:cs="Times New Roman"/>
          <w:sz w:val="22"/>
          <w:szCs w:val="22"/>
        </w:rPr>
        <w:t xml:space="preserve"> </w:t>
      </w:r>
      <w:proofErr w:type="spellStart"/>
      <w:r w:rsidRPr="006A50A1">
        <w:rPr>
          <w:rFonts w:ascii="Times New Roman" w:hAnsi="Times New Roman" w:cs="Times New Roman"/>
          <w:sz w:val="22"/>
          <w:szCs w:val="22"/>
        </w:rPr>
        <w:t>from</w:t>
      </w:r>
      <w:proofErr w:type="spellEnd"/>
      <w:r w:rsidRPr="006A50A1">
        <w:rPr>
          <w:rFonts w:ascii="Times New Roman" w:hAnsi="Times New Roman" w:cs="Times New Roman"/>
          <w:sz w:val="22"/>
          <w:szCs w:val="22"/>
        </w:rPr>
        <w:t xml:space="preserve"> </w:t>
      </w:r>
      <w:proofErr w:type="spellStart"/>
      <w:r w:rsidRPr="006A50A1">
        <w:rPr>
          <w:rFonts w:ascii="Times New Roman" w:hAnsi="Times New Roman" w:cs="Times New Roman"/>
          <w:sz w:val="22"/>
          <w:szCs w:val="22"/>
        </w:rPr>
        <w:t>the</w:t>
      </w:r>
      <w:proofErr w:type="spellEnd"/>
      <w:r w:rsidRPr="006A50A1">
        <w:rPr>
          <w:rFonts w:ascii="Times New Roman" w:hAnsi="Times New Roman" w:cs="Times New Roman"/>
          <w:sz w:val="22"/>
          <w:szCs w:val="22"/>
        </w:rPr>
        <w:t xml:space="preserve"> </w:t>
      </w:r>
      <w:proofErr w:type="spellStart"/>
      <w:r w:rsidRPr="006A50A1">
        <w:rPr>
          <w:rFonts w:ascii="Times New Roman" w:hAnsi="Times New Roman" w:cs="Times New Roman"/>
          <w:sz w:val="22"/>
          <w:szCs w:val="22"/>
        </w:rPr>
        <w:t>scanned</w:t>
      </w:r>
      <w:proofErr w:type="spellEnd"/>
      <w:r w:rsidRPr="006A50A1">
        <w:rPr>
          <w:rFonts w:ascii="Times New Roman" w:hAnsi="Times New Roman" w:cs="Times New Roman"/>
          <w:sz w:val="22"/>
          <w:szCs w:val="22"/>
        </w:rPr>
        <w:t xml:space="preserve"> </w:t>
      </w:r>
      <w:proofErr w:type="spellStart"/>
      <w:r w:rsidRPr="006A50A1">
        <w:rPr>
          <w:rFonts w:ascii="Times New Roman" w:hAnsi="Times New Roman" w:cs="Times New Roman"/>
          <w:sz w:val="22"/>
          <w:szCs w:val="22"/>
        </w:rPr>
        <w:t>models</w:t>
      </w:r>
      <w:proofErr w:type="spellEnd"/>
      <w:r w:rsidRPr="006A50A1">
        <w:rPr>
          <w:rFonts w:ascii="Times New Roman" w:hAnsi="Times New Roman" w:cs="Times New Roman"/>
          <w:sz w:val="22"/>
          <w:szCs w:val="22"/>
        </w:rPr>
        <w:t xml:space="preserve"> and </w:t>
      </w:r>
      <w:proofErr w:type="spellStart"/>
      <w:r w:rsidRPr="006A50A1">
        <w:rPr>
          <w:rFonts w:ascii="Times New Roman" w:hAnsi="Times New Roman" w:cs="Times New Roman"/>
          <w:sz w:val="22"/>
          <w:szCs w:val="22"/>
        </w:rPr>
        <w:t>cephalometric</w:t>
      </w:r>
      <w:proofErr w:type="spellEnd"/>
      <w:r w:rsidRPr="006A50A1">
        <w:rPr>
          <w:rFonts w:ascii="Times New Roman" w:hAnsi="Times New Roman" w:cs="Times New Roman"/>
          <w:sz w:val="22"/>
          <w:szCs w:val="22"/>
        </w:rPr>
        <w:t xml:space="preserve"> </w:t>
      </w:r>
      <w:proofErr w:type="spellStart"/>
      <w:r w:rsidRPr="006A50A1">
        <w:rPr>
          <w:rFonts w:ascii="Times New Roman" w:hAnsi="Times New Roman" w:cs="Times New Roman"/>
          <w:sz w:val="22"/>
          <w:szCs w:val="22"/>
        </w:rPr>
        <w:t>analyses</w:t>
      </w:r>
      <w:proofErr w:type="spellEnd"/>
      <w:r w:rsidRPr="006A50A1">
        <w:rPr>
          <w:rFonts w:ascii="Times New Roman" w:hAnsi="Times New Roman" w:cs="Times New Roman"/>
          <w:sz w:val="22"/>
          <w:szCs w:val="22"/>
        </w:rPr>
        <w:t xml:space="preserve"> </w:t>
      </w:r>
      <w:proofErr w:type="spellStart"/>
      <w:r w:rsidRPr="006A50A1">
        <w:rPr>
          <w:rFonts w:ascii="Times New Roman" w:hAnsi="Times New Roman" w:cs="Times New Roman"/>
          <w:sz w:val="22"/>
          <w:szCs w:val="22"/>
        </w:rPr>
        <w:t>were</w:t>
      </w:r>
      <w:proofErr w:type="spellEnd"/>
      <w:r w:rsidRPr="006A50A1">
        <w:rPr>
          <w:rFonts w:ascii="Times New Roman" w:hAnsi="Times New Roman" w:cs="Times New Roman"/>
          <w:sz w:val="22"/>
          <w:szCs w:val="22"/>
        </w:rPr>
        <w:t xml:space="preserve"> </w:t>
      </w:r>
      <w:proofErr w:type="spellStart"/>
      <w:r w:rsidRPr="006A50A1">
        <w:rPr>
          <w:rFonts w:ascii="Times New Roman" w:hAnsi="Times New Roman" w:cs="Times New Roman"/>
          <w:sz w:val="22"/>
          <w:szCs w:val="22"/>
        </w:rPr>
        <w:t>compared</w:t>
      </w:r>
      <w:proofErr w:type="spellEnd"/>
      <w:r w:rsidRPr="006A50A1">
        <w:rPr>
          <w:rFonts w:ascii="Times New Roman" w:hAnsi="Times New Roman" w:cs="Times New Roman"/>
          <w:sz w:val="22"/>
          <w:szCs w:val="22"/>
        </w:rPr>
        <w:t xml:space="preserve">. </w:t>
      </w:r>
      <w:proofErr w:type="spellStart"/>
      <w:r w:rsidRPr="006A50A1">
        <w:rPr>
          <w:rFonts w:ascii="Times New Roman" w:hAnsi="Times New Roman" w:cs="Times New Roman"/>
          <w:sz w:val="22"/>
          <w:szCs w:val="22"/>
        </w:rPr>
        <w:t>The</w:t>
      </w:r>
      <w:proofErr w:type="spellEnd"/>
      <w:r w:rsidRPr="006A50A1">
        <w:rPr>
          <w:rFonts w:ascii="Times New Roman" w:hAnsi="Times New Roman" w:cs="Times New Roman"/>
          <w:sz w:val="22"/>
          <w:szCs w:val="22"/>
        </w:rPr>
        <w:t xml:space="preserve"> </w:t>
      </w:r>
      <w:proofErr w:type="spellStart"/>
      <w:r w:rsidRPr="006A50A1">
        <w:rPr>
          <w:rFonts w:ascii="Times New Roman" w:hAnsi="Times New Roman" w:cs="Times New Roman"/>
          <w:sz w:val="22"/>
          <w:szCs w:val="22"/>
        </w:rPr>
        <w:t>measurement</w:t>
      </w:r>
      <w:proofErr w:type="spellEnd"/>
      <w:r w:rsidRPr="006A50A1">
        <w:rPr>
          <w:rFonts w:ascii="Times New Roman" w:hAnsi="Times New Roman" w:cs="Times New Roman"/>
          <w:sz w:val="22"/>
          <w:szCs w:val="22"/>
        </w:rPr>
        <w:t xml:space="preserve"> </w:t>
      </w:r>
      <w:proofErr w:type="spellStart"/>
      <w:r w:rsidRPr="006A50A1">
        <w:rPr>
          <w:rFonts w:ascii="Times New Roman" w:hAnsi="Times New Roman" w:cs="Times New Roman"/>
          <w:sz w:val="22"/>
          <w:szCs w:val="22"/>
        </w:rPr>
        <w:t>error</w:t>
      </w:r>
      <w:proofErr w:type="spellEnd"/>
      <w:r w:rsidRPr="006A50A1">
        <w:rPr>
          <w:rFonts w:ascii="Times New Roman" w:hAnsi="Times New Roman" w:cs="Times New Roman"/>
          <w:sz w:val="22"/>
          <w:szCs w:val="22"/>
        </w:rPr>
        <w:t xml:space="preserve"> </w:t>
      </w:r>
      <w:proofErr w:type="spellStart"/>
      <w:r w:rsidRPr="006A50A1">
        <w:rPr>
          <w:rFonts w:ascii="Times New Roman" w:hAnsi="Times New Roman" w:cs="Times New Roman"/>
          <w:sz w:val="22"/>
          <w:szCs w:val="22"/>
        </w:rPr>
        <w:t>was</w:t>
      </w:r>
      <w:proofErr w:type="spellEnd"/>
      <w:r w:rsidRPr="006A50A1">
        <w:rPr>
          <w:rFonts w:ascii="Times New Roman" w:hAnsi="Times New Roman" w:cs="Times New Roman"/>
          <w:sz w:val="22"/>
          <w:szCs w:val="22"/>
        </w:rPr>
        <w:t xml:space="preserve"> </w:t>
      </w:r>
      <w:proofErr w:type="spellStart"/>
      <w:r w:rsidRPr="006A50A1">
        <w:rPr>
          <w:rFonts w:ascii="Times New Roman" w:hAnsi="Times New Roman" w:cs="Times New Roman"/>
          <w:sz w:val="22"/>
          <w:szCs w:val="22"/>
        </w:rPr>
        <w:t>checked</w:t>
      </w:r>
      <w:proofErr w:type="spellEnd"/>
      <w:r w:rsidRPr="006A50A1">
        <w:rPr>
          <w:rFonts w:ascii="Times New Roman" w:hAnsi="Times New Roman" w:cs="Times New Roman"/>
          <w:sz w:val="22"/>
          <w:szCs w:val="22"/>
        </w:rPr>
        <w:t xml:space="preserve"> </w:t>
      </w:r>
      <w:proofErr w:type="spellStart"/>
      <w:r w:rsidRPr="006A50A1">
        <w:rPr>
          <w:rFonts w:ascii="Times New Roman" w:hAnsi="Times New Roman" w:cs="Times New Roman"/>
          <w:sz w:val="22"/>
          <w:szCs w:val="22"/>
        </w:rPr>
        <w:t>using</w:t>
      </w:r>
      <w:proofErr w:type="spellEnd"/>
      <w:r w:rsidRPr="006A50A1">
        <w:rPr>
          <w:rFonts w:ascii="Times New Roman" w:hAnsi="Times New Roman" w:cs="Times New Roman"/>
          <w:sz w:val="22"/>
          <w:szCs w:val="22"/>
        </w:rPr>
        <w:t xml:space="preserve"> </w:t>
      </w:r>
      <w:proofErr w:type="spellStart"/>
      <w:r w:rsidRPr="006A50A1">
        <w:rPr>
          <w:rFonts w:ascii="Times New Roman" w:hAnsi="Times New Roman" w:cs="Times New Roman"/>
          <w:sz w:val="22"/>
          <w:szCs w:val="22"/>
        </w:rPr>
        <w:t>the</w:t>
      </w:r>
      <w:proofErr w:type="spellEnd"/>
      <w:r w:rsidRPr="006A50A1">
        <w:rPr>
          <w:rFonts w:ascii="Times New Roman" w:hAnsi="Times New Roman" w:cs="Times New Roman"/>
          <w:sz w:val="22"/>
          <w:szCs w:val="22"/>
        </w:rPr>
        <w:t xml:space="preserve"> </w:t>
      </w:r>
      <w:proofErr w:type="spellStart"/>
      <w:r w:rsidRPr="006A50A1">
        <w:rPr>
          <w:rFonts w:ascii="Times New Roman" w:hAnsi="Times New Roman" w:cs="Times New Roman"/>
          <w:sz w:val="22"/>
          <w:szCs w:val="22"/>
        </w:rPr>
        <w:t>Dahlberg</w:t>
      </w:r>
      <w:proofErr w:type="spellEnd"/>
      <w:r w:rsidRPr="006A50A1">
        <w:rPr>
          <w:rFonts w:ascii="Times New Roman" w:hAnsi="Times New Roman" w:cs="Times New Roman"/>
          <w:sz w:val="22"/>
          <w:szCs w:val="22"/>
        </w:rPr>
        <w:t xml:space="preserve"> formula (D). </w:t>
      </w:r>
      <w:proofErr w:type="spellStart"/>
      <w:r w:rsidRPr="006A50A1">
        <w:rPr>
          <w:rFonts w:ascii="Times New Roman" w:hAnsi="Times New Roman" w:cs="Times New Roman"/>
          <w:sz w:val="22"/>
          <w:szCs w:val="22"/>
        </w:rPr>
        <w:t>Since</w:t>
      </w:r>
      <w:proofErr w:type="spellEnd"/>
      <w:r w:rsidRPr="006A50A1">
        <w:rPr>
          <w:rFonts w:ascii="Times New Roman" w:hAnsi="Times New Roman" w:cs="Times New Roman"/>
          <w:sz w:val="22"/>
          <w:szCs w:val="22"/>
        </w:rPr>
        <w:t xml:space="preserve"> </w:t>
      </w:r>
      <w:proofErr w:type="spellStart"/>
      <w:r w:rsidRPr="006A50A1">
        <w:rPr>
          <w:rFonts w:ascii="Times New Roman" w:hAnsi="Times New Roman" w:cs="Times New Roman"/>
          <w:sz w:val="22"/>
          <w:szCs w:val="22"/>
        </w:rPr>
        <w:t>the</w:t>
      </w:r>
      <w:proofErr w:type="spellEnd"/>
      <w:r w:rsidRPr="006A50A1">
        <w:rPr>
          <w:rFonts w:ascii="Times New Roman" w:hAnsi="Times New Roman" w:cs="Times New Roman"/>
          <w:sz w:val="22"/>
          <w:szCs w:val="22"/>
        </w:rPr>
        <w:t xml:space="preserve"> </w:t>
      </w:r>
      <w:proofErr w:type="spellStart"/>
      <w:r w:rsidRPr="006A50A1">
        <w:rPr>
          <w:rFonts w:ascii="Times New Roman" w:hAnsi="Times New Roman" w:cs="Times New Roman"/>
          <w:sz w:val="22"/>
          <w:szCs w:val="22"/>
        </w:rPr>
        <w:t>calculation</w:t>
      </w:r>
      <w:proofErr w:type="spellEnd"/>
      <w:r w:rsidRPr="006A50A1">
        <w:rPr>
          <w:rFonts w:ascii="Times New Roman" w:hAnsi="Times New Roman" w:cs="Times New Roman"/>
          <w:sz w:val="22"/>
          <w:szCs w:val="22"/>
        </w:rPr>
        <w:t xml:space="preserve"> of </w:t>
      </w:r>
      <w:proofErr w:type="spellStart"/>
      <w:r w:rsidRPr="006A50A1">
        <w:rPr>
          <w:rFonts w:ascii="Times New Roman" w:hAnsi="Times New Roman" w:cs="Times New Roman"/>
          <w:sz w:val="22"/>
          <w:szCs w:val="22"/>
        </w:rPr>
        <w:t>the</w:t>
      </w:r>
      <w:proofErr w:type="spellEnd"/>
      <w:r w:rsidRPr="006A50A1">
        <w:rPr>
          <w:rFonts w:ascii="Times New Roman" w:hAnsi="Times New Roman" w:cs="Times New Roman"/>
          <w:sz w:val="22"/>
          <w:szCs w:val="22"/>
        </w:rPr>
        <w:t xml:space="preserve"> </w:t>
      </w:r>
      <w:proofErr w:type="spellStart"/>
      <w:r w:rsidRPr="006A50A1">
        <w:rPr>
          <w:rFonts w:ascii="Times New Roman" w:hAnsi="Times New Roman" w:cs="Times New Roman"/>
          <w:sz w:val="22"/>
          <w:szCs w:val="22"/>
        </w:rPr>
        <w:t>error</w:t>
      </w:r>
      <w:proofErr w:type="spellEnd"/>
      <w:r w:rsidRPr="006A50A1">
        <w:rPr>
          <w:rFonts w:ascii="Times New Roman" w:hAnsi="Times New Roman" w:cs="Times New Roman"/>
          <w:sz w:val="22"/>
          <w:szCs w:val="22"/>
        </w:rPr>
        <w:t xml:space="preserve"> </w:t>
      </w:r>
      <w:proofErr w:type="spellStart"/>
      <w:r w:rsidRPr="006A50A1">
        <w:rPr>
          <w:rFonts w:ascii="Times New Roman" w:hAnsi="Times New Roman" w:cs="Times New Roman"/>
          <w:sz w:val="22"/>
          <w:szCs w:val="22"/>
        </w:rPr>
        <w:t>using</w:t>
      </w:r>
      <w:proofErr w:type="spellEnd"/>
      <w:r w:rsidRPr="006A50A1">
        <w:rPr>
          <w:rFonts w:ascii="Times New Roman" w:hAnsi="Times New Roman" w:cs="Times New Roman"/>
          <w:sz w:val="22"/>
          <w:szCs w:val="22"/>
        </w:rPr>
        <w:t xml:space="preserve"> </w:t>
      </w:r>
      <w:proofErr w:type="spellStart"/>
      <w:r w:rsidRPr="006A50A1">
        <w:rPr>
          <w:rFonts w:ascii="Times New Roman" w:hAnsi="Times New Roman" w:cs="Times New Roman"/>
          <w:sz w:val="22"/>
          <w:szCs w:val="22"/>
        </w:rPr>
        <w:t>Dahlberg's</w:t>
      </w:r>
      <w:proofErr w:type="spellEnd"/>
      <w:r w:rsidRPr="006A50A1">
        <w:rPr>
          <w:rFonts w:ascii="Times New Roman" w:hAnsi="Times New Roman" w:cs="Times New Roman"/>
          <w:sz w:val="22"/>
          <w:szCs w:val="22"/>
        </w:rPr>
        <w:t xml:space="preserve"> </w:t>
      </w:r>
      <w:proofErr w:type="spellStart"/>
      <w:r w:rsidRPr="006A50A1">
        <w:rPr>
          <w:rFonts w:ascii="Times New Roman" w:hAnsi="Times New Roman" w:cs="Times New Roman"/>
          <w:sz w:val="22"/>
          <w:szCs w:val="22"/>
        </w:rPr>
        <w:t>method</w:t>
      </w:r>
      <w:proofErr w:type="spellEnd"/>
      <w:r w:rsidRPr="006A50A1">
        <w:rPr>
          <w:rFonts w:ascii="Times New Roman" w:hAnsi="Times New Roman" w:cs="Times New Roman"/>
          <w:sz w:val="22"/>
          <w:szCs w:val="22"/>
        </w:rPr>
        <w:t xml:space="preserve"> </w:t>
      </w:r>
      <w:proofErr w:type="spellStart"/>
      <w:r w:rsidRPr="006A50A1">
        <w:rPr>
          <w:rFonts w:ascii="Times New Roman" w:hAnsi="Times New Roman" w:cs="Times New Roman"/>
          <w:sz w:val="22"/>
          <w:szCs w:val="22"/>
        </w:rPr>
        <w:t>does</w:t>
      </w:r>
      <w:proofErr w:type="spellEnd"/>
      <w:r w:rsidRPr="006A50A1">
        <w:rPr>
          <w:rFonts w:ascii="Times New Roman" w:hAnsi="Times New Roman" w:cs="Times New Roman"/>
          <w:sz w:val="22"/>
          <w:szCs w:val="22"/>
        </w:rPr>
        <w:t xml:space="preserve"> </w:t>
      </w:r>
      <w:proofErr w:type="spellStart"/>
      <w:r w:rsidRPr="006A50A1">
        <w:rPr>
          <w:rFonts w:ascii="Times New Roman" w:hAnsi="Times New Roman" w:cs="Times New Roman"/>
          <w:sz w:val="22"/>
          <w:szCs w:val="22"/>
        </w:rPr>
        <w:t>not</w:t>
      </w:r>
      <w:proofErr w:type="spellEnd"/>
      <w:r w:rsidRPr="006A50A1">
        <w:rPr>
          <w:rFonts w:ascii="Times New Roman" w:hAnsi="Times New Roman" w:cs="Times New Roman"/>
          <w:sz w:val="22"/>
          <w:szCs w:val="22"/>
        </w:rPr>
        <w:t xml:space="preserve"> </w:t>
      </w:r>
      <w:proofErr w:type="spellStart"/>
      <w:r w:rsidRPr="006A50A1">
        <w:rPr>
          <w:rFonts w:ascii="Times New Roman" w:hAnsi="Times New Roman" w:cs="Times New Roman"/>
          <w:sz w:val="22"/>
          <w:szCs w:val="22"/>
        </w:rPr>
        <w:t>take</w:t>
      </w:r>
      <w:proofErr w:type="spellEnd"/>
      <w:r w:rsidRPr="006A50A1">
        <w:rPr>
          <w:rFonts w:ascii="Times New Roman" w:hAnsi="Times New Roman" w:cs="Times New Roman"/>
          <w:sz w:val="22"/>
          <w:szCs w:val="22"/>
        </w:rPr>
        <w:t xml:space="preserve"> </w:t>
      </w:r>
      <w:proofErr w:type="spellStart"/>
      <w:r w:rsidRPr="006A50A1">
        <w:rPr>
          <w:rFonts w:ascii="Times New Roman" w:hAnsi="Times New Roman" w:cs="Times New Roman"/>
          <w:sz w:val="22"/>
          <w:szCs w:val="22"/>
        </w:rPr>
        <w:t>into</w:t>
      </w:r>
      <w:proofErr w:type="spellEnd"/>
      <w:r w:rsidRPr="006A50A1">
        <w:rPr>
          <w:rFonts w:ascii="Times New Roman" w:hAnsi="Times New Roman" w:cs="Times New Roman"/>
          <w:sz w:val="22"/>
          <w:szCs w:val="22"/>
        </w:rPr>
        <w:t xml:space="preserve"> </w:t>
      </w:r>
      <w:proofErr w:type="spellStart"/>
      <w:r w:rsidRPr="006A50A1">
        <w:rPr>
          <w:rFonts w:ascii="Times New Roman" w:hAnsi="Times New Roman" w:cs="Times New Roman"/>
          <w:sz w:val="22"/>
          <w:szCs w:val="22"/>
        </w:rPr>
        <w:t>account</w:t>
      </w:r>
      <w:proofErr w:type="spellEnd"/>
      <w:r w:rsidRPr="006A50A1">
        <w:rPr>
          <w:rFonts w:ascii="Times New Roman" w:hAnsi="Times New Roman" w:cs="Times New Roman"/>
          <w:sz w:val="22"/>
          <w:szCs w:val="22"/>
        </w:rPr>
        <w:t xml:space="preserve"> </w:t>
      </w:r>
      <w:proofErr w:type="spellStart"/>
      <w:r w:rsidRPr="006A50A1">
        <w:rPr>
          <w:rFonts w:ascii="Times New Roman" w:hAnsi="Times New Roman" w:cs="Times New Roman"/>
          <w:sz w:val="22"/>
          <w:szCs w:val="22"/>
        </w:rPr>
        <w:t>the</w:t>
      </w:r>
      <w:proofErr w:type="spellEnd"/>
      <w:r w:rsidRPr="006A50A1">
        <w:rPr>
          <w:rFonts w:ascii="Times New Roman" w:hAnsi="Times New Roman" w:cs="Times New Roman"/>
          <w:sz w:val="22"/>
          <w:szCs w:val="22"/>
        </w:rPr>
        <w:t xml:space="preserve"> </w:t>
      </w:r>
      <w:proofErr w:type="spellStart"/>
      <w:r w:rsidRPr="006A50A1">
        <w:rPr>
          <w:rFonts w:ascii="Times New Roman" w:hAnsi="Times New Roman" w:cs="Times New Roman"/>
          <w:sz w:val="22"/>
          <w:szCs w:val="22"/>
        </w:rPr>
        <w:t>size</w:t>
      </w:r>
      <w:proofErr w:type="spellEnd"/>
      <w:r w:rsidRPr="006A50A1">
        <w:rPr>
          <w:rFonts w:ascii="Times New Roman" w:hAnsi="Times New Roman" w:cs="Times New Roman"/>
          <w:sz w:val="22"/>
          <w:szCs w:val="22"/>
        </w:rPr>
        <w:t xml:space="preserve"> of </w:t>
      </w:r>
      <w:proofErr w:type="spellStart"/>
      <w:r w:rsidRPr="006A50A1">
        <w:rPr>
          <w:rFonts w:ascii="Times New Roman" w:hAnsi="Times New Roman" w:cs="Times New Roman"/>
          <w:sz w:val="22"/>
          <w:szCs w:val="22"/>
        </w:rPr>
        <w:t>the</w:t>
      </w:r>
      <w:proofErr w:type="spellEnd"/>
      <w:r w:rsidRPr="006A50A1">
        <w:rPr>
          <w:rFonts w:ascii="Times New Roman" w:hAnsi="Times New Roman" w:cs="Times New Roman"/>
          <w:sz w:val="22"/>
          <w:szCs w:val="22"/>
        </w:rPr>
        <w:t xml:space="preserve"> </w:t>
      </w:r>
      <w:proofErr w:type="spellStart"/>
      <w:r w:rsidRPr="006A50A1">
        <w:rPr>
          <w:rFonts w:ascii="Times New Roman" w:hAnsi="Times New Roman" w:cs="Times New Roman"/>
          <w:sz w:val="22"/>
          <w:szCs w:val="22"/>
        </w:rPr>
        <w:t>measured</w:t>
      </w:r>
      <w:proofErr w:type="spellEnd"/>
      <w:r w:rsidRPr="006A50A1">
        <w:rPr>
          <w:rFonts w:ascii="Times New Roman" w:hAnsi="Times New Roman" w:cs="Times New Roman"/>
          <w:sz w:val="22"/>
          <w:szCs w:val="22"/>
        </w:rPr>
        <w:t xml:space="preserve"> </w:t>
      </w:r>
      <w:proofErr w:type="spellStart"/>
      <w:r w:rsidRPr="006A50A1">
        <w:rPr>
          <w:rFonts w:ascii="Times New Roman" w:hAnsi="Times New Roman" w:cs="Times New Roman"/>
          <w:sz w:val="22"/>
          <w:szCs w:val="22"/>
        </w:rPr>
        <w:t>values</w:t>
      </w:r>
      <w:proofErr w:type="spellEnd"/>
      <w:r w:rsidRPr="006A50A1">
        <w:rPr>
          <w:rFonts w:ascii="Times New Roman" w:hAnsi="Times New Roman" w:cs="Times New Roman"/>
          <w:sz w:val="22"/>
          <w:szCs w:val="22"/>
        </w:rPr>
        <w:t xml:space="preserve">, </w:t>
      </w:r>
      <w:proofErr w:type="spellStart"/>
      <w:r w:rsidRPr="006A50A1">
        <w:rPr>
          <w:rFonts w:ascii="Times New Roman" w:hAnsi="Times New Roman" w:cs="Times New Roman"/>
          <w:sz w:val="22"/>
          <w:szCs w:val="22"/>
        </w:rPr>
        <w:t>the</w:t>
      </w:r>
      <w:proofErr w:type="spellEnd"/>
      <w:r w:rsidRPr="006A50A1">
        <w:rPr>
          <w:rFonts w:ascii="Times New Roman" w:hAnsi="Times New Roman" w:cs="Times New Roman"/>
          <w:sz w:val="22"/>
          <w:szCs w:val="22"/>
        </w:rPr>
        <w:t xml:space="preserve"> </w:t>
      </w:r>
      <w:proofErr w:type="spellStart"/>
      <w:r w:rsidRPr="006A50A1">
        <w:rPr>
          <w:rFonts w:ascii="Times New Roman" w:hAnsi="Times New Roman" w:cs="Times New Roman"/>
          <w:sz w:val="22"/>
          <w:szCs w:val="22"/>
        </w:rPr>
        <w:t>relative</w:t>
      </w:r>
      <w:proofErr w:type="spellEnd"/>
      <w:r w:rsidRPr="006A50A1">
        <w:rPr>
          <w:rFonts w:ascii="Times New Roman" w:hAnsi="Times New Roman" w:cs="Times New Roman"/>
          <w:sz w:val="22"/>
          <w:szCs w:val="22"/>
        </w:rPr>
        <w:t xml:space="preserve"> </w:t>
      </w:r>
      <w:proofErr w:type="spellStart"/>
      <w:r w:rsidRPr="006A50A1">
        <w:rPr>
          <w:rFonts w:ascii="Times New Roman" w:hAnsi="Times New Roman" w:cs="Times New Roman"/>
          <w:sz w:val="22"/>
          <w:szCs w:val="22"/>
        </w:rPr>
        <w:t>Dahlberg</w:t>
      </w:r>
      <w:proofErr w:type="spellEnd"/>
      <w:r w:rsidRPr="006A50A1">
        <w:rPr>
          <w:rFonts w:ascii="Times New Roman" w:hAnsi="Times New Roman" w:cs="Times New Roman"/>
          <w:sz w:val="22"/>
          <w:szCs w:val="22"/>
        </w:rPr>
        <w:t xml:space="preserve"> </w:t>
      </w:r>
      <w:proofErr w:type="spellStart"/>
      <w:r w:rsidRPr="006A50A1">
        <w:rPr>
          <w:rFonts w:ascii="Times New Roman" w:hAnsi="Times New Roman" w:cs="Times New Roman"/>
          <w:sz w:val="22"/>
          <w:szCs w:val="22"/>
        </w:rPr>
        <w:t>error</w:t>
      </w:r>
      <w:proofErr w:type="spellEnd"/>
      <w:r w:rsidRPr="006A50A1">
        <w:rPr>
          <w:rFonts w:ascii="Times New Roman" w:hAnsi="Times New Roman" w:cs="Times New Roman"/>
          <w:sz w:val="22"/>
          <w:szCs w:val="22"/>
        </w:rPr>
        <w:t xml:space="preserve"> (RDE) </w:t>
      </w:r>
      <w:proofErr w:type="spellStart"/>
      <w:r w:rsidRPr="006A50A1">
        <w:rPr>
          <w:rFonts w:ascii="Times New Roman" w:hAnsi="Times New Roman" w:cs="Times New Roman"/>
          <w:sz w:val="22"/>
          <w:szCs w:val="22"/>
        </w:rPr>
        <w:t>was</w:t>
      </w:r>
      <w:proofErr w:type="spellEnd"/>
      <w:r w:rsidRPr="006A50A1">
        <w:rPr>
          <w:rFonts w:ascii="Times New Roman" w:hAnsi="Times New Roman" w:cs="Times New Roman"/>
          <w:sz w:val="22"/>
          <w:szCs w:val="22"/>
        </w:rPr>
        <w:t xml:space="preserve"> </w:t>
      </w:r>
      <w:proofErr w:type="spellStart"/>
      <w:r w:rsidRPr="006A50A1">
        <w:rPr>
          <w:rFonts w:ascii="Times New Roman" w:hAnsi="Times New Roman" w:cs="Times New Roman"/>
          <w:sz w:val="22"/>
          <w:szCs w:val="22"/>
        </w:rPr>
        <w:t>also</w:t>
      </w:r>
      <w:proofErr w:type="spellEnd"/>
      <w:r w:rsidRPr="006A50A1">
        <w:rPr>
          <w:rFonts w:ascii="Times New Roman" w:hAnsi="Times New Roman" w:cs="Times New Roman"/>
          <w:sz w:val="22"/>
          <w:szCs w:val="22"/>
        </w:rPr>
        <w:t xml:space="preserve"> </w:t>
      </w:r>
      <w:proofErr w:type="spellStart"/>
      <w:r w:rsidRPr="006A50A1">
        <w:rPr>
          <w:rFonts w:ascii="Times New Roman" w:hAnsi="Times New Roman" w:cs="Times New Roman"/>
          <w:sz w:val="22"/>
          <w:szCs w:val="22"/>
        </w:rPr>
        <w:t>used</w:t>
      </w:r>
      <w:proofErr w:type="spellEnd"/>
      <w:r w:rsidRPr="006A50A1">
        <w:rPr>
          <w:rFonts w:ascii="Times New Roman" w:hAnsi="Times New Roman" w:cs="Times New Roman"/>
          <w:sz w:val="22"/>
          <w:szCs w:val="22"/>
        </w:rPr>
        <w:t xml:space="preserve"> to </w:t>
      </w:r>
      <w:proofErr w:type="spellStart"/>
      <w:r w:rsidRPr="006A50A1">
        <w:rPr>
          <w:rFonts w:ascii="Times New Roman" w:hAnsi="Times New Roman" w:cs="Times New Roman"/>
          <w:sz w:val="22"/>
          <w:szCs w:val="22"/>
        </w:rPr>
        <w:t>compare</w:t>
      </w:r>
      <w:proofErr w:type="spellEnd"/>
      <w:r w:rsidRPr="006A50A1">
        <w:rPr>
          <w:rFonts w:ascii="Times New Roman" w:hAnsi="Times New Roman" w:cs="Times New Roman"/>
          <w:sz w:val="22"/>
          <w:szCs w:val="22"/>
        </w:rPr>
        <w:t xml:space="preserve"> </w:t>
      </w:r>
      <w:proofErr w:type="spellStart"/>
      <w:r w:rsidRPr="006A50A1">
        <w:rPr>
          <w:rFonts w:ascii="Times New Roman" w:hAnsi="Times New Roman" w:cs="Times New Roman"/>
          <w:sz w:val="22"/>
          <w:szCs w:val="22"/>
        </w:rPr>
        <w:t>the</w:t>
      </w:r>
      <w:proofErr w:type="spellEnd"/>
      <w:r w:rsidRPr="006A50A1">
        <w:rPr>
          <w:rFonts w:ascii="Times New Roman" w:hAnsi="Times New Roman" w:cs="Times New Roman"/>
          <w:sz w:val="22"/>
          <w:szCs w:val="22"/>
        </w:rPr>
        <w:t xml:space="preserve"> </w:t>
      </w:r>
      <w:proofErr w:type="spellStart"/>
      <w:r w:rsidRPr="006A50A1">
        <w:rPr>
          <w:rFonts w:ascii="Times New Roman" w:hAnsi="Times New Roman" w:cs="Times New Roman"/>
          <w:sz w:val="22"/>
          <w:szCs w:val="22"/>
        </w:rPr>
        <w:t>accuracy</w:t>
      </w:r>
      <w:proofErr w:type="spellEnd"/>
      <w:r w:rsidRPr="006A50A1">
        <w:rPr>
          <w:rFonts w:ascii="Times New Roman" w:hAnsi="Times New Roman" w:cs="Times New Roman"/>
          <w:sz w:val="22"/>
          <w:szCs w:val="22"/>
        </w:rPr>
        <w:t xml:space="preserve"> of </w:t>
      </w:r>
      <w:proofErr w:type="spellStart"/>
      <w:r w:rsidRPr="006A50A1">
        <w:rPr>
          <w:rFonts w:ascii="Times New Roman" w:hAnsi="Times New Roman" w:cs="Times New Roman"/>
          <w:sz w:val="22"/>
          <w:szCs w:val="22"/>
        </w:rPr>
        <w:t>the</w:t>
      </w:r>
      <w:proofErr w:type="spellEnd"/>
      <w:r w:rsidRPr="006A50A1">
        <w:rPr>
          <w:rFonts w:ascii="Times New Roman" w:hAnsi="Times New Roman" w:cs="Times New Roman"/>
          <w:sz w:val="22"/>
          <w:szCs w:val="22"/>
        </w:rPr>
        <w:t xml:space="preserve"> </w:t>
      </w:r>
      <w:proofErr w:type="spellStart"/>
      <w:r w:rsidRPr="006A50A1">
        <w:rPr>
          <w:rFonts w:ascii="Times New Roman" w:hAnsi="Times New Roman" w:cs="Times New Roman"/>
          <w:sz w:val="22"/>
          <w:szCs w:val="22"/>
        </w:rPr>
        <w:t>measurements</w:t>
      </w:r>
      <w:proofErr w:type="spellEnd"/>
      <w:r w:rsidRPr="006A50A1">
        <w:rPr>
          <w:rFonts w:ascii="Times New Roman" w:hAnsi="Times New Roman" w:cs="Times New Roman"/>
          <w:sz w:val="22"/>
          <w:szCs w:val="22"/>
        </w:rPr>
        <w:t xml:space="preserve"> </w:t>
      </w:r>
      <w:proofErr w:type="spellStart"/>
      <w:r w:rsidRPr="006A50A1">
        <w:rPr>
          <w:rFonts w:ascii="Times New Roman" w:hAnsi="Times New Roman" w:cs="Times New Roman"/>
          <w:sz w:val="22"/>
          <w:szCs w:val="22"/>
        </w:rPr>
        <w:t>for</w:t>
      </w:r>
      <w:proofErr w:type="spellEnd"/>
      <w:r w:rsidRPr="006A50A1">
        <w:rPr>
          <w:rFonts w:ascii="Times New Roman" w:hAnsi="Times New Roman" w:cs="Times New Roman"/>
          <w:sz w:val="22"/>
          <w:szCs w:val="22"/>
        </w:rPr>
        <w:t xml:space="preserve"> </w:t>
      </w:r>
      <w:proofErr w:type="spellStart"/>
      <w:r w:rsidRPr="006A50A1">
        <w:rPr>
          <w:rFonts w:ascii="Times New Roman" w:hAnsi="Times New Roman" w:cs="Times New Roman"/>
          <w:sz w:val="22"/>
          <w:szCs w:val="22"/>
        </w:rPr>
        <w:t>individual</w:t>
      </w:r>
      <w:proofErr w:type="spellEnd"/>
      <w:r w:rsidRPr="006A50A1">
        <w:rPr>
          <w:rFonts w:ascii="Times New Roman" w:hAnsi="Times New Roman" w:cs="Times New Roman"/>
          <w:sz w:val="22"/>
          <w:szCs w:val="22"/>
        </w:rPr>
        <w:t xml:space="preserve"> </w:t>
      </w:r>
      <w:proofErr w:type="spellStart"/>
      <w:r w:rsidRPr="006A50A1">
        <w:rPr>
          <w:rFonts w:ascii="Times New Roman" w:hAnsi="Times New Roman" w:cs="Times New Roman"/>
          <w:sz w:val="22"/>
          <w:szCs w:val="22"/>
        </w:rPr>
        <w:t>parameters</w:t>
      </w:r>
      <w:proofErr w:type="spellEnd"/>
      <w:r w:rsidRPr="006A50A1">
        <w:rPr>
          <w:rFonts w:ascii="Times New Roman" w:hAnsi="Times New Roman" w:cs="Times New Roman"/>
          <w:sz w:val="22"/>
          <w:szCs w:val="22"/>
        </w:rPr>
        <w:t xml:space="preserve">. </w:t>
      </w:r>
      <w:proofErr w:type="spellStart"/>
      <w:r w:rsidRPr="006A50A1">
        <w:rPr>
          <w:rFonts w:ascii="Times New Roman" w:hAnsi="Times New Roman" w:cs="Times New Roman"/>
          <w:sz w:val="22"/>
          <w:szCs w:val="22"/>
        </w:rPr>
        <w:t>This</w:t>
      </w:r>
      <w:proofErr w:type="spellEnd"/>
      <w:r w:rsidRPr="006A50A1">
        <w:rPr>
          <w:rFonts w:ascii="Times New Roman" w:hAnsi="Times New Roman" w:cs="Times New Roman"/>
          <w:sz w:val="22"/>
          <w:szCs w:val="22"/>
        </w:rPr>
        <w:t xml:space="preserve"> </w:t>
      </w:r>
      <w:proofErr w:type="spellStart"/>
      <w:r w:rsidRPr="006A50A1">
        <w:rPr>
          <w:rFonts w:ascii="Times New Roman" w:hAnsi="Times New Roman" w:cs="Times New Roman"/>
          <w:sz w:val="22"/>
          <w:szCs w:val="22"/>
        </w:rPr>
        <w:t>is</w:t>
      </w:r>
      <w:proofErr w:type="spellEnd"/>
      <w:r w:rsidRPr="006A50A1">
        <w:rPr>
          <w:rFonts w:ascii="Times New Roman" w:hAnsi="Times New Roman" w:cs="Times New Roman"/>
          <w:sz w:val="22"/>
          <w:szCs w:val="22"/>
        </w:rPr>
        <w:t xml:space="preserve"> </w:t>
      </w:r>
      <w:proofErr w:type="spellStart"/>
      <w:r w:rsidRPr="006A50A1">
        <w:rPr>
          <w:rFonts w:ascii="Times New Roman" w:hAnsi="Times New Roman" w:cs="Times New Roman"/>
          <w:sz w:val="22"/>
          <w:szCs w:val="22"/>
        </w:rPr>
        <w:t>obtained</w:t>
      </w:r>
      <w:proofErr w:type="spellEnd"/>
      <w:r w:rsidRPr="006A50A1">
        <w:rPr>
          <w:rFonts w:ascii="Times New Roman" w:hAnsi="Times New Roman" w:cs="Times New Roman"/>
          <w:sz w:val="22"/>
          <w:szCs w:val="22"/>
        </w:rPr>
        <w:t xml:space="preserve"> by </w:t>
      </w:r>
      <w:proofErr w:type="spellStart"/>
      <w:r w:rsidRPr="006A50A1">
        <w:rPr>
          <w:rFonts w:ascii="Times New Roman" w:hAnsi="Times New Roman" w:cs="Times New Roman"/>
          <w:sz w:val="22"/>
          <w:szCs w:val="22"/>
        </w:rPr>
        <w:t>dividing</w:t>
      </w:r>
      <w:proofErr w:type="spellEnd"/>
      <w:r w:rsidRPr="006A50A1">
        <w:rPr>
          <w:rFonts w:ascii="Times New Roman" w:hAnsi="Times New Roman" w:cs="Times New Roman"/>
          <w:sz w:val="22"/>
          <w:szCs w:val="22"/>
        </w:rPr>
        <w:t xml:space="preserve"> </w:t>
      </w:r>
      <w:proofErr w:type="spellStart"/>
      <w:r w:rsidRPr="006A50A1">
        <w:rPr>
          <w:rFonts w:ascii="Times New Roman" w:hAnsi="Times New Roman" w:cs="Times New Roman"/>
          <w:sz w:val="22"/>
          <w:szCs w:val="22"/>
        </w:rPr>
        <w:t>the</w:t>
      </w:r>
      <w:proofErr w:type="spellEnd"/>
      <w:r w:rsidRPr="006A50A1">
        <w:rPr>
          <w:rFonts w:ascii="Times New Roman" w:hAnsi="Times New Roman" w:cs="Times New Roman"/>
          <w:sz w:val="22"/>
          <w:szCs w:val="22"/>
        </w:rPr>
        <w:t xml:space="preserve"> </w:t>
      </w:r>
      <w:proofErr w:type="spellStart"/>
      <w:r w:rsidRPr="006A50A1">
        <w:rPr>
          <w:rFonts w:ascii="Times New Roman" w:hAnsi="Times New Roman" w:cs="Times New Roman"/>
          <w:sz w:val="22"/>
          <w:szCs w:val="22"/>
        </w:rPr>
        <w:t>Dahlberg</w:t>
      </w:r>
      <w:proofErr w:type="spellEnd"/>
      <w:r w:rsidRPr="006A50A1">
        <w:rPr>
          <w:rFonts w:ascii="Times New Roman" w:hAnsi="Times New Roman" w:cs="Times New Roman"/>
          <w:sz w:val="22"/>
          <w:szCs w:val="22"/>
        </w:rPr>
        <w:t xml:space="preserve"> </w:t>
      </w:r>
      <w:proofErr w:type="spellStart"/>
      <w:r w:rsidRPr="006A50A1">
        <w:rPr>
          <w:rFonts w:ascii="Times New Roman" w:hAnsi="Times New Roman" w:cs="Times New Roman"/>
          <w:sz w:val="22"/>
          <w:szCs w:val="22"/>
        </w:rPr>
        <w:t>error</w:t>
      </w:r>
      <w:proofErr w:type="spellEnd"/>
      <w:r w:rsidRPr="006A50A1">
        <w:rPr>
          <w:rFonts w:ascii="Times New Roman" w:hAnsi="Times New Roman" w:cs="Times New Roman"/>
          <w:sz w:val="22"/>
          <w:szCs w:val="22"/>
        </w:rPr>
        <w:t xml:space="preserve"> by </w:t>
      </w:r>
      <w:proofErr w:type="spellStart"/>
      <w:r w:rsidRPr="006A50A1">
        <w:rPr>
          <w:rFonts w:ascii="Times New Roman" w:hAnsi="Times New Roman" w:cs="Times New Roman"/>
          <w:sz w:val="22"/>
          <w:szCs w:val="22"/>
        </w:rPr>
        <w:t>the</w:t>
      </w:r>
      <w:proofErr w:type="spellEnd"/>
      <w:r w:rsidRPr="006A50A1">
        <w:rPr>
          <w:rFonts w:ascii="Times New Roman" w:hAnsi="Times New Roman" w:cs="Times New Roman"/>
          <w:sz w:val="22"/>
          <w:szCs w:val="22"/>
        </w:rPr>
        <w:t xml:space="preserve"> </w:t>
      </w:r>
      <w:proofErr w:type="spellStart"/>
      <w:r w:rsidRPr="006A50A1">
        <w:rPr>
          <w:rFonts w:ascii="Times New Roman" w:hAnsi="Times New Roman" w:cs="Times New Roman"/>
          <w:sz w:val="22"/>
          <w:szCs w:val="22"/>
        </w:rPr>
        <w:t>average</w:t>
      </w:r>
      <w:proofErr w:type="spellEnd"/>
      <w:r w:rsidRPr="006A50A1">
        <w:rPr>
          <w:rFonts w:ascii="Times New Roman" w:hAnsi="Times New Roman" w:cs="Times New Roman"/>
          <w:sz w:val="22"/>
          <w:szCs w:val="22"/>
        </w:rPr>
        <w:t xml:space="preserve"> of </w:t>
      </w:r>
      <w:proofErr w:type="spellStart"/>
      <w:r w:rsidRPr="006A50A1">
        <w:rPr>
          <w:rFonts w:ascii="Times New Roman" w:hAnsi="Times New Roman" w:cs="Times New Roman"/>
          <w:sz w:val="22"/>
          <w:szCs w:val="22"/>
        </w:rPr>
        <w:t>the</w:t>
      </w:r>
      <w:proofErr w:type="spellEnd"/>
      <w:r w:rsidRPr="006A50A1">
        <w:rPr>
          <w:rFonts w:ascii="Times New Roman" w:hAnsi="Times New Roman" w:cs="Times New Roman"/>
          <w:sz w:val="22"/>
          <w:szCs w:val="22"/>
        </w:rPr>
        <w:t xml:space="preserve"> </w:t>
      </w:r>
      <w:proofErr w:type="spellStart"/>
      <w:r w:rsidRPr="006A50A1">
        <w:rPr>
          <w:rFonts w:ascii="Times New Roman" w:hAnsi="Times New Roman" w:cs="Times New Roman"/>
          <w:sz w:val="22"/>
          <w:szCs w:val="22"/>
        </w:rPr>
        <w:t>corresponding</w:t>
      </w:r>
      <w:proofErr w:type="spellEnd"/>
      <w:r w:rsidRPr="006A50A1">
        <w:rPr>
          <w:rFonts w:ascii="Times New Roman" w:hAnsi="Times New Roman" w:cs="Times New Roman"/>
          <w:sz w:val="22"/>
          <w:szCs w:val="22"/>
        </w:rPr>
        <w:t xml:space="preserve"> </w:t>
      </w:r>
      <w:proofErr w:type="spellStart"/>
      <w:r w:rsidRPr="006A50A1">
        <w:rPr>
          <w:rFonts w:ascii="Times New Roman" w:hAnsi="Times New Roman" w:cs="Times New Roman"/>
          <w:sz w:val="22"/>
          <w:szCs w:val="22"/>
        </w:rPr>
        <w:t>measured</w:t>
      </w:r>
      <w:proofErr w:type="spellEnd"/>
      <w:r w:rsidRPr="006A50A1">
        <w:rPr>
          <w:rFonts w:ascii="Times New Roman" w:hAnsi="Times New Roman" w:cs="Times New Roman"/>
          <w:sz w:val="22"/>
          <w:szCs w:val="22"/>
        </w:rPr>
        <w:t xml:space="preserve"> </w:t>
      </w:r>
      <w:proofErr w:type="spellStart"/>
      <w:r w:rsidRPr="006A50A1">
        <w:rPr>
          <w:rFonts w:ascii="Times New Roman" w:hAnsi="Times New Roman" w:cs="Times New Roman"/>
          <w:sz w:val="22"/>
          <w:szCs w:val="22"/>
        </w:rPr>
        <w:t>values</w:t>
      </w:r>
      <w:proofErr w:type="spellEnd"/>
      <w:r w:rsidRPr="006A50A1">
        <w:rPr>
          <w:rFonts w:ascii="Times New Roman" w:hAnsi="Times New Roman" w:cs="Times New Roman"/>
          <w:sz w:val="22"/>
          <w:szCs w:val="22"/>
        </w:rPr>
        <w:t xml:space="preserve"> and </w:t>
      </w:r>
      <w:proofErr w:type="spellStart"/>
      <w:r w:rsidRPr="006A50A1">
        <w:rPr>
          <w:rFonts w:ascii="Times New Roman" w:hAnsi="Times New Roman" w:cs="Times New Roman"/>
          <w:sz w:val="22"/>
          <w:szCs w:val="22"/>
        </w:rPr>
        <w:t>multiplying</w:t>
      </w:r>
      <w:proofErr w:type="spellEnd"/>
      <w:r w:rsidRPr="006A50A1">
        <w:rPr>
          <w:rFonts w:ascii="Times New Roman" w:hAnsi="Times New Roman" w:cs="Times New Roman"/>
          <w:sz w:val="22"/>
          <w:szCs w:val="22"/>
        </w:rPr>
        <w:t xml:space="preserve"> by 100, </w:t>
      </w:r>
      <w:proofErr w:type="spellStart"/>
      <w:r w:rsidRPr="006A50A1">
        <w:rPr>
          <w:rFonts w:ascii="Times New Roman" w:hAnsi="Times New Roman" w:cs="Times New Roman"/>
          <w:sz w:val="22"/>
          <w:szCs w:val="22"/>
        </w:rPr>
        <w:t>which</w:t>
      </w:r>
      <w:proofErr w:type="spellEnd"/>
      <w:r w:rsidRPr="006A50A1">
        <w:rPr>
          <w:rFonts w:ascii="Times New Roman" w:hAnsi="Times New Roman" w:cs="Times New Roman"/>
          <w:sz w:val="22"/>
          <w:szCs w:val="22"/>
        </w:rPr>
        <w:t xml:space="preserve"> </w:t>
      </w:r>
      <w:proofErr w:type="spellStart"/>
      <w:r w:rsidRPr="006A50A1">
        <w:rPr>
          <w:rFonts w:ascii="Times New Roman" w:hAnsi="Times New Roman" w:cs="Times New Roman"/>
          <w:sz w:val="22"/>
          <w:szCs w:val="22"/>
        </w:rPr>
        <w:t>gives</w:t>
      </w:r>
      <w:proofErr w:type="spellEnd"/>
      <w:r w:rsidRPr="006A50A1">
        <w:rPr>
          <w:rFonts w:ascii="Times New Roman" w:hAnsi="Times New Roman" w:cs="Times New Roman"/>
          <w:sz w:val="22"/>
          <w:szCs w:val="22"/>
        </w:rPr>
        <w:t xml:space="preserve"> </w:t>
      </w:r>
      <w:proofErr w:type="spellStart"/>
      <w:r w:rsidRPr="006A50A1">
        <w:rPr>
          <w:rFonts w:ascii="Times New Roman" w:hAnsi="Times New Roman" w:cs="Times New Roman"/>
          <w:sz w:val="22"/>
          <w:szCs w:val="22"/>
        </w:rPr>
        <w:t>the</w:t>
      </w:r>
      <w:proofErr w:type="spellEnd"/>
      <w:r w:rsidRPr="006A50A1">
        <w:rPr>
          <w:rFonts w:ascii="Times New Roman" w:hAnsi="Times New Roman" w:cs="Times New Roman"/>
          <w:sz w:val="22"/>
          <w:szCs w:val="22"/>
        </w:rPr>
        <w:t xml:space="preserve"> </w:t>
      </w:r>
      <w:proofErr w:type="spellStart"/>
      <w:r w:rsidRPr="006A50A1">
        <w:rPr>
          <w:rFonts w:ascii="Times New Roman" w:hAnsi="Times New Roman" w:cs="Times New Roman"/>
          <w:sz w:val="22"/>
          <w:szCs w:val="22"/>
        </w:rPr>
        <w:t>result</w:t>
      </w:r>
      <w:proofErr w:type="spellEnd"/>
      <w:r w:rsidRPr="006A50A1">
        <w:rPr>
          <w:rFonts w:ascii="Times New Roman" w:hAnsi="Times New Roman" w:cs="Times New Roman"/>
          <w:sz w:val="22"/>
          <w:szCs w:val="22"/>
        </w:rPr>
        <w:t xml:space="preserve"> in </w:t>
      </w:r>
      <w:proofErr w:type="spellStart"/>
      <w:r w:rsidRPr="006A50A1">
        <w:rPr>
          <w:rFonts w:ascii="Times New Roman" w:hAnsi="Times New Roman" w:cs="Times New Roman"/>
          <w:sz w:val="22"/>
          <w:szCs w:val="22"/>
        </w:rPr>
        <w:t>percentage</w:t>
      </w:r>
      <w:proofErr w:type="spellEnd"/>
      <w:r w:rsidRPr="006A50A1">
        <w:rPr>
          <w:rFonts w:ascii="Times New Roman" w:hAnsi="Times New Roman" w:cs="Times New Roman"/>
          <w:sz w:val="22"/>
          <w:szCs w:val="22"/>
        </w:rPr>
        <w:t xml:space="preserve">. </w:t>
      </w:r>
      <w:proofErr w:type="spellStart"/>
      <w:r w:rsidRPr="006A50A1">
        <w:rPr>
          <w:rFonts w:ascii="Times New Roman" w:hAnsi="Times New Roman" w:cs="Times New Roman"/>
          <w:sz w:val="22"/>
          <w:szCs w:val="22"/>
        </w:rPr>
        <w:t>The</w:t>
      </w:r>
      <w:proofErr w:type="spellEnd"/>
      <w:r w:rsidRPr="006A50A1">
        <w:rPr>
          <w:rFonts w:ascii="Times New Roman" w:hAnsi="Times New Roman" w:cs="Times New Roman"/>
          <w:sz w:val="22"/>
          <w:szCs w:val="22"/>
        </w:rPr>
        <w:t xml:space="preserve"> </w:t>
      </w:r>
      <w:proofErr w:type="spellStart"/>
      <w:r w:rsidRPr="006A50A1">
        <w:rPr>
          <w:rFonts w:ascii="Times New Roman" w:hAnsi="Times New Roman" w:cs="Times New Roman"/>
          <w:sz w:val="22"/>
          <w:szCs w:val="22"/>
        </w:rPr>
        <w:t>degree</w:t>
      </w:r>
      <w:proofErr w:type="spellEnd"/>
      <w:r w:rsidRPr="006A50A1">
        <w:rPr>
          <w:rFonts w:ascii="Times New Roman" w:hAnsi="Times New Roman" w:cs="Times New Roman"/>
          <w:sz w:val="22"/>
          <w:szCs w:val="22"/>
        </w:rPr>
        <w:t xml:space="preserve"> of </w:t>
      </w:r>
      <w:proofErr w:type="spellStart"/>
      <w:r w:rsidRPr="006A50A1">
        <w:rPr>
          <w:rFonts w:ascii="Times New Roman" w:hAnsi="Times New Roman" w:cs="Times New Roman"/>
          <w:sz w:val="22"/>
          <w:szCs w:val="22"/>
        </w:rPr>
        <w:t>absolute</w:t>
      </w:r>
      <w:proofErr w:type="spellEnd"/>
      <w:r w:rsidRPr="006A50A1">
        <w:rPr>
          <w:rFonts w:ascii="Times New Roman" w:hAnsi="Times New Roman" w:cs="Times New Roman"/>
          <w:sz w:val="22"/>
          <w:szCs w:val="22"/>
        </w:rPr>
        <w:t xml:space="preserve"> </w:t>
      </w:r>
      <w:proofErr w:type="spellStart"/>
      <w:r w:rsidRPr="006A50A1">
        <w:rPr>
          <w:rFonts w:ascii="Times New Roman" w:hAnsi="Times New Roman" w:cs="Times New Roman"/>
          <w:sz w:val="22"/>
          <w:szCs w:val="22"/>
        </w:rPr>
        <w:t>agreement</w:t>
      </w:r>
      <w:proofErr w:type="spellEnd"/>
      <w:r w:rsidRPr="006A50A1">
        <w:rPr>
          <w:rFonts w:ascii="Times New Roman" w:hAnsi="Times New Roman" w:cs="Times New Roman"/>
          <w:sz w:val="22"/>
          <w:szCs w:val="22"/>
        </w:rPr>
        <w:t xml:space="preserve"> </w:t>
      </w:r>
      <w:proofErr w:type="spellStart"/>
      <w:r w:rsidRPr="006A50A1">
        <w:rPr>
          <w:rFonts w:ascii="Times New Roman" w:hAnsi="Times New Roman" w:cs="Times New Roman"/>
          <w:sz w:val="22"/>
          <w:szCs w:val="22"/>
        </w:rPr>
        <w:t>between</w:t>
      </w:r>
      <w:proofErr w:type="spellEnd"/>
      <w:r w:rsidRPr="006A50A1">
        <w:rPr>
          <w:rFonts w:ascii="Times New Roman" w:hAnsi="Times New Roman" w:cs="Times New Roman"/>
          <w:sz w:val="22"/>
          <w:szCs w:val="22"/>
        </w:rPr>
        <w:t xml:space="preserve"> </w:t>
      </w:r>
      <w:proofErr w:type="spellStart"/>
      <w:r w:rsidRPr="006A50A1">
        <w:rPr>
          <w:rFonts w:ascii="Times New Roman" w:hAnsi="Times New Roman" w:cs="Times New Roman"/>
          <w:sz w:val="22"/>
          <w:szCs w:val="22"/>
        </w:rPr>
        <w:t>the</w:t>
      </w:r>
      <w:proofErr w:type="spellEnd"/>
      <w:r w:rsidRPr="006A50A1">
        <w:rPr>
          <w:rFonts w:ascii="Times New Roman" w:hAnsi="Times New Roman" w:cs="Times New Roman"/>
          <w:sz w:val="22"/>
          <w:szCs w:val="22"/>
        </w:rPr>
        <w:t xml:space="preserve"> </w:t>
      </w:r>
      <w:proofErr w:type="spellStart"/>
      <w:r w:rsidRPr="006A50A1">
        <w:rPr>
          <w:rFonts w:ascii="Times New Roman" w:hAnsi="Times New Roman" w:cs="Times New Roman"/>
          <w:sz w:val="22"/>
          <w:szCs w:val="22"/>
        </w:rPr>
        <w:t>first</w:t>
      </w:r>
      <w:proofErr w:type="spellEnd"/>
      <w:r w:rsidRPr="006A50A1">
        <w:rPr>
          <w:rFonts w:ascii="Times New Roman" w:hAnsi="Times New Roman" w:cs="Times New Roman"/>
          <w:sz w:val="22"/>
          <w:szCs w:val="22"/>
        </w:rPr>
        <w:t xml:space="preserve"> and </w:t>
      </w:r>
      <w:proofErr w:type="spellStart"/>
      <w:r w:rsidRPr="006A50A1">
        <w:rPr>
          <w:rFonts w:ascii="Times New Roman" w:hAnsi="Times New Roman" w:cs="Times New Roman"/>
          <w:sz w:val="22"/>
          <w:szCs w:val="22"/>
        </w:rPr>
        <w:t>control</w:t>
      </w:r>
      <w:proofErr w:type="spellEnd"/>
      <w:r w:rsidRPr="006A50A1">
        <w:rPr>
          <w:rFonts w:ascii="Times New Roman" w:hAnsi="Times New Roman" w:cs="Times New Roman"/>
          <w:sz w:val="22"/>
          <w:szCs w:val="22"/>
        </w:rPr>
        <w:t xml:space="preserve"> </w:t>
      </w:r>
      <w:proofErr w:type="spellStart"/>
      <w:r w:rsidRPr="006A50A1">
        <w:rPr>
          <w:rFonts w:ascii="Times New Roman" w:hAnsi="Times New Roman" w:cs="Times New Roman"/>
          <w:sz w:val="22"/>
          <w:szCs w:val="22"/>
        </w:rPr>
        <w:t>measurements</w:t>
      </w:r>
      <w:proofErr w:type="spellEnd"/>
      <w:r w:rsidRPr="006A50A1">
        <w:rPr>
          <w:rFonts w:ascii="Times New Roman" w:hAnsi="Times New Roman" w:cs="Times New Roman"/>
          <w:sz w:val="22"/>
          <w:szCs w:val="22"/>
        </w:rPr>
        <w:t xml:space="preserve"> </w:t>
      </w:r>
      <w:proofErr w:type="spellStart"/>
      <w:r w:rsidRPr="006A50A1">
        <w:rPr>
          <w:rFonts w:ascii="Times New Roman" w:hAnsi="Times New Roman" w:cs="Times New Roman"/>
          <w:sz w:val="22"/>
          <w:szCs w:val="22"/>
        </w:rPr>
        <w:t>was</w:t>
      </w:r>
      <w:proofErr w:type="spellEnd"/>
      <w:r w:rsidRPr="006A50A1">
        <w:rPr>
          <w:rFonts w:ascii="Times New Roman" w:hAnsi="Times New Roman" w:cs="Times New Roman"/>
          <w:sz w:val="22"/>
          <w:szCs w:val="22"/>
        </w:rPr>
        <w:t xml:space="preserve"> </w:t>
      </w:r>
      <w:proofErr w:type="spellStart"/>
      <w:r w:rsidRPr="006A50A1">
        <w:rPr>
          <w:rFonts w:ascii="Times New Roman" w:hAnsi="Times New Roman" w:cs="Times New Roman"/>
          <w:sz w:val="22"/>
          <w:szCs w:val="22"/>
        </w:rPr>
        <w:t>verified</w:t>
      </w:r>
      <w:proofErr w:type="spellEnd"/>
      <w:r w:rsidRPr="006A50A1">
        <w:rPr>
          <w:rFonts w:ascii="Times New Roman" w:hAnsi="Times New Roman" w:cs="Times New Roman"/>
          <w:sz w:val="22"/>
          <w:szCs w:val="22"/>
        </w:rPr>
        <w:t xml:space="preserve"> by </w:t>
      </w:r>
      <w:proofErr w:type="spellStart"/>
      <w:r w:rsidRPr="006A50A1">
        <w:rPr>
          <w:rFonts w:ascii="Times New Roman" w:hAnsi="Times New Roman" w:cs="Times New Roman"/>
          <w:sz w:val="22"/>
          <w:szCs w:val="22"/>
        </w:rPr>
        <w:t>calculating</w:t>
      </w:r>
      <w:proofErr w:type="spellEnd"/>
      <w:r w:rsidRPr="006A50A1">
        <w:rPr>
          <w:rFonts w:ascii="Times New Roman" w:hAnsi="Times New Roman" w:cs="Times New Roman"/>
          <w:sz w:val="22"/>
          <w:szCs w:val="22"/>
        </w:rPr>
        <w:t xml:space="preserve"> </w:t>
      </w:r>
      <w:proofErr w:type="spellStart"/>
      <w:r w:rsidRPr="006A50A1">
        <w:rPr>
          <w:rFonts w:ascii="Times New Roman" w:hAnsi="Times New Roman" w:cs="Times New Roman"/>
          <w:sz w:val="22"/>
          <w:szCs w:val="22"/>
        </w:rPr>
        <w:t>the</w:t>
      </w:r>
      <w:proofErr w:type="spellEnd"/>
      <w:r w:rsidRPr="006A50A1">
        <w:rPr>
          <w:rFonts w:ascii="Times New Roman" w:hAnsi="Times New Roman" w:cs="Times New Roman"/>
          <w:sz w:val="22"/>
          <w:szCs w:val="22"/>
        </w:rPr>
        <w:t xml:space="preserve"> ICC (</w:t>
      </w:r>
      <w:proofErr w:type="spellStart"/>
      <w:r w:rsidRPr="006A50A1">
        <w:rPr>
          <w:rFonts w:ascii="Times New Roman" w:hAnsi="Times New Roman" w:cs="Times New Roman"/>
          <w:sz w:val="22"/>
          <w:szCs w:val="22"/>
        </w:rPr>
        <w:t>Intraclass</w:t>
      </w:r>
      <w:proofErr w:type="spellEnd"/>
      <w:r w:rsidRPr="006A50A1">
        <w:rPr>
          <w:rFonts w:ascii="Times New Roman" w:hAnsi="Times New Roman" w:cs="Times New Roman"/>
          <w:sz w:val="22"/>
          <w:szCs w:val="22"/>
        </w:rPr>
        <w:t xml:space="preserve"> </w:t>
      </w:r>
      <w:proofErr w:type="spellStart"/>
      <w:r w:rsidRPr="006A50A1">
        <w:rPr>
          <w:rFonts w:ascii="Times New Roman" w:hAnsi="Times New Roman" w:cs="Times New Roman"/>
          <w:sz w:val="22"/>
          <w:szCs w:val="22"/>
        </w:rPr>
        <w:t>Correlation</w:t>
      </w:r>
      <w:proofErr w:type="spellEnd"/>
      <w:r w:rsidRPr="006A50A1">
        <w:rPr>
          <w:rFonts w:ascii="Times New Roman" w:hAnsi="Times New Roman" w:cs="Times New Roman"/>
          <w:sz w:val="22"/>
          <w:szCs w:val="22"/>
        </w:rPr>
        <w:t xml:space="preserve"> </w:t>
      </w:r>
      <w:proofErr w:type="spellStart"/>
      <w:r w:rsidRPr="006A50A1">
        <w:rPr>
          <w:rFonts w:ascii="Times New Roman" w:hAnsi="Times New Roman" w:cs="Times New Roman"/>
          <w:sz w:val="22"/>
          <w:szCs w:val="22"/>
        </w:rPr>
        <w:t>Coefficient</w:t>
      </w:r>
      <w:proofErr w:type="spellEnd"/>
      <w:r w:rsidRPr="006A50A1">
        <w:rPr>
          <w:rFonts w:ascii="Times New Roman" w:hAnsi="Times New Roman" w:cs="Times New Roman"/>
          <w:sz w:val="22"/>
          <w:szCs w:val="22"/>
        </w:rPr>
        <w:t xml:space="preserve">), and </w:t>
      </w:r>
      <w:proofErr w:type="spellStart"/>
      <w:r w:rsidRPr="006A50A1">
        <w:rPr>
          <w:rFonts w:ascii="Times New Roman" w:hAnsi="Times New Roman" w:cs="Times New Roman"/>
          <w:sz w:val="22"/>
          <w:szCs w:val="22"/>
        </w:rPr>
        <w:t>the</w:t>
      </w:r>
      <w:proofErr w:type="spellEnd"/>
      <w:r w:rsidRPr="006A50A1">
        <w:rPr>
          <w:rFonts w:ascii="Times New Roman" w:hAnsi="Times New Roman" w:cs="Times New Roman"/>
          <w:sz w:val="22"/>
          <w:szCs w:val="22"/>
        </w:rPr>
        <w:t xml:space="preserve"> </w:t>
      </w:r>
      <w:proofErr w:type="spellStart"/>
      <w:r w:rsidRPr="006A50A1">
        <w:rPr>
          <w:rFonts w:ascii="Times New Roman" w:hAnsi="Times New Roman" w:cs="Times New Roman"/>
          <w:sz w:val="22"/>
          <w:szCs w:val="22"/>
        </w:rPr>
        <w:t>presence</w:t>
      </w:r>
      <w:proofErr w:type="spellEnd"/>
      <w:r w:rsidRPr="006A50A1">
        <w:rPr>
          <w:rFonts w:ascii="Times New Roman" w:hAnsi="Times New Roman" w:cs="Times New Roman"/>
          <w:sz w:val="22"/>
          <w:szCs w:val="22"/>
        </w:rPr>
        <w:t xml:space="preserve"> of </w:t>
      </w:r>
      <w:proofErr w:type="spellStart"/>
      <w:r w:rsidRPr="006A50A1">
        <w:rPr>
          <w:rFonts w:ascii="Times New Roman" w:hAnsi="Times New Roman" w:cs="Times New Roman"/>
          <w:sz w:val="22"/>
          <w:szCs w:val="22"/>
        </w:rPr>
        <w:t>systematic</w:t>
      </w:r>
      <w:proofErr w:type="spellEnd"/>
      <w:r w:rsidRPr="006A50A1">
        <w:rPr>
          <w:rFonts w:ascii="Times New Roman" w:hAnsi="Times New Roman" w:cs="Times New Roman"/>
          <w:sz w:val="22"/>
          <w:szCs w:val="22"/>
        </w:rPr>
        <w:t xml:space="preserve"> </w:t>
      </w:r>
      <w:proofErr w:type="spellStart"/>
      <w:r w:rsidRPr="006A50A1">
        <w:rPr>
          <w:rFonts w:ascii="Times New Roman" w:hAnsi="Times New Roman" w:cs="Times New Roman"/>
          <w:sz w:val="22"/>
          <w:szCs w:val="22"/>
        </w:rPr>
        <w:t>error</w:t>
      </w:r>
      <w:proofErr w:type="spellEnd"/>
      <w:r w:rsidRPr="006A50A1">
        <w:rPr>
          <w:rFonts w:ascii="Times New Roman" w:hAnsi="Times New Roman" w:cs="Times New Roman"/>
          <w:sz w:val="22"/>
          <w:szCs w:val="22"/>
        </w:rPr>
        <w:t xml:space="preserve"> </w:t>
      </w:r>
      <w:proofErr w:type="spellStart"/>
      <w:r w:rsidRPr="006A50A1">
        <w:rPr>
          <w:rFonts w:ascii="Times New Roman" w:hAnsi="Times New Roman" w:cs="Times New Roman"/>
          <w:sz w:val="22"/>
          <w:szCs w:val="22"/>
        </w:rPr>
        <w:t>was</w:t>
      </w:r>
      <w:proofErr w:type="spellEnd"/>
      <w:r w:rsidRPr="006A50A1">
        <w:rPr>
          <w:rFonts w:ascii="Times New Roman" w:hAnsi="Times New Roman" w:cs="Times New Roman"/>
          <w:sz w:val="22"/>
          <w:szCs w:val="22"/>
        </w:rPr>
        <w:t xml:space="preserve"> </w:t>
      </w:r>
      <w:proofErr w:type="spellStart"/>
      <w:r w:rsidRPr="006A50A1">
        <w:rPr>
          <w:rFonts w:ascii="Times New Roman" w:hAnsi="Times New Roman" w:cs="Times New Roman"/>
          <w:sz w:val="22"/>
          <w:szCs w:val="22"/>
        </w:rPr>
        <w:t>checked</w:t>
      </w:r>
      <w:proofErr w:type="spellEnd"/>
      <w:r w:rsidRPr="006A50A1">
        <w:rPr>
          <w:rFonts w:ascii="Times New Roman" w:hAnsi="Times New Roman" w:cs="Times New Roman"/>
          <w:sz w:val="22"/>
          <w:szCs w:val="22"/>
        </w:rPr>
        <w:t xml:space="preserve"> </w:t>
      </w:r>
      <w:proofErr w:type="spellStart"/>
      <w:r w:rsidRPr="006A50A1">
        <w:rPr>
          <w:rFonts w:ascii="Times New Roman" w:hAnsi="Times New Roman" w:cs="Times New Roman"/>
          <w:sz w:val="22"/>
          <w:szCs w:val="22"/>
        </w:rPr>
        <w:t>using</w:t>
      </w:r>
      <w:proofErr w:type="spellEnd"/>
      <w:r w:rsidRPr="006A50A1">
        <w:rPr>
          <w:rFonts w:ascii="Times New Roman" w:hAnsi="Times New Roman" w:cs="Times New Roman"/>
          <w:sz w:val="22"/>
          <w:szCs w:val="22"/>
        </w:rPr>
        <w:t xml:space="preserve"> a </w:t>
      </w:r>
      <w:proofErr w:type="spellStart"/>
      <w:r w:rsidRPr="006A50A1">
        <w:rPr>
          <w:rFonts w:ascii="Times New Roman" w:hAnsi="Times New Roman" w:cs="Times New Roman"/>
          <w:sz w:val="22"/>
          <w:szCs w:val="22"/>
        </w:rPr>
        <w:t>paired</w:t>
      </w:r>
      <w:proofErr w:type="spellEnd"/>
      <w:r w:rsidRPr="006A50A1">
        <w:rPr>
          <w:rFonts w:ascii="Times New Roman" w:hAnsi="Times New Roman" w:cs="Times New Roman"/>
          <w:sz w:val="22"/>
          <w:szCs w:val="22"/>
        </w:rPr>
        <w:t xml:space="preserve"> t-test.</w:t>
      </w:r>
    </w:p>
    <w:p w14:paraId="367E2B9B" w14:textId="77777777" w:rsidR="00061FB8" w:rsidRDefault="00061FB8" w:rsidP="00120778">
      <w:pPr>
        <w:spacing w:line="360" w:lineRule="auto"/>
        <w:jc w:val="both"/>
        <w:rPr>
          <w:rFonts w:ascii="Times New Roman" w:hAnsi="Times New Roman" w:cs="Times New Roman"/>
          <w:i/>
          <w:iCs/>
          <w:sz w:val="22"/>
          <w:szCs w:val="22"/>
        </w:rPr>
      </w:pPr>
    </w:p>
    <w:p w14:paraId="70BF4B84" w14:textId="450045AF" w:rsidR="00B416E0" w:rsidRPr="00FF1818" w:rsidRDefault="00B416E0" w:rsidP="00120778">
      <w:pPr>
        <w:spacing w:line="360" w:lineRule="auto"/>
        <w:jc w:val="both"/>
        <w:rPr>
          <w:rFonts w:ascii="Times New Roman" w:hAnsi="Times New Roman" w:cs="Times New Roman"/>
          <w:i/>
          <w:iCs/>
          <w:sz w:val="22"/>
          <w:szCs w:val="22"/>
        </w:rPr>
      </w:pPr>
      <w:proofErr w:type="spellStart"/>
      <w:r w:rsidRPr="00FF1818">
        <w:rPr>
          <w:rFonts w:ascii="Times New Roman" w:hAnsi="Times New Roman" w:cs="Times New Roman"/>
          <w:i/>
          <w:iCs/>
          <w:sz w:val="22"/>
          <w:szCs w:val="22"/>
        </w:rPr>
        <w:t>Measurement</w:t>
      </w:r>
      <w:proofErr w:type="spellEnd"/>
      <w:r w:rsidRPr="00FF1818">
        <w:rPr>
          <w:rFonts w:ascii="Times New Roman" w:hAnsi="Times New Roman" w:cs="Times New Roman"/>
          <w:i/>
          <w:iCs/>
          <w:sz w:val="22"/>
          <w:szCs w:val="22"/>
        </w:rPr>
        <w:t xml:space="preserve"> </w:t>
      </w:r>
      <w:proofErr w:type="spellStart"/>
      <w:r w:rsidRPr="00FF1818">
        <w:rPr>
          <w:rFonts w:ascii="Times New Roman" w:hAnsi="Times New Roman" w:cs="Times New Roman"/>
          <w:i/>
          <w:iCs/>
          <w:sz w:val="22"/>
          <w:szCs w:val="22"/>
        </w:rPr>
        <w:t>Error</w:t>
      </w:r>
      <w:proofErr w:type="spellEnd"/>
      <w:r w:rsidRPr="00FF1818">
        <w:rPr>
          <w:rFonts w:ascii="Times New Roman" w:hAnsi="Times New Roman" w:cs="Times New Roman"/>
          <w:i/>
          <w:iCs/>
          <w:sz w:val="22"/>
          <w:szCs w:val="22"/>
        </w:rPr>
        <w:t xml:space="preserve"> in </w:t>
      </w:r>
      <w:proofErr w:type="spellStart"/>
      <w:r w:rsidRPr="00FF1818">
        <w:rPr>
          <w:rFonts w:ascii="Times New Roman" w:hAnsi="Times New Roman" w:cs="Times New Roman"/>
          <w:i/>
          <w:iCs/>
          <w:sz w:val="22"/>
          <w:szCs w:val="22"/>
        </w:rPr>
        <w:t>Cephalometric</w:t>
      </w:r>
      <w:proofErr w:type="spellEnd"/>
      <w:r w:rsidRPr="00FF1818">
        <w:rPr>
          <w:rFonts w:ascii="Times New Roman" w:hAnsi="Times New Roman" w:cs="Times New Roman"/>
          <w:i/>
          <w:iCs/>
          <w:sz w:val="22"/>
          <w:szCs w:val="22"/>
        </w:rPr>
        <w:t xml:space="preserve"> </w:t>
      </w:r>
      <w:proofErr w:type="spellStart"/>
      <w:r w:rsidRPr="00FF1818">
        <w:rPr>
          <w:rFonts w:ascii="Times New Roman" w:hAnsi="Times New Roman" w:cs="Times New Roman"/>
          <w:i/>
          <w:iCs/>
          <w:sz w:val="22"/>
          <w:szCs w:val="22"/>
        </w:rPr>
        <w:t>Analyses</w:t>
      </w:r>
      <w:proofErr w:type="spellEnd"/>
      <w:r w:rsidRPr="00FF1818">
        <w:rPr>
          <w:rFonts w:ascii="Times New Roman" w:hAnsi="Times New Roman" w:cs="Times New Roman"/>
          <w:i/>
          <w:iCs/>
          <w:sz w:val="22"/>
          <w:szCs w:val="22"/>
        </w:rPr>
        <w:t xml:space="preserve"> and </w:t>
      </w:r>
      <w:proofErr w:type="spellStart"/>
      <w:r w:rsidRPr="00FF1818">
        <w:rPr>
          <w:rFonts w:ascii="Times New Roman" w:hAnsi="Times New Roman" w:cs="Times New Roman"/>
          <w:i/>
          <w:iCs/>
          <w:sz w:val="22"/>
          <w:szCs w:val="22"/>
        </w:rPr>
        <w:t>Scanned</w:t>
      </w:r>
      <w:proofErr w:type="spellEnd"/>
      <w:r w:rsidRPr="00FF1818">
        <w:rPr>
          <w:rFonts w:ascii="Times New Roman" w:hAnsi="Times New Roman" w:cs="Times New Roman"/>
          <w:i/>
          <w:iCs/>
          <w:sz w:val="22"/>
          <w:szCs w:val="22"/>
        </w:rPr>
        <w:t xml:space="preserve"> Model </w:t>
      </w:r>
      <w:proofErr w:type="spellStart"/>
      <w:r w:rsidRPr="00FF1818">
        <w:rPr>
          <w:rFonts w:ascii="Times New Roman" w:hAnsi="Times New Roman" w:cs="Times New Roman"/>
          <w:i/>
          <w:iCs/>
          <w:sz w:val="22"/>
          <w:szCs w:val="22"/>
        </w:rPr>
        <w:t>Analyses</w:t>
      </w:r>
      <w:proofErr w:type="spellEnd"/>
    </w:p>
    <w:p w14:paraId="75C10727" w14:textId="6F289787" w:rsidR="00B416E0" w:rsidRPr="006A50A1" w:rsidRDefault="00B416E0" w:rsidP="00120778">
      <w:pPr>
        <w:spacing w:line="360" w:lineRule="auto"/>
        <w:jc w:val="both"/>
        <w:rPr>
          <w:rFonts w:ascii="Times New Roman" w:hAnsi="Times New Roman" w:cs="Times New Roman"/>
          <w:sz w:val="22"/>
          <w:szCs w:val="22"/>
        </w:rPr>
      </w:pPr>
      <w:proofErr w:type="spellStart"/>
      <w:r w:rsidRPr="006A50A1">
        <w:rPr>
          <w:rFonts w:ascii="Times New Roman" w:hAnsi="Times New Roman" w:cs="Times New Roman"/>
          <w:sz w:val="22"/>
          <w:szCs w:val="22"/>
        </w:rPr>
        <w:t>The</w:t>
      </w:r>
      <w:proofErr w:type="spellEnd"/>
      <w:r w:rsidRPr="006A50A1">
        <w:rPr>
          <w:rFonts w:ascii="Times New Roman" w:hAnsi="Times New Roman" w:cs="Times New Roman"/>
          <w:sz w:val="22"/>
          <w:szCs w:val="22"/>
        </w:rPr>
        <w:t xml:space="preserve"> </w:t>
      </w:r>
      <w:proofErr w:type="spellStart"/>
      <w:r w:rsidRPr="006A50A1">
        <w:rPr>
          <w:rFonts w:ascii="Times New Roman" w:hAnsi="Times New Roman" w:cs="Times New Roman"/>
          <w:sz w:val="22"/>
          <w:szCs w:val="22"/>
        </w:rPr>
        <w:t>relative</w:t>
      </w:r>
      <w:proofErr w:type="spellEnd"/>
      <w:r w:rsidRPr="006A50A1">
        <w:rPr>
          <w:rFonts w:ascii="Times New Roman" w:hAnsi="Times New Roman" w:cs="Times New Roman"/>
          <w:sz w:val="22"/>
          <w:szCs w:val="22"/>
        </w:rPr>
        <w:t xml:space="preserve"> </w:t>
      </w:r>
      <w:proofErr w:type="spellStart"/>
      <w:r w:rsidRPr="006A50A1">
        <w:rPr>
          <w:rFonts w:ascii="Times New Roman" w:hAnsi="Times New Roman" w:cs="Times New Roman"/>
          <w:sz w:val="22"/>
          <w:szCs w:val="22"/>
        </w:rPr>
        <w:t>Dahlberg</w:t>
      </w:r>
      <w:proofErr w:type="spellEnd"/>
      <w:r w:rsidRPr="006A50A1">
        <w:rPr>
          <w:rFonts w:ascii="Times New Roman" w:hAnsi="Times New Roman" w:cs="Times New Roman"/>
          <w:sz w:val="22"/>
          <w:szCs w:val="22"/>
        </w:rPr>
        <w:t xml:space="preserve"> </w:t>
      </w:r>
      <w:proofErr w:type="spellStart"/>
      <w:r w:rsidRPr="006A50A1">
        <w:rPr>
          <w:rFonts w:ascii="Times New Roman" w:hAnsi="Times New Roman" w:cs="Times New Roman"/>
          <w:sz w:val="22"/>
          <w:szCs w:val="22"/>
        </w:rPr>
        <w:t>error</w:t>
      </w:r>
      <w:proofErr w:type="spellEnd"/>
      <w:r w:rsidRPr="006A50A1">
        <w:rPr>
          <w:rFonts w:ascii="Times New Roman" w:hAnsi="Times New Roman" w:cs="Times New Roman"/>
          <w:sz w:val="22"/>
          <w:szCs w:val="22"/>
        </w:rPr>
        <w:t xml:space="preserve"> </w:t>
      </w:r>
      <w:proofErr w:type="spellStart"/>
      <w:r w:rsidRPr="006A50A1">
        <w:rPr>
          <w:rFonts w:ascii="Times New Roman" w:hAnsi="Times New Roman" w:cs="Times New Roman"/>
          <w:sz w:val="22"/>
          <w:szCs w:val="22"/>
        </w:rPr>
        <w:t>ranged</w:t>
      </w:r>
      <w:proofErr w:type="spellEnd"/>
      <w:r w:rsidRPr="006A50A1">
        <w:rPr>
          <w:rFonts w:ascii="Times New Roman" w:hAnsi="Times New Roman" w:cs="Times New Roman"/>
          <w:sz w:val="22"/>
          <w:szCs w:val="22"/>
        </w:rPr>
        <w:t xml:space="preserve"> </w:t>
      </w:r>
      <w:proofErr w:type="spellStart"/>
      <w:r w:rsidRPr="006A50A1">
        <w:rPr>
          <w:rFonts w:ascii="Times New Roman" w:hAnsi="Times New Roman" w:cs="Times New Roman"/>
          <w:sz w:val="22"/>
          <w:szCs w:val="22"/>
        </w:rPr>
        <w:t>from</w:t>
      </w:r>
      <w:proofErr w:type="spellEnd"/>
      <w:r w:rsidRPr="006A50A1">
        <w:rPr>
          <w:rFonts w:ascii="Times New Roman" w:hAnsi="Times New Roman" w:cs="Times New Roman"/>
          <w:sz w:val="22"/>
          <w:szCs w:val="22"/>
        </w:rPr>
        <w:t xml:space="preserve"> 0.3% to 10.8%. </w:t>
      </w:r>
      <w:proofErr w:type="spellStart"/>
      <w:r w:rsidRPr="006A50A1">
        <w:rPr>
          <w:rFonts w:ascii="Times New Roman" w:hAnsi="Times New Roman" w:cs="Times New Roman"/>
          <w:sz w:val="22"/>
          <w:szCs w:val="22"/>
        </w:rPr>
        <w:t>The</w:t>
      </w:r>
      <w:proofErr w:type="spellEnd"/>
      <w:r w:rsidRPr="006A50A1">
        <w:rPr>
          <w:rFonts w:ascii="Times New Roman" w:hAnsi="Times New Roman" w:cs="Times New Roman"/>
          <w:sz w:val="22"/>
          <w:szCs w:val="22"/>
        </w:rPr>
        <w:t xml:space="preserve"> ICC </w:t>
      </w:r>
      <w:proofErr w:type="spellStart"/>
      <w:r w:rsidRPr="006A50A1">
        <w:rPr>
          <w:rFonts w:ascii="Times New Roman" w:hAnsi="Times New Roman" w:cs="Times New Roman"/>
          <w:sz w:val="22"/>
          <w:szCs w:val="22"/>
        </w:rPr>
        <w:t>coefficient</w:t>
      </w:r>
      <w:proofErr w:type="spellEnd"/>
      <w:r w:rsidRPr="006A50A1">
        <w:rPr>
          <w:rFonts w:ascii="Times New Roman" w:hAnsi="Times New Roman" w:cs="Times New Roman"/>
          <w:sz w:val="22"/>
          <w:szCs w:val="22"/>
        </w:rPr>
        <w:t xml:space="preserve"> </w:t>
      </w:r>
      <w:proofErr w:type="spellStart"/>
      <w:r w:rsidRPr="006A50A1">
        <w:rPr>
          <w:rFonts w:ascii="Times New Roman" w:hAnsi="Times New Roman" w:cs="Times New Roman"/>
          <w:sz w:val="22"/>
          <w:szCs w:val="22"/>
        </w:rPr>
        <w:t>values</w:t>
      </w:r>
      <w:proofErr w:type="spellEnd"/>
      <w:r w:rsidRPr="006A50A1">
        <w:rPr>
          <w:rFonts w:ascii="Times New Roman" w:hAnsi="Times New Roman" w:cs="Times New Roman"/>
          <w:sz w:val="22"/>
          <w:szCs w:val="22"/>
        </w:rPr>
        <w:t xml:space="preserve"> </w:t>
      </w:r>
      <w:proofErr w:type="spellStart"/>
      <w:r w:rsidRPr="006A50A1">
        <w:rPr>
          <w:rFonts w:ascii="Times New Roman" w:hAnsi="Times New Roman" w:cs="Times New Roman"/>
          <w:sz w:val="22"/>
          <w:szCs w:val="22"/>
        </w:rPr>
        <w:t>were</w:t>
      </w:r>
      <w:proofErr w:type="spellEnd"/>
      <w:r w:rsidRPr="006A50A1">
        <w:rPr>
          <w:rFonts w:ascii="Times New Roman" w:hAnsi="Times New Roman" w:cs="Times New Roman"/>
          <w:sz w:val="22"/>
          <w:szCs w:val="22"/>
        </w:rPr>
        <w:t xml:space="preserve"> </w:t>
      </w:r>
      <w:proofErr w:type="spellStart"/>
      <w:r w:rsidRPr="006A50A1">
        <w:rPr>
          <w:rFonts w:ascii="Times New Roman" w:hAnsi="Times New Roman" w:cs="Times New Roman"/>
          <w:sz w:val="22"/>
          <w:szCs w:val="22"/>
        </w:rPr>
        <w:t>found</w:t>
      </w:r>
      <w:proofErr w:type="spellEnd"/>
      <w:r w:rsidRPr="006A50A1">
        <w:rPr>
          <w:rFonts w:ascii="Times New Roman" w:hAnsi="Times New Roman" w:cs="Times New Roman"/>
          <w:sz w:val="22"/>
          <w:szCs w:val="22"/>
        </w:rPr>
        <w:t xml:space="preserve"> to </w:t>
      </w:r>
      <w:proofErr w:type="spellStart"/>
      <w:r w:rsidRPr="006A50A1">
        <w:rPr>
          <w:rFonts w:ascii="Times New Roman" w:hAnsi="Times New Roman" w:cs="Times New Roman"/>
          <w:sz w:val="22"/>
          <w:szCs w:val="22"/>
        </w:rPr>
        <w:t>be</w:t>
      </w:r>
      <w:proofErr w:type="spellEnd"/>
      <w:r w:rsidRPr="006A50A1">
        <w:rPr>
          <w:rFonts w:ascii="Times New Roman" w:hAnsi="Times New Roman" w:cs="Times New Roman"/>
          <w:sz w:val="22"/>
          <w:szCs w:val="22"/>
        </w:rPr>
        <w:t xml:space="preserve"> in </w:t>
      </w:r>
      <w:proofErr w:type="spellStart"/>
      <w:r w:rsidRPr="006A50A1">
        <w:rPr>
          <w:rFonts w:ascii="Times New Roman" w:hAnsi="Times New Roman" w:cs="Times New Roman"/>
          <w:sz w:val="22"/>
          <w:szCs w:val="22"/>
        </w:rPr>
        <w:t>the</w:t>
      </w:r>
      <w:proofErr w:type="spellEnd"/>
      <w:r w:rsidRPr="006A50A1">
        <w:rPr>
          <w:rFonts w:ascii="Times New Roman" w:hAnsi="Times New Roman" w:cs="Times New Roman"/>
          <w:sz w:val="22"/>
          <w:szCs w:val="22"/>
        </w:rPr>
        <w:t xml:space="preserve"> </w:t>
      </w:r>
      <w:proofErr w:type="spellStart"/>
      <w:r w:rsidRPr="006A50A1">
        <w:rPr>
          <w:rFonts w:ascii="Times New Roman" w:hAnsi="Times New Roman" w:cs="Times New Roman"/>
          <w:sz w:val="22"/>
          <w:szCs w:val="22"/>
        </w:rPr>
        <w:t>range</w:t>
      </w:r>
      <w:proofErr w:type="spellEnd"/>
      <w:r w:rsidRPr="006A50A1">
        <w:rPr>
          <w:rFonts w:ascii="Times New Roman" w:hAnsi="Times New Roman" w:cs="Times New Roman"/>
          <w:sz w:val="22"/>
          <w:szCs w:val="22"/>
        </w:rPr>
        <w:t xml:space="preserve"> of 0.991 to 0.999, </w:t>
      </w:r>
      <w:proofErr w:type="spellStart"/>
      <w:r w:rsidRPr="006A50A1">
        <w:rPr>
          <w:rFonts w:ascii="Times New Roman" w:hAnsi="Times New Roman" w:cs="Times New Roman"/>
          <w:sz w:val="22"/>
          <w:szCs w:val="22"/>
        </w:rPr>
        <w:t>indicating</w:t>
      </w:r>
      <w:proofErr w:type="spellEnd"/>
      <w:r w:rsidRPr="006A50A1">
        <w:rPr>
          <w:rFonts w:ascii="Times New Roman" w:hAnsi="Times New Roman" w:cs="Times New Roman"/>
          <w:sz w:val="22"/>
          <w:szCs w:val="22"/>
        </w:rPr>
        <w:t xml:space="preserve"> </w:t>
      </w:r>
      <w:proofErr w:type="spellStart"/>
      <w:r w:rsidRPr="006A50A1">
        <w:rPr>
          <w:rFonts w:ascii="Times New Roman" w:hAnsi="Times New Roman" w:cs="Times New Roman"/>
          <w:sz w:val="22"/>
          <w:szCs w:val="22"/>
        </w:rPr>
        <w:t>perfect</w:t>
      </w:r>
      <w:proofErr w:type="spellEnd"/>
      <w:r w:rsidRPr="006A50A1">
        <w:rPr>
          <w:rFonts w:ascii="Times New Roman" w:hAnsi="Times New Roman" w:cs="Times New Roman"/>
          <w:sz w:val="22"/>
          <w:szCs w:val="22"/>
        </w:rPr>
        <w:t xml:space="preserve"> </w:t>
      </w:r>
      <w:proofErr w:type="spellStart"/>
      <w:r w:rsidRPr="006A50A1">
        <w:rPr>
          <w:rFonts w:ascii="Times New Roman" w:hAnsi="Times New Roman" w:cs="Times New Roman"/>
          <w:sz w:val="22"/>
          <w:szCs w:val="22"/>
        </w:rPr>
        <w:t>agreement</w:t>
      </w:r>
      <w:proofErr w:type="spellEnd"/>
      <w:r w:rsidRPr="006A50A1">
        <w:rPr>
          <w:rFonts w:ascii="Times New Roman" w:hAnsi="Times New Roman" w:cs="Times New Roman"/>
          <w:sz w:val="22"/>
          <w:szCs w:val="22"/>
        </w:rPr>
        <w:t xml:space="preserve">. </w:t>
      </w:r>
      <w:proofErr w:type="spellStart"/>
      <w:r w:rsidRPr="006A50A1">
        <w:rPr>
          <w:rFonts w:ascii="Times New Roman" w:hAnsi="Times New Roman" w:cs="Times New Roman"/>
          <w:sz w:val="22"/>
          <w:szCs w:val="22"/>
        </w:rPr>
        <w:t>The</w:t>
      </w:r>
      <w:proofErr w:type="spellEnd"/>
      <w:r w:rsidRPr="006A50A1">
        <w:rPr>
          <w:rFonts w:ascii="Times New Roman" w:hAnsi="Times New Roman" w:cs="Times New Roman"/>
          <w:sz w:val="22"/>
          <w:szCs w:val="22"/>
        </w:rPr>
        <w:t xml:space="preserve"> </w:t>
      </w:r>
      <w:proofErr w:type="spellStart"/>
      <w:r w:rsidRPr="006A50A1">
        <w:rPr>
          <w:rFonts w:ascii="Times New Roman" w:hAnsi="Times New Roman" w:cs="Times New Roman"/>
          <w:sz w:val="22"/>
          <w:szCs w:val="22"/>
        </w:rPr>
        <w:t>paired</w:t>
      </w:r>
      <w:proofErr w:type="spellEnd"/>
      <w:r w:rsidRPr="006A50A1">
        <w:rPr>
          <w:rFonts w:ascii="Times New Roman" w:hAnsi="Times New Roman" w:cs="Times New Roman"/>
          <w:sz w:val="22"/>
          <w:szCs w:val="22"/>
        </w:rPr>
        <w:t xml:space="preserve"> t-test </w:t>
      </w:r>
      <w:proofErr w:type="spellStart"/>
      <w:r w:rsidRPr="006A50A1">
        <w:rPr>
          <w:rFonts w:ascii="Times New Roman" w:hAnsi="Times New Roman" w:cs="Times New Roman"/>
          <w:sz w:val="22"/>
          <w:szCs w:val="22"/>
        </w:rPr>
        <w:t>did</w:t>
      </w:r>
      <w:proofErr w:type="spellEnd"/>
      <w:r w:rsidRPr="006A50A1">
        <w:rPr>
          <w:rFonts w:ascii="Times New Roman" w:hAnsi="Times New Roman" w:cs="Times New Roman"/>
          <w:sz w:val="22"/>
          <w:szCs w:val="22"/>
        </w:rPr>
        <w:t xml:space="preserve"> </w:t>
      </w:r>
      <w:proofErr w:type="spellStart"/>
      <w:r w:rsidRPr="006A50A1">
        <w:rPr>
          <w:rFonts w:ascii="Times New Roman" w:hAnsi="Times New Roman" w:cs="Times New Roman"/>
          <w:sz w:val="22"/>
          <w:szCs w:val="22"/>
        </w:rPr>
        <w:t>not</w:t>
      </w:r>
      <w:proofErr w:type="spellEnd"/>
      <w:r w:rsidRPr="006A50A1">
        <w:rPr>
          <w:rFonts w:ascii="Times New Roman" w:hAnsi="Times New Roman" w:cs="Times New Roman"/>
          <w:sz w:val="22"/>
          <w:szCs w:val="22"/>
        </w:rPr>
        <w:t xml:space="preserve"> </w:t>
      </w:r>
      <w:proofErr w:type="spellStart"/>
      <w:r w:rsidRPr="006A50A1">
        <w:rPr>
          <w:rFonts w:ascii="Times New Roman" w:hAnsi="Times New Roman" w:cs="Times New Roman"/>
          <w:sz w:val="22"/>
          <w:szCs w:val="22"/>
        </w:rPr>
        <w:t>reveal</w:t>
      </w:r>
      <w:proofErr w:type="spellEnd"/>
      <w:r w:rsidRPr="006A50A1">
        <w:rPr>
          <w:rFonts w:ascii="Times New Roman" w:hAnsi="Times New Roman" w:cs="Times New Roman"/>
          <w:sz w:val="22"/>
          <w:szCs w:val="22"/>
        </w:rPr>
        <w:t xml:space="preserve"> </w:t>
      </w:r>
      <w:proofErr w:type="spellStart"/>
      <w:r w:rsidRPr="006A50A1">
        <w:rPr>
          <w:rFonts w:ascii="Times New Roman" w:hAnsi="Times New Roman" w:cs="Times New Roman"/>
          <w:sz w:val="22"/>
          <w:szCs w:val="22"/>
        </w:rPr>
        <w:t>any</w:t>
      </w:r>
      <w:proofErr w:type="spellEnd"/>
      <w:r w:rsidRPr="006A50A1">
        <w:rPr>
          <w:rFonts w:ascii="Times New Roman" w:hAnsi="Times New Roman" w:cs="Times New Roman"/>
          <w:sz w:val="22"/>
          <w:szCs w:val="22"/>
        </w:rPr>
        <w:t xml:space="preserve"> </w:t>
      </w:r>
      <w:proofErr w:type="spellStart"/>
      <w:r w:rsidRPr="006A50A1">
        <w:rPr>
          <w:rFonts w:ascii="Times New Roman" w:hAnsi="Times New Roman" w:cs="Times New Roman"/>
          <w:sz w:val="22"/>
          <w:szCs w:val="22"/>
        </w:rPr>
        <w:t>systematic</w:t>
      </w:r>
      <w:proofErr w:type="spellEnd"/>
      <w:r w:rsidRPr="006A50A1">
        <w:rPr>
          <w:rFonts w:ascii="Times New Roman" w:hAnsi="Times New Roman" w:cs="Times New Roman"/>
          <w:sz w:val="22"/>
          <w:szCs w:val="22"/>
        </w:rPr>
        <w:t xml:space="preserve"> </w:t>
      </w:r>
      <w:proofErr w:type="spellStart"/>
      <w:r w:rsidRPr="006A50A1">
        <w:rPr>
          <w:rFonts w:ascii="Times New Roman" w:hAnsi="Times New Roman" w:cs="Times New Roman"/>
          <w:sz w:val="22"/>
          <w:szCs w:val="22"/>
        </w:rPr>
        <w:t>error</w:t>
      </w:r>
      <w:proofErr w:type="spellEnd"/>
      <w:r w:rsidRPr="006A50A1">
        <w:rPr>
          <w:rFonts w:ascii="Times New Roman" w:hAnsi="Times New Roman" w:cs="Times New Roman"/>
          <w:sz w:val="22"/>
          <w:szCs w:val="22"/>
        </w:rPr>
        <w:t xml:space="preserve"> (</w:t>
      </w:r>
      <w:proofErr w:type="spellStart"/>
      <w:r w:rsidRPr="006A50A1">
        <w:rPr>
          <w:rFonts w:ascii="Times New Roman" w:hAnsi="Times New Roman" w:cs="Times New Roman"/>
          <w:sz w:val="22"/>
          <w:szCs w:val="22"/>
        </w:rPr>
        <w:t>all</w:t>
      </w:r>
      <w:proofErr w:type="spellEnd"/>
      <w:r w:rsidRPr="006A50A1">
        <w:rPr>
          <w:rFonts w:ascii="Times New Roman" w:hAnsi="Times New Roman" w:cs="Times New Roman"/>
          <w:sz w:val="22"/>
          <w:szCs w:val="22"/>
        </w:rPr>
        <w:t xml:space="preserve"> p-</w:t>
      </w:r>
      <w:proofErr w:type="spellStart"/>
      <w:r w:rsidRPr="006A50A1">
        <w:rPr>
          <w:rFonts w:ascii="Times New Roman" w:hAnsi="Times New Roman" w:cs="Times New Roman"/>
          <w:sz w:val="22"/>
          <w:szCs w:val="22"/>
        </w:rPr>
        <w:t>values</w:t>
      </w:r>
      <w:proofErr w:type="spellEnd"/>
      <w:r w:rsidRPr="006A50A1">
        <w:rPr>
          <w:rFonts w:ascii="Times New Roman" w:hAnsi="Times New Roman" w:cs="Times New Roman"/>
          <w:sz w:val="22"/>
          <w:szCs w:val="22"/>
        </w:rPr>
        <w:t xml:space="preserve"> </w:t>
      </w:r>
      <w:proofErr w:type="spellStart"/>
      <w:r w:rsidRPr="006A50A1">
        <w:rPr>
          <w:rFonts w:ascii="Times New Roman" w:hAnsi="Times New Roman" w:cs="Times New Roman"/>
          <w:sz w:val="22"/>
          <w:szCs w:val="22"/>
        </w:rPr>
        <w:t>were</w:t>
      </w:r>
      <w:proofErr w:type="spellEnd"/>
      <w:r w:rsidRPr="006A50A1">
        <w:rPr>
          <w:rFonts w:ascii="Times New Roman" w:hAnsi="Times New Roman" w:cs="Times New Roman"/>
          <w:sz w:val="22"/>
          <w:szCs w:val="22"/>
        </w:rPr>
        <w:t xml:space="preserve"> </w:t>
      </w:r>
      <w:proofErr w:type="spellStart"/>
      <w:r w:rsidRPr="006A50A1">
        <w:rPr>
          <w:rFonts w:ascii="Times New Roman" w:hAnsi="Times New Roman" w:cs="Times New Roman"/>
          <w:sz w:val="22"/>
          <w:szCs w:val="22"/>
        </w:rPr>
        <w:t>greater</w:t>
      </w:r>
      <w:proofErr w:type="spellEnd"/>
      <w:r w:rsidRPr="006A50A1">
        <w:rPr>
          <w:rFonts w:ascii="Times New Roman" w:hAnsi="Times New Roman" w:cs="Times New Roman"/>
          <w:sz w:val="22"/>
          <w:szCs w:val="22"/>
        </w:rPr>
        <w:t xml:space="preserve"> </w:t>
      </w:r>
      <w:proofErr w:type="spellStart"/>
      <w:r w:rsidRPr="006A50A1">
        <w:rPr>
          <w:rFonts w:ascii="Times New Roman" w:hAnsi="Times New Roman" w:cs="Times New Roman"/>
          <w:sz w:val="22"/>
          <w:szCs w:val="22"/>
        </w:rPr>
        <w:t>than</w:t>
      </w:r>
      <w:proofErr w:type="spellEnd"/>
      <w:r w:rsidRPr="006A50A1">
        <w:rPr>
          <w:rFonts w:ascii="Times New Roman" w:hAnsi="Times New Roman" w:cs="Times New Roman"/>
          <w:sz w:val="22"/>
          <w:szCs w:val="22"/>
        </w:rPr>
        <w:t xml:space="preserve"> 0.05). </w:t>
      </w:r>
      <w:proofErr w:type="spellStart"/>
      <w:r w:rsidR="00061FB8">
        <w:rPr>
          <w:rFonts w:ascii="Times New Roman" w:hAnsi="Times New Roman" w:cs="Times New Roman"/>
          <w:sz w:val="22"/>
          <w:szCs w:val="22"/>
        </w:rPr>
        <w:t>These</w:t>
      </w:r>
      <w:proofErr w:type="spellEnd"/>
      <w:r w:rsidR="00061FB8">
        <w:rPr>
          <w:rFonts w:ascii="Times New Roman" w:hAnsi="Times New Roman" w:cs="Times New Roman"/>
          <w:sz w:val="22"/>
          <w:szCs w:val="22"/>
        </w:rPr>
        <w:t xml:space="preserve"> </w:t>
      </w:r>
      <w:proofErr w:type="spellStart"/>
      <w:r w:rsidR="00061FB8">
        <w:rPr>
          <w:rFonts w:ascii="Times New Roman" w:hAnsi="Times New Roman" w:cs="Times New Roman"/>
          <w:sz w:val="22"/>
          <w:szCs w:val="22"/>
        </w:rPr>
        <w:t>values</w:t>
      </w:r>
      <w:proofErr w:type="spellEnd"/>
      <w:r w:rsidR="00061FB8">
        <w:rPr>
          <w:rFonts w:ascii="Times New Roman" w:hAnsi="Times New Roman" w:cs="Times New Roman"/>
          <w:sz w:val="22"/>
          <w:szCs w:val="22"/>
        </w:rPr>
        <w:t xml:space="preserve"> </w:t>
      </w:r>
      <w:proofErr w:type="spellStart"/>
      <w:r w:rsidR="00061FB8">
        <w:rPr>
          <w:rFonts w:ascii="Times New Roman" w:hAnsi="Times New Roman" w:cs="Times New Roman"/>
          <w:sz w:val="22"/>
          <w:szCs w:val="22"/>
        </w:rPr>
        <w:t>confirm</w:t>
      </w:r>
      <w:proofErr w:type="spellEnd"/>
      <w:r w:rsidR="00061FB8">
        <w:rPr>
          <w:rFonts w:ascii="Times New Roman" w:hAnsi="Times New Roman" w:cs="Times New Roman"/>
          <w:sz w:val="22"/>
          <w:szCs w:val="22"/>
        </w:rPr>
        <w:t xml:space="preserve"> </w:t>
      </w:r>
      <w:proofErr w:type="spellStart"/>
      <w:r w:rsidR="00061FB8">
        <w:rPr>
          <w:rFonts w:ascii="Times New Roman" w:hAnsi="Times New Roman" w:cs="Times New Roman"/>
          <w:sz w:val="22"/>
          <w:szCs w:val="22"/>
        </w:rPr>
        <w:t>that</w:t>
      </w:r>
      <w:proofErr w:type="spellEnd"/>
      <w:r w:rsidR="00061FB8">
        <w:rPr>
          <w:rFonts w:ascii="Times New Roman" w:hAnsi="Times New Roman" w:cs="Times New Roman"/>
          <w:sz w:val="22"/>
          <w:szCs w:val="22"/>
        </w:rPr>
        <w:t xml:space="preserve"> </w:t>
      </w:r>
      <w:proofErr w:type="spellStart"/>
      <w:r w:rsidRPr="006A50A1">
        <w:rPr>
          <w:rFonts w:ascii="Times New Roman" w:hAnsi="Times New Roman" w:cs="Times New Roman"/>
          <w:sz w:val="22"/>
          <w:szCs w:val="22"/>
        </w:rPr>
        <w:t>our</w:t>
      </w:r>
      <w:proofErr w:type="spellEnd"/>
      <w:r w:rsidRPr="006A50A1">
        <w:rPr>
          <w:rFonts w:ascii="Times New Roman" w:hAnsi="Times New Roman" w:cs="Times New Roman"/>
          <w:sz w:val="22"/>
          <w:szCs w:val="22"/>
        </w:rPr>
        <w:t xml:space="preserve"> </w:t>
      </w:r>
      <w:proofErr w:type="spellStart"/>
      <w:r w:rsidRPr="006A50A1">
        <w:rPr>
          <w:rFonts w:ascii="Times New Roman" w:hAnsi="Times New Roman" w:cs="Times New Roman"/>
          <w:sz w:val="22"/>
          <w:szCs w:val="22"/>
        </w:rPr>
        <w:t>measurement</w:t>
      </w:r>
      <w:proofErr w:type="spellEnd"/>
      <w:r w:rsidRPr="006A50A1">
        <w:rPr>
          <w:rFonts w:ascii="Times New Roman" w:hAnsi="Times New Roman" w:cs="Times New Roman"/>
          <w:sz w:val="22"/>
          <w:szCs w:val="22"/>
        </w:rPr>
        <w:t xml:space="preserve"> </w:t>
      </w:r>
      <w:proofErr w:type="spellStart"/>
      <w:r w:rsidRPr="006A50A1">
        <w:rPr>
          <w:rFonts w:ascii="Times New Roman" w:hAnsi="Times New Roman" w:cs="Times New Roman"/>
          <w:sz w:val="22"/>
          <w:szCs w:val="22"/>
        </w:rPr>
        <w:t>was</w:t>
      </w:r>
      <w:proofErr w:type="spellEnd"/>
      <w:r w:rsidRPr="006A50A1">
        <w:rPr>
          <w:rFonts w:ascii="Times New Roman" w:hAnsi="Times New Roman" w:cs="Times New Roman"/>
          <w:sz w:val="22"/>
          <w:szCs w:val="22"/>
        </w:rPr>
        <w:t xml:space="preserve"> </w:t>
      </w:r>
      <w:proofErr w:type="spellStart"/>
      <w:r w:rsidRPr="006A50A1">
        <w:rPr>
          <w:rFonts w:ascii="Times New Roman" w:hAnsi="Times New Roman" w:cs="Times New Roman"/>
          <w:sz w:val="22"/>
          <w:szCs w:val="22"/>
        </w:rPr>
        <w:t>sufficiently</w:t>
      </w:r>
      <w:proofErr w:type="spellEnd"/>
      <w:r w:rsidRPr="006A50A1">
        <w:rPr>
          <w:rFonts w:ascii="Times New Roman" w:hAnsi="Times New Roman" w:cs="Times New Roman"/>
          <w:sz w:val="22"/>
          <w:szCs w:val="22"/>
        </w:rPr>
        <w:t xml:space="preserve"> </w:t>
      </w:r>
      <w:proofErr w:type="spellStart"/>
      <w:r w:rsidRPr="006A50A1">
        <w:rPr>
          <w:rFonts w:ascii="Times New Roman" w:hAnsi="Times New Roman" w:cs="Times New Roman"/>
          <w:sz w:val="22"/>
          <w:szCs w:val="22"/>
        </w:rPr>
        <w:t>accurate</w:t>
      </w:r>
      <w:proofErr w:type="spellEnd"/>
      <w:r w:rsidRPr="006A50A1">
        <w:rPr>
          <w:rFonts w:ascii="Times New Roman" w:hAnsi="Times New Roman" w:cs="Times New Roman"/>
          <w:sz w:val="22"/>
          <w:szCs w:val="22"/>
        </w:rPr>
        <w:t xml:space="preserve"> – </w:t>
      </w:r>
      <w:proofErr w:type="spellStart"/>
      <w:r w:rsidRPr="006A50A1">
        <w:rPr>
          <w:rFonts w:ascii="Times New Roman" w:hAnsi="Times New Roman" w:cs="Times New Roman"/>
          <w:sz w:val="22"/>
          <w:szCs w:val="22"/>
        </w:rPr>
        <w:t>all</w:t>
      </w:r>
      <w:proofErr w:type="spellEnd"/>
      <w:r w:rsidRPr="006A50A1">
        <w:rPr>
          <w:rFonts w:ascii="Times New Roman" w:hAnsi="Times New Roman" w:cs="Times New Roman"/>
          <w:sz w:val="22"/>
          <w:szCs w:val="22"/>
        </w:rPr>
        <w:t xml:space="preserve"> </w:t>
      </w:r>
      <w:proofErr w:type="spellStart"/>
      <w:r w:rsidRPr="006A50A1">
        <w:rPr>
          <w:rFonts w:ascii="Times New Roman" w:hAnsi="Times New Roman" w:cs="Times New Roman"/>
          <w:sz w:val="22"/>
          <w:szCs w:val="22"/>
        </w:rPr>
        <w:t>parameters</w:t>
      </w:r>
      <w:proofErr w:type="spellEnd"/>
      <w:r w:rsidRPr="006A50A1">
        <w:rPr>
          <w:rFonts w:ascii="Times New Roman" w:hAnsi="Times New Roman" w:cs="Times New Roman"/>
          <w:sz w:val="22"/>
          <w:szCs w:val="22"/>
        </w:rPr>
        <w:t xml:space="preserve"> </w:t>
      </w:r>
      <w:proofErr w:type="spellStart"/>
      <w:r w:rsidRPr="006A50A1">
        <w:rPr>
          <w:rFonts w:ascii="Times New Roman" w:hAnsi="Times New Roman" w:cs="Times New Roman"/>
          <w:sz w:val="22"/>
          <w:szCs w:val="22"/>
        </w:rPr>
        <w:t>were</w:t>
      </w:r>
      <w:proofErr w:type="spellEnd"/>
      <w:r w:rsidRPr="006A50A1">
        <w:rPr>
          <w:rFonts w:ascii="Times New Roman" w:hAnsi="Times New Roman" w:cs="Times New Roman"/>
          <w:sz w:val="22"/>
          <w:szCs w:val="22"/>
        </w:rPr>
        <w:t xml:space="preserve"> </w:t>
      </w:r>
      <w:proofErr w:type="spellStart"/>
      <w:r w:rsidRPr="006A50A1">
        <w:rPr>
          <w:rFonts w:ascii="Times New Roman" w:hAnsi="Times New Roman" w:cs="Times New Roman"/>
          <w:sz w:val="22"/>
          <w:szCs w:val="22"/>
        </w:rPr>
        <w:t>measured</w:t>
      </w:r>
      <w:proofErr w:type="spellEnd"/>
      <w:r w:rsidRPr="006A50A1">
        <w:rPr>
          <w:rFonts w:ascii="Times New Roman" w:hAnsi="Times New Roman" w:cs="Times New Roman"/>
          <w:sz w:val="22"/>
          <w:szCs w:val="22"/>
        </w:rPr>
        <w:t xml:space="preserve"> </w:t>
      </w:r>
      <w:proofErr w:type="spellStart"/>
      <w:r w:rsidRPr="006A50A1">
        <w:rPr>
          <w:rFonts w:ascii="Times New Roman" w:hAnsi="Times New Roman" w:cs="Times New Roman"/>
          <w:sz w:val="22"/>
          <w:szCs w:val="22"/>
        </w:rPr>
        <w:t>with</w:t>
      </w:r>
      <w:proofErr w:type="spellEnd"/>
      <w:r w:rsidRPr="006A50A1">
        <w:rPr>
          <w:rFonts w:ascii="Times New Roman" w:hAnsi="Times New Roman" w:cs="Times New Roman"/>
          <w:sz w:val="22"/>
          <w:szCs w:val="22"/>
        </w:rPr>
        <w:t xml:space="preserve"> </w:t>
      </w:r>
      <w:proofErr w:type="spellStart"/>
      <w:r w:rsidRPr="006A50A1">
        <w:rPr>
          <w:rFonts w:ascii="Times New Roman" w:hAnsi="Times New Roman" w:cs="Times New Roman"/>
          <w:sz w:val="22"/>
          <w:szCs w:val="22"/>
        </w:rPr>
        <w:t>sufficient</w:t>
      </w:r>
      <w:proofErr w:type="spellEnd"/>
      <w:r w:rsidRPr="006A50A1">
        <w:rPr>
          <w:rFonts w:ascii="Times New Roman" w:hAnsi="Times New Roman" w:cs="Times New Roman"/>
          <w:sz w:val="22"/>
          <w:szCs w:val="22"/>
        </w:rPr>
        <w:t xml:space="preserve"> </w:t>
      </w:r>
      <w:proofErr w:type="spellStart"/>
      <w:r w:rsidRPr="006A50A1">
        <w:rPr>
          <w:rFonts w:ascii="Times New Roman" w:hAnsi="Times New Roman" w:cs="Times New Roman"/>
          <w:sz w:val="22"/>
          <w:szCs w:val="22"/>
        </w:rPr>
        <w:t>precision</w:t>
      </w:r>
      <w:proofErr w:type="spellEnd"/>
      <w:r w:rsidRPr="006A50A1">
        <w:rPr>
          <w:rFonts w:ascii="Times New Roman" w:hAnsi="Times New Roman" w:cs="Times New Roman"/>
          <w:sz w:val="22"/>
          <w:szCs w:val="22"/>
        </w:rPr>
        <w:t xml:space="preserve"> and </w:t>
      </w:r>
      <w:proofErr w:type="spellStart"/>
      <w:r w:rsidRPr="006A50A1">
        <w:rPr>
          <w:rFonts w:ascii="Times New Roman" w:hAnsi="Times New Roman" w:cs="Times New Roman"/>
          <w:sz w:val="22"/>
          <w:szCs w:val="22"/>
        </w:rPr>
        <w:t>without</w:t>
      </w:r>
      <w:proofErr w:type="spellEnd"/>
      <w:r w:rsidRPr="006A50A1">
        <w:rPr>
          <w:rFonts w:ascii="Times New Roman" w:hAnsi="Times New Roman" w:cs="Times New Roman"/>
          <w:sz w:val="22"/>
          <w:szCs w:val="22"/>
        </w:rPr>
        <w:t xml:space="preserve"> </w:t>
      </w:r>
      <w:proofErr w:type="spellStart"/>
      <w:r w:rsidRPr="006A50A1">
        <w:rPr>
          <w:rFonts w:ascii="Times New Roman" w:hAnsi="Times New Roman" w:cs="Times New Roman"/>
          <w:sz w:val="22"/>
          <w:szCs w:val="22"/>
        </w:rPr>
        <w:t>systematic</w:t>
      </w:r>
      <w:proofErr w:type="spellEnd"/>
      <w:r w:rsidRPr="006A50A1">
        <w:rPr>
          <w:rFonts w:ascii="Times New Roman" w:hAnsi="Times New Roman" w:cs="Times New Roman"/>
          <w:sz w:val="22"/>
          <w:szCs w:val="22"/>
        </w:rPr>
        <w:t xml:space="preserve"> </w:t>
      </w:r>
      <w:proofErr w:type="spellStart"/>
      <w:r w:rsidRPr="006A50A1">
        <w:rPr>
          <w:rFonts w:ascii="Times New Roman" w:hAnsi="Times New Roman" w:cs="Times New Roman"/>
          <w:sz w:val="22"/>
          <w:szCs w:val="22"/>
        </w:rPr>
        <w:t>error</w:t>
      </w:r>
      <w:proofErr w:type="spellEnd"/>
      <w:r w:rsidRPr="006A50A1">
        <w:rPr>
          <w:rFonts w:ascii="Times New Roman" w:hAnsi="Times New Roman" w:cs="Times New Roman"/>
          <w:sz w:val="22"/>
          <w:szCs w:val="22"/>
        </w:rPr>
        <w:t xml:space="preserve">. </w:t>
      </w:r>
      <w:proofErr w:type="spellStart"/>
      <w:r w:rsidRPr="006A50A1">
        <w:rPr>
          <w:rFonts w:ascii="Times New Roman" w:hAnsi="Times New Roman" w:cs="Times New Roman"/>
          <w:sz w:val="22"/>
          <w:szCs w:val="22"/>
        </w:rPr>
        <w:t>Intraindividual</w:t>
      </w:r>
      <w:proofErr w:type="spellEnd"/>
      <w:r w:rsidRPr="006A50A1">
        <w:rPr>
          <w:rFonts w:ascii="Times New Roman" w:hAnsi="Times New Roman" w:cs="Times New Roman"/>
          <w:sz w:val="22"/>
          <w:szCs w:val="22"/>
        </w:rPr>
        <w:t xml:space="preserve"> </w:t>
      </w:r>
      <w:proofErr w:type="spellStart"/>
      <w:r w:rsidRPr="006A50A1">
        <w:rPr>
          <w:rFonts w:ascii="Times New Roman" w:hAnsi="Times New Roman" w:cs="Times New Roman"/>
          <w:sz w:val="22"/>
          <w:szCs w:val="22"/>
        </w:rPr>
        <w:t>error</w:t>
      </w:r>
      <w:proofErr w:type="spellEnd"/>
      <w:r w:rsidRPr="006A50A1">
        <w:rPr>
          <w:rFonts w:ascii="Times New Roman" w:hAnsi="Times New Roman" w:cs="Times New Roman"/>
          <w:sz w:val="22"/>
          <w:szCs w:val="22"/>
        </w:rPr>
        <w:t xml:space="preserve"> </w:t>
      </w:r>
      <w:proofErr w:type="spellStart"/>
      <w:r w:rsidRPr="006A50A1">
        <w:rPr>
          <w:rFonts w:ascii="Times New Roman" w:hAnsi="Times New Roman" w:cs="Times New Roman"/>
          <w:sz w:val="22"/>
          <w:szCs w:val="22"/>
        </w:rPr>
        <w:t>was</w:t>
      </w:r>
      <w:proofErr w:type="spellEnd"/>
      <w:r w:rsidRPr="006A50A1">
        <w:rPr>
          <w:rFonts w:ascii="Times New Roman" w:hAnsi="Times New Roman" w:cs="Times New Roman"/>
          <w:sz w:val="22"/>
          <w:szCs w:val="22"/>
        </w:rPr>
        <w:t xml:space="preserve"> </w:t>
      </w:r>
      <w:proofErr w:type="spellStart"/>
      <w:r w:rsidRPr="006A50A1">
        <w:rPr>
          <w:rFonts w:ascii="Times New Roman" w:hAnsi="Times New Roman" w:cs="Times New Roman"/>
          <w:sz w:val="22"/>
          <w:szCs w:val="22"/>
        </w:rPr>
        <w:t>low</w:t>
      </w:r>
      <w:proofErr w:type="spellEnd"/>
      <w:r w:rsidRPr="006A50A1">
        <w:rPr>
          <w:rFonts w:ascii="Times New Roman" w:hAnsi="Times New Roman" w:cs="Times New Roman"/>
          <w:sz w:val="22"/>
          <w:szCs w:val="22"/>
        </w:rPr>
        <w:t xml:space="preserve">, and </w:t>
      </w:r>
      <w:proofErr w:type="spellStart"/>
      <w:r w:rsidRPr="006A50A1">
        <w:rPr>
          <w:rFonts w:ascii="Times New Roman" w:hAnsi="Times New Roman" w:cs="Times New Roman"/>
          <w:sz w:val="22"/>
          <w:szCs w:val="22"/>
        </w:rPr>
        <w:t>the</w:t>
      </w:r>
      <w:proofErr w:type="spellEnd"/>
      <w:r w:rsidRPr="006A50A1">
        <w:rPr>
          <w:rFonts w:ascii="Times New Roman" w:hAnsi="Times New Roman" w:cs="Times New Roman"/>
          <w:sz w:val="22"/>
          <w:szCs w:val="22"/>
        </w:rPr>
        <w:t xml:space="preserve"> </w:t>
      </w:r>
      <w:proofErr w:type="spellStart"/>
      <w:r w:rsidRPr="006A50A1">
        <w:rPr>
          <w:rFonts w:ascii="Times New Roman" w:hAnsi="Times New Roman" w:cs="Times New Roman"/>
          <w:sz w:val="22"/>
          <w:szCs w:val="22"/>
        </w:rPr>
        <w:t>errors</w:t>
      </w:r>
      <w:proofErr w:type="spellEnd"/>
      <w:r w:rsidRPr="006A50A1">
        <w:rPr>
          <w:rFonts w:ascii="Times New Roman" w:hAnsi="Times New Roman" w:cs="Times New Roman"/>
          <w:sz w:val="22"/>
          <w:szCs w:val="22"/>
        </w:rPr>
        <w:t xml:space="preserve"> </w:t>
      </w:r>
      <w:proofErr w:type="spellStart"/>
      <w:r w:rsidRPr="006A50A1">
        <w:rPr>
          <w:rFonts w:ascii="Times New Roman" w:hAnsi="Times New Roman" w:cs="Times New Roman"/>
          <w:sz w:val="22"/>
          <w:szCs w:val="22"/>
        </w:rPr>
        <w:t>were</w:t>
      </w:r>
      <w:proofErr w:type="spellEnd"/>
      <w:r w:rsidRPr="006A50A1">
        <w:rPr>
          <w:rFonts w:ascii="Times New Roman" w:hAnsi="Times New Roman" w:cs="Times New Roman"/>
          <w:sz w:val="22"/>
          <w:szCs w:val="22"/>
        </w:rPr>
        <w:t xml:space="preserve"> </w:t>
      </w:r>
      <w:proofErr w:type="spellStart"/>
      <w:r w:rsidRPr="006A50A1">
        <w:rPr>
          <w:rFonts w:ascii="Times New Roman" w:hAnsi="Times New Roman" w:cs="Times New Roman"/>
          <w:sz w:val="22"/>
          <w:szCs w:val="22"/>
        </w:rPr>
        <w:t>random</w:t>
      </w:r>
      <w:proofErr w:type="spellEnd"/>
      <w:r w:rsidRPr="006A50A1">
        <w:rPr>
          <w:rFonts w:ascii="Times New Roman" w:hAnsi="Times New Roman" w:cs="Times New Roman"/>
          <w:sz w:val="22"/>
          <w:szCs w:val="22"/>
        </w:rPr>
        <w:t xml:space="preserve"> </w:t>
      </w:r>
      <w:proofErr w:type="spellStart"/>
      <w:r w:rsidRPr="006A50A1">
        <w:rPr>
          <w:rFonts w:ascii="Times New Roman" w:hAnsi="Times New Roman" w:cs="Times New Roman"/>
          <w:sz w:val="22"/>
          <w:szCs w:val="22"/>
        </w:rPr>
        <w:t>with</w:t>
      </w:r>
      <w:proofErr w:type="spellEnd"/>
      <w:r w:rsidRPr="006A50A1">
        <w:rPr>
          <w:rFonts w:ascii="Times New Roman" w:hAnsi="Times New Roman" w:cs="Times New Roman"/>
          <w:sz w:val="22"/>
          <w:szCs w:val="22"/>
        </w:rPr>
        <w:t xml:space="preserve"> no </w:t>
      </w:r>
      <w:proofErr w:type="spellStart"/>
      <w:r w:rsidRPr="006A50A1">
        <w:rPr>
          <w:rFonts w:ascii="Times New Roman" w:hAnsi="Times New Roman" w:cs="Times New Roman"/>
          <w:sz w:val="22"/>
          <w:szCs w:val="22"/>
        </w:rPr>
        <w:t>significant</w:t>
      </w:r>
      <w:proofErr w:type="spellEnd"/>
      <w:r w:rsidRPr="006A50A1">
        <w:rPr>
          <w:rFonts w:ascii="Times New Roman" w:hAnsi="Times New Roman" w:cs="Times New Roman"/>
          <w:sz w:val="22"/>
          <w:szCs w:val="22"/>
        </w:rPr>
        <w:t xml:space="preserve"> </w:t>
      </w:r>
      <w:proofErr w:type="spellStart"/>
      <w:r w:rsidRPr="006A50A1">
        <w:rPr>
          <w:rFonts w:ascii="Times New Roman" w:hAnsi="Times New Roman" w:cs="Times New Roman"/>
          <w:sz w:val="22"/>
          <w:szCs w:val="22"/>
        </w:rPr>
        <w:t>trends</w:t>
      </w:r>
      <w:proofErr w:type="spellEnd"/>
      <w:r w:rsidRPr="006A50A1">
        <w:rPr>
          <w:rFonts w:ascii="Times New Roman" w:hAnsi="Times New Roman" w:cs="Times New Roman"/>
          <w:sz w:val="22"/>
          <w:szCs w:val="22"/>
        </w:rPr>
        <w:t>.</w:t>
      </w:r>
    </w:p>
    <w:p w14:paraId="093C5B48" w14:textId="77777777" w:rsidR="00B416E0" w:rsidRPr="006A50A1" w:rsidRDefault="00B416E0" w:rsidP="00120778">
      <w:pPr>
        <w:jc w:val="both"/>
        <w:rPr>
          <w:rFonts w:ascii="Times New Roman" w:hAnsi="Times New Roman" w:cs="Times New Roman"/>
          <w:sz w:val="22"/>
          <w:szCs w:val="22"/>
        </w:rPr>
      </w:pPr>
    </w:p>
    <w:p w14:paraId="6B869339" w14:textId="77777777" w:rsidR="00B416E0" w:rsidRPr="006A50A1" w:rsidRDefault="00B416E0" w:rsidP="00120778">
      <w:pPr>
        <w:ind w:left="720"/>
        <w:jc w:val="both"/>
        <w:rPr>
          <w:rFonts w:ascii="Times New Roman" w:hAnsi="Times New Roman" w:cs="Times New Roman"/>
          <w:sz w:val="22"/>
          <w:szCs w:val="22"/>
        </w:rPr>
      </w:pPr>
    </w:p>
    <w:p w14:paraId="002920FA" w14:textId="0C87F913" w:rsidR="00B00732" w:rsidRPr="003E22D7" w:rsidRDefault="00557D76" w:rsidP="003E22D7">
      <w:pPr>
        <w:spacing w:line="360" w:lineRule="auto"/>
        <w:jc w:val="both"/>
        <w:rPr>
          <w:rFonts w:ascii="Times New Roman" w:hAnsi="Times New Roman" w:cs="Times New Roman"/>
          <w:b/>
          <w:bCs/>
          <w:sz w:val="22"/>
          <w:szCs w:val="22"/>
          <w:lang w:val="cs-CZ"/>
        </w:rPr>
      </w:pPr>
      <w:r w:rsidRPr="006363DB">
        <w:rPr>
          <w:rFonts w:ascii="Times New Roman" w:hAnsi="Times New Roman" w:cs="Times New Roman"/>
          <w:b/>
          <w:i/>
          <w:iCs/>
          <w:sz w:val="22"/>
          <w:szCs w:val="22"/>
          <w:lang w:val="en-US"/>
        </w:rPr>
        <w:t xml:space="preserve">ENT examination </w:t>
      </w:r>
    </w:p>
    <w:p w14:paraId="01A2A600" w14:textId="331E3D75" w:rsidR="003E22D7" w:rsidRDefault="00557D76">
      <w:pPr>
        <w:spacing w:line="360" w:lineRule="auto"/>
        <w:jc w:val="both"/>
        <w:rPr>
          <w:rFonts w:ascii="Times New Roman" w:hAnsi="Times New Roman" w:cs="Times New Roman"/>
          <w:bCs/>
          <w:sz w:val="22"/>
          <w:szCs w:val="22"/>
          <w:lang w:val="en-US"/>
        </w:rPr>
      </w:pPr>
      <w:r w:rsidRPr="006363DB">
        <w:rPr>
          <w:rFonts w:ascii="Times New Roman" w:hAnsi="Times New Roman" w:cs="Times New Roman"/>
          <w:bCs/>
          <w:sz w:val="22"/>
          <w:szCs w:val="22"/>
          <w:lang w:val="en-US"/>
        </w:rPr>
        <w:t xml:space="preserve">All patients involved in the study were referred for the ENT examination by a pediatric ENT specialist at the </w:t>
      </w:r>
      <w:r w:rsidRPr="006363DB">
        <w:rPr>
          <w:rFonts w:ascii="Times New Roman" w:hAnsi="Times New Roman" w:cs="Times New Roman"/>
          <w:sz w:val="22"/>
          <w:szCs w:val="22"/>
          <w:lang w:val="en-US"/>
        </w:rPr>
        <w:t xml:space="preserve">Children ENT Ltd., </w:t>
      </w:r>
      <w:r w:rsidR="002F7452" w:rsidRPr="00470507">
        <w:rPr>
          <w:rFonts w:ascii="Times New Roman" w:hAnsi="Times New Roman" w:cs="Times New Roman"/>
          <w:bCs/>
          <w:sz w:val="22"/>
          <w:szCs w:val="22"/>
          <w:highlight w:val="cyan"/>
          <w:lang w:val="en-US"/>
        </w:rPr>
        <w:t>(city, country)</w:t>
      </w:r>
      <w:r w:rsidRPr="006363DB">
        <w:rPr>
          <w:rFonts w:ascii="Times New Roman" w:hAnsi="Times New Roman" w:cs="Times New Roman"/>
          <w:sz w:val="22"/>
          <w:szCs w:val="22"/>
          <w:lang w:val="en-US"/>
        </w:rPr>
        <w:t>.</w:t>
      </w:r>
      <w:r w:rsidRPr="006363DB">
        <w:rPr>
          <w:sz w:val="22"/>
          <w:szCs w:val="22"/>
          <w:lang w:val="en-US"/>
        </w:rPr>
        <w:t xml:space="preserve"> </w:t>
      </w:r>
      <w:r w:rsidRPr="006363DB">
        <w:rPr>
          <w:rFonts w:ascii="Times New Roman" w:hAnsi="Times New Roman" w:cs="Times New Roman"/>
          <w:sz w:val="22"/>
          <w:szCs w:val="22"/>
          <w:lang w:val="en-US"/>
        </w:rPr>
        <w:t>The patients’ breathing pattern</w:t>
      </w:r>
      <w:r w:rsidR="00A1579A">
        <w:rPr>
          <w:rFonts w:ascii="Times New Roman" w:hAnsi="Times New Roman" w:cs="Times New Roman"/>
          <w:sz w:val="22"/>
          <w:szCs w:val="22"/>
          <w:lang w:val="en-US"/>
        </w:rPr>
        <w:t>s were</w:t>
      </w:r>
      <w:r w:rsidRPr="006363DB">
        <w:rPr>
          <w:rFonts w:ascii="Times New Roman" w:hAnsi="Times New Roman" w:cs="Times New Roman"/>
          <w:sz w:val="22"/>
          <w:szCs w:val="22"/>
          <w:lang w:val="en-US"/>
        </w:rPr>
        <w:t xml:space="preserve"> examined, with emphasis on their medical history. Subsequently, they </w:t>
      </w:r>
      <w:r w:rsidRPr="006363DB">
        <w:rPr>
          <w:rFonts w:ascii="Times New Roman" w:hAnsi="Times New Roman" w:cs="Times New Roman"/>
          <w:bCs/>
          <w:sz w:val="22"/>
          <w:szCs w:val="22"/>
          <w:lang w:val="en-US"/>
        </w:rPr>
        <w:t>underwent an endoscopic examination of the nose and nasopharynx with photo documentation. A flexible rhino-</w:t>
      </w:r>
      <w:proofErr w:type="spellStart"/>
      <w:r w:rsidRPr="006363DB">
        <w:rPr>
          <w:rFonts w:ascii="Times New Roman" w:hAnsi="Times New Roman" w:cs="Times New Roman"/>
          <w:bCs/>
          <w:sz w:val="22"/>
          <w:szCs w:val="22"/>
          <w:lang w:val="en-US"/>
        </w:rPr>
        <w:t>laryngo</w:t>
      </w:r>
      <w:proofErr w:type="spellEnd"/>
      <w:r w:rsidRPr="006363DB">
        <w:rPr>
          <w:rFonts w:ascii="Times New Roman" w:hAnsi="Times New Roman" w:cs="Times New Roman"/>
          <w:bCs/>
          <w:sz w:val="22"/>
          <w:szCs w:val="22"/>
          <w:lang w:val="en-US"/>
        </w:rPr>
        <w:t xml:space="preserve"> </w:t>
      </w:r>
      <w:proofErr w:type="spellStart"/>
      <w:r w:rsidRPr="006363DB">
        <w:rPr>
          <w:rFonts w:ascii="Times New Roman" w:hAnsi="Times New Roman" w:cs="Times New Roman"/>
          <w:bCs/>
          <w:sz w:val="22"/>
          <w:szCs w:val="22"/>
          <w:lang w:val="en-US"/>
        </w:rPr>
        <w:t>videoendoscope</w:t>
      </w:r>
      <w:proofErr w:type="spellEnd"/>
      <w:r w:rsidRPr="006363DB">
        <w:rPr>
          <w:rFonts w:ascii="Times New Roman" w:hAnsi="Times New Roman" w:cs="Times New Roman"/>
          <w:bCs/>
          <w:sz w:val="22"/>
          <w:szCs w:val="22"/>
          <w:lang w:val="en-US"/>
        </w:rPr>
        <w:t xml:space="preserve"> Olympus (Olympus Czech Group </w:t>
      </w:r>
      <w:proofErr w:type="spellStart"/>
      <w:r w:rsidRPr="006363DB">
        <w:rPr>
          <w:rFonts w:ascii="Times New Roman" w:hAnsi="Times New Roman" w:cs="Times New Roman"/>
          <w:bCs/>
          <w:sz w:val="22"/>
          <w:szCs w:val="22"/>
          <w:lang w:val="en-US"/>
        </w:rPr>
        <w:t>s.r.o</w:t>
      </w:r>
      <w:proofErr w:type="spellEnd"/>
      <w:r w:rsidRPr="006363DB">
        <w:rPr>
          <w:rFonts w:ascii="Times New Roman" w:hAnsi="Times New Roman" w:cs="Times New Roman"/>
          <w:bCs/>
          <w:sz w:val="22"/>
          <w:szCs w:val="22"/>
          <w:lang w:val="en-US"/>
        </w:rPr>
        <w:t xml:space="preserve">, </w:t>
      </w:r>
      <w:r w:rsidR="002F7452" w:rsidRPr="00470507">
        <w:rPr>
          <w:rFonts w:ascii="Times New Roman" w:hAnsi="Times New Roman" w:cs="Times New Roman"/>
          <w:bCs/>
          <w:sz w:val="22"/>
          <w:szCs w:val="22"/>
          <w:highlight w:val="cyan"/>
          <w:lang w:val="en-US"/>
        </w:rPr>
        <w:t>(country)</w:t>
      </w:r>
      <w:r w:rsidRPr="006363DB">
        <w:rPr>
          <w:rFonts w:ascii="Times New Roman" w:hAnsi="Times New Roman" w:cs="Times New Roman"/>
          <w:bCs/>
          <w:sz w:val="22"/>
          <w:szCs w:val="22"/>
          <w:lang w:val="en-US"/>
        </w:rPr>
        <w:t xml:space="preserve">), designed for pediatric patients, was used for endoscopy. This device allowed detailed observation of the nasal passages, the condition of the mucosa, and the possible presence of pathological changes. We recorded and staged the size of palatine tonsils (Grade 0 – 4) and adenoid vegetation (Grade I – III) according to the criteria recommended by the </w:t>
      </w:r>
      <w:r w:rsidR="002F7452" w:rsidRPr="00A0275F">
        <w:rPr>
          <w:rFonts w:ascii="Times New Roman" w:hAnsi="Times New Roman" w:cs="Times New Roman"/>
          <w:bCs/>
          <w:sz w:val="22"/>
          <w:szCs w:val="22"/>
          <w:highlight w:val="cyan"/>
          <w:lang w:val="en-US"/>
        </w:rPr>
        <w:t>(name)</w:t>
      </w:r>
      <w:r w:rsidR="002F7452">
        <w:rPr>
          <w:rFonts w:ascii="Times New Roman" w:hAnsi="Times New Roman" w:cs="Times New Roman"/>
          <w:bCs/>
          <w:sz w:val="22"/>
          <w:szCs w:val="22"/>
          <w:lang w:val="en-US"/>
        </w:rPr>
        <w:t xml:space="preserve"> </w:t>
      </w:r>
      <w:r w:rsidRPr="006363DB">
        <w:rPr>
          <w:rFonts w:ascii="Times New Roman" w:hAnsi="Times New Roman" w:cs="Times New Roman"/>
          <w:bCs/>
          <w:sz w:val="22"/>
          <w:szCs w:val="22"/>
          <w:lang w:val="en-US"/>
        </w:rPr>
        <w:t>Society for Ear, Nose, and Throat Diseases</w:t>
      </w:r>
      <w:r w:rsidR="00151646">
        <w:rPr>
          <w:rFonts w:ascii="Times New Roman" w:hAnsi="Times New Roman" w:cs="Times New Roman"/>
          <w:bCs/>
          <w:sz w:val="22"/>
          <w:szCs w:val="22"/>
          <w:lang w:val="en-US"/>
        </w:rPr>
        <w:t xml:space="preserve"> [11]. </w:t>
      </w:r>
    </w:p>
    <w:p w14:paraId="0A4A00EC" w14:textId="57C70778" w:rsidR="00C33296" w:rsidRPr="003E22D7" w:rsidRDefault="00C33296">
      <w:pPr>
        <w:spacing w:line="360" w:lineRule="auto"/>
        <w:jc w:val="both"/>
        <w:rPr>
          <w:rFonts w:ascii="Times New Roman" w:hAnsi="Times New Roman" w:cs="Times New Roman"/>
          <w:bCs/>
          <w:sz w:val="22"/>
          <w:szCs w:val="22"/>
          <w:lang w:val="en-US"/>
        </w:rPr>
      </w:pPr>
      <w:r w:rsidRPr="00C470A9">
        <w:rPr>
          <w:rFonts w:ascii="Times New Roman" w:hAnsi="Times New Roman" w:cs="Times New Roman"/>
          <w:b/>
          <w:i/>
          <w:sz w:val="22"/>
          <w:szCs w:val="22"/>
          <w:lang w:val="en-US"/>
        </w:rPr>
        <w:lastRenderedPageBreak/>
        <w:t>Supplementary Figures and Table</w:t>
      </w:r>
      <w:r w:rsidR="003E22D7">
        <w:rPr>
          <w:rFonts w:ascii="Times New Roman" w:hAnsi="Times New Roman" w:cs="Times New Roman"/>
          <w:b/>
          <w:i/>
          <w:sz w:val="22"/>
          <w:szCs w:val="22"/>
          <w:lang w:val="en-US"/>
        </w:rPr>
        <w:t>s</w:t>
      </w:r>
    </w:p>
    <w:p w14:paraId="7D8E1AFC" w14:textId="77777777" w:rsidR="00A63C53" w:rsidRPr="006363DB" w:rsidRDefault="00A63C53">
      <w:pPr>
        <w:spacing w:line="360" w:lineRule="auto"/>
        <w:jc w:val="both"/>
        <w:rPr>
          <w:rFonts w:ascii="Times New Roman" w:hAnsi="Times New Roman" w:cs="Times New Roman"/>
          <w:bCs/>
          <w:sz w:val="22"/>
          <w:szCs w:val="22"/>
          <w:lang w:val="en-US"/>
        </w:rPr>
      </w:pPr>
    </w:p>
    <w:p w14:paraId="795E6737" w14:textId="77777777" w:rsidR="00B00732" w:rsidRPr="006363DB" w:rsidRDefault="00B00732">
      <w:pPr>
        <w:snapToGrid w:val="0"/>
        <w:spacing w:line="360" w:lineRule="auto"/>
        <w:contextualSpacing/>
        <w:jc w:val="both"/>
        <w:rPr>
          <w:rFonts w:ascii="Times New Roman" w:hAnsi="Times New Roman" w:cs="Times New Roman"/>
          <w:sz w:val="22"/>
          <w:szCs w:val="22"/>
          <w:lang w:val="en-US"/>
        </w:rPr>
      </w:pPr>
    </w:p>
    <w:p w14:paraId="35AAB360" w14:textId="77777777" w:rsidR="00B00732" w:rsidRPr="006363DB" w:rsidRDefault="00557D76">
      <w:pPr>
        <w:snapToGrid w:val="0"/>
        <w:spacing w:line="360" w:lineRule="auto"/>
        <w:contextualSpacing/>
        <w:jc w:val="both"/>
        <w:rPr>
          <w:rFonts w:ascii="Times New Roman" w:hAnsi="Times New Roman" w:cs="Times New Roman"/>
          <w:sz w:val="22"/>
          <w:szCs w:val="22"/>
          <w:lang w:val="en-US"/>
        </w:rPr>
      </w:pPr>
      <w:r w:rsidRPr="006363DB">
        <w:rPr>
          <w:noProof/>
          <w:lang w:val="cs-CZ" w:eastAsia="cs-CZ"/>
        </w:rPr>
        <w:drawing>
          <wp:inline distT="0" distB="0" distL="0" distR="0" wp14:anchorId="786A7B15" wp14:editId="2800DF9F">
            <wp:extent cx="5756910" cy="3720465"/>
            <wp:effectExtent l="0" t="0" r="0" b="0"/>
            <wp:docPr id="2" name="Obráze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2"/>
                    <pic:cNvPicPr>
                      <a:picLocks noChangeAspect="1" noChangeArrowheads="1"/>
                    </pic:cNvPicPr>
                  </pic:nvPicPr>
                  <pic:blipFill>
                    <a:blip r:embed="rId7"/>
                    <a:stretch>
                      <a:fillRect/>
                    </a:stretch>
                  </pic:blipFill>
                  <pic:spPr bwMode="auto">
                    <a:xfrm>
                      <a:off x="0" y="0"/>
                      <a:ext cx="5756910" cy="3720465"/>
                    </a:xfrm>
                    <a:prstGeom prst="rect">
                      <a:avLst/>
                    </a:prstGeom>
                  </pic:spPr>
                </pic:pic>
              </a:graphicData>
            </a:graphic>
          </wp:inline>
        </w:drawing>
      </w:r>
    </w:p>
    <w:p w14:paraId="70B0303B" w14:textId="0AF84D77" w:rsidR="00B00732" w:rsidRPr="006363DB" w:rsidRDefault="00A63C53">
      <w:pPr>
        <w:spacing w:line="360" w:lineRule="auto"/>
        <w:jc w:val="both"/>
        <w:rPr>
          <w:rFonts w:ascii="Times New Roman" w:hAnsi="Times New Roman" w:cs="Times New Roman"/>
          <w:lang w:val="en-US"/>
        </w:rPr>
      </w:pPr>
      <w:r>
        <w:rPr>
          <w:rFonts w:ascii="Times New Roman" w:hAnsi="Times New Roman" w:cs="Times New Roman"/>
          <w:b/>
          <w:bCs/>
          <w:lang w:val="en-US"/>
        </w:rPr>
        <w:t>F</w:t>
      </w:r>
      <w:r w:rsidRPr="006363DB">
        <w:rPr>
          <w:rFonts w:ascii="Times New Roman" w:hAnsi="Times New Roman" w:cs="Times New Roman"/>
          <w:b/>
          <w:bCs/>
          <w:lang w:val="en-US"/>
        </w:rPr>
        <w:t xml:space="preserve">igure </w:t>
      </w:r>
      <w:r>
        <w:rPr>
          <w:rFonts w:ascii="Times New Roman" w:hAnsi="Times New Roman" w:cs="Times New Roman"/>
          <w:b/>
          <w:bCs/>
          <w:lang w:val="en-US"/>
        </w:rPr>
        <w:t>S</w:t>
      </w:r>
      <w:r w:rsidR="00224152">
        <w:rPr>
          <w:rFonts w:ascii="Times New Roman" w:hAnsi="Times New Roman" w:cs="Times New Roman"/>
          <w:b/>
          <w:bCs/>
          <w:lang w:val="en-US"/>
        </w:rPr>
        <w:t>1</w:t>
      </w:r>
      <w:r w:rsidRPr="006363DB">
        <w:rPr>
          <w:rFonts w:ascii="Times New Roman" w:hAnsi="Times New Roman" w:cs="Times New Roman"/>
          <w:b/>
          <w:bCs/>
          <w:lang w:val="en-US"/>
        </w:rPr>
        <w:t xml:space="preserve">. </w:t>
      </w:r>
      <w:r w:rsidRPr="006363DB">
        <w:rPr>
          <w:rFonts w:ascii="Times New Roman" w:hAnsi="Times New Roman" w:cs="Times New Roman"/>
          <w:lang w:val="en-US"/>
        </w:rPr>
        <w:t xml:space="preserve">Boxplot depicting median apnea-hypopnea index (AHI; black bar) and its IQR (the height of the boxes) in children with different grades of (A) palatine and (B) nasopharyngeal tonsils size, and (C) in children with different breathing patterns. Jittered points depict </w:t>
      </w:r>
      <w:r w:rsidR="00A1579A">
        <w:rPr>
          <w:rFonts w:ascii="Times New Roman" w:hAnsi="Times New Roman" w:cs="Times New Roman"/>
          <w:lang w:val="en-US"/>
        </w:rPr>
        <w:t xml:space="preserve">the </w:t>
      </w:r>
      <w:r w:rsidRPr="006363DB">
        <w:rPr>
          <w:rFonts w:ascii="Times New Roman" w:hAnsi="Times New Roman" w:cs="Times New Roman"/>
          <w:lang w:val="en-US"/>
        </w:rPr>
        <w:t>AHI of individual children.</w:t>
      </w:r>
    </w:p>
    <w:p w14:paraId="323736C7" w14:textId="77777777" w:rsidR="00B00732" w:rsidRDefault="00557D76">
      <w:pPr>
        <w:spacing w:line="360" w:lineRule="auto"/>
        <w:jc w:val="both"/>
        <w:rPr>
          <w:rFonts w:ascii="Times New Roman" w:hAnsi="Times New Roman" w:cs="Times New Roman"/>
          <w:lang w:val="en-US"/>
        </w:rPr>
      </w:pPr>
      <w:r w:rsidRPr="006363DB">
        <w:rPr>
          <w:rFonts w:ascii="Times New Roman" w:hAnsi="Times New Roman" w:cs="Times New Roman"/>
          <w:lang w:val="en-US"/>
        </w:rPr>
        <w:t>Interquartile range, IQR</w:t>
      </w:r>
    </w:p>
    <w:p w14:paraId="18A4B395" w14:textId="77777777" w:rsidR="00C470A9" w:rsidRDefault="00C470A9">
      <w:pPr>
        <w:spacing w:line="360" w:lineRule="auto"/>
        <w:jc w:val="both"/>
        <w:rPr>
          <w:rFonts w:ascii="Times New Roman" w:hAnsi="Times New Roman" w:cs="Times New Roman"/>
          <w:lang w:val="en-US"/>
        </w:rPr>
      </w:pPr>
    </w:p>
    <w:p w14:paraId="3492198D" w14:textId="77777777" w:rsidR="00FD2C83" w:rsidRDefault="00FD2C83">
      <w:pPr>
        <w:spacing w:line="360" w:lineRule="auto"/>
        <w:jc w:val="both"/>
        <w:rPr>
          <w:rFonts w:ascii="Times New Roman" w:hAnsi="Times New Roman" w:cs="Times New Roman"/>
          <w:lang w:val="en-US"/>
        </w:rPr>
      </w:pPr>
    </w:p>
    <w:p w14:paraId="1818CA90" w14:textId="07C9C89B" w:rsidR="00F45D11" w:rsidRPr="00DA119B" w:rsidRDefault="00C470A9" w:rsidP="00F45D11">
      <w:pPr>
        <w:spacing w:line="360" w:lineRule="auto"/>
        <w:jc w:val="both"/>
        <w:rPr>
          <w:rFonts w:ascii="Times New Roman" w:hAnsi="Times New Roman" w:cs="Times New Roman"/>
        </w:rPr>
      </w:pPr>
      <w:r>
        <w:rPr>
          <w:rFonts w:ascii="Times New Roman" w:hAnsi="Times New Roman" w:cs="Times New Roman"/>
          <w:noProof/>
          <w:lang w:val="cs-CZ" w:eastAsia="cs-CZ"/>
        </w:rPr>
        <w:lastRenderedPageBreak/>
        <mc:AlternateContent>
          <mc:Choice Requires="wps">
            <w:drawing>
              <wp:anchor distT="0" distB="0" distL="114300" distR="114300" simplePos="0" relativeHeight="251668480" behindDoc="0" locked="0" layoutInCell="1" allowOverlap="1" wp14:anchorId="66C718C0" wp14:editId="297C5395">
                <wp:simplePos x="0" y="0"/>
                <wp:positionH relativeFrom="column">
                  <wp:posOffset>3638232</wp:posOffset>
                </wp:positionH>
                <wp:positionV relativeFrom="paragraph">
                  <wp:posOffset>686118</wp:posOffset>
                </wp:positionV>
                <wp:extent cx="1647825" cy="209550"/>
                <wp:effectExtent l="0" t="4762" r="23812" b="23813"/>
                <wp:wrapNone/>
                <wp:docPr id="8" name="Obdélník 8"/>
                <wp:cNvGraphicFramePr/>
                <a:graphic xmlns:a="http://schemas.openxmlformats.org/drawingml/2006/main">
                  <a:graphicData uri="http://schemas.microsoft.com/office/word/2010/wordprocessingShape">
                    <wps:wsp>
                      <wps:cNvSpPr/>
                      <wps:spPr>
                        <a:xfrm rot="16200000">
                          <a:off x="0" y="0"/>
                          <a:ext cx="1647825" cy="209550"/>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E3C0FE" w14:textId="77777777" w:rsidR="00C470A9" w:rsidRPr="00C470A9" w:rsidRDefault="00C470A9" w:rsidP="00C470A9">
                            <w:pPr>
                              <w:jc w:val="right"/>
                              <w:rPr>
                                <w:color w:val="0D0D0D" w:themeColor="text1" w:themeTint="F2"/>
                                <w:sz w:val="16"/>
                                <w:szCs w:val="16"/>
                                <w:lang w:val="cs-CZ"/>
                              </w:rPr>
                            </w:pPr>
                            <w:proofErr w:type="spellStart"/>
                            <w:r w:rsidRPr="00C470A9">
                              <w:rPr>
                                <w:color w:val="0D0D0D" w:themeColor="text1" w:themeTint="F2"/>
                                <w:sz w:val="16"/>
                                <w:szCs w:val="16"/>
                                <w:lang w:val="cs-CZ"/>
                              </w:rPr>
                              <w:t>maxillary</w:t>
                            </w:r>
                            <w:proofErr w:type="spellEnd"/>
                            <w:r w:rsidRPr="00C470A9">
                              <w:rPr>
                                <w:color w:val="0D0D0D" w:themeColor="text1" w:themeTint="F2"/>
                                <w:sz w:val="16"/>
                                <w:szCs w:val="16"/>
                                <w:lang w:val="cs-CZ"/>
                              </w:rPr>
                              <w:t xml:space="preserve"> arch </w:t>
                            </w:r>
                            <w:proofErr w:type="spellStart"/>
                            <w:r w:rsidRPr="00C470A9">
                              <w:rPr>
                                <w:color w:val="0D0D0D" w:themeColor="text1" w:themeTint="F2"/>
                                <w:sz w:val="16"/>
                                <w:szCs w:val="16"/>
                                <w:lang w:val="cs-CZ"/>
                              </w:rPr>
                              <w:t>constriction</w:t>
                            </w:r>
                            <w:proofErr w:type="spellEnd"/>
                            <w:r w:rsidRPr="00C470A9">
                              <w:rPr>
                                <w:color w:val="0D0D0D" w:themeColor="text1" w:themeTint="F2"/>
                                <w:sz w:val="16"/>
                                <w:szCs w:val="16"/>
                                <w:lang w:val="cs-CZ"/>
                              </w:rPr>
                              <w:t xml:space="preserve"> (mm)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C718C0" id="Obdélník 8" o:spid="_x0000_s1026" style="position:absolute;left:0;text-align:left;margin-left:286.45pt;margin-top:54.05pt;width:129.75pt;height:16.5pt;rotation:-9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" filled="f" strokecolor="white [3212]" strokeweight="1pt">
                <v:textbox>
                  <w:txbxContent>
                    <w:p w14:paraId="1DE3C0FE" w14:textId="77777777" w:rsidR="00C470A9" w:rsidRPr="00C470A9" w:rsidRDefault="00C470A9" w:rsidP="00C470A9">
                      <w:pPr>
                        <w:jc w:val="right"/>
                        <w:rPr>
                          <w:color w:val="0D0D0D" w:themeColor="text1" w:themeTint="F2"/>
                          <w:sz w:val="16"/>
                          <w:szCs w:val="16"/>
                          <w:lang w:val="cs-CZ"/>
                        </w:rPr>
                      </w:pPr>
                      <w:proofErr w:type="spellStart"/>
                      <w:r w:rsidRPr="00C470A9">
                        <w:rPr>
                          <w:color w:val="0D0D0D" w:themeColor="text1" w:themeTint="F2"/>
                          <w:sz w:val="16"/>
                          <w:szCs w:val="16"/>
                          <w:lang w:val="cs-CZ"/>
                        </w:rPr>
                        <w:t>maxillary</w:t>
                      </w:r>
                      <w:proofErr w:type="spellEnd"/>
                      <w:r w:rsidRPr="00C470A9">
                        <w:rPr>
                          <w:color w:val="0D0D0D" w:themeColor="text1" w:themeTint="F2"/>
                          <w:sz w:val="16"/>
                          <w:szCs w:val="16"/>
                          <w:lang w:val="cs-CZ"/>
                        </w:rPr>
                        <w:t xml:space="preserve"> arch </w:t>
                      </w:r>
                      <w:proofErr w:type="spellStart"/>
                      <w:r w:rsidRPr="00C470A9">
                        <w:rPr>
                          <w:color w:val="0D0D0D" w:themeColor="text1" w:themeTint="F2"/>
                          <w:sz w:val="16"/>
                          <w:szCs w:val="16"/>
                          <w:lang w:val="cs-CZ"/>
                        </w:rPr>
                        <w:t>constriction</w:t>
                      </w:r>
                      <w:proofErr w:type="spellEnd"/>
                      <w:r w:rsidRPr="00C470A9">
                        <w:rPr>
                          <w:color w:val="0D0D0D" w:themeColor="text1" w:themeTint="F2"/>
                          <w:sz w:val="16"/>
                          <w:szCs w:val="16"/>
                          <w:lang w:val="cs-CZ"/>
                        </w:rPr>
                        <w:t xml:space="preserve"> (mm)</w:t>
                      </w:r>
                    </w:p>
                  </w:txbxContent>
                </v:textbox>
              </v:rect>
            </w:pict>
          </mc:Fallback>
        </mc:AlternateContent>
      </w:r>
      <w:r>
        <w:rPr>
          <w:rFonts w:ascii="Times New Roman" w:hAnsi="Times New Roman" w:cs="Times New Roman"/>
          <w:noProof/>
          <w:lang w:val="cs-CZ" w:eastAsia="cs-CZ"/>
        </w:rPr>
        <mc:AlternateContent>
          <mc:Choice Requires="wps">
            <w:drawing>
              <wp:anchor distT="0" distB="0" distL="114300" distR="114300" simplePos="0" relativeHeight="251662336" behindDoc="0" locked="0" layoutInCell="1" allowOverlap="1" wp14:anchorId="736CF5D1" wp14:editId="1340E9A4">
                <wp:simplePos x="0" y="0"/>
                <wp:positionH relativeFrom="column">
                  <wp:posOffset>-371475</wp:posOffset>
                </wp:positionH>
                <wp:positionV relativeFrom="paragraph">
                  <wp:posOffset>4619625</wp:posOffset>
                </wp:positionV>
                <wp:extent cx="1647825" cy="209550"/>
                <wp:effectExtent l="0" t="0" r="28575" b="19050"/>
                <wp:wrapNone/>
                <wp:docPr id="3" name="Obdélník 3"/>
                <wp:cNvGraphicFramePr/>
                <a:graphic xmlns:a="http://schemas.openxmlformats.org/drawingml/2006/main">
                  <a:graphicData uri="http://schemas.microsoft.com/office/word/2010/wordprocessingShape">
                    <wps:wsp>
                      <wps:cNvSpPr/>
                      <wps:spPr>
                        <a:xfrm>
                          <a:off x="0" y="0"/>
                          <a:ext cx="1647825" cy="209550"/>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FA72EC" w14:textId="77777777" w:rsidR="00C470A9" w:rsidRPr="00C470A9" w:rsidRDefault="00C470A9" w:rsidP="00C470A9">
                            <w:pPr>
                              <w:jc w:val="right"/>
                              <w:rPr>
                                <w:color w:val="0D0D0D" w:themeColor="text1" w:themeTint="F2"/>
                                <w:sz w:val="16"/>
                                <w:szCs w:val="16"/>
                                <w:lang w:val="cs-CZ"/>
                              </w:rPr>
                            </w:pPr>
                            <w:proofErr w:type="spellStart"/>
                            <w:r w:rsidRPr="00C470A9">
                              <w:rPr>
                                <w:color w:val="0D0D0D" w:themeColor="text1" w:themeTint="F2"/>
                                <w:sz w:val="16"/>
                                <w:szCs w:val="16"/>
                                <w:lang w:val="cs-CZ"/>
                              </w:rPr>
                              <w:t>maxillary</w:t>
                            </w:r>
                            <w:proofErr w:type="spellEnd"/>
                            <w:r w:rsidRPr="00C470A9">
                              <w:rPr>
                                <w:color w:val="0D0D0D" w:themeColor="text1" w:themeTint="F2"/>
                                <w:sz w:val="16"/>
                                <w:szCs w:val="16"/>
                                <w:lang w:val="cs-CZ"/>
                              </w:rPr>
                              <w:t xml:space="preserve"> arch </w:t>
                            </w:r>
                            <w:proofErr w:type="spellStart"/>
                            <w:r w:rsidRPr="00C470A9">
                              <w:rPr>
                                <w:color w:val="0D0D0D" w:themeColor="text1" w:themeTint="F2"/>
                                <w:sz w:val="16"/>
                                <w:szCs w:val="16"/>
                                <w:lang w:val="cs-CZ"/>
                              </w:rPr>
                              <w:t>constriction</w:t>
                            </w:r>
                            <w:proofErr w:type="spellEnd"/>
                            <w:r w:rsidRPr="00C470A9">
                              <w:rPr>
                                <w:color w:val="0D0D0D" w:themeColor="text1" w:themeTint="F2"/>
                                <w:sz w:val="16"/>
                                <w:szCs w:val="16"/>
                                <w:lang w:val="cs-CZ"/>
                              </w:rPr>
                              <w:t xml:space="preserve"> (mm)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6CF5D1" id="Obdélník 3" o:spid="_x0000_s1027" style="position:absolute;left:0;text-align:left;margin-left:-29.25pt;margin-top:363.75pt;width:129.75pt;height:1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" filled="f" strokecolor="white [3212]" strokeweight="1pt">
                <v:textbox>
                  <w:txbxContent>
                    <w:p w14:paraId="74FA72EC" w14:textId="77777777" w:rsidR="00C470A9" w:rsidRPr="00C470A9" w:rsidRDefault="00C470A9" w:rsidP="00C470A9">
                      <w:pPr>
                        <w:jc w:val="right"/>
                        <w:rPr>
                          <w:color w:val="0D0D0D" w:themeColor="text1" w:themeTint="F2"/>
                          <w:sz w:val="16"/>
                          <w:szCs w:val="16"/>
                          <w:lang w:val="cs-CZ"/>
                        </w:rPr>
                      </w:pPr>
                      <w:r w:rsidRPr="00C470A9">
                        <w:rPr>
                          <w:color w:val="0D0D0D" w:themeColor="text1" w:themeTint="F2"/>
                          <w:sz w:val="16"/>
                          <w:szCs w:val="16"/>
                          <w:lang w:val="cs-CZ"/>
                        </w:rPr>
                        <w:t>maxillary arch constriction (mm)</w:t>
                      </w:r>
                    </w:p>
                  </w:txbxContent>
                </v:textbox>
              </v:rect>
            </w:pict>
          </mc:Fallback>
        </mc:AlternateContent>
      </w:r>
      <w:r>
        <w:rPr>
          <w:rFonts w:ascii="Times New Roman" w:hAnsi="Times New Roman" w:cs="Times New Roman"/>
          <w:noProof/>
          <w:lang w:val="cs-CZ" w:eastAsia="cs-CZ"/>
        </w:rPr>
        <mc:AlternateContent>
          <mc:Choice Requires="wps">
            <w:drawing>
              <wp:anchor distT="0" distB="0" distL="114300" distR="114300" simplePos="0" relativeHeight="251666432" behindDoc="0" locked="0" layoutInCell="1" allowOverlap="1" wp14:anchorId="6589994F" wp14:editId="5CDA271B">
                <wp:simplePos x="0" y="0"/>
                <wp:positionH relativeFrom="column">
                  <wp:posOffset>3624263</wp:posOffset>
                </wp:positionH>
                <wp:positionV relativeFrom="paragraph">
                  <wp:posOffset>528638</wp:posOffset>
                </wp:positionV>
                <wp:extent cx="1685925" cy="152400"/>
                <wp:effectExtent l="4763" t="0" r="14287" b="14288"/>
                <wp:wrapNone/>
                <wp:docPr id="6" name="Obdélník 6"/>
                <wp:cNvGraphicFramePr/>
                <a:graphic xmlns:a="http://schemas.openxmlformats.org/drawingml/2006/main">
                  <a:graphicData uri="http://schemas.microsoft.com/office/word/2010/wordprocessingShape">
                    <wps:wsp>
                      <wps:cNvSpPr/>
                      <wps:spPr>
                        <a:xfrm rot="16200000">
                          <a:off x="0" y="0"/>
                          <a:ext cx="1685925" cy="1524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24B200" id="Obdélník 6" o:spid="_x0000_s1026" style="position:absolute;margin-left:285.4pt;margin-top:41.65pt;width:132.75pt;height:12pt;rotation:-90;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" fillcolor="white [3212]" strokecolor="white [3212]" strokeweight="1pt"/>
            </w:pict>
          </mc:Fallback>
        </mc:AlternateContent>
      </w:r>
      <w:r>
        <w:rPr>
          <w:rFonts w:ascii="Times New Roman" w:hAnsi="Times New Roman" w:cs="Times New Roman"/>
          <w:noProof/>
          <w:lang w:val="cs-CZ" w:eastAsia="cs-CZ"/>
        </w:rPr>
        <mc:AlternateContent>
          <mc:Choice Requires="wps">
            <w:drawing>
              <wp:anchor distT="0" distB="0" distL="114300" distR="114300" simplePos="0" relativeHeight="251660288" behindDoc="0" locked="0" layoutInCell="1" allowOverlap="1" wp14:anchorId="7BEA3D70" wp14:editId="16F475CB">
                <wp:simplePos x="0" y="0"/>
                <wp:positionH relativeFrom="column">
                  <wp:posOffset>-499745</wp:posOffset>
                </wp:positionH>
                <wp:positionV relativeFrom="paragraph">
                  <wp:posOffset>4653280</wp:posOffset>
                </wp:positionV>
                <wp:extent cx="1685925" cy="152400"/>
                <wp:effectExtent l="0" t="0" r="28575" b="19050"/>
                <wp:wrapNone/>
                <wp:docPr id="4" name="Obdélník 4"/>
                <wp:cNvGraphicFramePr/>
                <a:graphic xmlns:a="http://schemas.openxmlformats.org/drawingml/2006/main">
                  <a:graphicData uri="http://schemas.microsoft.com/office/word/2010/wordprocessingShape">
                    <wps:wsp>
                      <wps:cNvSpPr/>
                      <wps:spPr>
                        <a:xfrm>
                          <a:off x="0" y="0"/>
                          <a:ext cx="1685925" cy="1524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00814D" id="Obdélník 4" o:spid="_x0000_s1026" style="position:absolute;margin-left:-39.35pt;margin-top:366.4pt;width:132.75pt;height:12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" fillcolor="white [3212]" strokecolor="white [3212]" strokeweight="1pt"/>
            </w:pict>
          </mc:Fallback>
        </mc:AlternateContent>
      </w:r>
      <w:r>
        <w:rPr>
          <w:rFonts w:ascii="Times New Roman" w:hAnsi="Times New Roman" w:cs="Times New Roman"/>
          <w:noProof/>
          <w:lang w:val="cs-CZ" w:eastAsia="cs-CZ"/>
        </w:rPr>
        <w:drawing>
          <wp:inline distT="0" distB="0" distL="0" distR="0" wp14:anchorId="00B3AF30" wp14:editId="7DF21A73">
            <wp:extent cx="5760720" cy="5760720"/>
            <wp:effectExtent l="0" t="0" r="0" b="0"/>
            <wp:docPr id="435052497"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052497" name="Obrázok 435052497"/>
                    <pic:cNvPicPr/>
                  </pic:nvPicPr>
                  <pic:blipFill>
                    <a:blip r:embed="rId8"/>
                    <a:stretch>
                      <a:fillRect/>
                    </a:stretch>
                  </pic:blipFill>
                  <pic:spPr>
                    <a:xfrm>
                      <a:off x="0" y="0"/>
                      <a:ext cx="5760720" cy="5760720"/>
                    </a:xfrm>
                    <a:prstGeom prst="rect">
                      <a:avLst/>
                    </a:prstGeom>
                  </pic:spPr>
                </pic:pic>
              </a:graphicData>
            </a:graphic>
          </wp:inline>
        </w:drawing>
      </w:r>
      <w:r w:rsidR="00FD2C83" w:rsidRPr="00BC0B5B">
        <w:rPr>
          <w:rFonts w:ascii="Times New Roman" w:hAnsi="Times New Roman" w:cs="Times New Roman"/>
          <w:b/>
          <w:bCs/>
          <w:lang w:val="en-US"/>
        </w:rPr>
        <w:t>Figure S</w:t>
      </w:r>
      <w:r w:rsidR="00FA70AB">
        <w:rPr>
          <w:rFonts w:ascii="Times New Roman" w:hAnsi="Times New Roman" w:cs="Times New Roman"/>
          <w:b/>
          <w:bCs/>
          <w:lang w:val="en-US"/>
        </w:rPr>
        <w:t>2</w:t>
      </w:r>
      <w:r w:rsidR="00195CFD" w:rsidRPr="00BC0B5B">
        <w:rPr>
          <w:rFonts w:ascii="Times New Roman" w:hAnsi="Times New Roman" w:cs="Times New Roman"/>
          <w:b/>
          <w:bCs/>
          <w:lang w:val="en-US"/>
        </w:rPr>
        <w:t>.</w:t>
      </w:r>
      <w:r w:rsidR="00F45D11" w:rsidRPr="00DA119B">
        <w:rPr>
          <w:rFonts w:ascii="Times New Roman" w:hAnsi="Times New Roman" w:cs="Times New Roman"/>
          <w:iCs/>
        </w:rPr>
        <w:t xml:space="preserve"> </w:t>
      </w:r>
      <w:proofErr w:type="spellStart"/>
      <w:r w:rsidR="00F45D11" w:rsidRPr="00BC0B5B">
        <w:rPr>
          <w:rFonts w:ascii="Times New Roman" w:hAnsi="Times New Roman" w:cs="Times New Roman"/>
          <w:iCs/>
        </w:rPr>
        <w:t>Spearman’s</w:t>
      </w:r>
      <w:proofErr w:type="spellEnd"/>
      <w:r w:rsidR="00F45D11" w:rsidRPr="00BC0B5B">
        <w:rPr>
          <w:rFonts w:ascii="Times New Roman" w:hAnsi="Times New Roman" w:cs="Times New Roman"/>
          <w:iCs/>
        </w:rPr>
        <w:t xml:space="preserve"> </w:t>
      </w:r>
      <w:proofErr w:type="spellStart"/>
      <w:r w:rsidR="00F45D11" w:rsidRPr="00BC0B5B">
        <w:rPr>
          <w:rFonts w:ascii="Times New Roman" w:hAnsi="Times New Roman" w:cs="Times New Roman"/>
          <w:iCs/>
        </w:rPr>
        <w:t>correlations</w:t>
      </w:r>
      <w:proofErr w:type="spellEnd"/>
      <w:r w:rsidR="00F45D11" w:rsidRPr="00BC0B5B">
        <w:rPr>
          <w:rFonts w:ascii="Times New Roman" w:hAnsi="Times New Roman" w:cs="Times New Roman"/>
          <w:iCs/>
        </w:rPr>
        <w:t xml:space="preserve"> </w:t>
      </w:r>
      <w:proofErr w:type="spellStart"/>
      <w:r w:rsidR="00F45D11" w:rsidRPr="00BC0B5B">
        <w:rPr>
          <w:rFonts w:ascii="Times New Roman" w:hAnsi="Times New Roman" w:cs="Times New Roman"/>
          <w:iCs/>
        </w:rPr>
        <w:t>among</w:t>
      </w:r>
      <w:proofErr w:type="spellEnd"/>
      <w:r w:rsidR="00A1579A" w:rsidRPr="00BC0B5B">
        <w:rPr>
          <w:rFonts w:ascii="Times New Roman" w:hAnsi="Times New Roman" w:cs="Times New Roman"/>
          <w:iCs/>
        </w:rPr>
        <w:t xml:space="preserve"> </w:t>
      </w:r>
      <w:proofErr w:type="spellStart"/>
      <w:r w:rsidR="00A1579A" w:rsidRPr="00BC0B5B">
        <w:rPr>
          <w:rFonts w:ascii="Times New Roman" w:hAnsi="Times New Roman" w:cs="Times New Roman"/>
          <w:iCs/>
        </w:rPr>
        <w:t>all</w:t>
      </w:r>
      <w:proofErr w:type="spellEnd"/>
      <w:r w:rsidR="00F45D11" w:rsidRPr="00BC0B5B">
        <w:rPr>
          <w:rFonts w:ascii="Times New Roman" w:hAnsi="Times New Roman" w:cs="Times New Roman"/>
          <w:iCs/>
        </w:rPr>
        <w:t xml:space="preserve"> </w:t>
      </w:r>
      <w:proofErr w:type="spellStart"/>
      <w:r w:rsidR="00F45D11" w:rsidRPr="00BC0B5B">
        <w:rPr>
          <w:rFonts w:ascii="Times New Roman" w:hAnsi="Times New Roman" w:cs="Times New Roman"/>
          <w:iCs/>
        </w:rPr>
        <w:t>studied</w:t>
      </w:r>
      <w:proofErr w:type="spellEnd"/>
      <w:r w:rsidR="00F45D11" w:rsidRPr="00BC0B5B">
        <w:rPr>
          <w:rFonts w:ascii="Times New Roman" w:hAnsi="Times New Roman" w:cs="Times New Roman"/>
          <w:iCs/>
        </w:rPr>
        <w:t xml:space="preserve"> </w:t>
      </w:r>
      <w:proofErr w:type="spellStart"/>
      <w:r w:rsidR="00F45D11" w:rsidRPr="00BC0B5B">
        <w:rPr>
          <w:rFonts w:ascii="Times New Roman" w:hAnsi="Times New Roman" w:cs="Times New Roman"/>
          <w:iCs/>
        </w:rPr>
        <w:t>variables</w:t>
      </w:r>
      <w:proofErr w:type="spellEnd"/>
      <w:r w:rsidR="00061FB8">
        <w:rPr>
          <w:rFonts w:ascii="Times New Roman" w:hAnsi="Times New Roman" w:cs="Times New Roman"/>
          <w:iCs/>
        </w:rPr>
        <w:t>,</w:t>
      </w:r>
      <w:r w:rsidR="00F45D11" w:rsidRPr="00BC0B5B">
        <w:rPr>
          <w:rFonts w:ascii="Times New Roman" w:hAnsi="Times New Roman" w:cs="Times New Roman"/>
          <w:iCs/>
        </w:rPr>
        <w:t xml:space="preserve"> </w:t>
      </w:r>
      <w:proofErr w:type="spellStart"/>
      <w:r w:rsidR="00F45D11" w:rsidRPr="00BC0B5B">
        <w:rPr>
          <w:rFonts w:ascii="Times New Roman" w:hAnsi="Times New Roman" w:cs="Times New Roman"/>
          <w:iCs/>
        </w:rPr>
        <w:t>including</w:t>
      </w:r>
      <w:proofErr w:type="spellEnd"/>
      <w:r w:rsidR="00F45D11" w:rsidRPr="00BC0B5B">
        <w:rPr>
          <w:rFonts w:ascii="Times New Roman" w:hAnsi="Times New Roman" w:cs="Times New Roman"/>
          <w:iCs/>
        </w:rPr>
        <w:t xml:space="preserve"> </w:t>
      </w:r>
      <w:proofErr w:type="spellStart"/>
      <w:r w:rsidR="00A1579A" w:rsidRPr="00BC0B5B">
        <w:rPr>
          <w:rFonts w:ascii="Times New Roman" w:hAnsi="Times New Roman" w:cs="Times New Roman"/>
          <w:iCs/>
        </w:rPr>
        <w:t>continuous</w:t>
      </w:r>
      <w:proofErr w:type="spellEnd"/>
      <w:r w:rsidR="00A1579A" w:rsidRPr="00BC0B5B">
        <w:rPr>
          <w:rFonts w:ascii="Times New Roman" w:hAnsi="Times New Roman" w:cs="Times New Roman"/>
          <w:iCs/>
        </w:rPr>
        <w:t xml:space="preserve"> (AHI) and </w:t>
      </w:r>
      <w:proofErr w:type="spellStart"/>
      <w:r w:rsidR="00A1579A" w:rsidRPr="00BC0B5B">
        <w:rPr>
          <w:rFonts w:ascii="Times New Roman" w:hAnsi="Times New Roman" w:cs="Times New Roman"/>
          <w:iCs/>
        </w:rPr>
        <w:t>categorized</w:t>
      </w:r>
      <w:proofErr w:type="spellEnd"/>
      <w:r w:rsidR="00A1579A" w:rsidRPr="00BC0B5B">
        <w:rPr>
          <w:rFonts w:ascii="Times New Roman" w:hAnsi="Times New Roman" w:cs="Times New Roman"/>
          <w:iCs/>
        </w:rPr>
        <w:t xml:space="preserve"> (AH</w:t>
      </w:r>
      <w:r w:rsidR="001234B1" w:rsidRPr="00BC0B5B">
        <w:rPr>
          <w:rFonts w:ascii="Times New Roman" w:hAnsi="Times New Roman" w:cs="Times New Roman"/>
          <w:iCs/>
        </w:rPr>
        <w:t>I</w:t>
      </w:r>
      <w:r w:rsidR="00AC299F" w:rsidRPr="00BC0B5B">
        <w:rPr>
          <w:rFonts w:ascii="Times New Roman" w:hAnsi="Times New Roman" w:cs="Times New Roman"/>
          <w:iCs/>
          <w:vertAlign w:val="superscript"/>
        </w:rPr>
        <w:t>CAT</w:t>
      </w:r>
      <w:r w:rsidR="00A1579A" w:rsidRPr="00BC0B5B">
        <w:rPr>
          <w:rFonts w:ascii="Times New Roman" w:hAnsi="Times New Roman" w:cs="Times New Roman"/>
          <w:iCs/>
        </w:rPr>
        <w:t xml:space="preserve">) </w:t>
      </w:r>
      <w:proofErr w:type="spellStart"/>
      <w:r w:rsidR="00061FB8">
        <w:rPr>
          <w:rFonts w:ascii="Times New Roman" w:hAnsi="Times New Roman" w:cs="Times New Roman"/>
          <w:iCs/>
        </w:rPr>
        <w:t>apnea-hypopnea</w:t>
      </w:r>
      <w:proofErr w:type="spellEnd"/>
      <w:r w:rsidR="00061FB8">
        <w:rPr>
          <w:rFonts w:ascii="Times New Roman" w:hAnsi="Times New Roman" w:cs="Times New Roman"/>
          <w:iCs/>
        </w:rPr>
        <w:t xml:space="preserve"> index, </w:t>
      </w:r>
      <w:r w:rsidR="00F45D11" w:rsidRPr="00BC0B5B">
        <w:rPr>
          <w:rFonts w:ascii="Times New Roman" w:hAnsi="Times New Roman" w:cs="Times New Roman"/>
          <w:iCs/>
        </w:rPr>
        <w:t xml:space="preserve">and </w:t>
      </w:r>
      <w:proofErr w:type="spellStart"/>
      <w:r w:rsidR="00F45D11" w:rsidRPr="00BC0B5B">
        <w:rPr>
          <w:rFonts w:ascii="Times New Roman" w:hAnsi="Times New Roman" w:cs="Times New Roman"/>
          <w:color w:val="000000"/>
        </w:rPr>
        <w:t>examined</w:t>
      </w:r>
      <w:proofErr w:type="spellEnd"/>
      <w:r w:rsidR="00F45D11" w:rsidRPr="00BC0B5B">
        <w:rPr>
          <w:rFonts w:ascii="Times New Roman" w:hAnsi="Times New Roman" w:cs="Times New Roman"/>
          <w:iCs/>
        </w:rPr>
        <w:t xml:space="preserve"> </w:t>
      </w:r>
      <w:proofErr w:type="spellStart"/>
      <w:r w:rsidR="00F45D11" w:rsidRPr="00BC0B5B">
        <w:rPr>
          <w:rFonts w:ascii="Times New Roman" w:hAnsi="Times New Roman" w:cs="Times New Roman"/>
          <w:iCs/>
        </w:rPr>
        <w:t>clinical</w:t>
      </w:r>
      <w:proofErr w:type="spellEnd"/>
      <w:r w:rsidR="00F45D11" w:rsidRPr="00BC0B5B">
        <w:rPr>
          <w:rFonts w:ascii="Times New Roman" w:hAnsi="Times New Roman" w:cs="Times New Roman"/>
          <w:iCs/>
        </w:rPr>
        <w:t xml:space="preserve"> </w:t>
      </w:r>
      <w:proofErr w:type="spellStart"/>
      <w:r w:rsidR="00F45D11" w:rsidRPr="00BC0B5B">
        <w:rPr>
          <w:rFonts w:ascii="Times New Roman" w:hAnsi="Times New Roman" w:cs="Times New Roman"/>
          <w:iCs/>
        </w:rPr>
        <w:t>characteristics</w:t>
      </w:r>
      <w:proofErr w:type="spellEnd"/>
      <w:r w:rsidR="00F45D11" w:rsidRPr="00DA119B">
        <w:rPr>
          <w:rFonts w:ascii="Times New Roman" w:hAnsi="Times New Roman" w:cs="Times New Roman"/>
          <w:color w:val="000000"/>
        </w:rPr>
        <w:t xml:space="preserve"> </w:t>
      </w:r>
    </w:p>
    <w:p w14:paraId="0A1FA30C" w14:textId="77777777" w:rsidR="00F45D11" w:rsidRDefault="00F45D11" w:rsidP="00F45D11">
      <w:pPr>
        <w:spacing w:line="360" w:lineRule="auto"/>
        <w:jc w:val="both"/>
        <w:rPr>
          <w:rFonts w:ascii="Times New Roman" w:hAnsi="Times New Roman" w:cs="Times New Roman"/>
        </w:rPr>
      </w:pPr>
      <w:r w:rsidRPr="00DA119B">
        <w:rPr>
          <w:rFonts w:ascii="Times New Roman" w:hAnsi="Times New Roman" w:cs="Times New Roman"/>
        </w:rPr>
        <w:t xml:space="preserve">* </w:t>
      </w:r>
      <w:r w:rsidRPr="00DA119B">
        <w:rPr>
          <w:rFonts w:ascii="Times New Roman" w:hAnsi="Times New Roman" w:cs="Times New Roman"/>
          <w:i/>
        </w:rPr>
        <w:t>p</w:t>
      </w:r>
      <w:r w:rsidRPr="00DA119B">
        <w:rPr>
          <w:rFonts w:ascii="Times New Roman" w:hAnsi="Times New Roman" w:cs="Times New Roman"/>
        </w:rPr>
        <w:t xml:space="preserve"> &lt; 0.05, ** </w:t>
      </w:r>
      <w:r w:rsidRPr="00DA119B">
        <w:rPr>
          <w:rFonts w:ascii="Times New Roman" w:hAnsi="Times New Roman" w:cs="Times New Roman"/>
          <w:i/>
        </w:rPr>
        <w:t xml:space="preserve">p </w:t>
      </w:r>
      <w:r w:rsidRPr="00DA119B">
        <w:rPr>
          <w:rFonts w:ascii="Times New Roman" w:hAnsi="Times New Roman" w:cs="Times New Roman"/>
        </w:rPr>
        <w:t xml:space="preserve">&lt; 0.01, *** </w:t>
      </w:r>
      <w:r w:rsidRPr="00DA119B">
        <w:rPr>
          <w:rFonts w:ascii="Times New Roman" w:hAnsi="Times New Roman" w:cs="Times New Roman"/>
          <w:i/>
        </w:rPr>
        <w:t>p</w:t>
      </w:r>
      <w:r w:rsidRPr="00DA119B">
        <w:rPr>
          <w:rFonts w:ascii="Times New Roman" w:hAnsi="Times New Roman" w:cs="Times New Roman"/>
        </w:rPr>
        <w:t xml:space="preserve"> &lt; 0.001</w:t>
      </w:r>
    </w:p>
    <w:p w14:paraId="7ABEC7B1" w14:textId="6DF00E7A" w:rsidR="00F45D11" w:rsidRDefault="00F45D11" w:rsidP="00F45D11">
      <w:pPr>
        <w:spacing w:line="360" w:lineRule="auto"/>
        <w:jc w:val="both"/>
        <w:rPr>
          <w:rFonts w:ascii="Times New Roman" w:hAnsi="Times New Roman" w:cs="Times New Roman"/>
        </w:rPr>
      </w:pPr>
      <w:r>
        <w:rPr>
          <w:rFonts w:ascii="Times New Roman" w:hAnsi="Times New Roman" w:cs="Times New Roman"/>
        </w:rPr>
        <w:t xml:space="preserve">AH-AH’, </w:t>
      </w:r>
      <w:proofErr w:type="spellStart"/>
      <w:r>
        <w:rPr>
          <w:rFonts w:ascii="Times New Roman" w:hAnsi="Times New Roman" w:cs="Times New Roman"/>
        </w:rPr>
        <w:t>the</w:t>
      </w:r>
      <w:proofErr w:type="spellEnd"/>
      <w:r>
        <w:rPr>
          <w:rFonts w:ascii="Times New Roman" w:hAnsi="Times New Roman" w:cs="Times New Roman"/>
        </w:rPr>
        <w:t xml:space="preserve"> </w:t>
      </w:r>
      <w:proofErr w:type="spellStart"/>
      <w:r>
        <w:rPr>
          <w:rFonts w:ascii="Times New Roman" w:hAnsi="Times New Roman" w:cs="Times New Roman"/>
        </w:rPr>
        <w:t>distance</w:t>
      </w:r>
      <w:proofErr w:type="spellEnd"/>
      <w:r>
        <w:rPr>
          <w:rFonts w:ascii="Times New Roman" w:hAnsi="Times New Roman" w:cs="Times New Roman"/>
        </w:rPr>
        <w:t xml:space="preserve"> of </w:t>
      </w:r>
      <w:proofErr w:type="spellStart"/>
      <w:r>
        <w:rPr>
          <w:rFonts w:ascii="Times New Roman" w:hAnsi="Times New Roman" w:cs="Times New Roman"/>
        </w:rPr>
        <w:t>the</w:t>
      </w:r>
      <w:proofErr w:type="spellEnd"/>
      <w:r>
        <w:rPr>
          <w:rFonts w:ascii="Times New Roman" w:hAnsi="Times New Roman" w:cs="Times New Roman"/>
        </w:rPr>
        <w:t xml:space="preserve"> </w:t>
      </w:r>
      <w:proofErr w:type="spellStart"/>
      <w:r>
        <w:rPr>
          <w:rFonts w:ascii="Times New Roman" w:hAnsi="Times New Roman" w:cs="Times New Roman"/>
        </w:rPr>
        <w:t>hyoid</w:t>
      </w:r>
      <w:proofErr w:type="spellEnd"/>
      <w:r>
        <w:rPr>
          <w:rFonts w:ascii="Times New Roman" w:hAnsi="Times New Roman" w:cs="Times New Roman"/>
        </w:rPr>
        <w:t xml:space="preserve"> bone </w:t>
      </w:r>
      <w:proofErr w:type="spellStart"/>
      <w:r>
        <w:rPr>
          <w:rFonts w:ascii="Times New Roman" w:hAnsi="Times New Roman" w:cs="Times New Roman"/>
        </w:rPr>
        <w:t>from</w:t>
      </w:r>
      <w:proofErr w:type="spellEnd"/>
      <w:r>
        <w:rPr>
          <w:rFonts w:ascii="Times New Roman" w:hAnsi="Times New Roman" w:cs="Times New Roman"/>
        </w:rPr>
        <w:t xml:space="preserve"> </w:t>
      </w:r>
      <w:proofErr w:type="spellStart"/>
      <w:r>
        <w:rPr>
          <w:rFonts w:ascii="Times New Roman" w:hAnsi="Times New Roman" w:cs="Times New Roman"/>
        </w:rPr>
        <w:t>the</w:t>
      </w:r>
      <w:proofErr w:type="spellEnd"/>
      <w:r>
        <w:rPr>
          <w:rFonts w:ascii="Times New Roman" w:hAnsi="Times New Roman" w:cs="Times New Roman"/>
        </w:rPr>
        <w:t xml:space="preserve"> </w:t>
      </w:r>
      <w:proofErr w:type="spellStart"/>
      <w:r>
        <w:rPr>
          <w:rFonts w:ascii="Times New Roman" w:hAnsi="Times New Roman" w:cs="Times New Roman"/>
        </w:rPr>
        <w:t>mandibular</w:t>
      </w:r>
      <w:proofErr w:type="spellEnd"/>
      <w:r>
        <w:rPr>
          <w:rFonts w:ascii="Times New Roman" w:hAnsi="Times New Roman" w:cs="Times New Roman"/>
        </w:rPr>
        <w:t xml:space="preserve"> </w:t>
      </w:r>
      <w:proofErr w:type="spellStart"/>
      <w:r>
        <w:rPr>
          <w:rFonts w:ascii="Times New Roman" w:hAnsi="Times New Roman" w:cs="Times New Roman"/>
        </w:rPr>
        <w:t>line</w:t>
      </w:r>
      <w:proofErr w:type="spellEnd"/>
      <w:r>
        <w:rPr>
          <w:rFonts w:ascii="Times New Roman" w:hAnsi="Times New Roman" w:cs="Times New Roman"/>
        </w:rPr>
        <w:t xml:space="preserve">; </w:t>
      </w:r>
      <w:r w:rsidR="00FB707B">
        <w:rPr>
          <w:rFonts w:ascii="Times New Roman" w:hAnsi="Times New Roman" w:cs="Times New Roman"/>
        </w:rPr>
        <w:t xml:space="preserve">AHI, </w:t>
      </w:r>
      <w:proofErr w:type="spellStart"/>
      <w:r w:rsidR="00FB707B">
        <w:rPr>
          <w:rFonts w:ascii="Times New Roman" w:hAnsi="Times New Roman" w:cs="Times New Roman"/>
          <w:iCs/>
        </w:rPr>
        <w:t>apnea-hypopnea</w:t>
      </w:r>
      <w:proofErr w:type="spellEnd"/>
      <w:r w:rsidR="00FB707B">
        <w:rPr>
          <w:rFonts w:ascii="Times New Roman" w:hAnsi="Times New Roman" w:cs="Times New Roman"/>
          <w:iCs/>
        </w:rPr>
        <w:t xml:space="preserve"> index</w:t>
      </w:r>
      <w:r w:rsidR="00FB707B">
        <w:rPr>
          <w:rStyle w:val="Odkaznakomentr"/>
        </w:rPr>
        <w:t xml:space="preserve">; </w:t>
      </w:r>
      <w:r>
        <w:rPr>
          <w:rFonts w:ascii="Times New Roman" w:hAnsi="Times New Roman" w:cs="Times New Roman"/>
        </w:rPr>
        <w:t xml:space="preserve">ANB, </w:t>
      </w:r>
      <w:proofErr w:type="spellStart"/>
      <w:r>
        <w:rPr>
          <w:rFonts w:ascii="Times New Roman" w:hAnsi="Times New Roman" w:cs="Times New Roman"/>
        </w:rPr>
        <w:t>angle</w:t>
      </w:r>
      <w:proofErr w:type="spellEnd"/>
      <w:r>
        <w:rPr>
          <w:rFonts w:ascii="Times New Roman" w:hAnsi="Times New Roman" w:cs="Times New Roman"/>
        </w:rPr>
        <w:t xml:space="preserve"> </w:t>
      </w:r>
      <w:proofErr w:type="spellStart"/>
      <w:r>
        <w:rPr>
          <w:rFonts w:ascii="Times New Roman" w:hAnsi="Times New Roman" w:cs="Times New Roman"/>
        </w:rPr>
        <w:t>between</w:t>
      </w:r>
      <w:proofErr w:type="spellEnd"/>
      <w:r>
        <w:rPr>
          <w:rFonts w:ascii="Times New Roman" w:hAnsi="Times New Roman" w:cs="Times New Roman"/>
        </w:rPr>
        <w:t xml:space="preserve"> </w:t>
      </w:r>
      <w:proofErr w:type="spellStart"/>
      <w:r>
        <w:rPr>
          <w:rFonts w:ascii="Times New Roman" w:hAnsi="Times New Roman" w:cs="Times New Roman"/>
        </w:rPr>
        <w:t>points</w:t>
      </w:r>
      <w:proofErr w:type="spellEnd"/>
      <w:r>
        <w:rPr>
          <w:rFonts w:ascii="Times New Roman" w:hAnsi="Times New Roman" w:cs="Times New Roman"/>
        </w:rPr>
        <w:t xml:space="preserve"> A, </w:t>
      </w:r>
      <w:proofErr w:type="spellStart"/>
      <w:r>
        <w:rPr>
          <w:rFonts w:ascii="Times New Roman" w:hAnsi="Times New Roman" w:cs="Times New Roman"/>
        </w:rPr>
        <w:t>nasion</w:t>
      </w:r>
      <w:proofErr w:type="spellEnd"/>
      <w:r w:rsidR="00A1579A">
        <w:rPr>
          <w:rFonts w:ascii="Times New Roman" w:hAnsi="Times New Roman" w:cs="Times New Roman"/>
        </w:rPr>
        <w:t>,</w:t>
      </w:r>
      <w:r>
        <w:rPr>
          <w:rFonts w:ascii="Times New Roman" w:hAnsi="Times New Roman" w:cs="Times New Roman"/>
        </w:rPr>
        <w:t xml:space="preserve"> and B; BMI, body </w:t>
      </w:r>
      <w:proofErr w:type="spellStart"/>
      <w:r>
        <w:rPr>
          <w:rFonts w:ascii="Times New Roman" w:hAnsi="Times New Roman" w:cs="Times New Roman"/>
        </w:rPr>
        <w:t>mass</w:t>
      </w:r>
      <w:proofErr w:type="spellEnd"/>
      <w:r>
        <w:rPr>
          <w:rFonts w:ascii="Times New Roman" w:hAnsi="Times New Roman" w:cs="Times New Roman"/>
        </w:rPr>
        <w:t xml:space="preserve"> index; SN-ML (</w:t>
      </w:r>
      <w:proofErr w:type="spellStart"/>
      <w:r>
        <w:rPr>
          <w:rFonts w:ascii="Times New Roman" w:hAnsi="Times New Roman" w:cs="Times New Roman"/>
        </w:rPr>
        <w:t>sellanasion</w:t>
      </w:r>
      <w:proofErr w:type="spellEnd"/>
      <w:r>
        <w:rPr>
          <w:rFonts w:ascii="Times New Roman" w:hAnsi="Times New Roman" w:cs="Times New Roman"/>
        </w:rPr>
        <w:t>/</w:t>
      </w:r>
      <w:proofErr w:type="spellStart"/>
      <w:r>
        <w:rPr>
          <w:rFonts w:ascii="Times New Roman" w:hAnsi="Times New Roman" w:cs="Times New Roman"/>
        </w:rPr>
        <w:t>mandibular</w:t>
      </w:r>
      <w:proofErr w:type="spellEnd"/>
      <w:r>
        <w:rPr>
          <w:rFonts w:ascii="Times New Roman" w:hAnsi="Times New Roman" w:cs="Times New Roman"/>
        </w:rPr>
        <w:t xml:space="preserve"> </w:t>
      </w:r>
      <w:proofErr w:type="spellStart"/>
      <w:r>
        <w:rPr>
          <w:rFonts w:ascii="Times New Roman" w:hAnsi="Times New Roman" w:cs="Times New Roman"/>
        </w:rPr>
        <w:t>line</w:t>
      </w:r>
      <w:proofErr w:type="spellEnd"/>
      <w:r>
        <w:rPr>
          <w:rFonts w:ascii="Times New Roman" w:hAnsi="Times New Roman" w:cs="Times New Roman"/>
        </w:rPr>
        <w:t xml:space="preserve">) </w:t>
      </w:r>
      <w:proofErr w:type="spellStart"/>
      <w:r>
        <w:rPr>
          <w:rFonts w:ascii="Times New Roman" w:hAnsi="Times New Roman" w:cs="Times New Roman"/>
        </w:rPr>
        <w:t>angle</w:t>
      </w:r>
      <w:proofErr w:type="spellEnd"/>
      <w:r>
        <w:rPr>
          <w:rFonts w:ascii="Times New Roman" w:hAnsi="Times New Roman" w:cs="Times New Roman"/>
        </w:rPr>
        <w:t xml:space="preserve">; TRMR, </w:t>
      </w:r>
      <w:proofErr w:type="spellStart"/>
      <w:r>
        <w:rPr>
          <w:rFonts w:ascii="Times New Roman" w:hAnsi="Times New Roman" w:cs="Times New Roman"/>
        </w:rPr>
        <w:t>tongue</w:t>
      </w:r>
      <w:proofErr w:type="spellEnd"/>
      <w:r>
        <w:rPr>
          <w:rFonts w:ascii="Times New Roman" w:hAnsi="Times New Roman" w:cs="Times New Roman"/>
        </w:rPr>
        <w:t xml:space="preserve"> </w:t>
      </w:r>
      <w:proofErr w:type="spellStart"/>
      <w:r>
        <w:rPr>
          <w:rFonts w:ascii="Times New Roman" w:hAnsi="Times New Roman" w:cs="Times New Roman"/>
        </w:rPr>
        <w:t>range</w:t>
      </w:r>
      <w:proofErr w:type="spellEnd"/>
      <w:r>
        <w:rPr>
          <w:rFonts w:ascii="Times New Roman" w:hAnsi="Times New Roman" w:cs="Times New Roman"/>
        </w:rPr>
        <w:t xml:space="preserve"> of </w:t>
      </w:r>
      <w:proofErr w:type="spellStart"/>
      <w:r w:rsidRPr="00DA119B">
        <w:rPr>
          <w:rFonts w:ascii="Times New Roman" w:hAnsi="Times New Roman" w:cs="Times New Roman"/>
        </w:rPr>
        <w:t>motion</w:t>
      </w:r>
      <w:proofErr w:type="spellEnd"/>
      <w:r w:rsidR="001F4C79" w:rsidRPr="00DA119B">
        <w:rPr>
          <w:rFonts w:ascii="Times New Roman" w:hAnsi="Times New Roman" w:cs="Times New Roman"/>
        </w:rPr>
        <w:t xml:space="preserve"> </w:t>
      </w:r>
      <w:proofErr w:type="spellStart"/>
      <w:r w:rsidR="001F4C79" w:rsidRPr="00BC0B5B">
        <w:rPr>
          <w:rFonts w:ascii="Times New Roman" w:hAnsi="Times New Roman" w:cs="Times New Roman"/>
        </w:rPr>
        <w:t>ratio</w:t>
      </w:r>
      <w:proofErr w:type="spellEnd"/>
    </w:p>
    <w:p w14:paraId="7EF7E1B5" w14:textId="03FFC452" w:rsidR="00FD2C83" w:rsidRPr="006363DB" w:rsidRDefault="00FD2C83">
      <w:pPr>
        <w:spacing w:line="360" w:lineRule="auto"/>
        <w:jc w:val="both"/>
        <w:rPr>
          <w:rFonts w:ascii="Times New Roman" w:hAnsi="Times New Roman" w:cs="Times New Roman"/>
          <w:lang w:val="en-US"/>
        </w:rPr>
      </w:pPr>
    </w:p>
    <w:p w14:paraId="0B3D4723" w14:textId="77777777" w:rsidR="00B00732" w:rsidRPr="00A0275F" w:rsidRDefault="00B00732">
      <w:pPr>
        <w:snapToGrid w:val="0"/>
        <w:spacing w:line="360" w:lineRule="auto"/>
        <w:contextualSpacing/>
        <w:jc w:val="both"/>
        <w:rPr>
          <w:rFonts w:ascii="Times New Roman" w:hAnsi="Times New Roman" w:cs="Times New Roman"/>
          <w:lang w:val="en-US"/>
        </w:rPr>
      </w:pPr>
    </w:p>
    <w:p w14:paraId="342A1B8B" w14:textId="77777777" w:rsidR="008E28C4" w:rsidRPr="00147E6C" w:rsidRDefault="008E28C4">
      <w:pPr>
        <w:snapToGrid w:val="0"/>
        <w:spacing w:line="360" w:lineRule="auto"/>
        <w:contextualSpacing/>
        <w:jc w:val="both"/>
        <w:rPr>
          <w:rFonts w:ascii="Times New Roman" w:hAnsi="Times New Roman" w:cs="Times New Roman"/>
          <w:sz w:val="22"/>
          <w:szCs w:val="22"/>
          <w:lang w:val="en-US"/>
        </w:rPr>
      </w:pPr>
    </w:p>
    <w:p w14:paraId="230901DE" w14:textId="77777777" w:rsidR="008E28C4" w:rsidRPr="00147E6C" w:rsidRDefault="008E28C4">
      <w:pPr>
        <w:snapToGrid w:val="0"/>
        <w:spacing w:line="360" w:lineRule="auto"/>
        <w:contextualSpacing/>
        <w:jc w:val="both"/>
        <w:rPr>
          <w:rFonts w:ascii="Times New Roman" w:hAnsi="Times New Roman" w:cs="Times New Roman"/>
          <w:sz w:val="22"/>
          <w:szCs w:val="22"/>
          <w:lang w:val="en-US"/>
        </w:rPr>
      </w:pPr>
    </w:p>
    <w:p w14:paraId="3948C5E9" w14:textId="77777777" w:rsidR="008E28C4" w:rsidRPr="00147E6C" w:rsidRDefault="008E28C4">
      <w:pPr>
        <w:snapToGrid w:val="0"/>
        <w:spacing w:line="360" w:lineRule="auto"/>
        <w:contextualSpacing/>
        <w:jc w:val="both"/>
        <w:rPr>
          <w:rFonts w:ascii="Times New Roman" w:hAnsi="Times New Roman" w:cs="Times New Roman"/>
          <w:sz w:val="22"/>
          <w:szCs w:val="22"/>
          <w:lang w:val="en-US"/>
        </w:rPr>
      </w:pPr>
    </w:p>
    <w:p w14:paraId="42057DA2" w14:textId="77777777" w:rsidR="008E28C4" w:rsidRPr="00147E6C" w:rsidRDefault="008E28C4">
      <w:pPr>
        <w:snapToGrid w:val="0"/>
        <w:spacing w:line="360" w:lineRule="auto"/>
        <w:contextualSpacing/>
        <w:jc w:val="both"/>
        <w:rPr>
          <w:rFonts w:ascii="Times New Roman" w:hAnsi="Times New Roman" w:cs="Times New Roman"/>
          <w:sz w:val="22"/>
          <w:szCs w:val="22"/>
          <w:lang w:val="en-US"/>
        </w:rPr>
      </w:pPr>
    </w:p>
    <w:p w14:paraId="09766CA7" w14:textId="77777777" w:rsidR="003E22D7" w:rsidRPr="006A50A1" w:rsidRDefault="003E22D7" w:rsidP="003E22D7">
      <w:pPr>
        <w:spacing w:line="360" w:lineRule="auto"/>
        <w:jc w:val="both"/>
        <w:rPr>
          <w:rFonts w:ascii="Times New Roman" w:hAnsi="Times New Roman" w:cs="Times New Roman"/>
          <w:sz w:val="22"/>
          <w:szCs w:val="22"/>
          <w:lang w:val="cs-CZ"/>
        </w:rPr>
      </w:pPr>
      <w:r w:rsidRPr="006A50A1">
        <w:rPr>
          <w:rFonts w:ascii="Times New Roman" w:hAnsi="Times New Roman" w:cs="Times New Roman"/>
          <w:b/>
          <w:bCs/>
          <w:sz w:val="22"/>
          <w:szCs w:val="22"/>
          <w:lang w:val="cs-CZ"/>
        </w:rPr>
        <w:lastRenderedPageBreak/>
        <w:t>Tab</w:t>
      </w:r>
      <w:r>
        <w:rPr>
          <w:rFonts w:ascii="Times New Roman" w:hAnsi="Times New Roman" w:cs="Times New Roman"/>
          <w:b/>
          <w:bCs/>
          <w:sz w:val="22"/>
          <w:szCs w:val="22"/>
          <w:lang w:val="cs-CZ"/>
        </w:rPr>
        <w:t>le</w:t>
      </w:r>
      <w:r w:rsidRPr="006A50A1">
        <w:rPr>
          <w:rFonts w:ascii="Times New Roman" w:hAnsi="Times New Roman" w:cs="Times New Roman"/>
          <w:b/>
          <w:bCs/>
          <w:sz w:val="22"/>
          <w:szCs w:val="22"/>
          <w:lang w:val="cs-CZ"/>
        </w:rPr>
        <w:t xml:space="preserve"> </w:t>
      </w:r>
      <w:r>
        <w:rPr>
          <w:rFonts w:ascii="Times New Roman" w:hAnsi="Times New Roman" w:cs="Times New Roman"/>
          <w:b/>
          <w:bCs/>
          <w:sz w:val="22"/>
          <w:szCs w:val="22"/>
          <w:lang w:val="cs-CZ"/>
        </w:rPr>
        <w:t>S</w:t>
      </w:r>
      <w:r w:rsidRPr="006A50A1">
        <w:rPr>
          <w:rFonts w:ascii="Times New Roman" w:hAnsi="Times New Roman" w:cs="Times New Roman"/>
          <w:b/>
          <w:bCs/>
          <w:sz w:val="22"/>
          <w:szCs w:val="22"/>
          <w:lang w:val="cs-CZ"/>
        </w:rPr>
        <w:t xml:space="preserve">1. </w:t>
      </w:r>
      <w:proofErr w:type="spellStart"/>
      <w:r w:rsidRPr="003E22D7">
        <w:rPr>
          <w:rFonts w:ascii="Times New Roman" w:hAnsi="Times New Roman" w:cs="Times New Roman"/>
          <w:bCs/>
          <w:sz w:val="22"/>
          <w:szCs w:val="22"/>
        </w:rPr>
        <w:t>Measurement</w:t>
      </w:r>
      <w:proofErr w:type="spellEnd"/>
      <w:r w:rsidRPr="003E22D7">
        <w:rPr>
          <w:rFonts w:ascii="Times New Roman" w:hAnsi="Times New Roman" w:cs="Times New Roman"/>
          <w:bCs/>
          <w:sz w:val="22"/>
          <w:szCs w:val="22"/>
        </w:rPr>
        <w:t xml:space="preserve"> </w:t>
      </w:r>
      <w:proofErr w:type="spellStart"/>
      <w:r w:rsidRPr="003E22D7">
        <w:rPr>
          <w:rFonts w:ascii="Times New Roman" w:hAnsi="Times New Roman" w:cs="Times New Roman"/>
          <w:bCs/>
          <w:sz w:val="22"/>
          <w:szCs w:val="22"/>
        </w:rPr>
        <w:t>errors</w:t>
      </w:r>
      <w:proofErr w:type="spellEnd"/>
      <w:r w:rsidRPr="003E22D7">
        <w:rPr>
          <w:rFonts w:ascii="Times New Roman" w:hAnsi="Times New Roman" w:cs="Times New Roman"/>
          <w:bCs/>
          <w:sz w:val="22"/>
          <w:szCs w:val="22"/>
        </w:rPr>
        <w:t xml:space="preserve"> in </w:t>
      </w:r>
      <w:proofErr w:type="spellStart"/>
      <w:r w:rsidRPr="003E22D7">
        <w:rPr>
          <w:rFonts w:ascii="Times New Roman" w:hAnsi="Times New Roman" w:cs="Times New Roman"/>
          <w:bCs/>
          <w:sz w:val="22"/>
          <w:szCs w:val="22"/>
        </w:rPr>
        <w:t>cephalometric</w:t>
      </w:r>
      <w:proofErr w:type="spellEnd"/>
      <w:r w:rsidRPr="003E22D7">
        <w:rPr>
          <w:rFonts w:ascii="Times New Roman" w:hAnsi="Times New Roman" w:cs="Times New Roman"/>
          <w:bCs/>
          <w:sz w:val="22"/>
          <w:szCs w:val="22"/>
        </w:rPr>
        <w:t xml:space="preserve"> </w:t>
      </w:r>
      <w:proofErr w:type="spellStart"/>
      <w:r w:rsidRPr="003E22D7">
        <w:rPr>
          <w:rFonts w:ascii="Times New Roman" w:hAnsi="Times New Roman" w:cs="Times New Roman"/>
          <w:bCs/>
          <w:sz w:val="22"/>
          <w:szCs w:val="22"/>
        </w:rPr>
        <w:t>analyses</w:t>
      </w:r>
      <w:proofErr w:type="spellEnd"/>
      <w:r w:rsidRPr="003E22D7">
        <w:rPr>
          <w:rFonts w:ascii="Times New Roman" w:hAnsi="Times New Roman" w:cs="Times New Roman"/>
          <w:bCs/>
          <w:sz w:val="22"/>
          <w:szCs w:val="22"/>
        </w:rPr>
        <w:t xml:space="preserve"> and </w:t>
      </w:r>
      <w:proofErr w:type="spellStart"/>
      <w:r w:rsidRPr="003E22D7">
        <w:rPr>
          <w:rFonts w:ascii="Times New Roman" w:hAnsi="Times New Roman" w:cs="Times New Roman"/>
          <w:bCs/>
          <w:sz w:val="22"/>
          <w:szCs w:val="22"/>
        </w:rPr>
        <w:t>scanned</w:t>
      </w:r>
      <w:proofErr w:type="spellEnd"/>
      <w:r w:rsidRPr="003E22D7">
        <w:rPr>
          <w:rFonts w:ascii="Times New Roman" w:hAnsi="Times New Roman" w:cs="Times New Roman"/>
          <w:bCs/>
          <w:sz w:val="22"/>
          <w:szCs w:val="22"/>
        </w:rPr>
        <w:t xml:space="preserve"> model </w:t>
      </w:r>
      <w:proofErr w:type="spellStart"/>
      <w:r w:rsidRPr="003E22D7">
        <w:rPr>
          <w:rFonts w:ascii="Times New Roman" w:hAnsi="Times New Roman" w:cs="Times New Roman"/>
          <w:bCs/>
          <w:sz w:val="22"/>
          <w:szCs w:val="22"/>
        </w:rPr>
        <w:t>analyses</w:t>
      </w:r>
      <w:proofErr w:type="spellEnd"/>
    </w:p>
    <w:tbl>
      <w:tblPr>
        <w:tblW w:w="0" w:type="auto"/>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1977"/>
        <w:gridCol w:w="1768"/>
        <w:gridCol w:w="1807"/>
        <w:gridCol w:w="1786"/>
        <w:gridCol w:w="1718"/>
      </w:tblGrid>
      <w:tr w:rsidR="003E22D7" w:rsidRPr="00B416E0" w14:paraId="77BBF8F2" w14:textId="77777777" w:rsidTr="0067212B">
        <w:trPr>
          <w:jc w:val="center"/>
        </w:trPr>
        <w:tc>
          <w:tcPr>
            <w:tcW w:w="1977" w:type="dxa"/>
            <w:tcBorders>
              <w:top w:val="single" w:sz="8" w:space="0" w:color="auto"/>
              <w:bottom w:val="single" w:sz="8" w:space="0" w:color="auto"/>
            </w:tcBorders>
          </w:tcPr>
          <w:p w14:paraId="1F32EA62" w14:textId="77777777" w:rsidR="003E22D7" w:rsidRPr="006A50A1" w:rsidRDefault="003E22D7" w:rsidP="0067212B">
            <w:pPr>
              <w:spacing w:line="360" w:lineRule="auto"/>
              <w:jc w:val="center"/>
              <w:rPr>
                <w:rFonts w:ascii="Times New Roman" w:eastAsia="Calibri" w:hAnsi="Times New Roman" w:cs="Times New Roman"/>
                <w:b/>
                <w:bCs/>
                <w:sz w:val="22"/>
                <w:szCs w:val="22"/>
                <w:lang w:val="cs-CZ"/>
              </w:rPr>
            </w:pPr>
            <w:proofErr w:type="spellStart"/>
            <w:r>
              <w:rPr>
                <w:rFonts w:ascii="Times New Roman" w:eastAsia="Calibri" w:hAnsi="Times New Roman" w:cs="Times New Roman"/>
                <w:b/>
                <w:bCs/>
                <w:sz w:val="22"/>
                <w:szCs w:val="22"/>
                <w:lang w:val="cs-CZ"/>
              </w:rPr>
              <w:t>Parameters</w:t>
            </w:r>
            <w:proofErr w:type="spellEnd"/>
          </w:p>
        </w:tc>
        <w:tc>
          <w:tcPr>
            <w:tcW w:w="1768" w:type="dxa"/>
            <w:tcBorders>
              <w:top w:val="single" w:sz="8" w:space="0" w:color="auto"/>
              <w:bottom w:val="single" w:sz="8" w:space="0" w:color="auto"/>
            </w:tcBorders>
          </w:tcPr>
          <w:p w14:paraId="7F566F6A" w14:textId="77777777" w:rsidR="003E22D7" w:rsidRPr="006A50A1" w:rsidRDefault="003E22D7" w:rsidP="0067212B">
            <w:pPr>
              <w:pStyle w:val="Normlnywebov"/>
              <w:shd w:val="clear" w:color="auto" w:fill="FFFFFF"/>
              <w:spacing w:line="360" w:lineRule="auto"/>
              <w:jc w:val="center"/>
              <w:rPr>
                <w:rFonts w:eastAsia="Calibri"/>
                <w:b/>
                <w:bCs/>
                <w:sz w:val="22"/>
                <w:szCs w:val="22"/>
                <w:lang w:val="cs-CZ" w:eastAsia="en-US"/>
              </w:rPr>
            </w:pPr>
            <w:r w:rsidRPr="006A50A1">
              <w:rPr>
                <w:rFonts w:eastAsia="Calibri"/>
                <w:b/>
                <w:bCs/>
                <w:sz w:val="22"/>
                <w:szCs w:val="22"/>
                <w:lang w:val="cs-CZ" w:eastAsia="en-US"/>
              </w:rPr>
              <w:t>D (°)</w:t>
            </w:r>
          </w:p>
        </w:tc>
        <w:tc>
          <w:tcPr>
            <w:tcW w:w="1807" w:type="dxa"/>
            <w:tcBorders>
              <w:top w:val="single" w:sz="8" w:space="0" w:color="auto"/>
              <w:bottom w:val="single" w:sz="8" w:space="0" w:color="auto"/>
            </w:tcBorders>
          </w:tcPr>
          <w:p w14:paraId="31FD3017" w14:textId="77777777" w:rsidR="003E22D7" w:rsidRPr="006A50A1" w:rsidRDefault="003E22D7" w:rsidP="0067212B">
            <w:pPr>
              <w:pStyle w:val="Normlnywebov"/>
              <w:shd w:val="clear" w:color="auto" w:fill="FFFFFF"/>
              <w:spacing w:line="360" w:lineRule="auto"/>
              <w:jc w:val="center"/>
              <w:rPr>
                <w:rFonts w:eastAsia="Calibri"/>
                <w:b/>
                <w:bCs/>
                <w:sz w:val="22"/>
                <w:szCs w:val="22"/>
                <w:lang w:val="cs-CZ" w:eastAsia="en-US"/>
              </w:rPr>
            </w:pPr>
            <w:r w:rsidRPr="006A50A1">
              <w:rPr>
                <w:rFonts w:eastAsia="Calibri"/>
                <w:b/>
                <w:bCs/>
                <w:sz w:val="22"/>
                <w:szCs w:val="22"/>
                <w:lang w:val="cs-CZ" w:eastAsia="en-US"/>
              </w:rPr>
              <w:t>RDE (%)</w:t>
            </w:r>
          </w:p>
        </w:tc>
        <w:tc>
          <w:tcPr>
            <w:tcW w:w="1786" w:type="dxa"/>
            <w:tcBorders>
              <w:top w:val="single" w:sz="8" w:space="0" w:color="auto"/>
              <w:bottom w:val="single" w:sz="8" w:space="0" w:color="auto"/>
            </w:tcBorders>
          </w:tcPr>
          <w:p w14:paraId="592AC27D" w14:textId="77777777" w:rsidR="003E22D7" w:rsidRPr="006A50A1" w:rsidRDefault="003E22D7" w:rsidP="0067212B">
            <w:pPr>
              <w:pStyle w:val="Normlnywebov"/>
              <w:shd w:val="clear" w:color="auto" w:fill="FFFFFF"/>
              <w:spacing w:line="360" w:lineRule="auto"/>
              <w:jc w:val="center"/>
              <w:rPr>
                <w:rFonts w:eastAsia="Calibri"/>
                <w:b/>
                <w:bCs/>
                <w:sz w:val="22"/>
                <w:szCs w:val="22"/>
                <w:lang w:val="cs-CZ" w:eastAsia="en-US"/>
              </w:rPr>
            </w:pPr>
            <w:r w:rsidRPr="006A50A1">
              <w:rPr>
                <w:rFonts w:eastAsia="Calibri"/>
                <w:b/>
                <w:bCs/>
                <w:sz w:val="22"/>
                <w:szCs w:val="22"/>
                <w:lang w:val="cs-CZ" w:eastAsia="en-US"/>
              </w:rPr>
              <w:t>ICC</w:t>
            </w:r>
          </w:p>
        </w:tc>
        <w:tc>
          <w:tcPr>
            <w:tcW w:w="1718" w:type="dxa"/>
            <w:tcBorders>
              <w:top w:val="single" w:sz="8" w:space="0" w:color="auto"/>
              <w:bottom w:val="single" w:sz="8" w:space="0" w:color="auto"/>
            </w:tcBorders>
          </w:tcPr>
          <w:p w14:paraId="587410F9" w14:textId="77777777" w:rsidR="003E22D7" w:rsidRPr="006A50A1" w:rsidRDefault="003E22D7" w:rsidP="0067212B">
            <w:pPr>
              <w:pStyle w:val="Normlnywebov"/>
              <w:shd w:val="clear" w:color="auto" w:fill="FFFFFF"/>
              <w:spacing w:line="360" w:lineRule="auto"/>
              <w:jc w:val="center"/>
              <w:rPr>
                <w:rFonts w:eastAsia="Calibri"/>
                <w:b/>
                <w:bCs/>
                <w:sz w:val="22"/>
                <w:szCs w:val="22"/>
                <w:lang w:val="cs-CZ" w:eastAsia="en-US"/>
              </w:rPr>
            </w:pPr>
            <w:r w:rsidRPr="003E22D7">
              <w:rPr>
                <w:b/>
                <w:i/>
                <w:sz w:val="22"/>
                <w:szCs w:val="22"/>
                <w:lang w:val="en-US"/>
              </w:rPr>
              <w:t>p</w:t>
            </w:r>
            <w:r w:rsidRPr="003E22D7">
              <w:rPr>
                <w:b/>
                <w:sz w:val="22"/>
                <w:szCs w:val="22"/>
                <w:lang w:val="en-US"/>
              </w:rPr>
              <w:t>-value</w:t>
            </w:r>
            <w:r w:rsidRPr="000361F6">
              <w:rPr>
                <w:sz w:val="22"/>
                <w:szCs w:val="22"/>
                <w:lang w:val="en-US"/>
              </w:rPr>
              <w:t xml:space="preserve"> </w:t>
            </w:r>
            <w:r w:rsidRPr="006A50A1">
              <w:rPr>
                <w:rFonts w:eastAsia="Calibri"/>
                <w:b/>
                <w:bCs/>
                <w:sz w:val="22"/>
                <w:szCs w:val="22"/>
                <w:lang w:val="cs-CZ" w:eastAsia="en-US"/>
              </w:rPr>
              <w:t>(t-test)</w:t>
            </w:r>
          </w:p>
        </w:tc>
      </w:tr>
      <w:tr w:rsidR="003E22D7" w:rsidRPr="00B416E0" w14:paraId="29CB351B" w14:textId="77777777" w:rsidTr="0067212B">
        <w:trPr>
          <w:jc w:val="center"/>
        </w:trPr>
        <w:tc>
          <w:tcPr>
            <w:tcW w:w="1977" w:type="dxa"/>
            <w:tcBorders>
              <w:top w:val="single" w:sz="8" w:space="0" w:color="auto"/>
            </w:tcBorders>
          </w:tcPr>
          <w:p w14:paraId="014A499D" w14:textId="77777777" w:rsidR="003E22D7" w:rsidRPr="003E22D7" w:rsidRDefault="003E22D7" w:rsidP="0067212B">
            <w:pPr>
              <w:spacing w:line="360" w:lineRule="auto"/>
              <w:jc w:val="center"/>
              <w:rPr>
                <w:rFonts w:ascii="Times New Roman" w:eastAsia="Calibri" w:hAnsi="Times New Roman" w:cs="Times New Roman"/>
                <w:b/>
                <w:sz w:val="22"/>
                <w:szCs w:val="22"/>
                <w:lang w:val="cs-CZ"/>
              </w:rPr>
            </w:pPr>
            <w:proofErr w:type="spellStart"/>
            <w:r w:rsidRPr="003E22D7">
              <w:rPr>
                <w:rFonts w:ascii="Times New Roman" w:eastAsia="Calibri" w:hAnsi="Times New Roman" w:cs="Times New Roman"/>
                <w:b/>
                <w:sz w:val="22"/>
                <w:szCs w:val="22"/>
                <w:lang w:val="cs-CZ"/>
              </w:rPr>
              <w:t>Intermolar</w:t>
            </w:r>
            <w:proofErr w:type="spellEnd"/>
            <w:r w:rsidRPr="003E22D7">
              <w:rPr>
                <w:rFonts w:ascii="Times New Roman" w:eastAsia="Calibri" w:hAnsi="Times New Roman" w:cs="Times New Roman"/>
                <w:b/>
                <w:sz w:val="22"/>
                <w:szCs w:val="22"/>
                <w:lang w:val="cs-CZ"/>
              </w:rPr>
              <w:t xml:space="preserve"> </w:t>
            </w:r>
            <w:proofErr w:type="spellStart"/>
            <w:r w:rsidRPr="003E22D7">
              <w:rPr>
                <w:rFonts w:ascii="Times New Roman" w:eastAsia="Calibri" w:hAnsi="Times New Roman" w:cs="Times New Roman"/>
                <w:b/>
                <w:sz w:val="22"/>
                <w:szCs w:val="22"/>
                <w:lang w:val="cs-CZ"/>
              </w:rPr>
              <w:t>width</w:t>
            </w:r>
            <w:proofErr w:type="spellEnd"/>
            <w:r w:rsidRPr="003E22D7">
              <w:rPr>
                <w:rFonts w:ascii="Times New Roman" w:eastAsia="Calibri" w:hAnsi="Times New Roman" w:cs="Times New Roman"/>
                <w:b/>
                <w:sz w:val="22"/>
                <w:szCs w:val="22"/>
                <w:lang w:val="cs-CZ"/>
              </w:rPr>
              <w:t xml:space="preserve"> </w:t>
            </w:r>
            <w:proofErr w:type="spellStart"/>
            <w:r w:rsidRPr="003E22D7">
              <w:rPr>
                <w:rFonts w:ascii="Times New Roman" w:eastAsia="Calibri" w:hAnsi="Times New Roman" w:cs="Times New Roman"/>
                <w:b/>
                <w:sz w:val="22"/>
                <w:szCs w:val="22"/>
                <w:lang w:val="cs-CZ"/>
              </w:rPr>
              <w:t>of</w:t>
            </w:r>
            <w:proofErr w:type="spellEnd"/>
            <w:r w:rsidRPr="003E22D7">
              <w:rPr>
                <w:rFonts w:ascii="Times New Roman" w:eastAsia="Calibri" w:hAnsi="Times New Roman" w:cs="Times New Roman"/>
                <w:b/>
                <w:sz w:val="22"/>
                <w:szCs w:val="22"/>
                <w:lang w:val="cs-CZ"/>
              </w:rPr>
              <w:t xml:space="preserve"> </w:t>
            </w:r>
            <w:proofErr w:type="spellStart"/>
            <w:r w:rsidRPr="003E22D7">
              <w:rPr>
                <w:rFonts w:ascii="Times New Roman" w:eastAsia="Calibri" w:hAnsi="Times New Roman" w:cs="Times New Roman"/>
                <w:b/>
                <w:sz w:val="22"/>
                <w:szCs w:val="22"/>
                <w:lang w:val="cs-CZ"/>
              </w:rPr>
              <w:t>the</w:t>
            </w:r>
            <w:proofErr w:type="spellEnd"/>
            <w:r w:rsidRPr="003E22D7">
              <w:rPr>
                <w:rFonts w:ascii="Times New Roman" w:eastAsia="Calibri" w:hAnsi="Times New Roman" w:cs="Times New Roman"/>
                <w:b/>
                <w:sz w:val="22"/>
                <w:szCs w:val="22"/>
                <w:lang w:val="cs-CZ"/>
              </w:rPr>
              <w:t xml:space="preserve"> </w:t>
            </w:r>
            <w:proofErr w:type="spellStart"/>
            <w:r w:rsidRPr="003E22D7">
              <w:rPr>
                <w:rFonts w:ascii="Times New Roman" w:eastAsia="Calibri" w:hAnsi="Times New Roman" w:cs="Times New Roman"/>
                <w:b/>
                <w:sz w:val="22"/>
                <w:szCs w:val="22"/>
                <w:lang w:val="cs-CZ"/>
              </w:rPr>
              <w:t>lower</w:t>
            </w:r>
            <w:proofErr w:type="spellEnd"/>
            <w:r w:rsidRPr="003E22D7">
              <w:rPr>
                <w:rFonts w:ascii="Times New Roman" w:eastAsia="Calibri" w:hAnsi="Times New Roman" w:cs="Times New Roman"/>
                <w:b/>
                <w:sz w:val="22"/>
                <w:szCs w:val="22"/>
                <w:lang w:val="cs-CZ"/>
              </w:rPr>
              <w:t xml:space="preserve"> </w:t>
            </w:r>
            <w:proofErr w:type="spellStart"/>
            <w:r w:rsidRPr="003E22D7">
              <w:rPr>
                <w:rFonts w:ascii="Times New Roman" w:eastAsia="Calibri" w:hAnsi="Times New Roman" w:cs="Times New Roman"/>
                <w:b/>
                <w:sz w:val="22"/>
                <w:szCs w:val="22"/>
                <w:lang w:val="cs-CZ"/>
              </w:rPr>
              <w:t>first</w:t>
            </w:r>
            <w:proofErr w:type="spellEnd"/>
            <w:r w:rsidRPr="003E22D7">
              <w:rPr>
                <w:rFonts w:ascii="Times New Roman" w:eastAsia="Calibri" w:hAnsi="Times New Roman" w:cs="Times New Roman"/>
                <w:b/>
                <w:sz w:val="22"/>
                <w:szCs w:val="22"/>
                <w:lang w:val="cs-CZ"/>
              </w:rPr>
              <w:t xml:space="preserve"> </w:t>
            </w:r>
            <w:proofErr w:type="spellStart"/>
            <w:r w:rsidRPr="003E22D7">
              <w:rPr>
                <w:rFonts w:ascii="Times New Roman" w:eastAsia="Calibri" w:hAnsi="Times New Roman" w:cs="Times New Roman"/>
                <w:b/>
                <w:sz w:val="22"/>
                <w:szCs w:val="22"/>
                <w:lang w:val="cs-CZ"/>
              </w:rPr>
              <w:t>molars</w:t>
            </w:r>
            <w:proofErr w:type="spellEnd"/>
          </w:p>
        </w:tc>
        <w:tc>
          <w:tcPr>
            <w:tcW w:w="1768" w:type="dxa"/>
            <w:tcBorders>
              <w:top w:val="single" w:sz="8" w:space="0" w:color="auto"/>
            </w:tcBorders>
          </w:tcPr>
          <w:p w14:paraId="19F6BC84" w14:textId="77777777" w:rsidR="003E22D7" w:rsidRPr="006A50A1" w:rsidRDefault="003E22D7" w:rsidP="0067212B">
            <w:pPr>
              <w:spacing w:line="360" w:lineRule="auto"/>
              <w:jc w:val="center"/>
              <w:rPr>
                <w:rFonts w:ascii="Times New Roman" w:eastAsia="Calibri" w:hAnsi="Times New Roman" w:cs="Times New Roman"/>
                <w:sz w:val="22"/>
                <w:szCs w:val="22"/>
                <w:lang w:val="cs-CZ"/>
              </w:rPr>
            </w:pPr>
            <w:r w:rsidRPr="006A50A1">
              <w:rPr>
                <w:rFonts w:ascii="Times New Roman" w:eastAsia="Calibri" w:hAnsi="Times New Roman" w:cs="Times New Roman"/>
                <w:sz w:val="22"/>
                <w:szCs w:val="22"/>
                <w:lang w:val="cs-CZ"/>
              </w:rPr>
              <w:t>0</w:t>
            </w:r>
            <w:r>
              <w:rPr>
                <w:rFonts w:ascii="Times New Roman" w:eastAsia="Calibri" w:hAnsi="Times New Roman" w:cs="Times New Roman"/>
                <w:sz w:val="22"/>
                <w:szCs w:val="22"/>
                <w:lang w:val="cs-CZ"/>
              </w:rPr>
              <w:t>.</w:t>
            </w:r>
            <w:r w:rsidRPr="006A50A1">
              <w:rPr>
                <w:rFonts w:ascii="Times New Roman" w:eastAsia="Calibri" w:hAnsi="Times New Roman" w:cs="Times New Roman"/>
                <w:sz w:val="22"/>
                <w:szCs w:val="22"/>
                <w:lang w:val="cs-CZ"/>
              </w:rPr>
              <w:t>157</w:t>
            </w:r>
          </w:p>
        </w:tc>
        <w:tc>
          <w:tcPr>
            <w:tcW w:w="1807" w:type="dxa"/>
            <w:tcBorders>
              <w:top w:val="single" w:sz="8" w:space="0" w:color="auto"/>
            </w:tcBorders>
          </w:tcPr>
          <w:p w14:paraId="29AADB70" w14:textId="77777777" w:rsidR="003E22D7" w:rsidRPr="006A50A1" w:rsidRDefault="003E22D7" w:rsidP="0067212B">
            <w:pPr>
              <w:spacing w:line="360" w:lineRule="auto"/>
              <w:jc w:val="center"/>
              <w:rPr>
                <w:rFonts w:ascii="Times New Roman" w:eastAsia="Calibri" w:hAnsi="Times New Roman" w:cs="Times New Roman"/>
                <w:sz w:val="22"/>
                <w:szCs w:val="22"/>
                <w:lang w:val="cs-CZ"/>
              </w:rPr>
            </w:pPr>
            <w:r w:rsidRPr="006A50A1">
              <w:rPr>
                <w:rFonts w:ascii="Times New Roman" w:eastAsia="Calibri" w:hAnsi="Times New Roman" w:cs="Times New Roman"/>
                <w:sz w:val="22"/>
                <w:szCs w:val="22"/>
                <w:lang w:val="cs-CZ"/>
              </w:rPr>
              <w:t>6</w:t>
            </w:r>
            <w:r>
              <w:rPr>
                <w:rFonts w:ascii="Times New Roman" w:eastAsia="Calibri" w:hAnsi="Times New Roman" w:cs="Times New Roman"/>
                <w:sz w:val="22"/>
                <w:szCs w:val="22"/>
                <w:lang w:val="cs-CZ"/>
              </w:rPr>
              <w:t>.</w:t>
            </w:r>
            <w:r w:rsidRPr="006A50A1">
              <w:rPr>
                <w:rFonts w:ascii="Times New Roman" w:eastAsia="Calibri" w:hAnsi="Times New Roman" w:cs="Times New Roman"/>
                <w:sz w:val="22"/>
                <w:szCs w:val="22"/>
                <w:lang w:val="cs-CZ"/>
              </w:rPr>
              <w:t>3</w:t>
            </w:r>
          </w:p>
        </w:tc>
        <w:tc>
          <w:tcPr>
            <w:tcW w:w="1786" w:type="dxa"/>
            <w:tcBorders>
              <w:top w:val="single" w:sz="8" w:space="0" w:color="auto"/>
            </w:tcBorders>
          </w:tcPr>
          <w:p w14:paraId="1AB1219B" w14:textId="77777777" w:rsidR="003E22D7" w:rsidRPr="006A50A1" w:rsidRDefault="003E22D7" w:rsidP="0067212B">
            <w:pPr>
              <w:spacing w:line="360" w:lineRule="auto"/>
              <w:jc w:val="center"/>
              <w:rPr>
                <w:rFonts w:ascii="Times New Roman" w:eastAsia="Calibri" w:hAnsi="Times New Roman" w:cs="Times New Roman"/>
                <w:sz w:val="22"/>
                <w:szCs w:val="22"/>
                <w:lang w:val="cs-CZ"/>
              </w:rPr>
            </w:pPr>
            <w:r w:rsidRPr="006A50A1">
              <w:rPr>
                <w:rFonts w:ascii="Times New Roman" w:eastAsia="Calibri" w:hAnsi="Times New Roman" w:cs="Times New Roman"/>
                <w:sz w:val="22"/>
                <w:szCs w:val="22"/>
                <w:lang w:val="cs-CZ"/>
              </w:rPr>
              <w:t>0</w:t>
            </w:r>
            <w:r>
              <w:rPr>
                <w:rFonts w:ascii="Times New Roman" w:eastAsia="Calibri" w:hAnsi="Times New Roman" w:cs="Times New Roman"/>
                <w:sz w:val="22"/>
                <w:szCs w:val="22"/>
                <w:lang w:val="cs-CZ"/>
              </w:rPr>
              <w:t>.</w:t>
            </w:r>
            <w:r w:rsidRPr="006A50A1">
              <w:rPr>
                <w:rFonts w:ascii="Times New Roman" w:eastAsia="Calibri" w:hAnsi="Times New Roman" w:cs="Times New Roman"/>
                <w:sz w:val="22"/>
                <w:szCs w:val="22"/>
                <w:lang w:val="cs-CZ"/>
              </w:rPr>
              <w:t>999</w:t>
            </w:r>
          </w:p>
        </w:tc>
        <w:tc>
          <w:tcPr>
            <w:tcW w:w="1718" w:type="dxa"/>
            <w:tcBorders>
              <w:top w:val="single" w:sz="8" w:space="0" w:color="auto"/>
            </w:tcBorders>
          </w:tcPr>
          <w:p w14:paraId="18630533" w14:textId="77777777" w:rsidR="003E22D7" w:rsidRPr="006A50A1" w:rsidRDefault="003E22D7" w:rsidP="0067212B">
            <w:pPr>
              <w:spacing w:line="360" w:lineRule="auto"/>
              <w:jc w:val="center"/>
              <w:rPr>
                <w:rFonts w:ascii="Times New Roman" w:eastAsia="Calibri" w:hAnsi="Times New Roman" w:cs="Times New Roman"/>
                <w:sz w:val="22"/>
                <w:szCs w:val="22"/>
                <w:lang w:val="cs-CZ"/>
              </w:rPr>
            </w:pPr>
            <w:r w:rsidRPr="006A50A1">
              <w:rPr>
                <w:rFonts w:ascii="Times New Roman" w:eastAsia="Calibri" w:hAnsi="Times New Roman" w:cs="Times New Roman"/>
                <w:sz w:val="22"/>
                <w:szCs w:val="22"/>
                <w:lang w:val="cs-CZ"/>
              </w:rPr>
              <w:t>0</w:t>
            </w:r>
            <w:r>
              <w:rPr>
                <w:rFonts w:ascii="Times New Roman" w:eastAsia="Calibri" w:hAnsi="Times New Roman" w:cs="Times New Roman"/>
                <w:sz w:val="22"/>
                <w:szCs w:val="22"/>
                <w:lang w:val="cs-CZ"/>
              </w:rPr>
              <w:t>.</w:t>
            </w:r>
            <w:r w:rsidRPr="006A50A1">
              <w:rPr>
                <w:rFonts w:ascii="Times New Roman" w:eastAsia="Calibri" w:hAnsi="Times New Roman" w:cs="Times New Roman"/>
                <w:sz w:val="22"/>
                <w:szCs w:val="22"/>
                <w:lang w:val="cs-CZ"/>
              </w:rPr>
              <w:t>421</w:t>
            </w:r>
          </w:p>
        </w:tc>
      </w:tr>
      <w:tr w:rsidR="003E22D7" w:rsidRPr="00B416E0" w14:paraId="56098A97" w14:textId="77777777" w:rsidTr="0067212B">
        <w:trPr>
          <w:jc w:val="center"/>
        </w:trPr>
        <w:tc>
          <w:tcPr>
            <w:tcW w:w="1977" w:type="dxa"/>
          </w:tcPr>
          <w:p w14:paraId="73C11825" w14:textId="77777777" w:rsidR="003E22D7" w:rsidRPr="003E22D7" w:rsidRDefault="003E22D7" w:rsidP="0067212B">
            <w:pPr>
              <w:spacing w:line="360" w:lineRule="auto"/>
              <w:jc w:val="center"/>
              <w:rPr>
                <w:rFonts w:ascii="Times New Roman" w:eastAsia="Calibri" w:hAnsi="Times New Roman" w:cs="Times New Roman"/>
                <w:b/>
                <w:sz w:val="22"/>
                <w:szCs w:val="22"/>
                <w:lang w:val="cs-CZ"/>
              </w:rPr>
            </w:pPr>
            <w:proofErr w:type="spellStart"/>
            <w:r w:rsidRPr="003E22D7">
              <w:rPr>
                <w:rFonts w:ascii="Times New Roman" w:eastAsia="Calibri" w:hAnsi="Times New Roman" w:cs="Times New Roman"/>
                <w:b/>
                <w:sz w:val="22"/>
                <w:szCs w:val="22"/>
                <w:lang w:val="cs-CZ"/>
              </w:rPr>
              <w:t>Intermolar</w:t>
            </w:r>
            <w:proofErr w:type="spellEnd"/>
            <w:r w:rsidRPr="003E22D7">
              <w:rPr>
                <w:rFonts w:ascii="Times New Roman" w:eastAsia="Calibri" w:hAnsi="Times New Roman" w:cs="Times New Roman"/>
                <w:b/>
                <w:sz w:val="22"/>
                <w:szCs w:val="22"/>
                <w:lang w:val="cs-CZ"/>
              </w:rPr>
              <w:t xml:space="preserve"> </w:t>
            </w:r>
            <w:proofErr w:type="spellStart"/>
            <w:r w:rsidRPr="003E22D7">
              <w:rPr>
                <w:rFonts w:ascii="Times New Roman" w:eastAsia="Calibri" w:hAnsi="Times New Roman" w:cs="Times New Roman"/>
                <w:b/>
                <w:sz w:val="22"/>
                <w:szCs w:val="22"/>
                <w:lang w:val="cs-CZ"/>
              </w:rPr>
              <w:t>width</w:t>
            </w:r>
            <w:proofErr w:type="spellEnd"/>
            <w:r w:rsidRPr="003E22D7">
              <w:rPr>
                <w:rFonts w:ascii="Times New Roman" w:eastAsia="Calibri" w:hAnsi="Times New Roman" w:cs="Times New Roman"/>
                <w:b/>
                <w:sz w:val="22"/>
                <w:szCs w:val="22"/>
                <w:lang w:val="cs-CZ"/>
              </w:rPr>
              <w:t xml:space="preserve"> </w:t>
            </w:r>
            <w:proofErr w:type="spellStart"/>
            <w:r w:rsidRPr="003E22D7">
              <w:rPr>
                <w:rFonts w:ascii="Times New Roman" w:eastAsia="Calibri" w:hAnsi="Times New Roman" w:cs="Times New Roman"/>
                <w:b/>
                <w:sz w:val="22"/>
                <w:szCs w:val="22"/>
                <w:lang w:val="cs-CZ"/>
              </w:rPr>
              <w:t>of</w:t>
            </w:r>
            <w:proofErr w:type="spellEnd"/>
            <w:r w:rsidRPr="003E22D7">
              <w:rPr>
                <w:rFonts w:ascii="Times New Roman" w:eastAsia="Calibri" w:hAnsi="Times New Roman" w:cs="Times New Roman"/>
                <w:b/>
                <w:sz w:val="22"/>
                <w:szCs w:val="22"/>
                <w:lang w:val="cs-CZ"/>
              </w:rPr>
              <w:t xml:space="preserve"> </w:t>
            </w:r>
            <w:proofErr w:type="spellStart"/>
            <w:r w:rsidRPr="003E22D7">
              <w:rPr>
                <w:rFonts w:ascii="Times New Roman" w:eastAsia="Calibri" w:hAnsi="Times New Roman" w:cs="Times New Roman"/>
                <w:b/>
                <w:sz w:val="22"/>
                <w:szCs w:val="22"/>
                <w:lang w:val="cs-CZ"/>
              </w:rPr>
              <w:t>the</w:t>
            </w:r>
            <w:proofErr w:type="spellEnd"/>
            <w:r w:rsidRPr="003E22D7">
              <w:rPr>
                <w:rFonts w:ascii="Times New Roman" w:eastAsia="Calibri" w:hAnsi="Times New Roman" w:cs="Times New Roman"/>
                <w:b/>
                <w:sz w:val="22"/>
                <w:szCs w:val="22"/>
                <w:lang w:val="cs-CZ"/>
              </w:rPr>
              <w:t xml:space="preserve"> </w:t>
            </w:r>
            <w:proofErr w:type="spellStart"/>
            <w:r w:rsidRPr="003E22D7">
              <w:rPr>
                <w:rFonts w:ascii="Times New Roman" w:eastAsia="Calibri" w:hAnsi="Times New Roman" w:cs="Times New Roman"/>
                <w:b/>
                <w:sz w:val="22"/>
                <w:szCs w:val="22"/>
                <w:lang w:val="cs-CZ"/>
              </w:rPr>
              <w:t>upper</w:t>
            </w:r>
            <w:proofErr w:type="spellEnd"/>
            <w:r w:rsidRPr="003E22D7">
              <w:rPr>
                <w:rFonts w:ascii="Times New Roman" w:eastAsia="Calibri" w:hAnsi="Times New Roman" w:cs="Times New Roman"/>
                <w:b/>
                <w:sz w:val="22"/>
                <w:szCs w:val="22"/>
                <w:lang w:val="cs-CZ"/>
              </w:rPr>
              <w:t xml:space="preserve"> </w:t>
            </w:r>
            <w:proofErr w:type="spellStart"/>
            <w:r w:rsidRPr="003E22D7">
              <w:rPr>
                <w:rFonts w:ascii="Times New Roman" w:eastAsia="Calibri" w:hAnsi="Times New Roman" w:cs="Times New Roman"/>
                <w:b/>
                <w:sz w:val="22"/>
                <w:szCs w:val="22"/>
                <w:lang w:val="cs-CZ"/>
              </w:rPr>
              <w:t>first</w:t>
            </w:r>
            <w:proofErr w:type="spellEnd"/>
            <w:r w:rsidRPr="003E22D7">
              <w:rPr>
                <w:rFonts w:ascii="Times New Roman" w:eastAsia="Calibri" w:hAnsi="Times New Roman" w:cs="Times New Roman"/>
                <w:b/>
                <w:sz w:val="22"/>
                <w:szCs w:val="22"/>
                <w:lang w:val="cs-CZ"/>
              </w:rPr>
              <w:t xml:space="preserve"> </w:t>
            </w:r>
            <w:proofErr w:type="spellStart"/>
            <w:r w:rsidRPr="003E22D7">
              <w:rPr>
                <w:rFonts w:ascii="Times New Roman" w:eastAsia="Calibri" w:hAnsi="Times New Roman" w:cs="Times New Roman"/>
                <w:b/>
                <w:sz w:val="22"/>
                <w:szCs w:val="22"/>
                <w:lang w:val="cs-CZ"/>
              </w:rPr>
              <w:t>molars</w:t>
            </w:r>
            <w:proofErr w:type="spellEnd"/>
          </w:p>
        </w:tc>
        <w:tc>
          <w:tcPr>
            <w:tcW w:w="1768" w:type="dxa"/>
          </w:tcPr>
          <w:p w14:paraId="51C84900" w14:textId="77777777" w:rsidR="003E22D7" w:rsidRPr="006A50A1" w:rsidRDefault="003E22D7" w:rsidP="0067212B">
            <w:pPr>
              <w:spacing w:line="360" w:lineRule="auto"/>
              <w:jc w:val="center"/>
              <w:rPr>
                <w:rFonts w:ascii="Times New Roman" w:eastAsia="Calibri" w:hAnsi="Times New Roman" w:cs="Times New Roman"/>
                <w:sz w:val="22"/>
                <w:szCs w:val="22"/>
                <w:lang w:val="cs-CZ"/>
              </w:rPr>
            </w:pPr>
            <w:r w:rsidRPr="006A50A1">
              <w:rPr>
                <w:rFonts w:ascii="Times New Roman" w:eastAsia="Calibri" w:hAnsi="Times New Roman" w:cs="Times New Roman"/>
                <w:sz w:val="22"/>
                <w:szCs w:val="22"/>
                <w:lang w:val="cs-CZ"/>
              </w:rPr>
              <w:t>0</w:t>
            </w:r>
            <w:r>
              <w:rPr>
                <w:rFonts w:ascii="Times New Roman" w:eastAsia="Calibri" w:hAnsi="Times New Roman" w:cs="Times New Roman"/>
                <w:sz w:val="22"/>
                <w:szCs w:val="22"/>
                <w:lang w:val="cs-CZ"/>
              </w:rPr>
              <w:t>.</w:t>
            </w:r>
            <w:r w:rsidRPr="006A50A1">
              <w:rPr>
                <w:rFonts w:ascii="Times New Roman" w:eastAsia="Calibri" w:hAnsi="Times New Roman" w:cs="Times New Roman"/>
                <w:sz w:val="22"/>
                <w:szCs w:val="22"/>
                <w:lang w:val="cs-CZ"/>
              </w:rPr>
              <w:t>124</w:t>
            </w:r>
          </w:p>
        </w:tc>
        <w:tc>
          <w:tcPr>
            <w:tcW w:w="1807" w:type="dxa"/>
          </w:tcPr>
          <w:p w14:paraId="0BA5697B" w14:textId="77777777" w:rsidR="003E22D7" w:rsidRPr="006A50A1" w:rsidRDefault="003E22D7" w:rsidP="0067212B">
            <w:pPr>
              <w:spacing w:line="360" w:lineRule="auto"/>
              <w:jc w:val="center"/>
              <w:rPr>
                <w:rFonts w:ascii="Times New Roman" w:eastAsia="Calibri" w:hAnsi="Times New Roman" w:cs="Times New Roman"/>
                <w:sz w:val="22"/>
                <w:szCs w:val="22"/>
                <w:lang w:val="cs-CZ"/>
              </w:rPr>
            </w:pPr>
            <w:r w:rsidRPr="006A50A1">
              <w:rPr>
                <w:rFonts w:ascii="Times New Roman" w:eastAsia="Calibri" w:hAnsi="Times New Roman" w:cs="Times New Roman"/>
                <w:sz w:val="22"/>
                <w:szCs w:val="22"/>
                <w:lang w:val="cs-CZ"/>
              </w:rPr>
              <w:t>0</w:t>
            </w:r>
            <w:r>
              <w:rPr>
                <w:rFonts w:ascii="Times New Roman" w:eastAsia="Calibri" w:hAnsi="Times New Roman" w:cs="Times New Roman"/>
                <w:sz w:val="22"/>
                <w:szCs w:val="22"/>
                <w:lang w:val="cs-CZ"/>
              </w:rPr>
              <w:t>.</w:t>
            </w:r>
            <w:r w:rsidRPr="006A50A1">
              <w:rPr>
                <w:rFonts w:ascii="Times New Roman" w:eastAsia="Calibri" w:hAnsi="Times New Roman" w:cs="Times New Roman"/>
                <w:sz w:val="22"/>
                <w:szCs w:val="22"/>
                <w:lang w:val="cs-CZ"/>
              </w:rPr>
              <w:t>3</w:t>
            </w:r>
          </w:p>
        </w:tc>
        <w:tc>
          <w:tcPr>
            <w:tcW w:w="1786" w:type="dxa"/>
          </w:tcPr>
          <w:p w14:paraId="63CC5D69" w14:textId="77777777" w:rsidR="003E22D7" w:rsidRPr="006A50A1" w:rsidRDefault="003E22D7" w:rsidP="0067212B">
            <w:pPr>
              <w:spacing w:line="360" w:lineRule="auto"/>
              <w:jc w:val="center"/>
              <w:rPr>
                <w:rFonts w:ascii="Times New Roman" w:eastAsia="Calibri" w:hAnsi="Times New Roman" w:cs="Times New Roman"/>
                <w:sz w:val="22"/>
                <w:szCs w:val="22"/>
                <w:lang w:val="cs-CZ"/>
              </w:rPr>
            </w:pPr>
            <w:r w:rsidRPr="006A50A1">
              <w:rPr>
                <w:rFonts w:ascii="Times New Roman" w:eastAsia="Calibri" w:hAnsi="Times New Roman" w:cs="Times New Roman"/>
                <w:sz w:val="22"/>
                <w:szCs w:val="22"/>
                <w:lang w:val="cs-CZ"/>
              </w:rPr>
              <w:t>0</w:t>
            </w:r>
            <w:r>
              <w:rPr>
                <w:rFonts w:ascii="Times New Roman" w:eastAsia="Calibri" w:hAnsi="Times New Roman" w:cs="Times New Roman"/>
                <w:sz w:val="22"/>
                <w:szCs w:val="22"/>
                <w:lang w:val="cs-CZ"/>
              </w:rPr>
              <w:t>.</w:t>
            </w:r>
            <w:r w:rsidRPr="006A50A1">
              <w:rPr>
                <w:rFonts w:ascii="Times New Roman" w:eastAsia="Calibri" w:hAnsi="Times New Roman" w:cs="Times New Roman"/>
                <w:sz w:val="22"/>
                <w:szCs w:val="22"/>
                <w:lang w:val="cs-CZ"/>
              </w:rPr>
              <w:t>999</w:t>
            </w:r>
          </w:p>
        </w:tc>
        <w:tc>
          <w:tcPr>
            <w:tcW w:w="1718" w:type="dxa"/>
          </w:tcPr>
          <w:p w14:paraId="32287B28" w14:textId="77777777" w:rsidR="003E22D7" w:rsidRPr="006A50A1" w:rsidRDefault="003E22D7" w:rsidP="0067212B">
            <w:pPr>
              <w:spacing w:line="360" w:lineRule="auto"/>
              <w:jc w:val="center"/>
              <w:rPr>
                <w:rFonts w:ascii="Times New Roman" w:eastAsia="Calibri" w:hAnsi="Times New Roman" w:cs="Times New Roman"/>
                <w:sz w:val="22"/>
                <w:szCs w:val="22"/>
                <w:lang w:val="cs-CZ"/>
              </w:rPr>
            </w:pPr>
            <w:r w:rsidRPr="006A50A1">
              <w:rPr>
                <w:rFonts w:ascii="Times New Roman" w:eastAsia="Calibri" w:hAnsi="Times New Roman" w:cs="Times New Roman"/>
                <w:sz w:val="22"/>
                <w:szCs w:val="22"/>
                <w:lang w:val="cs-CZ"/>
              </w:rPr>
              <w:t>0</w:t>
            </w:r>
            <w:r>
              <w:rPr>
                <w:rFonts w:ascii="Times New Roman" w:eastAsia="Calibri" w:hAnsi="Times New Roman" w:cs="Times New Roman"/>
                <w:sz w:val="22"/>
                <w:szCs w:val="22"/>
                <w:lang w:val="cs-CZ"/>
              </w:rPr>
              <w:t>.</w:t>
            </w:r>
            <w:r w:rsidRPr="006A50A1">
              <w:rPr>
                <w:rFonts w:ascii="Times New Roman" w:eastAsia="Calibri" w:hAnsi="Times New Roman" w:cs="Times New Roman"/>
                <w:sz w:val="22"/>
                <w:szCs w:val="22"/>
                <w:lang w:val="cs-CZ"/>
              </w:rPr>
              <w:t>366</w:t>
            </w:r>
          </w:p>
        </w:tc>
      </w:tr>
      <w:tr w:rsidR="003E22D7" w:rsidRPr="00B416E0" w14:paraId="0595B72B" w14:textId="77777777" w:rsidTr="0067212B">
        <w:trPr>
          <w:jc w:val="center"/>
        </w:trPr>
        <w:tc>
          <w:tcPr>
            <w:tcW w:w="1977" w:type="dxa"/>
          </w:tcPr>
          <w:p w14:paraId="4716B39F" w14:textId="77777777" w:rsidR="003E22D7" w:rsidRPr="003E22D7" w:rsidRDefault="003E22D7" w:rsidP="0067212B">
            <w:pPr>
              <w:spacing w:line="360" w:lineRule="auto"/>
              <w:jc w:val="center"/>
              <w:rPr>
                <w:rFonts w:ascii="Times New Roman" w:eastAsia="Calibri" w:hAnsi="Times New Roman" w:cs="Times New Roman"/>
                <w:b/>
                <w:sz w:val="22"/>
                <w:szCs w:val="22"/>
                <w:lang w:val="cs-CZ"/>
              </w:rPr>
            </w:pPr>
            <w:r w:rsidRPr="003E22D7">
              <w:rPr>
                <w:rFonts w:ascii="Times New Roman" w:eastAsia="Calibri" w:hAnsi="Times New Roman" w:cs="Times New Roman"/>
                <w:b/>
                <w:sz w:val="22"/>
                <w:szCs w:val="22"/>
                <w:lang w:val="cs-CZ"/>
              </w:rPr>
              <w:t>FA and WALA 46</w:t>
            </w:r>
          </w:p>
        </w:tc>
        <w:tc>
          <w:tcPr>
            <w:tcW w:w="1768" w:type="dxa"/>
          </w:tcPr>
          <w:p w14:paraId="4CF5C2C3" w14:textId="77777777" w:rsidR="003E22D7" w:rsidRPr="006A50A1" w:rsidRDefault="003E22D7" w:rsidP="0067212B">
            <w:pPr>
              <w:spacing w:line="360" w:lineRule="auto"/>
              <w:jc w:val="center"/>
              <w:rPr>
                <w:rFonts w:ascii="Times New Roman" w:eastAsia="Calibri" w:hAnsi="Times New Roman" w:cs="Times New Roman"/>
                <w:sz w:val="22"/>
                <w:szCs w:val="22"/>
                <w:lang w:val="cs-CZ"/>
              </w:rPr>
            </w:pPr>
            <w:r w:rsidRPr="006A50A1">
              <w:rPr>
                <w:rFonts w:ascii="Times New Roman" w:eastAsia="Calibri" w:hAnsi="Times New Roman" w:cs="Times New Roman"/>
                <w:sz w:val="22"/>
                <w:szCs w:val="22"/>
                <w:lang w:val="cs-CZ"/>
              </w:rPr>
              <w:t>0</w:t>
            </w:r>
            <w:r>
              <w:rPr>
                <w:rFonts w:ascii="Times New Roman" w:eastAsia="Calibri" w:hAnsi="Times New Roman" w:cs="Times New Roman"/>
                <w:sz w:val="22"/>
                <w:szCs w:val="22"/>
                <w:lang w:val="cs-CZ"/>
              </w:rPr>
              <w:t>.</w:t>
            </w:r>
            <w:r w:rsidRPr="006A50A1">
              <w:rPr>
                <w:rFonts w:ascii="Times New Roman" w:eastAsia="Calibri" w:hAnsi="Times New Roman" w:cs="Times New Roman"/>
                <w:sz w:val="22"/>
                <w:szCs w:val="22"/>
                <w:lang w:val="cs-CZ"/>
              </w:rPr>
              <w:t>052</w:t>
            </w:r>
          </w:p>
        </w:tc>
        <w:tc>
          <w:tcPr>
            <w:tcW w:w="1807" w:type="dxa"/>
          </w:tcPr>
          <w:p w14:paraId="0B3D912E" w14:textId="77777777" w:rsidR="003E22D7" w:rsidRPr="006A50A1" w:rsidRDefault="003E22D7" w:rsidP="0067212B">
            <w:pPr>
              <w:spacing w:line="360" w:lineRule="auto"/>
              <w:jc w:val="center"/>
              <w:rPr>
                <w:rFonts w:ascii="Times New Roman" w:eastAsia="Calibri" w:hAnsi="Times New Roman" w:cs="Times New Roman"/>
                <w:sz w:val="22"/>
                <w:szCs w:val="22"/>
                <w:lang w:val="cs-CZ"/>
              </w:rPr>
            </w:pPr>
            <w:r w:rsidRPr="006A50A1">
              <w:rPr>
                <w:rFonts w:ascii="Times New Roman" w:eastAsia="Calibri" w:hAnsi="Times New Roman" w:cs="Times New Roman"/>
                <w:sz w:val="22"/>
                <w:szCs w:val="22"/>
                <w:lang w:val="cs-CZ"/>
              </w:rPr>
              <w:t>7</w:t>
            </w:r>
            <w:r>
              <w:rPr>
                <w:rFonts w:ascii="Times New Roman" w:eastAsia="Calibri" w:hAnsi="Times New Roman" w:cs="Times New Roman"/>
                <w:sz w:val="22"/>
                <w:szCs w:val="22"/>
                <w:lang w:val="cs-CZ"/>
              </w:rPr>
              <w:t>.</w:t>
            </w:r>
            <w:r w:rsidRPr="006A50A1">
              <w:rPr>
                <w:rFonts w:ascii="Times New Roman" w:eastAsia="Calibri" w:hAnsi="Times New Roman" w:cs="Times New Roman"/>
                <w:sz w:val="22"/>
                <w:szCs w:val="22"/>
                <w:lang w:val="cs-CZ"/>
              </w:rPr>
              <w:t>5</w:t>
            </w:r>
          </w:p>
        </w:tc>
        <w:tc>
          <w:tcPr>
            <w:tcW w:w="1786" w:type="dxa"/>
          </w:tcPr>
          <w:p w14:paraId="53F7391F" w14:textId="77777777" w:rsidR="003E22D7" w:rsidRPr="006A50A1" w:rsidRDefault="003E22D7" w:rsidP="0067212B">
            <w:pPr>
              <w:spacing w:line="360" w:lineRule="auto"/>
              <w:jc w:val="center"/>
              <w:rPr>
                <w:rFonts w:ascii="Times New Roman" w:eastAsia="Calibri" w:hAnsi="Times New Roman" w:cs="Times New Roman"/>
                <w:sz w:val="22"/>
                <w:szCs w:val="22"/>
                <w:lang w:val="cs-CZ"/>
              </w:rPr>
            </w:pPr>
            <w:r w:rsidRPr="006A50A1">
              <w:rPr>
                <w:rFonts w:ascii="Times New Roman" w:eastAsia="Calibri" w:hAnsi="Times New Roman" w:cs="Times New Roman"/>
                <w:sz w:val="22"/>
                <w:szCs w:val="22"/>
                <w:lang w:val="cs-CZ"/>
              </w:rPr>
              <w:t>0</w:t>
            </w:r>
            <w:r>
              <w:rPr>
                <w:rFonts w:ascii="Times New Roman" w:eastAsia="Calibri" w:hAnsi="Times New Roman" w:cs="Times New Roman"/>
                <w:sz w:val="22"/>
                <w:szCs w:val="22"/>
                <w:lang w:val="cs-CZ"/>
              </w:rPr>
              <w:t>.</w:t>
            </w:r>
            <w:r w:rsidRPr="006A50A1">
              <w:rPr>
                <w:rFonts w:ascii="Times New Roman" w:eastAsia="Calibri" w:hAnsi="Times New Roman" w:cs="Times New Roman"/>
                <w:sz w:val="22"/>
                <w:szCs w:val="22"/>
                <w:lang w:val="cs-CZ"/>
              </w:rPr>
              <w:t>998</w:t>
            </w:r>
          </w:p>
        </w:tc>
        <w:tc>
          <w:tcPr>
            <w:tcW w:w="1718" w:type="dxa"/>
          </w:tcPr>
          <w:p w14:paraId="4E5748EE" w14:textId="77777777" w:rsidR="003E22D7" w:rsidRPr="006A50A1" w:rsidRDefault="003E22D7" w:rsidP="0067212B">
            <w:pPr>
              <w:spacing w:line="360" w:lineRule="auto"/>
              <w:jc w:val="center"/>
              <w:rPr>
                <w:rFonts w:ascii="Times New Roman" w:eastAsia="Calibri" w:hAnsi="Times New Roman" w:cs="Times New Roman"/>
                <w:sz w:val="22"/>
                <w:szCs w:val="22"/>
                <w:lang w:val="cs-CZ"/>
              </w:rPr>
            </w:pPr>
            <w:r w:rsidRPr="006A50A1">
              <w:rPr>
                <w:rFonts w:ascii="Times New Roman" w:eastAsia="Calibri" w:hAnsi="Times New Roman" w:cs="Times New Roman"/>
                <w:sz w:val="22"/>
                <w:szCs w:val="22"/>
                <w:lang w:val="cs-CZ"/>
              </w:rPr>
              <w:t>0</w:t>
            </w:r>
            <w:r>
              <w:rPr>
                <w:rFonts w:ascii="Times New Roman" w:eastAsia="Calibri" w:hAnsi="Times New Roman" w:cs="Times New Roman"/>
                <w:sz w:val="22"/>
                <w:szCs w:val="22"/>
                <w:lang w:val="cs-CZ"/>
              </w:rPr>
              <w:t>.</w:t>
            </w:r>
            <w:r w:rsidRPr="006A50A1">
              <w:rPr>
                <w:rFonts w:ascii="Times New Roman" w:eastAsia="Calibri" w:hAnsi="Times New Roman" w:cs="Times New Roman"/>
                <w:sz w:val="22"/>
                <w:szCs w:val="22"/>
                <w:lang w:val="cs-CZ"/>
              </w:rPr>
              <w:t>348</w:t>
            </w:r>
          </w:p>
        </w:tc>
      </w:tr>
      <w:tr w:rsidR="003E22D7" w:rsidRPr="00B416E0" w14:paraId="6A314229" w14:textId="77777777" w:rsidTr="0067212B">
        <w:trPr>
          <w:jc w:val="center"/>
        </w:trPr>
        <w:tc>
          <w:tcPr>
            <w:tcW w:w="1977" w:type="dxa"/>
          </w:tcPr>
          <w:p w14:paraId="5BA0A4E4" w14:textId="77777777" w:rsidR="003E22D7" w:rsidRPr="003E22D7" w:rsidRDefault="003E22D7" w:rsidP="0067212B">
            <w:pPr>
              <w:spacing w:line="360" w:lineRule="auto"/>
              <w:jc w:val="center"/>
              <w:rPr>
                <w:rFonts w:ascii="Times New Roman" w:eastAsia="Calibri" w:hAnsi="Times New Roman" w:cs="Times New Roman"/>
                <w:b/>
                <w:sz w:val="22"/>
                <w:szCs w:val="22"/>
                <w:lang w:val="cs-CZ"/>
              </w:rPr>
            </w:pPr>
            <w:r w:rsidRPr="003E22D7">
              <w:rPr>
                <w:rFonts w:ascii="Times New Roman" w:eastAsia="Calibri" w:hAnsi="Times New Roman" w:cs="Times New Roman"/>
                <w:b/>
                <w:sz w:val="22"/>
                <w:szCs w:val="22"/>
                <w:lang w:val="cs-CZ"/>
              </w:rPr>
              <w:t>FA and WALA 36</w:t>
            </w:r>
          </w:p>
        </w:tc>
        <w:tc>
          <w:tcPr>
            <w:tcW w:w="1768" w:type="dxa"/>
          </w:tcPr>
          <w:p w14:paraId="3CE2A87A" w14:textId="77777777" w:rsidR="003E22D7" w:rsidRPr="006A50A1" w:rsidRDefault="003E22D7" w:rsidP="0067212B">
            <w:pPr>
              <w:spacing w:line="360" w:lineRule="auto"/>
              <w:jc w:val="center"/>
              <w:rPr>
                <w:rFonts w:ascii="Times New Roman" w:eastAsia="Calibri" w:hAnsi="Times New Roman" w:cs="Times New Roman"/>
                <w:sz w:val="22"/>
                <w:szCs w:val="22"/>
                <w:lang w:val="cs-CZ"/>
              </w:rPr>
            </w:pPr>
            <w:r w:rsidRPr="006A50A1">
              <w:rPr>
                <w:rFonts w:ascii="Times New Roman" w:eastAsia="Calibri" w:hAnsi="Times New Roman" w:cs="Times New Roman"/>
                <w:sz w:val="22"/>
                <w:szCs w:val="22"/>
                <w:lang w:val="cs-CZ"/>
              </w:rPr>
              <w:t>0</w:t>
            </w:r>
            <w:r>
              <w:rPr>
                <w:rFonts w:ascii="Times New Roman" w:eastAsia="Calibri" w:hAnsi="Times New Roman" w:cs="Times New Roman"/>
                <w:sz w:val="22"/>
                <w:szCs w:val="22"/>
                <w:lang w:val="cs-CZ"/>
              </w:rPr>
              <w:t>.</w:t>
            </w:r>
            <w:r w:rsidRPr="006A50A1">
              <w:rPr>
                <w:rFonts w:ascii="Times New Roman" w:eastAsia="Calibri" w:hAnsi="Times New Roman" w:cs="Times New Roman"/>
                <w:sz w:val="22"/>
                <w:szCs w:val="22"/>
                <w:lang w:val="cs-CZ"/>
              </w:rPr>
              <w:t>056</w:t>
            </w:r>
          </w:p>
        </w:tc>
        <w:tc>
          <w:tcPr>
            <w:tcW w:w="1807" w:type="dxa"/>
          </w:tcPr>
          <w:p w14:paraId="5E662E81" w14:textId="77777777" w:rsidR="003E22D7" w:rsidRPr="006A50A1" w:rsidRDefault="003E22D7" w:rsidP="0067212B">
            <w:pPr>
              <w:spacing w:line="360" w:lineRule="auto"/>
              <w:jc w:val="center"/>
              <w:rPr>
                <w:rFonts w:ascii="Times New Roman" w:eastAsia="Calibri" w:hAnsi="Times New Roman" w:cs="Times New Roman"/>
                <w:sz w:val="22"/>
                <w:szCs w:val="22"/>
                <w:lang w:val="cs-CZ"/>
              </w:rPr>
            </w:pPr>
            <w:r w:rsidRPr="006A50A1">
              <w:rPr>
                <w:rFonts w:ascii="Times New Roman" w:eastAsia="Calibri" w:hAnsi="Times New Roman" w:cs="Times New Roman"/>
                <w:sz w:val="22"/>
                <w:szCs w:val="22"/>
                <w:lang w:val="cs-CZ"/>
              </w:rPr>
              <w:t>7</w:t>
            </w:r>
            <w:r>
              <w:rPr>
                <w:rFonts w:ascii="Times New Roman" w:eastAsia="Calibri" w:hAnsi="Times New Roman" w:cs="Times New Roman"/>
                <w:sz w:val="22"/>
                <w:szCs w:val="22"/>
                <w:lang w:val="cs-CZ"/>
              </w:rPr>
              <w:t>.</w:t>
            </w:r>
            <w:r w:rsidRPr="006A50A1">
              <w:rPr>
                <w:rFonts w:ascii="Times New Roman" w:eastAsia="Calibri" w:hAnsi="Times New Roman" w:cs="Times New Roman"/>
                <w:sz w:val="22"/>
                <w:szCs w:val="22"/>
                <w:lang w:val="cs-CZ"/>
              </w:rPr>
              <w:t>5</w:t>
            </w:r>
          </w:p>
        </w:tc>
        <w:tc>
          <w:tcPr>
            <w:tcW w:w="1786" w:type="dxa"/>
          </w:tcPr>
          <w:p w14:paraId="1112F112" w14:textId="77777777" w:rsidR="003E22D7" w:rsidRPr="006A50A1" w:rsidRDefault="003E22D7" w:rsidP="0067212B">
            <w:pPr>
              <w:spacing w:line="360" w:lineRule="auto"/>
              <w:jc w:val="center"/>
              <w:rPr>
                <w:rFonts w:ascii="Times New Roman" w:eastAsia="Calibri" w:hAnsi="Times New Roman" w:cs="Times New Roman"/>
                <w:sz w:val="22"/>
                <w:szCs w:val="22"/>
                <w:lang w:val="cs-CZ"/>
              </w:rPr>
            </w:pPr>
            <w:r w:rsidRPr="006A50A1">
              <w:rPr>
                <w:rFonts w:ascii="Times New Roman" w:eastAsia="Calibri" w:hAnsi="Times New Roman" w:cs="Times New Roman"/>
                <w:sz w:val="22"/>
                <w:szCs w:val="22"/>
                <w:lang w:val="cs-CZ"/>
              </w:rPr>
              <w:t>0</w:t>
            </w:r>
            <w:r>
              <w:rPr>
                <w:rFonts w:ascii="Times New Roman" w:eastAsia="Calibri" w:hAnsi="Times New Roman" w:cs="Times New Roman"/>
                <w:sz w:val="22"/>
                <w:szCs w:val="22"/>
                <w:lang w:val="cs-CZ"/>
              </w:rPr>
              <w:t>.</w:t>
            </w:r>
            <w:r w:rsidRPr="006A50A1">
              <w:rPr>
                <w:rFonts w:ascii="Times New Roman" w:eastAsia="Calibri" w:hAnsi="Times New Roman" w:cs="Times New Roman"/>
                <w:sz w:val="22"/>
                <w:szCs w:val="22"/>
                <w:lang w:val="cs-CZ"/>
              </w:rPr>
              <w:t>996</w:t>
            </w:r>
          </w:p>
        </w:tc>
        <w:tc>
          <w:tcPr>
            <w:tcW w:w="1718" w:type="dxa"/>
          </w:tcPr>
          <w:p w14:paraId="1EB6E9BA" w14:textId="77777777" w:rsidR="003E22D7" w:rsidRPr="006A50A1" w:rsidRDefault="003E22D7" w:rsidP="0067212B">
            <w:pPr>
              <w:spacing w:line="360" w:lineRule="auto"/>
              <w:jc w:val="center"/>
              <w:rPr>
                <w:rFonts w:ascii="Times New Roman" w:eastAsia="Calibri" w:hAnsi="Times New Roman" w:cs="Times New Roman"/>
                <w:sz w:val="22"/>
                <w:szCs w:val="22"/>
                <w:lang w:val="cs-CZ"/>
              </w:rPr>
            </w:pPr>
            <w:r w:rsidRPr="006A50A1">
              <w:rPr>
                <w:rFonts w:ascii="Times New Roman" w:eastAsia="Calibri" w:hAnsi="Times New Roman" w:cs="Times New Roman"/>
                <w:sz w:val="22"/>
                <w:szCs w:val="22"/>
                <w:lang w:val="cs-CZ"/>
              </w:rPr>
              <w:t>0</w:t>
            </w:r>
            <w:r>
              <w:rPr>
                <w:rFonts w:ascii="Times New Roman" w:eastAsia="Calibri" w:hAnsi="Times New Roman" w:cs="Times New Roman"/>
                <w:sz w:val="22"/>
                <w:szCs w:val="22"/>
                <w:lang w:val="cs-CZ"/>
              </w:rPr>
              <w:t>.</w:t>
            </w:r>
            <w:r w:rsidRPr="006A50A1">
              <w:rPr>
                <w:rFonts w:ascii="Times New Roman" w:eastAsia="Calibri" w:hAnsi="Times New Roman" w:cs="Times New Roman"/>
                <w:sz w:val="22"/>
                <w:szCs w:val="22"/>
                <w:lang w:val="cs-CZ"/>
              </w:rPr>
              <w:t>277</w:t>
            </w:r>
          </w:p>
        </w:tc>
      </w:tr>
      <w:tr w:rsidR="003E22D7" w:rsidRPr="00B416E0" w14:paraId="1E589646" w14:textId="77777777" w:rsidTr="0067212B">
        <w:trPr>
          <w:jc w:val="center"/>
        </w:trPr>
        <w:tc>
          <w:tcPr>
            <w:tcW w:w="1977" w:type="dxa"/>
          </w:tcPr>
          <w:p w14:paraId="7EC40492" w14:textId="77777777" w:rsidR="003E22D7" w:rsidRPr="003E22D7" w:rsidRDefault="003E22D7" w:rsidP="0067212B">
            <w:pPr>
              <w:spacing w:line="360" w:lineRule="auto"/>
              <w:jc w:val="center"/>
              <w:rPr>
                <w:rFonts w:ascii="Times New Roman" w:eastAsia="Calibri" w:hAnsi="Times New Roman" w:cs="Times New Roman"/>
                <w:b/>
                <w:sz w:val="22"/>
                <w:szCs w:val="22"/>
                <w:lang w:val="cs-CZ"/>
              </w:rPr>
            </w:pPr>
            <w:proofErr w:type="spellStart"/>
            <w:r w:rsidRPr="003E22D7">
              <w:rPr>
                <w:rFonts w:ascii="Times New Roman" w:eastAsia="Calibri" w:hAnsi="Times New Roman" w:cs="Times New Roman"/>
                <w:b/>
                <w:sz w:val="22"/>
                <w:szCs w:val="22"/>
                <w:lang w:val="cs-CZ"/>
              </w:rPr>
              <w:t>Maxillary</w:t>
            </w:r>
            <w:proofErr w:type="spellEnd"/>
            <w:r w:rsidRPr="003E22D7">
              <w:rPr>
                <w:rFonts w:ascii="Times New Roman" w:eastAsia="Calibri" w:hAnsi="Times New Roman" w:cs="Times New Roman"/>
                <w:b/>
                <w:sz w:val="22"/>
                <w:szCs w:val="22"/>
                <w:lang w:val="cs-CZ"/>
              </w:rPr>
              <w:t xml:space="preserve"> arch </w:t>
            </w:r>
            <w:proofErr w:type="spellStart"/>
            <w:r w:rsidRPr="003E22D7">
              <w:rPr>
                <w:rFonts w:ascii="Times New Roman" w:eastAsia="Calibri" w:hAnsi="Times New Roman" w:cs="Times New Roman"/>
                <w:b/>
                <w:sz w:val="22"/>
                <w:szCs w:val="22"/>
                <w:lang w:val="cs-CZ"/>
              </w:rPr>
              <w:t>constriction</w:t>
            </w:r>
            <w:proofErr w:type="spellEnd"/>
            <w:r w:rsidRPr="003E22D7">
              <w:rPr>
                <w:rFonts w:ascii="Times New Roman" w:eastAsia="Calibri" w:hAnsi="Times New Roman" w:cs="Times New Roman"/>
                <w:b/>
                <w:sz w:val="22"/>
                <w:szCs w:val="22"/>
                <w:lang w:val="cs-CZ"/>
              </w:rPr>
              <w:t xml:space="preserve"> </w:t>
            </w:r>
          </w:p>
        </w:tc>
        <w:tc>
          <w:tcPr>
            <w:tcW w:w="1768" w:type="dxa"/>
          </w:tcPr>
          <w:p w14:paraId="40F04189" w14:textId="77777777" w:rsidR="003E22D7" w:rsidRPr="006A50A1" w:rsidRDefault="003E22D7" w:rsidP="0067212B">
            <w:pPr>
              <w:spacing w:line="360" w:lineRule="auto"/>
              <w:jc w:val="center"/>
              <w:rPr>
                <w:rFonts w:ascii="Times New Roman" w:eastAsia="Calibri" w:hAnsi="Times New Roman" w:cs="Times New Roman"/>
                <w:sz w:val="22"/>
                <w:szCs w:val="22"/>
                <w:lang w:val="cs-CZ"/>
              </w:rPr>
            </w:pPr>
            <w:r w:rsidRPr="006A50A1">
              <w:rPr>
                <w:rFonts w:ascii="Times New Roman" w:eastAsia="Calibri" w:hAnsi="Times New Roman" w:cs="Times New Roman"/>
                <w:sz w:val="22"/>
                <w:szCs w:val="22"/>
                <w:lang w:val="cs-CZ"/>
              </w:rPr>
              <w:t>0</w:t>
            </w:r>
            <w:r>
              <w:rPr>
                <w:rFonts w:ascii="Times New Roman" w:eastAsia="Calibri" w:hAnsi="Times New Roman" w:cs="Times New Roman"/>
                <w:sz w:val="22"/>
                <w:szCs w:val="22"/>
                <w:lang w:val="cs-CZ"/>
              </w:rPr>
              <w:t>.</w:t>
            </w:r>
            <w:r w:rsidRPr="006A50A1">
              <w:rPr>
                <w:rFonts w:ascii="Times New Roman" w:eastAsia="Calibri" w:hAnsi="Times New Roman" w:cs="Times New Roman"/>
                <w:sz w:val="22"/>
                <w:szCs w:val="22"/>
                <w:lang w:val="cs-CZ"/>
              </w:rPr>
              <w:t>165</w:t>
            </w:r>
          </w:p>
        </w:tc>
        <w:tc>
          <w:tcPr>
            <w:tcW w:w="1807" w:type="dxa"/>
          </w:tcPr>
          <w:p w14:paraId="5C0EFF35" w14:textId="77777777" w:rsidR="003E22D7" w:rsidRPr="006A50A1" w:rsidRDefault="003E22D7" w:rsidP="0067212B">
            <w:pPr>
              <w:spacing w:line="360" w:lineRule="auto"/>
              <w:jc w:val="center"/>
              <w:rPr>
                <w:rFonts w:ascii="Times New Roman" w:eastAsia="Calibri" w:hAnsi="Times New Roman" w:cs="Times New Roman"/>
                <w:sz w:val="22"/>
                <w:szCs w:val="22"/>
                <w:lang w:val="cs-CZ"/>
              </w:rPr>
            </w:pPr>
            <w:r w:rsidRPr="006A50A1">
              <w:rPr>
                <w:rFonts w:ascii="Times New Roman" w:eastAsia="Calibri" w:hAnsi="Times New Roman" w:cs="Times New Roman"/>
                <w:sz w:val="22"/>
                <w:szCs w:val="22"/>
                <w:lang w:val="cs-CZ"/>
              </w:rPr>
              <w:t>4</w:t>
            </w:r>
            <w:r>
              <w:rPr>
                <w:rFonts w:ascii="Times New Roman" w:eastAsia="Calibri" w:hAnsi="Times New Roman" w:cs="Times New Roman"/>
                <w:sz w:val="22"/>
                <w:szCs w:val="22"/>
                <w:lang w:val="cs-CZ"/>
              </w:rPr>
              <w:t>.</w:t>
            </w:r>
            <w:r w:rsidRPr="006A50A1">
              <w:rPr>
                <w:rFonts w:ascii="Times New Roman" w:eastAsia="Calibri" w:hAnsi="Times New Roman" w:cs="Times New Roman"/>
                <w:sz w:val="22"/>
                <w:szCs w:val="22"/>
                <w:lang w:val="cs-CZ"/>
              </w:rPr>
              <w:t>3</w:t>
            </w:r>
          </w:p>
        </w:tc>
        <w:tc>
          <w:tcPr>
            <w:tcW w:w="1786" w:type="dxa"/>
          </w:tcPr>
          <w:p w14:paraId="4661774F" w14:textId="77777777" w:rsidR="003E22D7" w:rsidRPr="006A50A1" w:rsidRDefault="003E22D7" w:rsidP="0067212B">
            <w:pPr>
              <w:spacing w:line="360" w:lineRule="auto"/>
              <w:jc w:val="center"/>
              <w:rPr>
                <w:rFonts w:ascii="Times New Roman" w:eastAsia="Calibri" w:hAnsi="Times New Roman" w:cs="Times New Roman"/>
                <w:sz w:val="22"/>
                <w:szCs w:val="22"/>
                <w:lang w:val="cs-CZ"/>
              </w:rPr>
            </w:pPr>
            <w:r w:rsidRPr="006A50A1">
              <w:rPr>
                <w:rFonts w:ascii="Times New Roman" w:eastAsia="Calibri" w:hAnsi="Times New Roman" w:cs="Times New Roman"/>
                <w:sz w:val="22"/>
                <w:szCs w:val="22"/>
                <w:lang w:val="cs-CZ"/>
              </w:rPr>
              <w:t>0</w:t>
            </w:r>
            <w:r>
              <w:rPr>
                <w:rFonts w:ascii="Times New Roman" w:eastAsia="Calibri" w:hAnsi="Times New Roman" w:cs="Times New Roman"/>
                <w:sz w:val="22"/>
                <w:szCs w:val="22"/>
                <w:lang w:val="cs-CZ"/>
              </w:rPr>
              <w:t>.</w:t>
            </w:r>
            <w:r w:rsidRPr="006A50A1">
              <w:rPr>
                <w:rFonts w:ascii="Times New Roman" w:eastAsia="Calibri" w:hAnsi="Times New Roman" w:cs="Times New Roman"/>
                <w:sz w:val="22"/>
                <w:szCs w:val="22"/>
                <w:lang w:val="cs-CZ"/>
              </w:rPr>
              <w:t>999</w:t>
            </w:r>
          </w:p>
        </w:tc>
        <w:tc>
          <w:tcPr>
            <w:tcW w:w="1718" w:type="dxa"/>
          </w:tcPr>
          <w:p w14:paraId="242AF07C" w14:textId="77777777" w:rsidR="003E22D7" w:rsidRPr="006A50A1" w:rsidRDefault="003E22D7" w:rsidP="0067212B">
            <w:pPr>
              <w:spacing w:line="360" w:lineRule="auto"/>
              <w:jc w:val="center"/>
              <w:rPr>
                <w:rFonts w:ascii="Times New Roman" w:eastAsia="Calibri" w:hAnsi="Times New Roman" w:cs="Times New Roman"/>
                <w:sz w:val="22"/>
                <w:szCs w:val="22"/>
                <w:lang w:val="cs-CZ"/>
              </w:rPr>
            </w:pPr>
            <w:r w:rsidRPr="006A50A1">
              <w:rPr>
                <w:rFonts w:ascii="Times New Roman" w:eastAsia="Calibri" w:hAnsi="Times New Roman" w:cs="Times New Roman"/>
                <w:sz w:val="22"/>
                <w:szCs w:val="22"/>
                <w:lang w:val="cs-CZ"/>
              </w:rPr>
              <w:t>0</w:t>
            </w:r>
            <w:r>
              <w:rPr>
                <w:rFonts w:ascii="Times New Roman" w:eastAsia="Calibri" w:hAnsi="Times New Roman" w:cs="Times New Roman"/>
                <w:sz w:val="22"/>
                <w:szCs w:val="22"/>
                <w:lang w:val="cs-CZ"/>
              </w:rPr>
              <w:t>.</w:t>
            </w:r>
            <w:r w:rsidRPr="006A50A1">
              <w:rPr>
                <w:rFonts w:ascii="Times New Roman" w:eastAsia="Calibri" w:hAnsi="Times New Roman" w:cs="Times New Roman"/>
                <w:sz w:val="22"/>
                <w:szCs w:val="22"/>
                <w:lang w:val="cs-CZ"/>
              </w:rPr>
              <w:t>128</w:t>
            </w:r>
          </w:p>
        </w:tc>
      </w:tr>
      <w:tr w:rsidR="003E22D7" w:rsidRPr="00B416E0" w14:paraId="492FAAA7" w14:textId="77777777" w:rsidTr="0067212B">
        <w:trPr>
          <w:jc w:val="center"/>
        </w:trPr>
        <w:tc>
          <w:tcPr>
            <w:tcW w:w="1977" w:type="dxa"/>
          </w:tcPr>
          <w:p w14:paraId="4789AB02" w14:textId="77777777" w:rsidR="003E22D7" w:rsidRPr="003E22D7" w:rsidRDefault="003E22D7" w:rsidP="0067212B">
            <w:pPr>
              <w:spacing w:line="360" w:lineRule="auto"/>
              <w:jc w:val="center"/>
              <w:rPr>
                <w:rFonts w:ascii="Times New Roman" w:eastAsia="Calibri" w:hAnsi="Times New Roman" w:cs="Times New Roman"/>
                <w:b/>
                <w:sz w:val="22"/>
                <w:szCs w:val="22"/>
                <w:lang w:val="cs-CZ"/>
              </w:rPr>
            </w:pPr>
            <w:r w:rsidRPr="003E22D7">
              <w:rPr>
                <w:rFonts w:ascii="Times New Roman" w:eastAsia="Calibri" w:hAnsi="Times New Roman" w:cs="Times New Roman"/>
                <w:b/>
                <w:sz w:val="22"/>
                <w:szCs w:val="22"/>
                <w:lang w:val="cs-CZ"/>
              </w:rPr>
              <w:t xml:space="preserve">SN-ML </w:t>
            </w:r>
            <w:proofErr w:type="spellStart"/>
            <w:r w:rsidRPr="003E22D7">
              <w:rPr>
                <w:rFonts w:ascii="Times New Roman" w:eastAsia="Calibri" w:hAnsi="Times New Roman" w:cs="Times New Roman"/>
                <w:b/>
                <w:sz w:val="22"/>
                <w:szCs w:val="22"/>
                <w:lang w:val="cs-CZ"/>
              </w:rPr>
              <w:t>angle</w:t>
            </w:r>
            <w:proofErr w:type="spellEnd"/>
          </w:p>
        </w:tc>
        <w:tc>
          <w:tcPr>
            <w:tcW w:w="1768" w:type="dxa"/>
          </w:tcPr>
          <w:p w14:paraId="077252AF" w14:textId="77777777" w:rsidR="003E22D7" w:rsidRPr="006A50A1" w:rsidRDefault="003E22D7" w:rsidP="0067212B">
            <w:pPr>
              <w:spacing w:line="360" w:lineRule="auto"/>
              <w:jc w:val="center"/>
              <w:rPr>
                <w:rFonts w:ascii="Times New Roman" w:eastAsia="Calibri" w:hAnsi="Times New Roman" w:cs="Times New Roman"/>
                <w:sz w:val="22"/>
                <w:szCs w:val="22"/>
                <w:lang w:val="cs-CZ"/>
              </w:rPr>
            </w:pPr>
            <w:r w:rsidRPr="006A50A1">
              <w:rPr>
                <w:rFonts w:ascii="Times New Roman" w:eastAsia="Calibri" w:hAnsi="Times New Roman" w:cs="Times New Roman"/>
                <w:sz w:val="22"/>
                <w:szCs w:val="22"/>
                <w:lang w:val="cs-CZ"/>
              </w:rPr>
              <w:t>0</w:t>
            </w:r>
            <w:r>
              <w:rPr>
                <w:rFonts w:ascii="Times New Roman" w:eastAsia="Calibri" w:hAnsi="Times New Roman" w:cs="Times New Roman"/>
                <w:sz w:val="22"/>
                <w:szCs w:val="22"/>
                <w:lang w:val="cs-CZ"/>
              </w:rPr>
              <w:t>.</w:t>
            </w:r>
            <w:r w:rsidRPr="006A50A1">
              <w:rPr>
                <w:rFonts w:ascii="Times New Roman" w:eastAsia="Calibri" w:hAnsi="Times New Roman" w:cs="Times New Roman"/>
                <w:sz w:val="22"/>
                <w:szCs w:val="22"/>
                <w:lang w:val="cs-CZ"/>
              </w:rPr>
              <w:t>276</w:t>
            </w:r>
          </w:p>
        </w:tc>
        <w:tc>
          <w:tcPr>
            <w:tcW w:w="1807" w:type="dxa"/>
          </w:tcPr>
          <w:p w14:paraId="47DAA6B7" w14:textId="77777777" w:rsidR="003E22D7" w:rsidRPr="006A50A1" w:rsidRDefault="003E22D7" w:rsidP="0067212B">
            <w:pPr>
              <w:spacing w:line="360" w:lineRule="auto"/>
              <w:jc w:val="center"/>
              <w:rPr>
                <w:rFonts w:ascii="Times New Roman" w:eastAsia="Calibri" w:hAnsi="Times New Roman" w:cs="Times New Roman"/>
                <w:sz w:val="22"/>
                <w:szCs w:val="22"/>
                <w:lang w:val="cs-CZ"/>
              </w:rPr>
            </w:pPr>
            <w:r w:rsidRPr="006A50A1">
              <w:rPr>
                <w:rFonts w:ascii="Times New Roman" w:eastAsia="Calibri" w:hAnsi="Times New Roman" w:cs="Times New Roman"/>
                <w:sz w:val="22"/>
                <w:szCs w:val="22"/>
                <w:lang w:val="cs-CZ"/>
              </w:rPr>
              <w:t>0</w:t>
            </w:r>
            <w:r>
              <w:rPr>
                <w:rFonts w:ascii="Times New Roman" w:eastAsia="Calibri" w:hAnsi="Times New Roman" w:cs="Times New Roman"/>
                <w:sz w:val="22"/>
                <w:szCs w:val="22"/>
                <w:lang w:val="cs-CZ"/>
              </w:rPr>
              <w:t>.</w:t>
            </w:r>
            <w:r w:rsidRPr="006A50A1">
              <w:rPr>
                <w:rFonts w:ascii="Times New Roman" w:eastAsia="Calibri" w:hAnsi="Times New Roman" w:cs="Times New Roman"/>
                <w:sz w:val="22"/>
                <w:szCs w:val="22"/>
                <w:lang w:val="cs-CZ"/>
              </w:rPr>
              <w:t>8</w:t>
            </w:r>
          </w:p>
        </w:tc>
        <w:tc>
          <w:tcPr>
            <w:tcW w:w="1786" w:type="dxa"/>
          </w:tcPr>
          <w:p w14:paraId="2A3A9B97" w14:textId="77777777" w:rsidR="003E22D7" w:rsidRPr="006A50A1" w:rsidRDefault="003E22D7" w:rsidP="0067212B">
            <w:pPr>
              <w:spacing w:line="360" w:lineRule="auto"/>
              <w:jc w:val="center"/>
              <w:rPr>
                <w:rFonts w:ascii="Times New Roman" w:eastAsia="Calibri" w:hAnsi="Times New Roman" w:cs="Times New Roman"/>
                <w:sz w:val="22"/>
                <w:szCs w:val="22"/>
                <w:lang w:val="cs-CZ"/>
              </w:rPr>
            </w:pPr>
            <w:r w:rsidRPr="006A50A1">
              <w:rPr>
                <w:rFonts w:ascii="Times New Roman" w:eastAsia="Calibri" w:hAnsi="Times New Roman" w:cs="Times New Roman"/>
                <w:sz w:val="22"/>
                <w:szCs w:val="22"/>
                <w:lang w:val="cs-CZ"/>
              </w:rPr>
              <w:t>0</w:t>
            </w:r>
            <w:r>
              <w:rPr>
                <w:rFonts w:ascii="Times New Roman" w:eastAsia="Calibri" w:hAnsi="Times New Roman" w:cs="Times New Roman"/>
                <w:sz w:val="22"/>
                <w:szCs w:val="22"/>
                <w:lang w:val="cs-CZ"/>
              </w:rPr>
              <w:t>.</w:t>
            </w:r>
            <w:r w:rsidRPr="006A50A1">
              <w:rPr>
                <w:rFonts w:ascii="Times New Roman" w:eastAsia="Calibri" w:hAnsi="Times New Roman" w:cs="Times New Roman"/>
                <w:sz w:val="22"/>
                <w:szCs w:val="22"/>
                <w:lang w:val="cs-CZ"/>
              </w:rPr>
              <w:t>999</w:t>
            </w:r>
          </w:p>
        </w:tc>
        <w:tc>
          <w:tcPr>
            <w:tcW w:w="1718" w:type="dxa"/>
          </w:tcPr>
          <w:p w14:paraId="256FB2EB" w14:textId="77777777" w:rsidR="003E22D7" w:rsidRPr="006A50A1" w:rsidRDefault="003E22D7" w:rsidP="0067212B">
            <w:pPr>
              <w:spacing w:line="360" w:lineRule="auto"/>
              <w:jc w:val="center"/>
              <w:rPr>
                <w:rFonts w:ascii="Times New Roman" w:eastAsia="Calibri" w:hAnsi="Times New Roman" w:cs="Times New Roman"/>
                <w:sz w:val="22"/>
                <w:szCs w:val="22"/>
                <w:lang w:val="cs-CZ"/>
              </w:rPr>
            </w:pPr>
            <w:r w:rsidRPr="006A50A1">
              <w:rPr>
                <w:rFonts w:ascii="Times New Roman" w:eastAsia="Calibri" w:hAnsi="Times New Roman" w:cs="Times New Roman"/>
                <w:sz w:val="22"/>
                <w:szCs w:val="22"/>
                <w:lang w:val="cs-CZ"/>
              </w:rPr>
              <w:t>0</w:t>
            </w:r>
            <w:r>
              <w:rPr>
                <w:rFonts w:ascii="Times New Roman" w:eastAsia="Calibri" w:hAnsi="Times New Roman" w:cs="Times New Roman"/>
                <w:sz w:val="22"/>
                <w:szCs w:val="22"/>
                <w:lang w:val="cs-CZ"/>
              </w:rPr>
              <w:t>.</w:t>
            </w:r>
            <w:r w:rsidRPr="006A50A1">
              <w:rPr>
                <w:rFonts w:ascii="Times New Roman" w:eastAsia="Calibri" w:hAnsi="Times New Roman" w:cs="Times New Roman"/>
                <w:sz w:val="22"/>
                <w:szCs w:val="22"/>
                <w:lang w:val="cs-CZ"/>
              </w:rPr>
              <w:t>086</w:t>
            </w:r>
          </w:p>
        </w:tc>
      </w:tr>
      <w:tr w:rsidR="003E22D7" w:rsidRPr="00B416E0" w14:paraId="23BC4E76" w14:textId="77777777" w:rsidTr="0067212B">
        <w:trPr>
          <w:jc w:val="center"/>
        </w:trPr>
        <w:tc>
          <w:tcPr>
            <w:tcW w:w="1977" w:type="dxa"/>
          </w:tcPr>
          <w:p w14:paraId="44B294DF" w14:textId="77777777" w:rsidR="003E22D7" w:rsidRPr="003E22D7" w:rsidRDefault="003E22D7" w:rsidP="0067212B">
            <w:pPr>
              <w:spacing w:line="360" w:lineRule="auto"/>
              <w:jc w:val="center"/>
              <w:rPr>
                <w:rFonts w:ascii="Times New Roman" w:eastAsia="Calibri" w:hAnsi="Times New Roman" w:cs="Times New Roman"/>
                <w:b/>
                <w:sz w:val="22"/>
                <w:szCs w:val="22"/>
                <w:lang w:val="cs-CZ"/>
              </w:rPr>
            </w:pPr>
            <w:r w:rsidRPr="003E22D7">
              <w:rPr>
                <w:rFonts w:ascii="Times New Roman" w:eastAsia="Calibri" w:hAnsi="Times New Roman" w:cs="Times New Roman"/>
                <w:b/>
                <w:sz w:val="22"/>
                <w:szCs w:val="22"/>
                <w:lang w:val="cs-CZ"/>
              </w:rPr>
              <w:t xml:space="preserve">SNA </w:t>
            </w:r>
            <w:proofErr w:type="spellStart"/>
            <w:r w:rsidRPr="003E22D7">
              <w:rPr>
                <w:rFonts w:ascii="Times New Roman" w:eastAsia="Calibri" w:hAnsi="Times New Roman" w:cs="Times New Roman"/>
                <w:b/>
                <w:sz w:val="22"/>
                <w:szCs w:val="22"/>
                <w:lang w:val="cs-CZ"/>
              </w:rPr>
              <w:t>angle</w:t>
            </w:r>
            <w:proofErr w:type="spellEnd"/>
          </w:p>
        </w:tc>
        <w:tc>
          <w:tcPr>
            <w:tcW w:w="1768" w:type="dxa"/>
          </w:tcPr>
          <w:p w14:paraId="1205FE70" w14:textId="77777777" w:rsidR="003E22D7" w:rsidRPr="006A50A1" w:rsidRDefault="003E22D7" w:rsidP="0067212B">
            <w:pPr>
              <w:spacing w:line="360" w:lineRule="auto"/>
              <w:jc w:val="center"/>
              <w:rPr>
                <w:rFonts w:ascii="Times New Roman" w:eastAsia="Calibri" w:hAnsi="Times New Roman" w:cs="Times New Roman"/>
                <w:sz w:val="22"/>
                <w:szCs w:val="22"/>
                <w:lang w:val="cs-CZ"/>
              </w:rPr>
            </w:pPr>
            <w:r w:rsidRPr="006A50A1">
              <w:rPr>
                <w:rFonts w:ascii="Times New Roman" w:eastAsia="Calibri" w:hAnsi="Times New Roman" w:cs="Times New Roman"/>
                <w:sz w:val="22"/>
                <w:szCs w:val="22"/>
                <w:lang w:val="cs-CZ"/>
              </w:rPr>
              <w:t>0</w:t>
            </w:r>
            <w:r>
              <w:rPr>
                <w:rFonts w:ascii="Times New Roman" w:eastAsia="Calibri" w:hAnsi="Times New Roman" w:cs="Times New Roman"/>
                <w:sz w:val="22"/>
                <w:szCs w:val="22"/>
                <w:lang w:val="cs-CZ"/>
              </w:rPr>
              <w:t>.</w:t>
            </w:r>
            <w:r w:rsidRPr="006A50A1">
              <w:rPr>
                <w:rFonts w:ascii="Times New Roman" w:eastAsia="Calibri" w:hAnsi="Times New Roman" w:cs="Times New Roman"/>
                <w:sz w:val="22"/>
                <w:szCs w:val="22"/>
                <w:lang w:val="cs-CZ"/>
              </w:rPr>
              <w:t>320</w:t>
            </w:r>
          </w:p>
        </w:tc>
        <w:tc>
          <w:tcPr>
            <w:tcW w:w="1807" w:type="dxa"/>
          </w:tcPr>
          <w:p w14:paraId="0AFED6D9" w14:textId="77777777" w:rsidR="003E22D7" w:rsidRPr="006A50A1" w:rsidRDefault="003E22D7" w:rsidP="0067212B">
            <w:pPr>
              <w:spacing w:line="360" w:lineRule="auto"/>
              <w:jc w:val="center"/>
              <w:rPr>
                <w:rFonts w:ascii="Times New Roman" w:eastAsia="Calibri" w:hAnsi="Times New Roman" w:cs="Times New Roman"/>
                <w:sz w:val="22"/>
                <w:szCs w:val="22"/>
                <w:lang w:val="cs-CZ"/>
              </w:rPr>
            </w:pPr>
            <w:r w:rsidRPr="006A50A1">
              <w:rPr>
                <w:rFonts w:ascii="Times New Roman" w:eastAsia="Calibri" w:hAnsi="Times New Roman" w:cs="Times New Roman"/>
                <w:sz w:val="22"/>
                <w:szCs w:val="22"/>
                <w:lang w:val="cs-CZ"/>
              </w:rPr>
              <w:t>0</w:t>
            </w:r>
            <w:r>
              <w:rPr>
                <w:rFonts w:ascii="Times New Roman" w:eastAsia="Calibri" w:hAnsi="Times New Roman" w:cs="Times New Roman"/>
                <w:sz w:val="22"/>
                <w:szCs w:val="22"/>
                <w:lang w:val="cs-CZ"/>
              </w:rPr>
              <w:t>.</w:t>
            </w:r>
            <w:r w:rsidRPr="006A50A1">
              <w:rPr>
                <w:rFonts w:ascii="Times New Roman" w:eastAsia="Calibri" w:hAnsi="Times New Roman" w:cs="Times New Roman"/>
                <w:sz w:val="22"/>
                <w:szCs w:val="22"/>
                <w:lang w:val="cs-CZ"/>
              </w:rPr>
              <w:t>4</w:t>
            </w:r>
          </w:p>
        </w:tc>
        <w:tc>
          <w:tcPr>
            <w:tcW w:w="1786" w:type="dxa"/>
          </w:tcPr>
          <w:p w14:paraId="6D84F33C" w14:textId="77777777" w:rsidR="003E22D7" w:rsidRPr="006A50A1" w:rsidRDefault="003E22D7" w:rsidP="0067212B">
            <w:pPr>
              <w:spacing w:line="360" w:lineRule="auto"/>
              <w:jc w:val="center"/>
              <w:rPr>
                <w:rFonts w:ascii="Times New Roman" w:eastAsia="Calibri" w:hAnsi="Times New Roman" w:cs="Times New Roman"/>
                <w:sz w:val="22"/>
                <w:szCs w:val="22"/>
                <w:lang w:val="cs-CZ"/>
              </w:rPr>
            </w:pPr>
            <w:r w:rsidRPr="006A50A1">
              <w:rPr>
                <w:rFonts w:ascii="Times New Roman" w:eastAsia="Calibri" w:hAnsi="Times New Roman" w:cs="Times New Roman"/>
                <w:sz w:val="22"/>
                <w:szCs w:val="22"/>
                <w:lang w:val="cs-CZ"/>
              </w:rPr>
              <w:t>0</w:t>
            </w:r>
            <w:r>
              <w:rPr>
                <w:rFonts w:ascii="Times New Roman" w:eastAsia="Calibri" w:hAnsi="Times New Roman" w:cs="Times New Roman"/>
                <w:sz w:val="22"/>
                <w:szCs w:val="22"/>
                <w:lang w:val="cs-CZ"/>
              </w:rPr>
              <w:t>.</w:t>
            </w:r>
            <w:r w:rsidRPr="006A50A1">
              <w:rPr>
                <w:rFonts w:ascii="Times New Roman" w:eastAsia="Calibri" w:hAnsi="Times New Roman" w:cs="Times New Roman"/>
                <w:sz w:val="22"/>
                <w:szCs w:val="22"/>
                <w:lang w:val="cs-CZ"/>
              </w:rPr>
              <w:t>997</w:t>
            </w:r>
          </w:p>
        </w:tc>
        <w:tc>
          <w:tcPr>
            <w:tcW w:w="1718" w:type="dxa"/>
          </w:tcPr>
          <w:p w14:paraId="20742BAD" w14:textId="77777777" w:rsidR="003E22D7" w:rsidRPr="006A50A1" w:rsidRDefault="003E22D7" w:rsidP="0067212B">
            <w:pPr>
              <w:spacing w:line="360" w:lineRule="auto"/>
              <w:jc w:val="center"/>
              <w:rPr>
                <w:rFonts w:ascii="Times New Roman" w:eastAsia="Calibri" w:hAnsi="Times New Roman" w:cs="Times New Roman"/>
                <w:sz w:val="22"/>
                <w:szCs w:val="22"/>
                <w:lang w:val="cs-CZ"/>
              </w:rPr>
            </w:pPr>
            <w:r w:rsidRPr="006A50A1">
              <w:rPr>
                <w:rFonts w:ascii="Times New Roman" w:eastAsia="Calibri" w:hAnsi="Times New Roman" w:cs="Times New Roman"/>
                <w:sz w:val="22"/>
                <w:szCs w:val="22"/>
                <w:lang w:val="cs-CZ"/>
              </w:rPr>
              <w:t>0</w:t>
            </w:r>
            <w:r>
              <w:rPr>
                <w:rFonts w:ascii="Times New Roman" w:eastAsia="Calibri" w:hAnsi="Times New Roman" w:cs="Times New Roman"/>
                <w:sz w:val="22"/>
                <w:szCs w:val="22"/>
                <w:lang w:val="cs-CZ"/>
              </w:rPr>
              <w:t>.</w:t>
            </w:r>
            <w:r w:rsidRPr="006A50A1">
              <w:rPr>
                <w:rFonts w:ascii="Times New Roman" w:eastAsia="Calibri" w:hAnsi="Times New Roman" w:cs="Times New Roman"/>
                <w:sz w:val="22"/>
                <w:szCs w:val="22"/>
                <w:lang w:val="cs-CZ"/>
              </w:rPr>
              <w:t>677</w:t>
            </w:r>
          </w:p>
        </w:tc>
      </w:tr>
      <w:tr w:rsidR="003E22D7" w:rsidRPr="00B416E0" w14:paraId="4527468D" w14:textId="77777777" w:rsidTr="0067212B">
        <w:trPr>
          <w:jc w:val="center"/>
        </w:trPr>
        <w:tc>
          <w:tcPr>
            <w:tcW w:w="1977" w:type="dxa"/>
          </w:tcPr>
          <w:p w14:paraId="0A1ACAB4" w14:textId="77777777" w:rsidR="003E22D7" w:rsidRPr="003E22D7" w:rsidRDefault="003E22D7" w:rsidP="0067212B">
            <w:pPr>
              <w:spacing w:line="360" w:lineRule="auto"/>
              <w:jc w:val="center"/>
              <w:rPr>
                <w:rFonts w:ascii="Times New Roman" w:eastAsia="Calibri" w:hAnsi="Times New Roman" w:cs="Times New Roman"/>
                <w:b/>
                <w:sz w:val="22"/>
                <w:szCs w:val="22"/>
                <w:lang w:val="cs-CZ"/>
              </w:rPr>
            </w:pPr>
            <w:r w:rsidRPr="003E22D7">
              <w:rPr>
                <w:rFonts w:ascii="Times New Roman" w:eastAsia="Calibri" w:hAnsi="Times New Roman" w:cs="Times New Roman"/>
                <w:b/>
                <w:sz w:val="22"/>
                <w:szCs w:val="22"/>
                <w:lang w:val="cs-CZ"/>
              </w:rPr>
              <w:t xml:space="preserve">SNB </w:t>
            </w:r>
            <w:proofErr w:type="spellStart"/>
            <w:r w:rsidRPr="003E22D7">
              <w:rPr>
                <w:rFonts w:ascii="Times New Roman" w:eastAsia="Calibri" w:hAnsi="Times New Roman" w:cs="Times New Roman"/>
                <w:b/>
                <w:sz w:val="22"/>
                <w:szCs w:val="22"/>
                <w:lang w:val="cs-CZ"/>
              </w:rPr>
              <w:t>angle</w:t>
            </w:r>
            <w:proofErr w:type="spellEnd"/>
          </w:p>
        </w:tc>
        <w:tc>
          <w:tcPr>
            <w:tcW w:w="1768" w:type="dxa"/>
          </w:tcPr>
          <w:p w14:paraId="40DF19F5" w14:textId="77777777" w:rsidR="003E22D7" w:rsidRPr="006A50A1" w:rsidRDefault="003E22D7" w:rsidP="0067212B">
            <w:pPr>
              <w:spacing w:line="360" w:lineRule="auto"/>
              <w:jc w:val="center"/>
              <w:rPr>
                <w:rFonts w:ascii="Times New Roman" w:eastAsia="Calibri" w:hAnsi="Times New Roman" w:cs="Times New Roman"/>
                <w:sz w:val="22"/>
                <w:szCs w:val="22"/>
                <w:lang w:val="cs-CZ"/>
              </w:rPr>
            </w:pPr>
            <w:r w:rsidRPr="006A50A1">
              <w:rPr>
                <w:rFonts w:ascii="Times New Roman" w:eastAsia="Calibri" w:hAnsi="Times New Roman" w:cs="Times New Roman"/>
                <w:sz w:val="22"/>
                <w:szCs w:val="22"/>
                <w:lang w:val="cs-CZ"/>
              </w:rPr>
              <w:t>0</w:t>
            </w:r>
            <w:r>
              <w:rPr>
                <w:rFonts w:ascii="Times New Roman" w:eastAsia="Calibri" w:hAnsi="Times New Roman" w:cs="Times New Roman"/>
                <w:sz w:val="22"/>
                <w:szCs w:val="22"/>
                <w:lang w:val="cs-CZ"/>
              </w:rPr>
              <w:t>.</w:t>
            </w:r>
            <w:r w:rsidRPr="006A50A1">
              <w:rPr>
                <w:rFonts w:ascii="Times New Roman" w:eastAsia="Calibri" w:hAnsi="Times New Roman" w:cs="Times New Roman"/>
                <w:sz w:val="22"/>
                <w:szCs w:val="22"/>
                <w:lang w:val="cs-CZ"/>
              </w:rPr>
              <w:t>275</w:t>
            </w:r>
          </w:p>
        </w:tc>
        <w:tc>
          <w:tcPr>
            <w:tcW w:w="1807" w:type="dxa"/>
          </w:tcPr>
          <w:p w14:paraId="49F3992E" w14:textId="77777777" w:rsidR="003E22D7" w:rsidRPr="006A50A1" w:rsidRDefault="003E22D7" w:rsidP="0067212B">
            <w:pPr>
              <w:spacing w:line="360" w:lineRule="auto"/>
              <w:jc w:val="center"/>
              <w:rPr>
                <w:rFonts w:ascii="Times New Roman" w:eastAsia="Calibri" w:hAnsi="Times New Roman" w:cs="Times New Roman"/>
                <w:sz w:val="22"/>
                <w:szCs w:val="22"/>
                <w:lang w:val="cs-CZ"/>
              </w:rPr>
            </w:pPr>
            <w:r w:rsidRPr="006A50A1">
              <w:rPr>
                <w:rFonts w:ascii="Times New Roman" w:eastAsia="Calibri" w:hAnsi="Times New Roman" w:cs="Times New Roman"/>
                <w:sz w:val="22"/>
                <w:szCs w:val="22"/>
                <w:lang w:val="cs-CZ"/>
              </w:rPr>
              <w:t>0</w:t>
            </w:r>
            <w:r>
              <w:rPr>
                <w:rFonts w:ascii="Times New Roman" w:eastAsia="Calibri" w:hAnsi="Times New Roman" w:cs="Times New Roman"/>
                <w:sz w:val="22"/>
                <w:szCs w:val="22"/>
                <w:lang w:val="cs-CZ"/>
              </w:rPr>
              <w:t>.</w:t>
            </w:r>
            <w:r w:rsidRPr="006A50A1">
              <w:rPr>
                <w:rFonts w:ascii="Times New Roman" w:eastAsia="Calibri" w:hAnsi="Times New Roman" w:cs="Times New Roman"/>
                <w:sz w:val="22"/>
                <w:szCs w:val="22"/>
                <w:lang w:val="cs-CZ"/>
              </w:rPr>
              <w:t>4</w:t>
            </w:r>
          </w:p>
        </w:tc>
        <w:tc>
          <w:tcPr>
            <w:tcW w:w="1786" w:type="dxa"/>
          </w:tcPr>
          <w:p w14:paraId="21485700" w14:textId="77777777" w:rsidR="003E22D7" w:rsidRPr="006A50A1" w:rsidRDefault="003E22D7" w:rsidP="0067212B">
            <w:pPr>
              <w:spacing w:line="360" w:lineRule="auto"/>
              <w:jc w:val="center"/>
              <w:rPr>
                <w:rFonts w:ascii="Times New Roman" w:eastAsia="Calibri" w:hAnsi="Times New Roman" w:cs="Times New Roman"/>
                <w:sz w:val="22"/>
                <w:szCs w:val="22"/>
                <w:lang w:val="cs-CZ"/>
              </w:rPr>
            </w:pPr>
            <w:r w:rsidRPr="006A50A1">
              <w:rPr>
                <w:rFonts w:ascii="Times New Roman" w:eastAsia="Calibri" w:hAnsi="Times New Roman" w:cs="Times New Roman"/>
                <w:sz w:val="22"/>
                <w:szCs w:val="22"/>
                <w:lang w:val="cs-CZ"/>
              </w:rPr>
              <w:t>0</w:t>
            </w:r>
            <w:r>
              <w:rPr>
                <w:rFonts w:ascii="Times New Roman" w:eastAsia="Calibri" w:hAnsi="Times New Roman" w:cs="Times New Roman"/>
                <w:sz w:val="22"/>
                <w:szCs w:val="22"/>
                <w:lang w:val="cs-CZ"/>
              </w:rPr>
              <w:t>.</w:t>
            </w:r>
            <w:r w:rsidRPr="006A50A1">
              <w:rPr>
                <w:rFonts w:ascii="Times New Roman" w:eastAsia="Calibri" w:hAnsi="Times New Roman" w:cs="Times New Roman"/>
                <w:sz w:val="22"/>
                <w:szCs w:val="22"/>
                <w:lang w:val="cs-CZ"/>
              </w:rPr>
              <w:t>998</w:t>
            </w:r>
          </w:p>
        </w:tc>
        <w:tc>
          <w:tcPr>
            <w:tcW w:w="1718" w:type="dxa"/>
          </w:tcPr>
          <w:p w14:paraId="6F3E53F1" w14:textId="77777777" w:rsidR="003E22D7" w:rsidRPr="006A50A1" w:rsidRDefault="003E22D7" w:rsidP="0067212B">
            <w:pPr>
              <w:spacing w:line="360" w:lineRule="auto"/>
              <w:jc w:val="center"/>
              <w:rPr>
                <w:rFonts w:ascii="Times New Roman" w:eastAsia="Calibri" w:hAnsi="Times New Roman" w:cs="Times New Roman"/>
                <w:sz w:val="22"/>
                <w:szCs w:val="22"/>
                <w:lang w:val="cs-CZ"/>
              </w:rPr>
            </w:pPr>
            <w:r w:rsidRPr="006A50A1">
              <w:rPr>
                <w:rFonts w:ascii="Times New Roman" w:eastAsia="Calibri" w:hAnsi="Times New Roman" w:cs="Times New Roman"/>
                <w:sz w:val="22"/>
                <w:szCs w:val="22"/>
                <w:lang w:val="cs-CZ"/>
              </w:rPr>
              <w:t>0</w:t>
            </w:r>
            <w:r>
              <w:rPr>
                <w:rFonts w:ascii="Times New Roman" w:eastAsia="Calibri" w:hAnsi="Times New Roman" w:cs="Times New Roman"/>
                <w:sz w:val="22"/>
                <w:szCs w:val="22"/>
                <w:lang w:val="cs-CZ"/>
              </w:rPr>
              <w:t>.</w:t>
            </w:r>
            <w:r w:rsidRPr="006A50A1">
              <w:rPr>
                <w:rFonts w:ascii="Times New Roman" w:eastAsia="Calibri" w:hAnsi="Times New Roman" w:cs="Times New Roman"/>
                <w:sz w:val="22"/>
                <w:szCs w:val="22"/>
                <w:lang w:val="cs-CZ"/>
              </w:rPr>
              <w:t>283</w:t>
            </w:r>
          </w:p>
        </w:tc>
      </w:tr>
      <w:tr w:rsidR="003E22D7" w:rsidRPr="00B416E0" w14:paraId="2B22D5B5" w14:textId="77777777" w:rsidTr="0067212B">
        <w:trPr>
          <w:jc w:val="center"/>
        </w:trPr>
        <w:tc>
          <w:tcPr>
            <w:tcW w:w="1977" w:type="dxa"/>
            <w:tcBorders>
              <w:bottom w:val="single" w:sz="4" w:space="0" w:color="auto"/>
            </w:tcBorders>
          </w:tcPr>
          <w:p w14:paraId="0ECA6EC2" w14:textId="77777777" w:rsidR="003E22D7" w:rsidRPr="003E22D7" w:rsidRDefault="003E22D7" w:rsidP="0067212B">
            <w:pPr>
              <w:spacing w:line="360" w:lineRule="auto"/>
              <w:jc w:val="center"/>
              <w:rPr>
                <w:rFonts w:ascii="Times New Roman" w:eastAsia="Calibri" w:hAnsi="Times New Roman" w:cs="Times New Roman"/>
                <w:b/>
                <w:sz w:val="22"/>
                <w:szCs w:val="22"/>
                <w:lang w:val="cs-CZ"/>
              </w:rPr>
            </w:pPr>
            <w:r w:rsidRPr="003E22D7">
              <w:rPr>
                <w:rFonts w:ascii="Times New Roman" w:eastAsia="Calibri" w:hAnsi="Times New Roman" w:cs="Times New Roman"/>
                <w:b/>
                <w:sz w:val="22"/>
                <w:szCs w:val="22"/>
                <w:lang w:val="cs-CZ"/>
              </w:rPr>
              <w:t xml:space="preserve">ANB </w:t>
            </w:r>
            <w:proofErr w:type="spellStart"/>
            <w:r w:rsidRPr="003E22D7">
              <w:rPr>
                <w:rFonts w:ascii="Times New Roman" w:eastAsia="Calibri" w:hAnsi="Times New Roman" w:cs="Times New Roman"/>
                <w:b/>
                <w:sz w:val="22"/>
                <w:szCs w:val="22"/>
                <w:lang w:val="cs-CZ"/>
              </w:rPr>
              <w:t>angle</w:t>
            </w:r>
            <w:proofErr w:type="spellEnd"/>
          </w:p>
        </w:tc>
        <w:tc>
          <w:tcPr>
            <w:tcW w:w="1768" w:type="dxa"/>
            <w:tcBorders>
              <w:bottom w:val="single" w:sz="4" w:space="0" w:color="auto"/>
            </w:tcBorders>
          </w:tcPr>
          <w:p w14:paraId="0707D2A9" w14:textId="77777777" w:rsidR="003E22D7" w:rsidRPr="006A50A1" w:rsidRDefault="003E22D7" w:rsidP="0067212B">
            <w:pPr>
              <w:spacing w:line="360" w:lineRule="auto"/>
              <w:jc w:val="center"/>
              <w:rPr>
                <w:rFonts w:ascii="Times New Roman" w:eastAsia="Calibri" w:hAnsi="Times New Roman" w:cs="Times New Roman"/>
                <w:sz w:val="22"/>
                <w:szCs w:val="22"/>
                <w:lang w:val="cs-CZ"/>
              </w:rPr>
            </w:pPr>
            <w:r w:rsidRPr="006A50A1">
              <w:rPr>
                <w:rFonts w:ascii="Times New Roman" w:eastAsia="Calibri" w:hAnsi="Times New Roman" w:cs="Times New Roman"/>
                <w:sz w:val="22"/>
                <w:szCs w:val="22"/>
                <w:lang w:val="cs-CZ"/>
              </w:rPr>
              <w:t>0</w:t>
            </w:r>
            <w:r>
              <w:rPr>
                <w:rFonts w:ascii="Times New Roman" w:eastAsia="Calibri" w:hAnsi="Times New Roman" w:cs="Times New Roman"/>
                <w:sz w:val="22"/>
                <w:szCs w:val="22"/>
                <w:lang w:val="cs-CZ"/>
              </w:rPr>
              <w:t>.</w:t>
            </w:r>
            <w:r w:rsidRPr="006A50A1">
              <w:rPr>
                <w:rFonts w:ascii="Times New Roman" w:eastAsia="Calibri" w:hAnsi="Times New Roman" w:cs="Times New Roman"/>
                <w:sz w:val="22"/>
                <w:szCs w:val="22"/>
                <w:lang w:val="cs-CZ"/>
              </w:rPr>
              <w:t>431</w:t>
            </w:r>
          </w:p>
        </w:tc>
        <w:tc>
          <w:tcPr>
            <w:tcW w:w="1807" w:type="dxa"/>
            <w:tcBorders>
              <w:bottom w:val="single" w:sz="4" w:space="0" w:color="auto"/>
            </w:tcBorders>
          </w:tcPr>
          <w:p w14:paraId="52294A20" w14:textId="77777777" w:rsidR="003E22D7" w:rsidRPr="006A50A1" w:rsidRDefault="003E22D7" w:rsidP="0067212B">
            <w:pPr>
              <w:spacing w:line="360" w:lineRule="auto"/>
              <w:jc w:val="center"/>
              <w:rPr>
                <w:rFonts w:ascii="Times New Roman" w:eastAsia="Calibri" w:hAnsi="Times New Roman" w:cs="Times New Roman"/>
                <w:sz w:val="22"/>
                <w:szCs w:val="22"/>
                <w:lang w:val="cs-CZ"/>
              </w:rPr>
            </w:pPr>
            <w:r w:rsidRPr="006A50A1">
              <w:rPr>
                <w:rFonts w:ascii="Times New Roman" w:eastAsia="Calibri" w:hAnsi="Times New Roman" w:cs="Times New Roman"/>
                <w:sz w:val="22"/>
                <w:szCs w:val="22"/>
                <w:lang w:val="cs-CZ"/>
              </w:rPr>
              <w:t>10</w:t>
            </w:r>
            <w:r>
              <w:rPr>
                <w:rFonts w:ascii="Times New Roman" w:eastAsia="Calibri" w:hAnsi="Times New Roman" w:cs="Times New Roman"/>
                <w:sz w:val="22"/>
                <w:szCs w:val="22"/>
                <w:lang w:val="cs-CZ"/>
              </w:rPr>
              <w:t>.</w:t>
            </w:r>
            <w:r w:rsidRPr="006A50A1">
              <w:rPr>
                <w:rFonts w:ascii="Times New Roman" w:eastAsia="Calibri" w:hAnsi="Times New Roman" w:cs="Times New Roman"/>
                <w:sz w:val="22"/>
                <w:szCs w:val="22"/>
                <w:lang w:val="cs-CZ"/>
              </w:rPr>
              <w:t>8</w:t>
            </w:r>
          </w:p>
        </w:tc>
        <w:tc>
          <w:tcPr>
            <w:tcW w:w="1786" w:type="dxa"/>
            <w:tcBorders>
              <w:bottom w:val="single" w:sz="4" w:space="0" w:color="auto"/>
            </w:tcBorders>
          </w:tcPr>
          <w:p w14:paraId="150D9853" w14:textId="77777777" w:rsidR="003E22D7" w:rsidRPr="006A50A1" w:rsidRDefault="003E22D7" w:rsidP="0067212B">
            <w:pPr>
              <w:spacing w:line="360" w:lineRule="auto"/>
              <w:jc w:val="center"/>
              <w:rPr>
                <w:rFonts w:ascii="Times New Roman" w:eastAsia="Calibri" w:hAnsi="Times New Roman" w:cs="Times New Roman"/>
                <w:sz w:val="22"/>
                <w:szCs w:val="22"/>
                <w:lang w:val="cs-CZ"/>
              </w:rPr>
            </w:pPr>
            <w:r w:rsidRPr="006A50A1">
              <w:rPr>
                <w:rFonts w:ascii="Times New Roman" w:eastAsia="Calibri" w:hAnsi="Times New Roman" w:cs="Times New Roman"/>
                <w:sz w:val="22"/>
                <w:szCs w:val="22"/>
                <w:lang w:val="cs-CZ"/>
              </w:rPr>
              <w:t>0</w:t>
            </w:r>
            <w:r>
              <w:rPr>
                <w:rFonts w:ascii="Times New Roman" w:eastAsia="Calibri" w:hAnsi="Times New Roman" w:cs="Times New Roman"/>
                <w:sz w:val="22"/>
                <w:szCs w:val="22"/>
                <w:lang w:val="cs-CZ"/>
              </w:rPr>
              <w:t>.</w:t>
            </w:r>
            <w:r w:rsidRPr="006A50A1">
              <w:rPr>
                <w:rFonts w:ascii="Times New Roman" w:eastAsia="Calibri" w:hAnsi="Times New Roman" w:cs="Times New Roman"/>
                <w:sz w:val="22"/>
                <w:szCs w:val="22"/>
                <w:lang w:val="cs-CZ"/>
              </w:rPr>
              <w:t>991</w:t>
            </w:r>
          </w:p>
        </w:tc>
        <w:tc>
          <w:tcPr>
            <w:tcW w:w="1718" w:type="dxa"/>
            <w:tcBorders>
              <w:bottom w:val="single" w:sz="4" w:space="0" w:color="auto"/>
            </w:tcBorders>
          </w:tcPr>
          <w:p w14:paraId="459974CE" w14:textId="77777777" w:rsidR="003E22D7" w:rsidRPr="006A50A1" w:rsidRDefault="003E22D7" w:rsidP="0067212B">
            <w:pPr>
              <w:spacing w:line="360" w:lineRule="auto"/>
              <w:jc w:val="center"/>
              <w:rPr>
                <w:rFonts w:ascii="Times New Roman" w:eastAsia="Calibri" w:hAnsi="Times New Roman" w:cs="Times New Roman"/>
                <w:sz w:val="22"/>
                <w:szCs w:val="22"/>
                <w:lang w:val="cs-CZ"/>
              </w:rPr>
            </w:pPr>
            <w:r w:rsidRPr="006A50A1">
              <w:rPr>
                <w:rFonts w:ascii="Times New Roman" w:eastAsia="Calibri" w:hAnsi="Times New Roman" w:cs="Times New Roman"/>
                <w:sz w:val="22"/>
                <w:szCs w:val="22"/>
                <w:lang w:val="cs-CZ"/>
              </w:rPr>
              <w:t>0</w:t>
            </w:r>
            <w:r>
              <w:rPr>
                <w:rFonts w:ascii="Times New Roman" w:eastAsia="Calibri" w:hAnsi="Times New Roman" w:cs="Times New Roman"/>
                <w:sz w:val="22"/>
                <w:szCs w:val="22"/>
                <w:lang w:val="cs-CZ"/>
              </w:rPr>
              <w:t>.</w:t>
            </w:r>
            <w:r w:rsidRPr="006A50A1">
              <w:rPr>
                <w:rFonts w:ascii="Times New Roman" w:eastAsia="Calibri" w:hAnsi="Times New Roman" w:cs="Times New Roman"/>
                <w:sz w:val="22"/>
                <w:szCs w:val="22"/>
                <w:lang w:val="cs-CZ"/>
              </w:rPr>
              <w:t>935</w:t>
            </w:r>
          </w:p>
        </w:tc>
      </w:tr>
    </w:tbl>
    <w:p w14:paraId="726D568B" w14:textId="045D1806" w:rsidR="003E22D7" w:rsidRPr="006A50A1" w:rsidRDefault="003E22D7" w:rsidP="003E22D7">
      <w:pPr>
        <w:spacing w:line="360" w:lineRule="auto"/>
        <w:jc w:val="both"/>
        <w:rPr>
          <w:rFonts w:ascii="Times New Roman" w:hAnsi="Times New Roman" w:cs="Times New Roman"/>
          <w:sz w:val="22"/>
          <w:szCs w:val="22"/>
          <w:lang w:val="cs-CZ"/>
        </w:rPr>
      </w:pPr>
      <w:r>
        <w:rPr>
          <w:rFonts w:ascii="Times New Roman" w:hAnsi="Times New Roman" w:cs="Times New Roman"/>
          <w:sz w:val="22"/>
          <w:szCs w:val="22"/>
          <w:lang w:val="cs-CZ"/>
        </w:rPr>
        <w:t xml:space="preserve">FA, </w:t>
      </w:r>
      <w:proofErr w:type="spellStart"/>
      <w:r w:rsidRPr="006A50A1">
        <w:rPr>
          <w:rFonts w:ascii="Times New Roman" w:hAnsi="Times New Roman" w:cs="Times New Roman"/>
          <w:sz w:val="22"/>
          <w:szCs w:val="22"/>
          <w:lang w:val="cs-CZ"/>
        </w:rPr>
        <w:t>facial</w:t>
      </w:r>
      <w:proofErr w:type="spellEnd"/>
      <w:r w:rsidRPr="006A50A1">
        <w:rPr>
          <w:rFonts w:ascii="Times New Roman" w:hAnsi="Times New Roman" w:cs="Times New Roman"/>
          <w:sz w:val="22"/>
          <w:szCs w:val="22"/>
          <w:lang w:val="cs-CZ"/>
        </w:rPr>
        <w:t xml:space="preserve"> axis</w:t>
      </w:r>
      <w:r>
        <w:rPr>
          <w:rFonts w:ascii="Times New Roman" w:hAnsi="Times New Roman" w:cs="Times New Roman"/>
          <w:sz w:val="22"/>
          <w:szCs w:val="22"/>
          <w:lang w:val="cs-CZ"/>
        </w:rPr>
        <w:t xml:space="preserve">; WALA, </w:t>
      </w:r>
      <w:r w:rsidRPr="00B94806">
        <w:rPr>
          <w:rFonts w:ascii="Times New Roman" w:eastAsia="Times New Roman" w:hAnsi="Times New Roman" w:cs="Times New Roman"/>
          <w:color w:val="222222"/>
          <w:kern w:val="0"/>
          <w:sz w:val="22"/>
          <w:szCs w:val="22"/>
          <w:shd w:val="clear" w:color="auto" w:fill="FFFFFF"/>
          <w:lang w:val="en-US" w:eastAsia="cs-CZ"/>
          <w14:ligatures w14:val="none"/>
        </w:rPr>
        <w:t>the m</w:t>
      </w:r>
      <w:r w:rsidRPr="00B94806">
        <w:rPr>
          <w:rFonts w:ascii="Times New Roman" w:hAnsi="Times New Roman" w:cs="Times New Roman"/>
          <w:color w:val="000000"/>
          <w:sz w:val="22"/>
          <w:szCs w:val="22"/>
          <w:lang w:val="en-US"/>
        </w:rPr>
        <w:t>ost lateral and inferior aspect of the alveolar bone on the mandible, at the level of the mucogingival junction</w:t>
      </w:r>
      <w:r w:rsidRPr="00B94806">
        <w:rPr>
          <w:rFonts w:ascii="Times New Roman" w:eastAsia="Times New Roman" w:hAnsi="Times New Roman" w:cs="Times New Roman"/>
          <w:color w:val="222222"/>
          <w:kern w:val="0"/>
          <w:sz w:val="22"/>
          <w:szCs w:val="22"/>
          <w:shd w:val="clear" w:color="auto" w:fill="FFFFFF"/>
          <w:lang w:val="en-US" w:eastAsia="cs-CZ"/>
          <w14:ligatures w14:val="none"/>
        </w:rPr>
        <w:t>, initially described by</w:t>
      </w:r>
      <w:r w:rsidRPr="00B94806">
        <w:rPr>
          <w:rFonts w:ascii="Times New Roman" w:hAnsi="Times New Roman" w:cs="Times New Roman"/>
          <w:bCs/>
          <w:sz w:val="22"/>
          <w:szCs w:val="22"/>
          <w:lang w:val="en-US"/>
        </w:rPr>
        <w:t xml:space="preserve"> Andrews and Andrews</w:t>
      </w:r>
      <w:r>
        <w:rPr>
          <w:rFonts w:ascii="Times New Roman" w:hAnsi="Times New Roman" w:cs="Times New Roman"/>
          <w:sz w:val="22"/>
          <w:szCs w:val="22"/>
          <w:lang w:val="cs-CZ"/>
        </w:rPr>
        <w:t xml:space="preserve">; SN, </w:t>
      </w:r>
      <w:proofErr w:type="spellStart"/>
      <w:r>
        <w:rPr>
          <w:rFonts w:ascii="Times New Roman" w:hAnsi="Times New Roman" w:cs="Times New Roman"/>
          <w:sz w:val="22"/>
          <w:szCs w:val="22"/>
          <w:lang w:val="cs-CZ"/>
        </w:rPr>
        <w:t>sella</w:t>
      </w:r>
      <w:proofErr w:type="spellEnd"/>
      <w:r>
        <w:rPr>
          <w:rFonts w:ascii="Times New Roman" w:hAnsi="Times New Roman" w:cs="Times New Roman"/>
          <w:sz w:val="22"/>
          <w:szCs w:val="22"/>
          <w:lang w:val="cs-CZ"/>
        </w:rPr>
        <w:t xml:space="preserve"> – </w:t>
      </w:r>
      <w:proofErr w:type="spellStart"/>
      <w:r>
        <w:rPr>
          <w:rFonts w:ascii="Times New Roman" w:hAnsi="Times New Roman" w:cs="Times New Roman"/>
          <w:sz w:val="22"/>
          <w:szCs w:val="22"/>
          <w:lang w:val="cs-CZ"/>
        </w:rPr>
        <w:t>nasion</w:t>
      </w:r>
      <w:proofErr w:type="spellEnd"/>
      <w:r w:rsidRPr="006A50A1">
        <w:rPr>
          <w:rFonts w:ascii="Times New Roman" w:hAnsi="Times New Roman" w:cs="Times New Roman"/>
          <w:sz w:val="22"/>
          <w:szCs w:val="22"/>
          <w:lang w:val="cs-CZ"/>
        </w:rPr>
        <w:t>; ML</w:t>
      </w:r>
      <w:r>
        <w:rPr>
          <w:rFonts w:ascii="Times New Roman" w:hAnsi="Times New Roman" w:cs="Times New Roman"/>
          <w:sz w:val="22"/>
          <w:szCs w:val="22"/>
          <w:lang w:val="cs-CZ"/>
        </w:rPr>
        <w:t xml:space="preserve">, </w:t>
      </w:r>
      <w:proofErr w:type="spellStart"/>
      <w:r>
        <w:rPr>
          <w:rFonts w:ascii="Times New Roman" w:hAnsi="Times New Roman" w:cs="Times New Roman"/>
          <w:sz w:val="22"/>
          <w:szCs w:val="22"/>
          <w:lang w:val="cs-CZ"/>
        </w:rPr>
        <w:t>mandibular</w:t>
      </w:r>
      <w:proofErr w:type="spellEnd"/>
      <w:r>
        <w:rPr>
          <w:rFonts w:ascii="Times New Roman" w:hAnsi="Times New Roman" w:cs="Times New Roman"/>
          <w:sz w:val="22"/>
          <w:szCs w:val="22"/>
          <w:lang w:val="cs-CZ"/>
        </w:rPr>
        <w:t xml:space="preserve"> plane; ANB, point</w:t>
      </w:r>
      <w:r w:rsidRPr="006A50A1">
        <w:rPr>
          <w:rFonts w:ascii="Times New Roman" w:hAnsi="Times New Roman" w:cs="Times New Roman"/>
          <w:sz w:val="22"/>
          <w:szCs w:val="22"/>
          <w:lang w:val="cs-CZ"/>
        </w:rPr>
        <w:t xml:space="preserve"> A, N</w:t>
      </w:r>
      <w:r>
        <w:rPr>
          <w:rFonts w:ascii="Times New Roman" w:hAnsi="Times New Roman" w:cs="Times New Roman"/>
          <w:sz w:val="22"/>
          <w:szCs w:val="22"/>
          <w:lang w:val="cs-CZ"/>
        </w:rPr>
        <w:t xml:space="preserve"> – </w:t>
      </w:r>
      <w:proofErr w:type="spellStart"/>
      <w:r>
        <w:rPr>
          <w:rFonts w:ascii="Times New Roman" w:hAnsi="Times New Roman" w:cs="Times New Roman"/>
          <w:sz w:val="22"/>
          <w:szCs w:val="22"/>
          <w:lang w:val="cs-CZ"/>
        </w:rPr>
        <w:t>nasi</w:t>
      </w:r>
      <w:r w:rsidRPr="006A50A1">
        <w:rPr>
          <w:rFonts w:ascii="Times New Roman" w:hAnsi="Times New Roman" w:cs="Times New Roman"/>
          <w:sz w:val="22"/>
          <w:szCs w:val="22"/>
          <w:lang w:val="cs-CZ"/>
        </w:rPr>
        <w:t>on</w:t>
      </w:r>
      <w:proofErr w:type="spellEnd"/>
      <w:r w:rsidRPr="006A50A1">
        <w:rPr>
          <w:rFonts w:ascii="Times New Roman" w:hAnsi="Times New Roman" w:cs="Times New Roman"/>
          <w:sz w:val="22"/>
          <w:szCs w:val="22"/>
          <w:lang w:val="cs-CZ"/>
        </w:rPr>
        <w:t>,</w:t>
      </w:r>
      <w:r w:rsidRPr="006A50A1">
        <w:rPr>
          <w:rFonts w:ascii="Times New Roman" w:hAnsi="Times New Roman" w:cs="Times New Roman" w:hint="eastAsia"/>
          <w:sz w:val="22"/>
          <w:szCs w:val="22"/>
          <w:lang w:val="cs-CZ"/>
        </w:rPr>
        <w:t> </w:t>
      </w:r>
      <w:r>
        <w:rPr>
          <w:rFonts w:ascii="Times New Roman" w:hAnsi="Times New Roman" w:cs="Times New Roman"/>
          <w:sz w:val="22"/>
          <w:szCs w:val="22"/>
          <w:lang w:val="cs-CZ"/>
        </w:rPr>
        <w:t xml:space="preserve">and point </w:t>
      </w:r>
      <w:r w:rsidRPr="006A50A1">
        <w:rPr>
          <w:rFonts w:ascii="Times New Roman" w:hAnsi="Times New Roman" w:cs="Times New Roman"/>
          <w:sz w:val="22"/>
          <w:szCs w:val="22"/>
          <w:lang w:val="cs-CZ"/>
        </w:rPr>
        <w:t>B; SNA</w:t>
      </w:r>
      <w:r>
        <w:rPr>
          <w:rFonts w:ascii="Times New Roman" w:hAnsi="Times New Roman" w:cs="Times New Roman"/>
          <w:sz w:val="22"/>
          <w:szCs w:val="22"/>
          <w:lang w:val="cs-CZ"/>
        </w:rPr>
        <w:t xml:space="preserve">, </w:t>
      </w:r>
      <w:proofErr w:type="spellStart"/>
      <w:r>
        <w:rPr>
          <w:rFonts w:ascii="Times New Roman" w:hAnsi="Times New Roman" w:cs="Times New Roman"/>
          <w:sz w:val="22"/>
          <w:szCs w:val="22"/>
          <w:lang w:val="cs-CZ"/>
        </w:rPr>
        <w:t>points</w:t>
      </w:r>
      <w:proofErr w:type="spellEnd"/>
      <w:r w:rsidRPr="006A50A1">
        <w:rPr>
          <w:rFonts w:ascii="Times New Roman" w:hAnsi="Times New Roman" w:cs="Times New Roman"/>
          <w:sz w:val="22"/>
          <w:szCs w:val="22"/>
          <w:lang w:val="cs-CZ"/>
        </w:rPr>
        <w:t xml:space="preserve"> </w:t>
      </w:r>
      <w:proofErr w:type="spellStart"/>
      <w:r w:rsidRPr="006A50A1">
        <w:rPr>
          <w:rFonts w:ascii="Times New Roman" w:hAnsi="Times New Roman" w:cs="Times New Roman"/>
          <w:sz w:val="22"/>
          <w:szCs w:val="22"/>
          <w:lang w:val="cs-CZ"/>
        </w:rPr>
        <w:t>sella</w:t>
      </w:r>
      <w:proofErr w:type="spellEnd"/>
      <w:r w:rsidRPr="006A50A1">
        <w:rPr>
          <w:rFonts w:ascii="Times New Roman" w:hAnsi="Times New Roman" w:cs="Times New Roman"/>
          <w:sz w:val="22"/>
          <w:szCs w:val="22"/>
          <w:lang w:val="cs-CZ"/>
        </w:rPr>
        <w:t xml:space="preserve">, </w:t>
      </w:r>
      <w:proofErr w:type="spellStart"/>
      <w:r w:rsidRPr="006A50A1">
        <w:rPr>
          <w:rFonts w:ascii="Times New Roman" w:hAnsi="Times New Roman" w:cs="Times New Roman"/>
          <w:sz w:val="22"/>
          <w:szCs w:val="22"/>
          <w:lang w:val="cs-CZ"/>
        </w:rPr>
        <w:t>nasion</w:t>
      </w:r>
      <w:proofErr w:type="spellEnd"/>
      <w:r>
        <w:rPr>
          <w:rFonts w:ascii="Times New Roman" w:hAnsi="Times New Roman" w:cs="Times New Roman"/>
          <w:sz w:val="22"/>
          <w:szCs w:val="22"/>
          <w:lang w:val="cs-CZ"/>
        </w:rPr>
        <w:t>,</w:t>
      </w:r>
      <w:r w:rsidRPr="006A50A1">
        <w:rPr>
          <w:rFonts w:ascii="Times New Roman" w:hAnsi="Times New Roman" w:cs="Times New Roman"/>
          <w:sz w:val="22"/>
          <w:szCs w:val="22"/>
          <w:lang w:val="cs-CZ"/>
        </w:rPr>
        <w:t xml:space="preserve"> a</w:t>
      </w:r>
      <w:r>
        <w:rPr>
          <w:rFonts w:ascii="Times New Roman" w:hAnsi="Times New Roman" w:cs="Times New Roman"/>
          <w:sz w:val="22"/>
          <w:szCs w:val="22"/>
          <w:lang w:val="cs-CZ"/>
        </w:rPr>
        <w:t xml:space="preserve">nd point </w:t>
      </w:r>
      <w:proofErr w:type="gramStart"/>
      <w:r>
        <w:rPr>
          <w:rFonts w:ascii="Times New Roman" w:hAnsi="Times New Roman" w:cs="Times New Roman"/>
          <w:sz w:val="22"/>
          <w:szCs w:val="22"/>
          <w:lang w:val="cs-CZ"/>
        </w:rPr>
        <w:t>A;  SNB</w:t>
      </w:r>
      <w:proofErr w:type="gramEnd"/>
      <w:r>
        <w:rPr>
          <w:rFonts w:ascii="Times New Roman" w:hAnsi="Times New Roman" w:cs="Times New Roman"/>
          <w:sz w:val="22"/>
          <w:szCs w:val="22"/>
          <w:lang w:val="cs-CZ"/>
        </w:rPr>
        <w:t>, point</w:t>
      </w:r>
      <w:r w:rsidRPr="006A50A1">
        <w:rPr>
          <w:rFonts w:ascii="Times New Roman" w:hAnsi="Times New Roman" w:cs="Times New Roman"/>
          <w:sz w:val="22"/>
          <w:szCs w:val="22"/>
          <w:lang w:val="cs-CZ"/>
        </w:rPr>
        <w:t xml:space="preserve"> </w:t>
      </w:r>
      <w:proofErr w:type="spellStart"/>
      <w:r w:rsidRPr="006A50A1">
        <w:rPr>
          <w:rFonts w:ascii="Times New Roman" w:hAnsi="Times New Roman" w:cs="Times New Roman"/>
          <w:sz w:val="22"/>
          <w:szCs w:val="22"/>
          <w:lang w:val="cs-CZ"/>
        </w:rPr>
        <w:t>sella</w:t>
      </w:r>
      <w:proofErr w:type="spellEnd"/>
      <w:r w:rsidRPr="006A50A1">
        <w:rPr>
          <w:rFonts w:ascii="Times New Roman" w:hAnsi="Times New Roman" w:cs="Times New Roman"/>
          <w:sz w:val="22"/>
          <w:szCs w:val="22"/>
          <w:lang w:val="cs-CZ"/>
        </w:rPr>
        <w:t xml:space="preserve">, </w:t>
      </w:r>
      <w:proofErr w:type="spellStart"/>
      <w:r w:rsidRPr="006A50A1">
        <w:rPr>
          <w:rFonts w:ascii="Times New Roman" w:hAnsi="Times New Roman" w:cs="Times New Roman"/>
          <w:sz w:val="22"/>
          <w:szCs w:val="22"/>
          <w:lang w:val="cs-CZ"/>
        </w:rPr>
        <w:t>nasion</w:t>
      </w:r>
      <w:proofErr w:type="spellEnd"/>
      <w:r>
        <w:rPr>
          <w:rFonts w:ascii="Times New Roman" w:hAnsi="Times New Roman" w:cs="Times New Roman"/>
          <w:sz w:val="22"/>
          <w:szCs w:val="22"/>
          <w:lang w:val="cs-CZ"/>
        </w:rPr>
        <w:t>,</w:t>
      </w:r>
      <w:r w:rsidRPr="006A50A1">
        <w:rPr>
          <w:rFonts w:ascii="Times New Roman" w:hAnsi="Times New Roman" w:cs="Times New Roman"/>
          <w:sz w:val="22"/>
          <w:szCs w:val="22"/>
          <w:lang w:val="cs-CZ"/>
        </w:rPr>
        <w:t xml:space="preserve"> a</w:t>
      </w:r>
      <w:r>
        <w:rPr>
          <w:rFonts w:ascii="Times New Roman" w:hAnsi="Times New Roman" w:cs="Times New Roman"/>
          <w:sz w:val="22"/>
          <w:szCs w:val="22"/>
          <w:lang w:val="cs-CZ"/>
        </w:rPr>
        <w:t xml:space="preserve">nd point </w:t>
      </w:r>
      <w:r w:rsidRPr="006A50A1">
        <w:rPr>
          <w:rFonts w:ascii="Times New Roman" w:hAnsi="Times New Roman" w:cs="Times New Roman"/>
          <w:sz w:val="22"/>
          <w:szCs w:val="22"/>
          <w:lang w:val="cs-CZ"/>
        </w:rPr>
        <w:t>B</w:t>
      </w:r>
      <w:r w:rsidRPr="003E22D7">
        <w:rPr>
          <w:rFonts w:ascii="Times New Roman" w:hAnsi="Times New Roman" w:cs="Times New Roman"/>
          <w:bCs/>
          <w:sz w:val="22"/>
          <w:szCs w:val="22"/>
          <w:lang w:val="en-US"/>
        </w:rPr>
        <w:t xml:space="preserve">; </w:t>
      </w:r>
      <w:r w:rsidR="00E22B31">
        <w:rPr>
          <w:rFonts w:ascii="Times New Roman" w:hAnsi="Times New Roman" w:cs="Times New Roman"/>
          <w:bCs/>
          <w:sz w:val="22"/>
          <w:szCs w:val="22"/>
          <w:lang w:val="en-US"/>
        </w:rPr>
        <w:t xml:space="preserve">D, </w:t>
      </w:r>
      <w:proofErr w:type="spellStart"/>
      <w:r w:rsidR="00E22B31">
        <w:rPr>
          <w:rFonts w:ascii="Times New Roman" w:hAnsi="Times New Roman" w:cs="Times New Roman"/>
          <w:sz w:val="22"/>
          <w:szCs w:val="22"/>
        </w:rPr>
        <w:t>Dahlberg</w:t>
      </w:r>
      <w:proofErr w:type="spellEnd"/>
      <w:r w:rsidR="00E22B31">
        <w:rPr>
          <w:rFonts w:ascii="Times New Roman" w:hAnsi="Times New Roman" w:cs="Times New Roman"/>
          <w:sz w:val="22"/>
          <w:szCs w:val="22"/>
        </w:rPr>
        <w:t xml:space="preserve"> formula; </w:t>
      </w:r>
      <w:r>
        <w:rPr>
          <w:rFonts w:ascii="Times New Roman" w:hAnsi="Times New Roman" w:cs="Times New Roman"/>
          <w:bCs/>
          <w:sz w:val="22"/>
          <w:szCs w:val="22"/>
          <w:lang w:val="en-US"/>
        </w:rPr>
        <w:t xml:space="preserve">RDE, </w:t>
      </w:r>
      <w:proofErr w:type="spellStart"/>
      <w:r w:rsidRPr="006A50A1">
        <w:rPr>
          <w:rFonts w:ascii="Times New Roman" w:hAnsi="Times New Roman" w:cs="Times New Roman"/>
          <w:sz w:val="22"/>
          <w:szCs w:val="22"/>
        </w:rPr>
        <w:t>relative</w:t>
      </w:r>
      <w:proofErr w:type="spellEnd"/>
      <w:r w:rsidRPr="006A50A1">
        <w:rPr>
          <w:rFonts w:ascii="Times New Roman" w:hAnsi="Times New Roman" w:cs="Times New Roman"/>
          <w:sz w:val="22"/>
          <w:szCs w:val="22"/>
        </w:rPr>
        <w:t xml:space="preserve"> </w:t>
      </w:r>
      <w:proofErr w:type="spellStart"/>
      <w:r w:rsidRPr="006A50A1">
        <w:rPr>
          <w:rFonts w:ascii="Times New Roman" w:hAnsi="Times New Roman" w:cs="Times New Roman"/>
          <w:sz w:val="22"/>
          <w:szCs w:val="22"/>
        </w:rPr>
        <w:t>Dahlberg</w:t>
      </w:r>
      <w:proofErr w:type="spellEnd"/>
      <w:r w:rsidRPr="006A50A1">
        <w:rPr>
          <w:rFonts w:ascii="Times New Roman" w:hAnsi="Times New Roman" w:cs="Times New Roman"/>
          <w:sz w:val="22"/>
          <w:szCs w:val="22"/>
        </w:rPr>
        <w:t xml:space="preserve"> </w:t>
      </w:r>
      <w:proofErr w:type="spellStart"/>
      <w:r w:rsidRPr="006A50A1">
        <w:rPr>
          <w:rFonts w:ascii="Times New Roman" w:hAnsi="Times New Roman" w:cs="Times New Roman"/>
          <w:sz w:val="22"/>
          <w:szCs w:val="22"/>
        </w:rPr>
        <w:t>error</w:t>
      </w:r>
      <w:proofErr w:type="spellEnd"/>
      <w:r>
        <w:rPr>
          <w:rFonts w:ascii="Arial" w:hAnsi="Arial" w:cs="Arial"/>
          <w:color w:val="001D35"/>
          <w:sz w:val="27"/>
          <w:szCs w:val="27"/>
          <w:shd w:val="clear" w:color="auto" w:fill="FFFFFF"/>
        </w:rPr>
        <w:t xml:space="preserve">; </w:t>
      </w:r>
      <w:r w:rsidRPr="003E22D7">
        <w:rPr>
          <w:rFonts w:ascii="Times New Roman" w:hAnsi="Times New Roman" w:cs="Times New Roman"/>
          <w:bCs/>
          <w:sz w:val="22"/>
          <w:szCs w:val="22"/>
          <w:lang w:val="en-US"/>
        </w:rPr>
        <w:t xml:space="preserve">ICC, </w:t>
      </w:r>
      <w:r>
        <w:rPr>
          <w:rFonts w:ascii="Times New Roman" w:hAnsi="Times New Roman" w:cs="Times New Roman"/>
          <w:bCs/>
          <w:sz w:val="22"/>
          <w:szCs w:val="22"/>
          <w:lang w:val="en-US"/>
        </w:rPr>
        <w:t>intraclass correlation c</w:t>
      </w:r>
      <w:r w:rsidRPr="003E22D7">
        <w:rPr>
          <w:rFonts w:ascii="Times New Roman" w:hAnsi="Times New Roman" w:cs="Times New Roman"/>
          <w:bCs/>
          <w:sz w:val="22"/>
          <w:szCs w:val="22"/>
          <w:lang w:val="en-US"/>
        </w:rPr>
        <w:t>oefficient</w:t>
      </w:r>
    </w:p>
    <w:p w14:paraId="21C1BF3D" w14:textId="77777777" w:rsidR="003E22D7" w:rsidRDefault="003E22D7">
      <w:pPr>
        <w:snapToGrid w:val="0"/>
        <w:spacing w:line="360" w:lineRule="auto"/>
        <w:contextualSpacing/>
        <w:jc w:val="both"/>
        <w:rPr>
          <w:rFonts w:ascii="Times New Roman" w:hAnsi="Times New Roman" w:cs="Times New Roman"/>
          <w:b/>
          <w:sz w:val="22"/>
          <w:szCs w:val="22"/>
          <w:lang w:val="en-US"/>
        </w:rPr>
      </w:pPr>
      <w:r>
        <w:rPr>
          <w:rFonts w:ascii="Times New Roman" w:hAnsi="Times New Roman" w:cs="Times New Roman"/>
          <w:b/>
          <w:sz w:val="22"/>
          <w:szCs w:val="22"/>
          <w:lang w:val="en-US"/>
        </w:rPr>
        <w:br w:type="page"/>
      </w:r>
    </w:p>
    <w:p w14:paraId="457B8B81" w14:textId="2CC5224D" w:rsidR="008E28C4" w:rsidRPr="000361F6" w:rsidRDefault="008E28C4">
      <w:pPr>
        <w:snapToGrid w:val="0"/>
        <w:spacing w:line="360" w:lineRule="auto"/>
        <w:contextualSpacing/>
        <w:jc w:val="both"/>
        <w:rPr>
          <w:rFonts w:ascii="Times New Roman" w:hAnsi="Times New Roman" w:cs="Times New Roman"/>
          <w:sz w:val="22"/>
          <w:szCs w:val="22"/>
          <w:lang w:val="en-US"/>
        </w:rPr>
      </w:pPr>
      <w:r w:rsidRPr="000361F6">
        <w:rPr>
          <w:rFonts w:ascii="Times New Roman" w:hAnsi="Times New Roman" w:cs="Times New Roman"/>
          <w:b/>
          <w:sz w:val="22"/>
          <w:szCs w:val="22"/>
          <w:lang w:val="en-US"/>
        </w:rPr>
        <w:lastRenderedPageBreak/>
        <w:t>Table S</w:t>
      </w:r>
      <w:r w:rsidR="00FA70AB">
        <w:rPr>
          <w:rFonts w:ascii="Times New Roman" w:hAnsi="Times New Roman" w:cs="Times New Roman"/>
          <w:b/>
          <w:sz w:val="22"/>
          <w:szCs w:val="22"/>
          <w:lang w:val="en-US"/>
        </w:rPr>
        <w:t>2</w:t>
      </w:r>
      <w:r w:rsidRPr="000361F6">
        <w:rPr>
          <w:rFonts w:ascii="Times New Roman" w:hAnsi="Times New Roman" w:cs="Times New Roman"/>
          <w:b/>
          <w:sz w:val="22"/>
          <w:szCs w:val="22"/>
          <w:lang w:val="en-US"/>
        </w:rPr>
        <w:t>.</w:t>
      </w:r>
      <w:r w:rsidR="00FB707B" w:rsidRPr="000361F6" w:rsidDel="00FB707B">
        <w:rPr>
          <w:rFonts w:ascii="Times New Roman" w:hAnsi="Times New Roman" w:cs="Times New Roman"/>
          <w:sz w:val="22"/>
          <w:szCs w:val="22"/>
          <w:lang w:val="en-US"/>
        </w:rPr>
        <w:t xml:space="preserve"> </w:t>
      </w:r>
      <w:r w:rsidR="00FB707B" w:rsidRPr="000361F6">
        <w:rPr>
          <w:rFonts w:ascii="Times New Roman" w:hAnsi="Times New Roman" w:cs="Times New Roman"/>
          <w:sz w:val="22"/>
          <w:szCs w:val="22"/>
          <w:lang w:val="en-US"/>
        </w:rPr>
        <w:t xml:space="preserve"> Regression coefficients a</w:t>
      </w:r>
      <w:r w:rsidR="00C33296" w:rsidRPr="000361F6">
        <w:rPr>
          <w:rFonts w:ascii="Times New Roman" w:hAnsi="Times New Roman" w:cs="Times New Roman"/>
          <w:sz w:val="22"/>
          <w:szCs w:val="22"/>
          <w:lang w:val="en-US"/>
        </w:rPr>
        <w:t xml:space="preserve">nd </w:t>
      </w:r>
      <w:r w:rsidR="00FB707B" w:rsidRPr="000361F6">
        <w:rPr>
          <w:rFonts w:ascii="Times New Roman" w:hAnsi="Times New Roman" w:cs="Times New Roman"/>
          <w:sz w:val="22"/>
          <w:szCs w:val="22"/>
          <w:lang w:val="en-US"/>
        </w:rPr>
        <w:t xml:space="preserve">corresponding statistics used in </w:t>
      </w:r>
      <w:r w:rsidR="00061FB8">
        <w:rPr>
          <w:rFonts w:ascii="Times New Roman" w:hAnsi="Times New Roman" w:cs="Times New Roman"/>
          <w:sz w:val="22"/>
          <w:szCs w:val="22"/>
          <w:lang w:val="en-US"/>
        </w:rPr>
        <w:t>the construction</w:t>
      </w:r>
      <w:r w:rsidR="00FB707B" w:rsidRPr="000361F6">
        <w:rPr>
          <w:rFonts w:ascii="Times New Roman" w:hAnsi="Times New Roman" w:cs="Times New Roman"/>
          <w:sz w:val="22"/>
          <w:szCs w:val="22"/>
          <w:lang w:val="en-US"/>
        </w:rPr>
        <w:t xml:space="preserve"> </w:t>
      </w:r>
      <w:r w:rsidR="00061FB8">
        <w:rPr>
          <w:rFonts w:ascii="Times New Roman" w:hAnsi="Times New Roman" w:cs="Times New Roman"/>
          <w:sz w:val="22"/>
          <w:szCs w:val="22"/>
          <w:lang w:val="en-US"/>
        </w:rPr>
        <w:t xml:space="preserve">of </w:t>
      </w:r>
      <w:r w:rsidR="00FB707B" w:rsidRPr="000361F6">
        <w:rPr>
          <w:rFonts w:ascii="Times New Roman" w:hAnsi="Times New Roman" w:cs="Times New Roman"/>
          <w:sz w:val="22"/>
          <w:szCs w:val="22"/>
          <w:lang w:val="en-US"/>
        </w:rPr>
        <w:t xml:space="preserve">the linear regression model for </w:t>
      </w:r>
      <w:proofErr w:type="spellStart"/>
      <w:r w:rsidR="00FB707B" w:rsidRPr="000361F6">
        <w:rPr>
          <w:rFonts w:ascii="Times New Roman" w:hAnsi="Times New Roman" w:cs="Times New Roman"/>
          <w:sz w:val="22"/>
          <w:szCs w:val="22"/>
        </w:rPr>
        <w:t>clinically</w:t>
      </w:r>
      <w:proofErr w:type="spellEnd"/>
      <w:r w:rsidR="00FB707B" w:rsidRPr="000361F6">
        <w:rPr>
          <w:rFonts w:ascii="Times New Roman" w:hAnsi="Times New Roman" w:cs="Times New Roman"/>
          <w:sz w:val="22"/>
          <w:szCs w:val="22"/>
        </w:rPr>
        <w:t xml:space="preserve"> </w:t>
      </w:r>
      <w:proofErr w:type="spellStart"/>
      <w:r w:rsidR="00FB707B" w:rsidRPr="000361F6">
        <w:rPr>
          <w:rFonts w:ascii="Times New Roman" w:hAnsi="Times New Roman" w:cs="Times New Roman"/>
          <w:sz w:val="22"/>
          <w:szCs w:val="22"/>
        </w:rPr>
        <w:t>relevant</w:t>
      </w:r>
      <w:proofErr w:type="spellEnd"/>
      <w:r w:rsidR="00FB707B" w:rsidRPr="000361F6">
        <w:rPr>
          <w:rFonts w:ascii="Times New Roman" w:hAnsi="Times New Roman" w:cs="Times New Roman"/>
          <w:sz w:val="22"/>
          <w:szCs w:val="22"/>
        </w:rPr>
        <w:t xml:space="preserve"> </w:t>
      </w:r>
      <w:proofErr w:type="spellStart"/>
      <w:r w:rsidR="00FB707B" w:rsidRPr="000361F6">
        <w:rPr>
          <w:rFonts w:ascii="Times New Roman" w:hAnsi="Times New Roman" w:cs="Times New Roman"/>
          <w:sz w:val="22"/>
          <w:szCs w:val="22"/>
        </w:rPr>
        <w:t>craniofacial</w:t>
      </w:r>
      <w:proofErr w:type="spellEnd"/>
      <w:r w:rsidR="00FB707B" w:rsidRPr="000361F6">
        <w:rPr>
          <w:rFonts w:ascii="Times New Roman" w:hAnsi="Times New Roman" w:cs="Times New Roman"/>
          <w:sz w:val="22"/>
          <w:szCs w:val="22"/>
        </w:rPr>
        <w:t xml:space="preserve"> </w:t>
      </w:r>
      <w:proofErr w:type="spellStart"/>
      <w:r w:rsidR="00FB707B" w:rsidRPr="000361F6">
        <w:rPr>
          <w:rFonts w:ascii="Times New Roman" w:hAnsi="Times New Roman" w:cs="Times New Roman"/>
          <w:sz w:val="22"/>
          <w:szCs w:val="22"/>
        </w:rPr>
        <w:t>features</w:t>
      </w:r>
      <w:proofErr w:type="spellEnd"/>
      <w:r w:rsidR="00FB707B" w:rsidRPr="000361F6">
        <w:rPr>
          <w:rFonts w:ascii="Times New Roman" w:hAnsi="Times New Roman" w:cs="Times New Roman"/>
          <w:sz w:val="22"/>
          <w:szCs w:val="22"/>
        </w:rPr>
        <w:t xml:space="preserve"> </w:t>
      </w:r>
      <w:proofErr w:type="spellStart"/>
      <w:r w:rsidR="00FB707B" w:rsidRPr="000361F6">
        <w:rPr>
          <w:rFonts w:ascii="Times New Roman" w:hAnsi="Times New Roman" w:cs="Times New Roman"/>
          <w:sz w:val="22"/>
          <w:szCs w:val="22"/>
        </w:rPr>
        <w:t>correlating</w:t>
      </w:r>
      <w:proofErr w:type="spellEnd"/>
      <w:r w:rsidR="00FB707B" w:rsidRPr="000361F6">
        <w:rPr>
          <w:rFonts w:ascii="Times New Roman" w:hAnsi="Times New Roman" w:cs="Times New Roman"/>
          <w:sz w:val="22"/>
          <w:szCs w:val="22"/>
        </w:rPr>
        <w:t xml:space="preserve"> </w:t>
      </w:r>
      <w:proofErr w:type="spellStart"/>
      <w:r w:rsidR="00FB707B" w:rsidRPr="000361F6">
        <w:rPr>
          <w:rFonts w:ascii="Times New Roman" w:hAnsi="Times New Roman" w:cs="Times New Roman"/>
          <w:sz w:val="22"/>
          <w:szCs w:val="22"/>
        </w:rPr>
        <w:t>with</w:t>
      </w:r>
      <w:proofErr w:type="spellEnd"/>
      <w:r w:rsidR="00FB707B" w:rsidRPr="000361F6">
        <w:rPr>
          <w:rFonts w:ascii="Times New Roman" w:hAnsi="Times New Roman" w:cs="Times New Roman"/>
          <w:sz w:val="22"/>
          <w:szCs w:val="22"/>
        </w:rPr>
        <w:t xml:space="preserve"> AHI in </w:t>
      </w:r>
      <w:proofErr w:type="spellStart"/>
      <w:r w:rsidR="00FB707B" w:rsidRPr="000361F6">
        <w:rPr>
          <w:rFonts w:ascii="Times New Roman" w:hAnsi="Times New Roman" w:cs="Times New Roman"/>
          <w:sz w:val="22"/>
          <w:szCs w:val="22"/>
        </w:rPr>
        <w:t>pediatric</w:t>
      </w:r>
      <w:proofErr w:type="spellEnd"/>
      <w:r w:rsidR="00FB707B" w:rsidRPr="000361F6">
        <w:rPr>
          <w:rFonts w:ascii="Times New Roman" w:hAnsi="Times New Roman" w:cs="Times New Roman"/>
          <w:sz w:val="22"/>
          <w:szCs w:val="22"/>
        </w:rPr>
        <w:t xml:space="preserve"> </w:t>
      </w:r>
      <w:proofErr w:type="spellStart"/>
      <w:r w:rsidR="00FB707B" w:rsidRPr="000361F6">
        <w:rPr>
          <w:rFonts w:ascii="Times New Roman" w:hAnsi="Times New Roman" w:cs="Times New Roman"/>
          <w:sz w:val="22"/>
          <w:szCs w:val="22"/>
        </w:rPr>
        <w:t>orthodontic</w:t>
      </w:r>
      <w:proofErr w:type="spellEnd"/>
      <w:r w:rsidR="00FB707B" w:rsidRPr="000361F6">
        <w:rPr>
          <w:rFonts w:ascii="Times New Roman" w:hAnsi="Times New Roman" w:cs="Times New Roman"/>
          <w:sz w:val="22"/>
          <w:szCs w:val="22"/>
        </w:rPr>
        <w:t xml:space="preserve"> </w:t>
      </w:r>
      <w:proofErr w:type="spellStart"/>
      <w:r w:rsidR="00FB707B" w:rsidRPr="000361F6">
        <w:rPr>
          <w:rFonts w:ascii="Times New Roman" w:hAnsi="Times New Roman" w:cs="Times New Roman"/>
          <w:sz w:val="22"/>
          <w:szCs w:val="22"/>
        </w:rPr>
        <w:t>patients</w:t>
      </w:r>
      <w:proofErr w:type="spellEnd"/>
    </w:p>
    <w:p w14:paraId="20F45C07" w14:textId="77777777" w:rsidR="008E28C4" w:rsidRPr="000361F6" w:rsidRDefault="008E28C4">
      <w:pPr>
        <w:snapToGrid w:val="0"/>
        <w:spacing w:line="360" w:lineRule="auto"/>
        <w:contextualSpacing/>
        <w:jc w:val="both"/>
        <w:rPr>
          <w:rFonts w:ascii="Times New Roman" w:hAnsi="Times New Roman" w:cs="Times New Roman"/>
          <w:sz w:val="22"/>
          <w:szCs w:val="22"/>
          <w:lang w:val="en-US"/>
        </w:rPr>
      </w:pPr>
    </w:p>
    <w:tbl>
      <w:tblPr>
        <w:tblStyle w:val="Tabukasmriekou2"/>
        <w:tblW w:w="9154" w:type="dxa"/>
        <w:tblBorders>
          <w:top w:val="none" w:sz="0" w:space="0" w:color="auto"/>
          <w:bottom w:val="none" w:sz="0" w:space="0" w:color="auto"/>
          <w:insideH w:val="none" w:sz="0" w:space="0" w:color="auto"/>
          <w:insideV w:val="none" w:sz="0" w:space="0" w:color="auto"/>
        </w:tblBorders>
        <w:tblLayout w:type="fixed"/>
        <w:tblLook w:val="04A0" w:firstRow="1" w:lastRow="0" w:firstColumn="1" w:lastColumn="0" w:noHBand="0" w:noVBand="1"/>
      </w:tblPr>
      <w:tblGrid>
        <w:gridCol w:w="1843"/>
        <w:gridCol w:w="1843"/>
        <w:gridCol w:w="1701"/>
        <w:gridCol w:w="1843"/>
        <w:gridCol w:w="1780"/>
        <w:gridCol w:w="144"/>
      </w:tblGrid>
      <w:tr w:rsidR="00820665" w:rsidRPr="000361F6" w14:paraId="17617FD3" w14:textId="77777777" w:rsidTr="003D7CE7">
        <w:trPr>
          <w:gridAfter w:val="1"/>
          <w:cnfStyle w:val="100000000000" w:firstRow="1" w:lastRow="0" w:firstColumn="0" w:lastColumn="0" w:oddVBand="0" w:evenVBand="0" w:oddHBand="0" w:evenHBand="0" w:firstRowFirstColumn="0" w:firstRowLastColumn="0" w:lastRowFirstColumn="0" w:lastRowLastColumn="0"/>
          <w:wAfter w:w="144" w:type="dxa"/>
          <w:trHeight w:val="343"/>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auto"/>
              <w:bottom w:val="single" w:sz="4" w:space="0" w:color="auto"/>
            </w:tcBorders>
            <w:shd w:val="clear" w:color="auto" w:fill="auto"/>
          </w:tcPr>
          <w:p w14:paraId="6F923220" w14:textId="2171D417" w:rsidR="000567E5" w:rsidRPr="000361F6" w:rsidRDefault="000567E5">
            <w:pPr>
              <w:snapToGrid w:val="0"/>
              <w:spacing w:line="360" w:lineRule="auto"/>
              <w:contextualSpacing/>
              <w:jc w:val="both"/>
              <w:rPr>
                <w:rFonts w:ascii="Times New Roman" w:hAnsi="Times New Roman" w:cs="Times New Roman"/>
                <w:sz w:val="22"/>
                <w:szCs w:val="22"/>
                <w:lang w:val="en-US"/>
              </w:rPr>
            </w:pPr>
            <w:r w:rsidRPr="000361F6">
              <w:rPr>
                <w:rFonts w:ascii="Times New Roman" w:hAnsi="Times New Roman" w:cs="Times New Roman"/>
                <w:sz w:val="22"/>
                <w:szCs w:val="22"/>
                <w:lang w:val="en-US"/>
              </w:rPr>
              <w:t>Coefficients</w:t>
            </w:r>
          </w:p>
        </w:tc>
        <w:tc>
          <w:tcPr>
            <w:tcW w:w="1843" w:type="dxa"/>
            <w:tcBorders>
              <w:top w:val="single" w:sz="4" w:space="0" w:color="auto"/>
              <w:bottom w:val="single" w:sz="4" w:space="0" w:color="auto"/>
            </w:tcBorders>
            <w:shd w:val="clear" w:color="auto" w:fill="auto"/>
          </w:tcPr>
          <w:p w14:paraId="5699E830" w14:textId="62A3B24D" w:rsidR="000567E5" w:rsidRPr="000361F6" w:rsidRDefault="000567E5">
            <w:pPr>
              <w:snapToGrid w:val="0"/>
              <w:spacing w:line="360" w:lineRule="auto"/>
              <w:contextualSpacing/>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US"/>
              </w:rPr>
            </w:pPr>
            <w:r w:rsidRPr="000361F6">
              <w:rPr>
                <w:rFonts w:ascii="Times New Roman" w:hAnsi="Times New Roman" w:cs="Times New Roman"/>
                <w:sz w:val="22"/>
                <w:szCs w:val="22"/>
                <w:lang w:val="en-US"/>
              </w:rPr>
              <w:t>Esti</w:t>
            </w:r>
            <w:r w:rsidR="007941CF" w:rsidRPr="000361F6">
              <w:rPr>
                <w:rFonts w:ascii="Times New Roman" w:hAnsi="Times New Roman" w:cs="Times New Roman"/>
                <w:sz w:val="22"/>
                <w:szCs w:val="22"/>
                <w:lang w:val="en-US"/>
              </w:rPr>
              <w:t>mate</w:t>
            </w:r>
          </w:p>
        </w:tc>
        <w:tc>
          <w:tcPr>
            <w:tcW w:w="1701" w:type="dxa"/>
            <w:tcBorders>
              <w:top w:val="single" w:sz="4" w:space="0" w:color="auto"/>
              <w:bottom w:val="single" w:sz="4" w:space="0" w:color="auto"/>
            </w:tcBorders>
            <w:shd w:val="clear" w:color="auto" w:fill="auto"/>
          </w:tcPr>
          <w:p w14:paraId="696D6F4C" w14:textId="60981F79" w:rsidR="000567E5" w:rsidRPr="000361F6" w:rsidRDefault="00A37048">
            <w:pPr>
              <w:snapToGrid w:val="0"/>
              <w:spacing w:line="360" w:lineRule="auto"/>
              <w:contextualSpacing/>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US"/>
              </w:rPr>
            </w:pPr>
            <w:r>
              <w:rPr>
                <w:rFonts w:ascii="Times New Roman" w:hAnsi="Times New Roman" w:cs="Times New Roman"/>
                <w:sz w:val="22"/>
                <w:szCs w:val="22"/>
                <w:lang w:val="en-US"/>
              </w:rPr>
              <w:t>Std. e</w:t>
            </w:r>
            <w:r w:rsidR="007941CF" w:rsidRPr="000361F6">
              <w:rPr>
                <w:rFonts w:ascii="Times New Roman" w:hAnsi="Times New Roman" w:cs="Times New Roman"/>
                <w:sz w:val="22"/>
                <w:szCs w:val="22"/>
                <w:lang w:val="en-US"/>
              </w:rPr>
              <w:t>rror</w:t>
            </w:r>
          </w:p>
        </w:tc>
        <w:tc>
          <w:tcPr>
            <w:tcW w:w="1843" w:type="dxa"/>
            <w:tcBorders>
              <w:top w:val="single" w:sz="4" w:space="0" w:color="auto"/>
              <w:bottom w:val="single" w:sz="4" w:space="0" w:color="auto"/>
            </w:tcBorders>
            <w:shd w:val="clear" w:color="auto" w:fill="auto"/>
          </w:tcPr>
          <w:p w14:paraId="2653AC19" w14:textId="70904B61" w:rsidR="000567E5" w:rsidRPr="000361F6" w:rsidRDefault="007941CF">
            <w:pPr>
              <w:snapToGrid w:val="0"/>
              <w:spacing w:line="360" w:lineRule="auto"/>
              <w:contextualSpacing/>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US"/>
              </w:rPr>
            </w:pPr>
            <w:r w:rsidRPr="000361F6">
              <w:rPr>
                <w:rFonts w:ascii="Times New Roman" w:hAnsi="Times New Roman" w:cs="Times New Roman"/>
                <w:sz w:val="22"/>
                <w:szCs w:val="22"/>
                <w:lang w:val="en-US"/>
              </w:rPr>
              <w:t>T value</w:t>
            </w:r>
          </w:p>
        </w:tc>
        <w:tc>
          <w:tcPr>
            <w:tcW w:w="1780" w:type="dxa"/>
            <w:tcBorders>
              <w:top w:val="single" w:sz="4" w:space="0" w:color="auto"/>
              <w:bottom w:val="single" w:sz="4" w:space="0" w:color="auto"/>
            </w:tcBorders>
            <w:shd w:val="clear" w:color="auto" w:fill="auto"/>
          </w:tcPr>
          <w:p w14:paraId="72FE0DBA" w14:textId="5920C27C" w:rsidR="000567E5" w:rsidRPr="000361F6" w:rsidRDefault="00FB707B">
            <w:pPr>
              <w:snapToGrid w:val="0"/>
              <w:spacing w:line="360" w:lineRule="auto"/>
              <w:contextualSpacing/>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US"/>
              </w:rPr>
            </w:pPr>
            <w:r w:rsidRPr="000361F6">
              <w:rPr>
                <w:rFonts w:ascii="Times New Roman" w:hAnsi="Times New Roman" w:cs="Times New Roman"/>
                <w:i/>
                <w:sz w:val="22"/>
                <w:szCs w:val="22"/>
                <w:lang w:val="en-US"/>
              </w:rPr>
              <w:t>p</w:t>
            </w:r>
            <w:r w:rsidRPr="000361F6">
              <w:rPr>
                <w:rFonts w:ascii="Times New Roman" w:hAnsi="Times New Roman" w:cs="Times New Roman"/>
                <w:sz w:val="22"/>
                <w:szCs w:val="22"/>
                <w:lang w:val="en-US"/>
              </w:rPr>
              <w:t>-value</w:t>
            </w:r>
            <w:r w:rsidR="007941CF" w:rsidRPr="000361F6">
              <w:rPr>
                <w:rFonts w:ascii="Times New Roman" w:hAnsi="Times New Roman" w:cs="Times New Roman"/>
                <w:sz w:val="22"/>
                <w:szCs w:val="22"/>
                <w:lang w:val="en-US"/>
              </w:rPr>
              <w:t xml:space="preserve"> </w:t>
            </w:r>
          </w:p>
        </w:tc>
      </w:tr>
      <w:tr w:rsidR="00820665" w:rsidRPr="000361F6" w14:paraId="5E286609" w14:textId="77777777" w:rsidTr="00E22B31">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1843" w:type="dxa"/>
            <w:tcBorders>
              <w:bottom w:val="single" w:sz="4" w:space="0" w:color="auto"/>
            </w:tcBorders>
            <w:shd w:val="clear" w:color="auto" w:fill="auto"/>
          </w:tcPr>
          <w:p w14:paraId="127180D2" w14:textId="7ACF95E0" w:rsidR="000567E5" w:rsidRPr="000361F6" w:rsidRDefault="00C470A9" w:rsidP="008E28C4">
            <w:pPr>
              <w:snapToGrid w:val="0"/>
              <w:spacing w:line="360" w:lineRule="auto"/>
              <w:contextualSpacing/>
              <w:rPr>
                <w:rFonts w:ascii="Times New Roman" w:hAnsi="Times New Roman" w:cs="Times New Roman"/>
                <w:sz w:val="22"/>
                <w:szCs w:val="22"/>
                <w:lang w:val="en-US"/>
              </w:rPr>
            </w:pPr>
            <w:r w:rsidRPr="00120778">
              <w:rPr>
                <w:rFonts w:ascii="Times New Roman" w:hAnsi="Times New Roman" w:cs="Times New Roman"/>
                <w:sz w:val="22"/>
                <w:szCs w:val="22"/>
                <w:lang w:val="en-US"/>
              </w:rPr>
              <w:t>Increased</w:t>
            </w:r>
            <w:r>
              <w:rPr>
                <w:rFonts w:ascii="Times New Roman" w:hAnsi="Times New Roman" w:cs="Times New Roman"/>
                <w:sz w:val="22"/>
                <w:szCs w:val="22"/>
                <w:lang w:val="en-US"/>
              </w:rPr>
              <w:t xml:space="preserve"> </w:t>
            </w:r>
            <w:r w:rsidR="000567E5" w:rsidRPr="000361F6">
              <w:rPr>
                <w:rFonts w:ascii="Times New Roman" w:hAnsi="Times New Roman" w:cs="Times New Roman"/>
                <w:sz w:val="22"/>
                <w:szCs w:val="22"/>
                <w:lang w:val="en-US"/>
              </w:rPr>
              <w:t xml:space="preserve">ANB angle </w:t>
            </w:r>
            <w:r w:rsidR="00FB707B" w:rsidRPr="000361F6">
              <w:rPr>
                <w:rFonts w:ascii="Times New Roman" w:hAnsi="Times New Roman" w:cs="Times New Roman"/>
                <w:sz w:val="20"/>
                <w:szCs w:val="20"/>
              </w:rPr>
              <w:t>(°)</w:t>
            </w:r>
          </w:p>
        </w:tc>
        <w:tc>
          <w:tcPr>
            <w:tcW w:w="1843" w:type="dxa"/>
            <w:tcBorders>
              <w:bottom w:val="single" w:sz="4" w:space="0" w:color="auto"/>
            </w:tcBorders>
            <w:shd w:val="clear" w:color="auto" w:fill="auto"/>
          </w:tcPr>
          <w:p w14:paraId="2767B07D" w14:textId="7367B1AD" w:rsidR="000567E5" w:rsidRPr="000361F6" w:rsidRDefault="003E22D7">
            <w:pPr>
              <w:snapToGrid w:val="0"/>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lang w:val="en-US"/>
              </w:rPr>
            </w:pPr>
            <w:r>
              <w:rPr>
                <w:rFonts w:ascii="Times New Roman" w:hAnsi="Times New Roman" w:cs="Times New Roman"/>
                <w:sz w:val="22"/>
                <w:szCs w:val="22"/>
                <w:lang w:val="en-US"/>
              </w:rPr>
              <w:t>0.098</w:t>
            </w:r>
          </w:p>
        </w:tc>
        <w:tc>
          <w:tcPr>
            <w:tcW w:w="1701" w:type="dxa"/>
            <w:tcBorders>
              <w:bottom w:val="single" w:sz="4" w:space="0" w:color="auto"/>
            </w:tcBorders>
            <w:shd w:val="clear" w:color="auto" w:fill="auto"/>
          </w:tcPr>
          <w:p w14:paraId="4FEA67BA" w14:textId="77C901BB" w:rsidR="000567E5" w:rsidRPr="000361F6" w:rsidRDefault="007941CF">
            <w:pPr>
              <w:snapToGrid w:val="0"/>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lang w:val="en-US"/>
              </w:rPr>
            </w:pPr>
            <w:r w:rsidRPr="000361F6">
              <w:rPr>
                <w:rFonts w:ascii="Times New Roman" w:hAnsi="Times New Roman" w:cs="Times New Roman"/>
                <w:sz w:val="22"/>
                <w:szCs w:val="22"/>
                <w:lang w:val="en-US"/>
              </w:rPr>
              <w:t>0.0</w:t>
            </w:r>
            <w:r w:rsidR="003E22D7">
              <w:rPr>
                <w:rFonts w:ascii="Times New Roman" w:hAnsi="Times New Roman" w:cs="Times New Roman"/>
                <w:sz w:val="22"/>
                <w:szCs w:val="22"/>
                <w:lang w:val="en-US"/>
              </w:rPr>
              <w:t>46</w:t>
            </w:r>
          </w:p>
        </w:tc>
        <w:tc>
          <w:tcPr>
            <w:tcW w:w="1843" w:type="dxa"/>
            <w:tcBorders>
              <w:bottom w:val="single" w:sz="4" w:space="0" w:color="auto"/>
            </w:tcBorders>
            <w:shd w:val="clear" w:color="auto" w:fill="auto"/>
          </w:tcPr>
          <w:p w14:paraId="6E9A2CE0" w14:textId="632F56F9" w:rsidR="000567E5" w:rsidRPr="000361F6" w:rsidRDefault="00C21E6F">
            <w:pPr>
              <w:snapToGrid w:val="0"/>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lang w:val="en-US"/>
              </w:rPr>
            </w:pPr>
            <w:r w:rsidRPr="000361F6">
              <w:rPr>
                <w:rFonts w:ascii="Times New Roman" w:hAnsi="Times New Roman" w:cs="Times New Roman"/>
                <w:sz w:val="22"/>
                <w:szCs w:val="22"/>
                <w:lang w:val="en-US"/>
              </w:rPr>
              <w:t>2.116</w:t>
            </w:r>
          </w:p>
        </w:tc>
        <w:tc>
          <w:tcPr>
            <w:tcW w:w="1924" w:type="dxa"/>
            <w:gridSpan w:val="2"/>
            <w:tcBorders>
              <w:bottom w:val="single" w:sz="4" w:space="0" w:color="auto"/>
            </w:tcBorders>
            <w:shd w:val="clear" w:color="auto" w:fill="auto"/>
          </w:tcPr>
          <w:p w14:paraId="2BB87334" w14:textId="24BFD8D3" w:rsidR="000567E5" w:rsidRPr="000361F6" w:rsidRDefault="00C21E6F">
            <w:pPr>
              <w:snapToGrid w:val="0"/>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lang w:val="en-US"/>
              </w:rPr>
            </w:pPr>
            <w:r w:rsidRPr="000361F6">
              <w:rPr>
                <w:rFonts w:ascii="Times New Roman" w:hAnsi="Times New Roman" w:cs="Times New Roman"/>
                <w:sz w:val="22"/>
                <w:szCs w:val="22"/>
                <w:lang w:val="en-US"/>
              </w:rPr>
              <w:t>0.037 *</w:t>
            </w:r>
          </w:p>
        </w:tc>
      </w:tr>
      <w:tr w:rsidR="00820665" w:rsidRPr="000361F6" w14:paraId="274B71C5" w14:textId="77777777" w:rsidTr="00E22B31">
        <w:trPr>
          <w:trHeight w:val="687"/>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auto"/>
              <w:bottom w:val="single" w:sz="4" w:space="0" w:color="auto"/>
            </w:tcBorders>
          </w:tcPr>
          <w:p w14:paraId="4EDF406F" w14:textId="3F11137C" w:rsidR="000567E5" w:rsidRPr="000361F6" w:rsidRDefault="000567E5" w:rsidP="008E28C4">
            <w:pPr>
              <w:snapToGrid w:val="0"/>
              <w:spacing w:line="360" w:lineRule="auto"/>
              <w:contextualSpacing/>
              <w:rPr>
                <w:rFonts w:ascii="Times New Roman" w:hAnsi="Times New Roman" w:cs="Times New Roman"/>
                <w:sz w:val="22"/>
                <w:szCs w:val="22"/>
                <w:lang w:val="en-US"/>
              </w:rPr>
            </w:pPr>
            <w:r w:rsidRPr="000361F6">
              <w:rPr>
                <w:rFonts w:ascii="Times New Roman" w:hAnsi="Times New Roman" w:cs="Times New Roman"/>
                <w:sz w:val="22"/>
                <w:szCs w:val="22"/>
                <w:lang w:val="en-US"/>
              </w:rPr>
              <w:t>Mandibular crowding (mm)</w:t>
            </w:r>
          </w:p>
        </w:tc>
        <w:tc>
          <w:tcPr>
            <w:tcW w:w="1843" w:type="dxa"/>
            <w:tcBorders>
              <w:top w:val="single" w:sz="4" w:space="0" w:color="auto"/>
              <w:bottom w:val="single" w:sz="4" w:space="0" w:color="auto"/>
            </w:tcBorders>
          </w:tcPr>
          <w:p w14:paraId="65B7C201" w14:textId="7974CB16" w:rsidR="000567E5" w:rsidRPr="000361F6" w:rsidRDefault="003E22D7">
            <w:pPr>
              <w:snapToGrid w:val="0"/>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US"/>
              </w:rPr>
            </w:pPr>
            <w:r>
              <w:rPr>
                <w:rFonts w:ascii="Times New Roman" w:hAnsi="Times New Roman" w:cs="Times New Roman"/>
                <w:sz w:val="22"/>
                <w:szCs w:val="22"/>
                <w:lang w:val="en-US"/>
              </w:rPr>
              <w:t>0.095</w:t>
            </w:r>
          </w:p>
        </w:tc>
        <w:tc>
          <w:tcPr>
            <w:tcW w:w="1701" w:type="dxa"/>
            <w:tcBorders>
              <w:top w:val="single" w:sz="4" w:space="0" w:color="auto"/>
              <w:bottom w:val="single" w:sz="4" w:space="0" w:color="auto"/>
            </w:tcBorders>
          </w:tcPr>
          <w:p w14:paraId="559A9ED7" w14:textId="42495D6E" w:rsidR="000567E5" w:rsidRPr="000361F6" w:rsidRDefault="003E22D7">
            <w:pPr>
              <w:snapToGrid w:val="0"/>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US"/>
              </w:rPr>
            </w:pPr>
            <w:r>
              <w:rPr>
                <w:rFonts w:ascii="Times New Roman" w:hAnsi="Times New Roman" w:cs="Times New Roman"/>
                <w:sz w:val="22"/>
                <w:szCs w:val="22"/>
                <w:lang w:val="en-US"/>
              </w:rPr>
              <w:t>0.059</w:t>
            </w:r>
          </w:p>
        </w:tc>
        <w:tc>
          <w:tcPr>
            <w:tcW w:w="1843" w:type="dxa"/>
            <w:tcBorders>
              <w:top w:val="single" w:sz="4" w:space="0" w:color="auto"/>
              <w:bottom w:val="single" w:sz="4" w:space="0" w:color="auto"/>
            </w:tcBorders>
          </w:tcPr>
          <w:p w14:paraId="27CC8F53" w14:textId="456C1A61" w:rsidR="000567E5" w:rsidRPr="000361F6" w:rsidRDefault="00C21E6F">
            <w:pPr>
              <w:snapToGrid w:val="0"/>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US"/>
              </w:rPr>
            </w:pPr>
            <w:r w:rsidRPr="000361F6">
              <w:rPr>
                <w:rFonts w:ascii="Times New Roman" w:hAnsi="Times New Roman" w:cs="Times New Roman"/>
                <w:sz w:val="22"/>
                <w:szCs w:val="22"/>
                <w:lang w:val="en-US"/>
              </w:rPr>
              <w:t>1.613</w:t>
            </w:r>
          </w:p>
        </w:tc>
        <w:tc>
          <w:tcPr>
            <w:tcW w:w="1924" w:type="dxa"/>
            <w:gridSpan w:val="2"/>
            <w:tcBorders>
              <w:top w:val="single" w:sz="4" w:space="0" w:color="auto"/>
              <w:bottom w:val="single" w:sz="4" w:space="0" w:color="auto"/>
            </w:tcBorders>
          </w:tcPr>
          <w:p w14:paraId="6DA3283C" w14:textId="54A92C20" w:rsidR="000567E5" w:rsidRPr="000361F6" w:rsidRDefault="00C21E6F">
            <w:pPr>
              <w:snapToGrid w:val="0"/>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US"/>
              </w:rPr>
            </w:pPr>
            <w:r w:rsidRPr="000361F6">
              <w:rPr>
                <w:rFonts w:ascii="Times New Roman" w:hAnsi="Times New Roman" w:cs="Times New Roman"/>
                <w:sz w:val="22"/>
                <w:szCs w:val="22"/>
                <w:lang w:val="en-US"/>
              </w:rPr>
              <w:t>0.110</w:t>
            </w:r>
          </w:p>
        </w:tc>
      </w:tr>
      <w:tr w:rsidR="00820665" w:rsidRPr="000361F6" w14:paraId="7596C2E9" w14:textId="77777777" w:rsidTr="00E22B31">
        <w:trPr>
          <w:cnfStyle w:val="000000100000" w:firstRow="0" w:lastRow="0" w:firstColumn="0" w:lastColumn="0" w:oddVBand="0" w:evenVBand="0" w:oddHBand="1" w:evenHBand="0" w:firstRowFirstColumn="0" w:firstRowLastColumn="0" w:lastRowFirstColumn="0" w:lastRowLastColumn="0"/>
          <w:trHeight w:val="687"/>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auto"/>
              <w:bottom w:val="single" w:sz="4" w:space="0" w:color="auto"/>
            </w:tcBorders>
            <w:shd w:val="clear" w:color="auto" w:fill="auto"/>
          </w:tcPr>
          <w:p w14:paraId="145862AB" w14:textId="01E7298D" w:rsidR="000567E5" w:rsidRPr="000361F6" w:rsidRDefault="000567E5" w:rsidP="008E28C4">
            <w:pPr>
              <w:snapToGrid w:val="0"/>
              <w:spacing w:line="360" w:lineRule="auto"/>
              <w:contextualSpacing/>
              <w:rPr>
                <w:rFonts w:ascii="Times New Roman" w:hAnsi="Times New Roman" w:cs="Times New Roman"/>
                <w:sz w:val="22"/>
                <w:szCs w:val="22"/>
                <w:lang w:val="en-US"/>
              </w:rPr>
            </w:pPr>
            <w:r w:rsidRPr="000361F6">
              <w:rPr>
                <w:rFonts w:ascii="Times New Roman" w:hAnsi="Times New Roman" w:cs="Times New Roman"/>
                <w:sz w:val="22"/>
                <w:szCs w:val="22"/>
                <w:lang w:val="en-US"/>
              </w:rPr>
              <w:t xml:space="preserve">Maxillary </w:t>
            </w:r>
            <w:r w:rsidR="000361F6" w:rsidRPr="00F05E72">
              <w:rPr>
                <w:rFonts w:ascii="Times New Roman" w:hAnsi="Times New Roman" w:cs="Times New Roman"/>
                <w:sz w:val="22"/>
                <w:szCs w:val="22"/>
                <w:lang w:val="en-US"/>
              </w:rPr>
              <w:t>arch</w:t>
            </w:r>
            <w:r w:rsidR="000361F6" w:rsidRPr="000361F6">
              <w:rPr>
                <w:rFonts w:ascii="Times New Roman" w:hAnsi="Times New Roman" w:cs="Times New Roman"/>
                <w:sz w:val="22"/>
                <w:szCs w:val="22"/>
                <w:lang w:val="en-US"/>
              </w:rPr>
              <w:t xml:space="preserve"> </w:t>
            </w:r>
            <w:r w:rsidRPr="000361F6">
              <w:rPr>
                <w:rFonts w:ascii="Times New Roman" w:hAnsi="Times New Roman" w:cs="Times New Roman"/>
                <w:sz w:val="22"/>
                <w:szCs w:val="22"/>
                <w:lang w:val="en-US"/>
              </w:rPr>
              <w:t>constriction (mm)</w:t>
            </w:r>
          </w:p>
        </w:tc>
        <w:tc>
          <w:tcPr>
            <w:tcW w:w="1843" w:type="dxa"/>
            <w:tcBorders>
              <w:top w:val="single" w:sz="4" w:space="0" w:color="auto"/>
              <w:bottom w:val="single" w:sz="4" w:space="0" w:color="auto"/>
            </w:tcBorders>
            <w:shd w:val="clear" w:color="auto" w:fill="auto"/>
          </w:tcPr>
          <w:p w14:paraId="1DCDF445" w14:textId="653C6188" w:rsidR="000567E5" w:rsidRPr="000361F6" w:rsidRDefault="003E22D7">
            <w:pPr>
              <w:snapToGrid w:val="0"/>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lang w:val="en-US"/>
              </w:rPr>
            </w:pPr>
            <w:r>
              <w:rPr>
                <w:rFonts w:ascii="Times New Roman" w:hAnsi="Times New Roman" w:cs="Times New Roman"/>
                <w:sz w:val="22"/>
                <w:szCs w:val="22"/>
                <w:lang w:val="en-US"/>
              </w:rPr>
              <w:t>0.265</w:t>
            </w:r>
          </w:p>
        </w:tc>
        <w:tc>
          <w:tcPr>
            <w:tcW w:w="1701" w:type="dxa"/>
            <w:tcBorders>
              <w:top w:val="single" w:sz="4" w:space="0" w:color="auto"/>
              <w:bottom w:val="single" w:sz="4" w:space="0" w:color="auto"/>
            </w:tcBorders>
            <w:shd w:val="clear" w:color="auto" w:fill="auto"/>
          </w:tcPr>
          <w:p w14:paraId="0120ACBF" w14:textId="661682C4" w:rsidR="000567E5" w:rsidRPr="000361F6" w:rsidRDefault="003E22D7">
            <w:pPr>
              <w:snapToGrid w:val="0"/>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lang w:val="en-US"/>
              </w:rPr>
            </w:pPr>
            <w:r>
              <w:rPr>
                <w:rFonts w:ascii="Times New Roman" w:hAnsi="Times New Roman" w:cs="Times New Roman"/>
                <w:sz w:val="22"/>
                <w:szCs w:val="22"/>
                <w:lang w:val="en-US"/>
              </w:rPr>
              <w:t>0.056</w:t>
            </w:r>
          </w:p>
        </w:tc>
        <w:tc>
          <w:tcPr>
            <w:tcW w:w="1843" w:type="dxa"/>
            <w:tcBorders>
              <w:top w:val="single" w:sz="4" w:space="0" w:color="auto"/>
              <w:bottom w:val="single" w:sz="4" w:space="0" w:color="auto"/>
            </w:tcBorders>
            <w:shd w:val="clear" w:color="auto" w:fill="auto"/>
          </w:tcPr>
          <w:p w14:paraId="5D8FDF45" w14:textId="6203DEA8" w:rsidR="000567E5" w:rsidRPr="000361F6" w:rsidRDefault="00C21E6F">
            <w:pPr>
              <w:snapToGrid w:val="0"/>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lang w:val="en-US"/>
              </w:rPr>
            </w:pPr>
            <w:r w:rsidRPr="000361F6">
              <w:rPr>
                <w:rFonts w:ascii="Times New Roman" w:hAnsi="Times New Roman" w:cs="Times New Roman"/>
                <w:sz w:val="22"/>
                <w:szCs w:val="22"/>
                <w:lang w:val="en-US"/>
              </w:rPr>
              <w:t>4.706</w:t>
            </w:r>
          </w:p>
        </w:tc>
        <w:tc>
          <w:tcPr>
            <w:tcW w:w="1924" w:type="dxa"/>
            <w:gridSpan w:val="2"/>
            <w:tcBorders>
              <w:top w:val="single" w:sz="4" w:space="0" w:color="auto"/>
              <w:bottom w:val="single" w:sz="4" w:space="0" w:color="auto"/>
            </w:tcBorders>
            <w:shd w:val="clear" w:color="auto" w:fill="auto"/>
          </w:tcPr>
          <w:p w14:paraId="737549A2" w14:textId="340226AD" w:rsidR="000567E5" w:rsidRPr="000361F6" w:rsidRDefault="00FA0953" w:rsidP="00FA0953">
            <w:pPr>
              <w:snapToGrid w:val="0"/>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lang w:val="en-US"/>
              </w:rPr>
            </w:pPr>
            <w:r w:rsidRPr="000361F6">
              <w:rPr>
                <w:rFonts w:ascii="Calibri" w:hAnsi="Calibri" w:cs="Calibri"/>
                <w:sz w:val="22"/>
                <w:szCs w:val="22"/>
                <w:lang w:val="en-US"/>
              </w:rPr>
              <w:t>&lt;</w:t>
            </w:r>
            <w:r w:rsidRPr="000361F6">
              <w:rPr>
                <w:rFonts w:ascii="Times New Roman" w:hAnsi="Times New Roman" w:cs="Times New Roman"/>
                <w:sz w:val="22"/>
                <w:szCs w:val="22"/>
                <w:lang w:val="en-US"/>
              </w:rPr>
              <w:t xml:space="preserve"> </w:t>
            </w:r>
            <w:r w:rsidR="00C21E6F" w:rsidRPr="000361F6">
              <w:rPr>
                <w:rFonts w:ascii="Times New Roman" w:hAnsi="Times New Roman" w:cs="Times New Roman"/>
                <w:sz w:val="22"/>
                <w:szCs w:val="22"/>
                <w:lang w:val="en-US"/>
              </w:rPr>
              <w:t>0.00</w:t>
            </w:r>
            <w:r w:rsidRPr="000361F6">
              <w:rPr>
                <w:rFonts w:ascii="Times New Roman" w:hAnsi="Times New Roman" w:cs="Times New Roman"/>
                <w:sz w:val="22"/>
                <w:szCs w:val="22"/>
                <w:lang w:val="en-US"/>
              </w:rPr>
              <w:t>1</w:t>
            </w:r>
            <w:r w:rsidR="00C21E6F" w:rsidRPr="000361F6">
              <w:rPr>
                <w:rFonts w:ascii="Times New Roman" w:hAnsi="Times New Roman" w:cs="Times New Roman"/>
                <w:sz w:val="22"/>
                <w:szCs w:val="22"/>
                <w:lang w:val="en-US"/>
              </w:rPr>
              <w:t>***</w:t>
            </w:r>
          </w:p>
        </w:tc>
      </w:tr>
      <w:tr w:rsidR="003D7CE7" w14:paraId="245B404F" w14:textId="77777777" w:rsidTr="00E22B31">
        <w:tblPrEx>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Ex>
        <w:trPr>
          <w:trHeight w:val="1031"/>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auto"/>
              <w:bottom w:val="single" w:sz="4" w:space="0" w:color="auto"/>
              <w:right w:val="nil"/>
            </w:tcBorders>
          </w:tcPr>
          <w:p w14:paraId="166707D2" w14:textId="77777777" w:rsidR="00F05E72" w:rsidRPr="00F05E72" w:rsidRDefault="00F05E72" w:rsidP="00C46EB8">
            <w:pPr>
              <w:widowControl w:val="0"/>
              <w:snapToGrid w:val="0"/>
              <w:spacing w:line="360" w:lineRule="auto"/>
              <w:contextualSpacing/>
              <w:rPr>
                <w:rFonts w:ascii="Times New Roman" w:hAnsi="Times New Roman" w:cs="Times New Roman"/>
                <w:sz w:val="22"/>
                <w:szCs w:val="22"/>
                <w:lang w:val="en-US"/>
              </w:rPr>
            </w:pPr>
            <w:r w:rsidRPr="00F05E72">
              <w:rPr>
                <w:rFonts w:ascii="Times New Roman" w:eastAsia="Calibri" w:hAnsi="Times New Roman" w:cs="Times New Roman"/>
                <w:sz w:val="22"/>
                <w:szCs w:val="22"/>
                <w:lang w:val="en-US"/>
              </w:rPr>
              <w:t>Nighttime and daytime oral breathing (yes)</w:t>
            </w:r>
          </w:p>
        </w:tc>
        <w:tc>
          <w:tcPr>
            <w:tcW w:w="1843" w:type="dxa"/>
            <w:tcBorders>
              <w:top w:val="single" w:sz="4" w:space="0" w:color="auto"/>
              <w:left w:val="nil"/>
              <w:bottom w:val="single" w:sz="4" w:space="0" w:color="auto"/>
              <w:right w:val="nil"/>
            </w:tcBorders>
          </w:tcPr>
          <w:p w14:paraId="09A3B8B7" w14:textId="579BD045" w:rsidR="00F05E72" w:rsidRPr="00F05E72" w:rsidRDefault="003E22D7" w:rsidP="00C46EB8">
            <w:pPr>
              <w:widowControl w:val="0"/>
              <w:snapToGrid w:val="0"/>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US"/>
              </w:rPr>
            </w:pPr>
            <w:r>
              <w:rPr>
                <w:rFonts w:ascii="Times New Roman" w:eastAsia="Calibri" w:hAnsi="Times New Roman" w:cs="Times New Roman"/>
                <w:sz w:val="22"/>
                <w:szCs w:val="22"/>
                <w:lang w:val="en-US"/>
              </w:rPr>
              <w:t>0.873</w:t>
            </w:r>
          </w:p>
        </w:tc>
        <w:tc>
          <w:tcPr>
            <w:tcW w:w="1701" w:type="dxa"/>
            <w:tcBorders>
              <w:top w:val="single" w:sz="4" w:space="0" w:color="auto"/>
              <w:left w:val="nil"/>
              <w:bottom w:val="single" w:sz="4" w:space="0" w:color="auto"/>
              <w:right w:val="nil"/>
            </w:tcBorders>
          </w:tcPr>
          <w:p w14:paraId="68F20B83" w14:textId="0421E069" w:rsidR="00F05E72" w:rsidRPr="00F05E72" w:rsidRDefault="003E22D7" w:rsidP="00C46EB8">
            <w:pPr>
              <w:widowControl w:val="0"/>
              <w:snapToGrid w:val="0"/>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US"/>
              </w:rPr>
            </w:pPr>
            <w:r>
              <w:rPr>
                <w:rFonts w:ascii="Times New Roman" w:eastAsia="Calibri" w:hAnsi="Times New Roman" w:cs="Times New Roman"/>
                <w:sz w:val="22"/>
                <w:szCs w:val="22"/>
                <w:lang w:val="en-US"/>
              </w:rPr>
              <w:t>0.352</w:t>
            </w:r>
          </w:p>
        </w:tc>
        <w:tc>
          <w:tcPr>
            <w:tcW w:w="1843" w:type="dxa"/>
            <w:tcBorders>
              <w:top w:val="single" w:sz="4" w:space="0" w:color="auto"/>
              <w:left w:val="nil"/>
              <w:bottom w:val="single" w:sz="4" w:space="0" w:color="auto"/>
              <w:right w:val="nil"/>
            </w:tcBorders>
          </w:tcPr>
          <w:p w14:paraId="28B081EC" w14:textId="77777777" w:rsidR="00F05E72" w:rsidRPr="00F05E72" w:rsidRDefault="00F05E72" w:rsidP="00C46EB8">
            <w:pPr>
              <w:widowControl w:val="0"/>
              <w:snapToGrid w:val="0"/>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US"/>
              </w:rPr>
            </w:pPr>
            <w:r w:rsidRPr="00F05E72">
              <w:rPr>
                <w:rFonts w:ascii="Times New Roman" w:eastAsia="Calibri" w:hAnsi="Times New Roman" w:cs="Times New Roman"/>
                <w:sz w:val="22"/>
                <w:szCs w:val="22"/>
                <w:lang w:val="en-US"/>
              </w:rPr>
              <w:t>2.478</w:t>
            </w:r>
          </w:p>
        </w:tc>
        <w:tc>
          <w:tcPr>
            <w:tcW w:w="1924" w:type="dxa"/>
            <w:gridSpan w:val="2"/>
            <w:tcBorders>
              <w:top w:val="single" w:sz="4" w:space="0" w:color="auto"/>
              <w:left w:val="nil"/>
              <w:bottom w:val="single" w:sz="4" w:space="0" w:color="auto"/>
            </w:tcBorders>
          </w:tcPr>
          <w:p w14:paraId="167512B4" w14:textId="77777777" w:rsidR="00F05E72" w:rsidRPr="00F05E72" w:rsidRDefault="00F05E72" w:rsidP="00C46EB8">
            <w:pPr>
              <w:widowControl w:val="0"/>
              <w:snapToGrid w:val="0"/>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US"/>
              </w:rPr>
            </w:pPr>
            <w:r w:rsidRPr="00F05E72">
              <w:rPr>
                <w:rFonts w:ascii="Times New Roman" w:eastAsia="Calibri" w:hAnsi="Times New Roman" w:cs="Times New Roman"/>
                <w:sz w:val="22"/>
                <w:szCs w:val="22"/>
                <w:lang w:val="en-US"/>
              </w:rPr>
              <w:t>0.015 *</w:t>
            </w:r>
          </w:p>
        </w:tc>
      </w:tr>
      <w:tr w:rsidR="003D7CE7" w14:paraId="52DC5763" w14:textId="77777777" w:rsidTr="00E22B31">
        <w:tblPrEx>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Ex>
        <w:trPr>
          <w:cnfStyle w:val="000000100000" w:firstRow="0" w:lastRow="0" w:firstColumn="0" w:lastColumn="0" w:oddVBand="0" w:evenVBand="0" w:oddHBand="1" w:evenHBand="0" w:firstRowFirstColumn="0" w:firstRowLastColumn="0" w:lastRowFirstColumn="0" w:lastRowLastColumn="0"/>
          <w:trHeight w:val="1031"/>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auto"/>
              <w:bottom w:val="single" w:sz="4" w:space="0" w:color="auto"/>
              <w:right w:val="nil"/>
            </w:tcBorders>
            <w:shd w:val="clear" w:color="auto" w:fill="auto"/>
          </w:tcPr>
          <w:p w14:paraId="5BBEE406" w14:textId="77777777" w:rsidR="00F05E72" w:rsidRPr="00C470A9" w:rsidRDefault="00F05E72" w:rsidP="00C46EB8">
            <w:pPr>
              <w:widowControl w:val="0"/>
              <w:snapToGrid w:val="0"/>
              <w:spacing w:line="360" w:lineRule="auto"/>
              <w:contextualSpacing/>
              <w:rPr>
                <w:rFonts w:ascii="Times New Roman" w:hAnsi="Times New Roman" w:cs="Times New Roman"/>
                <w:sz w:val="22"/>
                <w:szCs w:val="22"/>
                <w:lang w:val="en-US"/>
              </w:rPr>
            </w:pPr>
            <w:r w:rsidRPr="00C470A9">
              <w:rPr>
                <w:rFonts w:ascii="Times New Roman" w:eastAsia="Calibri" w:hAnsi="Times New Roman" w:cs="Times New Roman"/>
                <w:sz w:val="22"/>
                <w:szCs w:val="22"/>
                <w:lang w:val="en-US"/>
              </w:rPr>
              <w:t>Nighttime and daytime oral breathing (no)</w:t>
            </w:r>
          </w:p>
        </w:tc>
        <w:tc>
          <w:tcPr>
            <w:tcW w:w="1843" w:type="dxa"/>
            <w:tcBorders>
              <w:top w:val="single" w:sz="4" w:space="0" w:color="auto"/>
              <w:left w:val="nil"/>
              <w:bottom w:val="single" w:sz="4" w:space="0" w:color="auto"/>
              <w:right w:val="nil"/>
            </w:tcBorders>
            <w:shd w:val="clear" w:color="auto" w:fill="auto"/>
          </w:tcPr>
          <w:p w14:paraId="453EA567" w14:textId="64D63F22" w:rsidR="00F05E72" w:rsidRPr="00C470A9" w:rsidRDefault="003E22D7" w:rsidP="00C46EB8">
            <w:pPr>
              <w:widowControl w:val="0"/>
              <w:snapToGrid w:val="0"/>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lang w:val="en-US"/>
              </w:rPr>
            </w:pPr>
            <w:r>
              <w:rPr>
                <w:rFonts w:ascii="Times New Roman" w:eastAsia="Calibri" w:hAnsi="Times New Roman" w:cs="Times New Roman"/>
                <w:sz w:val="22"/>
                <w:szCs w:val="22"/>
                <w:lang w:val="en-US"/>
              </w:rPr>
              <w:t>-0.141</w:t>
            </w:r>
          </w:p>
        </w:tc>
        <w:tc>
          <w:tcPr>
            <w:tcW w:w="1701" w:type="dxa"/>
            <w:tcBorders>
              <w:top w:val="single" w:sz="4" w:space="0" w:color="auto"/>
              <w:left w:val="nil"/>
              <w:bottom w:val="single" w:sz="4" w:space="0" w:color="auto"/>
              <w:right w:val="nil"/>
            </w:tcBorders>
            <w:shd w:val="clear" w:color="auto" w:fill="auto"/>
          </w:tcPr>
          <w:p w14:paraId="0F5C377D" w14:textId="0D116244" w:rsidR="00F05E72" w:rsidRPr="00C470A9" w:rsidRDefault="003E22D7" w:rsidP="00C46EB8">
            <w:pPr>
              <w:widowControl w:val="0"/>
              <w:snapToGrid w:val="0"/>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lang w:val="en-US"/>
              </w:rPr>
            </w:pPr>
            <w:r>
              <w:rPr>
                <w:rFonts w:ascii="Times New Roman" w:eastAsia="Calibri" w:hAnsi="Times New Roman" w:cs="Times New Roman"/>
                <w:sz w:val="22"/>
                <w:szCs w:val="22"/>
                <w:lang w:val="en-US"/>
              </w:rPr>
              <w:t xml:space="preserve"> 0.297</w:t>
            </w:r>
          </w:p>
        </w:tc>
        <w:tc>
          <w:tcPr>
            <w:tcW w:w="1843" w:type="dxa"/>
            <w:tcBorders>
              <w:top w:val="single" w:sz="4" w:space="0" w:color="auto"/>
              <w:left w:val="nil"/>
              <w:bottom w:val="single" w:sz="4" w:space="0" w:color="auto"/>
              <w:right w:val="nil"/>
            </w:tcBorders>
            <w:shd w:val="clear" w:color="auto" w:fill="auto"/>
          </w:tcPr>
          <w:p w14:paraId="5FC96C6F" w14:textId="77777777" w:rsidR="00F05E72" w:rsidRPr="00C470A9" w:rsidRDefault="00F05E72" w:rsidP="00C46EB8">
            <w:pPr>
              <w:widowControl w:val="0"/>
              <w:snapToGrid w:val="0"/>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lang w:val="en-US"/>
              </w:rPr>
            </w:pPr>
            <w:r w:rsidRPr="00C470A9">
              <w:rPr>
                <w:rFonts w:ascii="Times New Roman" w:eastAsia="Calibri" w:hAnsi="Times New Roman" w:cs="Times New Roman"/>
                <w:sz w:val="22"/>
                <w:szCs w:val="22"/>
                <w:lang w:val="en-US"/>
              </w:rPr>
              <w:t>-0.474</w:t>
            </w:r>
          </w:p>
        </w:tc>
        <w:tc>
          <w:tcPr>
            <w:tcW w:w="1924" w:type="dxa"/>
            <w:gridSpan w:val="2"/>
            <w:tcBorders>
              <w:top w:val="single" w:sz="4" w:space="0" w:color="auto"/>
              <w:left w:val="nil"/>
              <w:bottom w:val="single" w:sz="4" w:space="0" w:color="auto"/>
            </w:tcBorders>
            <w:shd w:val="clear" w:color="auto" w:fill="auto"/>
          </w:tcPr>
          <w:p w14:paraId="4D51B6BD" w14:textId="77777777" w:rsidR="00F05E72" w:rsidRPr="00C470A9" w:rsidRDefault="00F05E72" w:rsidP="00C46EB8">
            <w:pPr>
              <w:widowControl w:val="0"/>
              <w:snapToGrid w:val="0"/>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lang w:val="en-US"/>
              </w:rPr>
            </w:pPr>
            <w:r w:rsidRPr="00C470A9">
              <w:rPr>
                <w:rFonts w:ascii="Times New Roman" w:eastAsia="Calibri" w:hAnsi="Times New Roman" w:cs="Times New Roman"/>
                <w:sz w:val="22"/>
                <w:szCs w:val="22"/>
                <w:lang w:val="en-US"/>
              </w:rPr>
              <w:t xml:space="preserve">  0.636 </w:t>
            </w:r>
          </w:p>
        </w:tc>
      </w:tr>
    </w:tbl>
    <w:p w14:paraId="6A114BED" w14:textId="77777777" w:rsidR="00F05E72" w:rsidRDefault="00F05E72" w:rsidP="00F05E72">
      <w:pPr>
        <w:snapToGrid w:val="0"/>
        <w:spacing w:line="360" w:lineRule="auto"/>
        <w:contextualSpacing/>
        <w:jc w:val="both"/>
        <w:rPr>
          <w:rFonts w:ascii="Times New Roman" w:hAnsi="Times New Roman" w:cs="Times New Roman"/>
          <w:sz w:val="22"/>
          <w:szCs w:val="22"/>
          <w:lang w:val="en-US"/>
        </w:rPr>
      </w:pPr>
      <w:r w:rsidRPr="00F05E72">
        <w:rPr>
          <w:rFonts w:ascii="Times New Roman" w:hAnsi="Times New Roman" w:cs="Times New Roman"/>
        </w:rPr>
        <w:t xml:space="preserve">AHI, </w:t>
      </w:r>
      <w:proofErr w:type="spellStart"/>
      <w:r w:rsidRPr="00F05E72">
        <w:rPr>
          <w:rFonts w:ascii="Times New Roman" w:hAnsi="Times New Roman" w:cs="Times New Roman"/>
          <w:iCs/>
        </w:rPr>
        <w:t>apnea-hypopnea</w:t>
      </w:r>
      <w:proofErr w:type="spellEnd"/>
      <w:r w:rsidRPr="00F05E72">
        <w:rPr>
          <w:rFonts w:ascii="Times New Roman" w:hAnsi="Times New Roman" w:cs="Times New Roman"/>
          <w:iCs/>
        </w:rPr>
        <w:t xml:space="preserve"> index</w:t>
      </w:r>
      <w:r w:rsidRPr="00F05E72">
        <w:rPr>
          <w:rStyle w:val="Odkaznakomentr"/>
        </w:rPr>
        <w:t xml:space="preserve">; </w:t>
      </w:r>
      <w:r w:rsidRPr="00F05E72">
        <w:rPr>
          <w:rFonts w:ascii="Times New Roman" w:hAnsi="Times New Roman" w:cs="Times New Roman"/>
        </w:rPr>
        <w:t xml:space="preserve">ANB, </w:t>
      </w:r>
      <w:proofErr w:type="spellStart"/>
      <w:r w:rsidRPr="00F05E72">
        <w:rPr>
          <w:rFonts w:ascii="Times New Roman" w:hAnsi="Times New Roman" w:cs="Times New Roman"/>
        </w:rPr>
        <w:t>angle</w:t>
      </w:r>
      <w:proofErr w:type="spellEnd"/>
      <w:r w:rsidRPr="00F05E72">
        <w:rPr>
          <w:rFonts w:ascii="Times New Roman" w:hAnsi="Times New Roman" w:cs="Times New Roman"/>
        </w:rPr>
        <w:t xml:space="preserve"> </w:t>
      </w:r>
      <w:proofErr w:type="spellStart"/>
      <w:r w:rsidRPr="00F05E72">
        <w:rPr>
          <w:rFonts w:ascii="Times New Roman" w:hAnsi="Times New Roman" w:cs="Times New Roman"/>
        </w:rPr>
        <w:t>between</w:t>
      </w:r>
      <w:proofErr w:type="spellEnd"/>
      <w:r w:rsidRPr="00F05E72">
        <w:rPr>
          <w:rFonts w:ascii="Times New Roman" w:hAnsi="Times New Roman" w:cs="Times New Roman"/>
        </w:rPr>
        <w:t xml:space="preserve"> </w:t>
      </w:r>
      <w:proofErr w:type="spellStart"/>
      <w:r w:rsidRPr="00F05E72">
        <w:rPr>
          <w:rFonts w:ascii="Times New Roman" w:hAnsi="Times New Roman" w:cs="Times New Roman"/>
        </w:rPr>
        <w:t>points</w:t>
      </w:r>
      <w:proofErr w:type="spellEnd"/>
      <w:r w:rsidRPr="00F05E72">
        <w:rPr>
          <w:rFonts w:ascii="Times New Roman" w:hAnsi="Times New Roman" w:cs="Times New Roman"/>
        </w:rPr>
        <w:t xml:space="preserve"> A, </w:t>
      </w:r>
      <w:proofErr w:type="spellStart"/>
      <w:r w:rsidRPr="00F05E72">
        <w:rPr>
          <w:rFonts w:ascii="Times New Roman" w:hAnsi="Times New Roman" w:cs="Times New Roman"/>
        </w:rPr>
        <w:t>nasion</w:t>
      </w:r>
      <w:proofErr w:type="spellEnd"/>
      <w:r w:rsidRPr="00F05E72">
        <w:rPr>
          <w:rFonts w:ascii="Times New Roman" w:hAnsi="Times New Roman" w:cs="Times New Roman"/>
        </w:rPr>
        <w:t>, and B</w:t>
      </w:r>
    </w:p>
    <w:p w14:paraId="73F23638" w14:textId="77777777" w:rsidR="00C470A9" w:rsidRDefault="00C470A9">
      <w:pPr>
        <w:rPr>
          <w:rFonts w:ascii="Times New Roman" w:hAnsi="Times New Roman" w:cs="Times New Roman"/>
          <w:b/>
          <w:bCs/>
          <w:i/>
          <w:iCs/>
          <w:sz w:val="21"/>
          <w:szCs w:val="21"/>
          <w:lang w:val="en-US"/>
        </w:rPr>
      </w:pPr>
    </w:p>
    <w:p w14:paraId="5E651FCA" w14:textId="2B261618" w:rsidR="000E227B" w:rsidRPr="00755757" w:rsidRDefault="00FC275F">
      <w:pPr>
        <w:rPr>
          <w:rFonts w:ascii="Times New Roman" w:hAnsi="Times New Roman" w:cs="Times New Roman"/>
          <w:b/>
          <w:bCs/>
          <w:i/>
          <w:iCs/>
          <w:sz w:val="21"/>
          <w:szCs w:val="21"/>
          <w:lang w:val="en-US"/>
        </w:rPr>
      </w:pPr>
      <w:r w:rsidRPr="00755757">
        <w:rPr>
          <w:rFonts w:ascii="Times New Roman" w:hAnsi="Times New Roman" w:cs="Times New Roman"/>
          <w:b/>
          <w:bCs/>
          <w:i/>
          <w:iCs/>
          <w:sz w:val="21"/>
          <w:szCs w:val="21"/>
          <w:lang w:val="en-US"/>
        </w:rPr>
        <w:t>References</w:t>
      </w:r>
    </w:p>
    <w:p w14:paraId="4731AFEA" w14:textId="77777777" w:rsidR="000E227B" w:rsidRPr="00FC275F" w:rsidRDefault="000E227B">
      <w:pPr>
        <w:rPr>
          <w:rFonts w:ascii="Times New Roman" w:hAnsi="Times New Roman" w:cs="Times New Roman"/>
          <w:sz w:val="21"/>
          <w:szCs w:val="21"/>
          <w:lang w:val="en-US"/>
        </w:rPr>
      </w:pPr>
    </w:p>
    <w:p w14:paraId="59CABAEE" w14:textId="0877B8DD" w:rsidR="003E0D06" w:rsidRPr="00151646" w:rsidRDefault="000E227B" w:rsidP="003E0D06">
      <w:pPr>
        <w:pStyle w:val="EndNoteBibliography"/>
        <w:rPr>
          <w:rFonts w:ascii="Times New Roman" w:hAnsi="Times New Roman" w:cs="Times New Roman"/>
          <w:noProof/>
          <w:sz w:val="22"/>
          <w:szCs w:val="22"/>
        </w:rPr>
      </w:pPr>
      <w:r w:rsidRPr="00151646">
        <w:rPr>
          <w:rFonts w:ascii="Times New Roman" w:hAnsi="Times New Roman" w:cs="Times New Roman"/>
          <w:sz w:val="21"/>
          <w:szCs w:val="21"/>
        </w:rPr>
        <w:fldChar w:fldCharType="begin"/>
      </w:r>
      <w:r w:rsidRPr="00151646">
        <w:rPr>
          <w:rFonts w:ascii="Times New Roman" w:hAnsi="Times New Roman" w:cs="Times New Roman"/>
          <w:sz w:val="21"/>
          <w:szCs w:val="21"/>
        </w:rPr>
        <w:instrText xml:space="preserve"> ADDIN EN.REFLIST </w:instrText>
      </w:r>
      <w:r w:rsidRPr="00151646">
        <w:rPr>
          <w:rFonts w:ascii="Times New Roman" w:hAnsi="Times New Roman" w:cs="Times New Roman"/>
          <w:sz w:val="21"/>
          <w:szCs w:val="21"/>
        </w:rPr>
        <w:fldChar w:fldCharType="separate"/>
      </w:r>
      <w:r w:rsidR="003E0D06" w:rsidRPr="00151646">
        <w:rPr>
          <w:rFonts w:ascii="Times New Roman" w:hAnsi="Times New Roman" w:cs="Times New Roman"/>
          <w:noProof/>
          <w:sz w:val="22"/>
          <w:szCs w:val="22"/>
        </w:rPr>
        <w:t>1.</w:t>
      </w:r>
      <w:r w:rsidR="003E0D06" w:rsidRPr="00151646">
        <w:rPr>
          <w:rFonts w:ascii="Times New Roman" w:hAnsi="Times New Roman" w:cs="Times New Roman"/>
          <w:noProof/>
          <w:sz w:val="22"/>
          <w:szCs w:val="22"/>
        </w:rPr>
        <w:tab/>
        <w:t>Dean A, Arner T, Sunki G, et al. Epi Info™, a database and statistics program for public health professionals. CDC, Atlanta, GA, USA. 2011</w:t>
      </w:r>
    </w:p>
    <w:p w14:paraId="78372983" w14:textId="1ED456C1" w:rsidR="003E0D06" w:rsidRPr="00151646" w:rsidRDefault="003E0D06" w:rsidP="003E0D06">
      <w:pPr>
        <w:pStyle w:val="EndNoteBibliography"/>
        <w:rPr>
          <w:rFonts w:ascii="Times New Roman" w:hAnsi="Times New Roman" w:cs="Times New Roman"/>
          <w:noProof/>
          <w:sz w:val="22"/>
          <w:szCs w:val="22"/>
        </w:rPr>
      </w:pPr>
      <w:r w:rsidRPr="00151646">
        <w:rPr>
          <w:rFonts w:ascii="Times New Roman" w:hAnsi="Times New Roman" w:cs="Times New Roman"/>
          <w:noProof/>
          <w:sz w:val="22"/>
          <w:szCs w:val="22"/>
        </w:rPr>
        <w:t>2.</w:t>
      </w:r>
      <w:r w:rsidRPr="00151646">
        <w:rPr>
          <w:rFonts w:ascii="Times New Roman" w:hAnsi="Times New Roman" w:cs="Times New Roman"/>
          <w:noProof/>
          <w:sz w:val="22"/>
          <w:szCs w:val="22"/>
        </w:rPr>
        <w:tab/>
        <w:t>Thornton AT, Singh P, Ruehland WR, Rochford PD. AASM criteria for scoring respiratory events: interaction between apnea sensor and hypopnea definition. Sleep. 2012;35(3):425-</w:t>
      </w:r>
      <w:r w:rsidR="00ED751E" w:rsidRPr="00151646">
        <w:rPr>
          <w:rFonts w:ascii="Times New Roman" w:hAnsi="Times New Roman" w:cs="Times New Roman"/>
          <w:noProof/>
          <w:sz w:val="22"/>
          <w:szCs w:val="22"/>
        </w:rPr>
        <w:t>4</w:t>
      </w:r>
      <w:r w:rsidRPr="00151646">
        <w:rPr>
          <w:rFonts w:ascii="Times New Roman" w:hAnsi="Times New Roman" w:cs="Times New Roman"/>
          <w:noProof/>
          <w:sz w:val="22"/>
          <w:szCs w:val="22"/>
        </w:rPr>
        <w:t xml:space="preserve">32. </w:t>
      </w:r>
    </w:p>
    <w:p w14:paraId="00CAD392" w14:textId="6E1C2A25" w:rsidR="003E0D06" w:rsidRPr="00151646" w:rsidRDefault="003E0D06" w:rsidP="003E0D06">
      <w:pPr>
        <w:pStyle w:val="EndNoteBibliography"/>
        <w:rPr>
          <w:rFonts w:ascii="Times New Roman" w:hAnsi="Times New Roman" w:cs="Times New Roman"/>
          <w:noProof/>
          <w:sz w:val="22"/>
          <w:szCs w:val="22"/>
        </w:rPr>
      </w:pPr>
      <w:r w:rsidRPr="00151646">
        <w:rPr>
          <w:rFonts w:ascii="Times New Roman" w:hAnsi="Times New Roman" w:cs="Times New Roman"/>
          <w:noProof/>
          <w:sz w:val="22"/>
          <w:szCs w:val="22"/>
        </w:rPr>
        <w:t>3.</w:t>
      </w:r>
      <w:r w:rsidRPr="00151646">
        <w:rPr>
          <w:rFonts w:ascii="Times New Roman" w:hAnsi="Times New Roman" w:cs="Times New Roman"/>
          <w:noProof/>
          <w:sz w:val="22"/>
          <w:szCs w:val="22"/>
        </w:rPr>
        <w:tab/>
        <w:t xml:space="preserve">Grigg-Damberger MM. The AASM Scoring Manual four years later. </w:t>
      </w:r>
      <w:r w:rsidR="00ED751E" w:rsidRPr="00151646">
        <w:rPr>
          <w:rFonts w:ascii="Times New Roman" w:hAnsi="Times New Roman" w:cs="Times New Roman"/>
          <w:noProof/>
          <w:sz w:val="22"/>
          <w:szCs w:val="22"/>
        </w:rPr>
        <w:t>J Clin Sleep Med</w:t>
      </w:r>
      <w:r w:rsidRPr="00151646">
        <w:rPr>
          <w:rFonts w:ascii="Times New Roman" w:hAnsi="Times New Roman" w:cs="Times New Roman"/>
          <w:noProof/>
          <w:sz w:val="22"/>
          <w:szCs w:val="22"/>
        </w:rPr>
        <w:t xml:space="preserve">. 2012;8(3):323-332. </w:t>
      </w:r>
    </w:p>
    <w:p w14:paraId="05CF7C93" w14:textId="534E2903" w:rsidR="003E0D06" w:rsidRPr="00151646" w:rsidRDefault="003E0D06" w:rsidP="003E0D06">
      <w:pPr>
        <w:pStyle w:val="EndNoteBibliography"/>
        <w:rPr>
          <w:rFonts w:ascii="Times New Roman" w:hAnsi="Times New Roman" w:cs="Times New Roman"/>
          <w:noProof/>
          <w:sz w:val="22"/>
          <w:szCs w:val="22"/>
        </w:rPr>
      </w:pPr>
      <w:r w:rsidRPr="00151646">
        <w:rPr>
          <w:rFonts w:ascii="Times New Roman" w:hAnsi="Times New Roman" w:cs="Times New Roman"/>
          <w:noProof/>
          <w:sz w:val="22"/>
          <w:szCs w:val="22"/>
        </w:rPr>
        <w:t>4.</w:t>
      </w:r>
      <w:r w:rsidRPr="00151646">
        <w:rPr>
          <w:rFonts w:ascii="Times New Roman" w:hAnsi="Times New Roman" w:cs="Times New Roman"/>
          <w:noProof/>
          <w:sz w:val="22"/>
          <w:szCs w:val="22"/>
        </w:rPr>
        <w:tab/>
        <w:t>Rubinstein BJ, Baldassari CM. An update on the management of pediatric obstructive sleep apnea. Cur</w:t>
      </w:r>
      <w:r w:rsidR="00F4322F" w:rsidRPr="00151646">
        <w:rPr>
          <w:rFonts w:ascii="Times New Roman" w:hAnsi="Times New Roman" w:cs="Times New Roman"/>
          <w:noProof/>
          <w:sz w:val="22"/>
          <w:szCs w:val="22"/>
        </w:rPr>
        <w:t>r</w:t>
      </w:r>
      <w:r w:rsidRPr="00151646">
        <w:rPr>
          <w:rFonts w:ascii="Times New Roman" w:hAnsi="Times New Roman" w:cs="Times New Roman"/>
          <w:noProof/>
          <w:sz w:val="22"/>
          <w:szCs w:val="22"/>
        </w:rPr>
        <w:t xml:space="preserve"> Treat Options Pediatr. 2015;1:211-223. </w:t>
      </w:r>
    </w:p>
    <w:p w14:paraId="55469D4A" w14:textId="73FB98E6" w:rsidR="003E0D06" w:rsidRPr="00151646" w:rsidRDefault="003E0D06" w:rsidP="003E0D06">
      <w:pPr>
        <w:pStyle w:val="EndNoteBibliography"/>
        <w:rPr>
          <w:rFonts w:ascii="Times New Roman" w:hAnsi="Times New Roman" w:cs="Times New Roman"/>
          <w:noProof/>
          <w:sz w:val="22"/>
          <w:szCs w:val="22"/>
        </w:rPr>
      </w:pPr>
      <w:r w:rsidRPr="00151646">
        <w:rPr>
          <w:rFonts w:ascii="Times New Roman" w:hAnsi="Times New Roman" w:cs="Times New Roman"/>
          <w:noProof/>
          <w:sz w:val="22"/>
          <w:szCs w:val="22"/>
        </w:rPr>
        <w:t>5.</w:t>
      </w:r>
      <w:r w:rsidRPr="00151646">
        <w:rPr>
          <w:rFonts w:ascii="Times New Roman" w:hAnsi="Times New Roman" w:cs="Times New Roman"/>
          <w:noProof/>
          <w:sz w:val="22"/>
          <w:szCs w:val="22"/>
        </w:rPr>
        <w:tab/>
        <w:t xml:space="preserve">Pitkänen M, Nath RK, Korkalainen H, et al. Respiratory event index underestimates severity of sleep apnea compared to apnea-hypopnea index. </w:t>
      </w:r>
      <w:r w:rsidR="00FA1413" w:rsidRPr="00151646">
        <w:rPr>
          <w:rFonts w:ascii="Times New Roman" w:hAnsi="Times New Roman" w:cs="Times New Roman"/>
          <w:noProof/>
          <w:sz w:val="22"/>
          <w:szCs w:val="22"/>
        </w:rPr>
        <w:t xml:space="preserve">Sleep Adv. </w:t>
      </w:r>
      <w:r w:rsidRPr="00151646">
        <w:rPr>
          <w:rFonts w:ascii="Times New Roman" w:hAnsi="Times New Roman" w:cs="Times New Roman"/>
          <w:noProof/>
          <w:sz w:val="22"/>
          <w:szCs w:val="22"/>
        </w:rPr>
        <w:t>2023;5(1)</w:t>
      </w:r>
      <w:r w:rsidR="00626578" w:rsidRPr="00151646">
        <w:rPr>
          <w:rFonts w:ascii="Times New Roman" w:hAnsi="Times New Roman" w:cs="Times New Roman"/>
          <w:noProof/>
          <w:sz w:val="22"/>
          <w:szCs w:val="22"/>
        </w:rPr>
        <w:t>:</w:t>
      </w:r>
      <w:r w:rsidR="00F67AAF" w:rsidRPr="00151646">
        <w:rPr>
          <w:rFonts w:ascii="Times New Roman" w:hAnsi="Times New Roman" w:cs="Times New Roman"/>
          <w:noProof/>
          <w:sz w:val="22"/>
          <w:szCs w:val="22"/>
          <w:lang w:val="sk-SK"/>
        </w:rPr>
        <w:t>zpad054.</w:t>
      </w:r>
      <w:r w:rsidR="00626578" w:rsidRPr="00151646">
        <w:rPr>
          <w:rFonts w:ascii="Times New Roman" w:hAnsi="Times New Roman" w:cs="Times New Roman"/>
          <w:noProof/>
          <w:sz w:val="22"/>
          <w:szCs w:val="22"/>
          <w:lang w:val="sk-SK"/>
        </w:rPr>
        <w:t xml:space="preserve"> </w:t>
      </w:r>
    </w:p>
    <w:p w14:paraId="3C394455" w14:textId="77777777" w:rsidR="003E0D06" w:rsidRPr="00151646" w:rsidRDefault="003E0D06" w:rsidP="003E0D06">
      <w:pPr>
        <w:pStyle w:val="EndNoteBibliography"/>
        <w:rPr>
          <w:rFonts w:ascii="Times New Roman" w:hAnsi="Times New Roman" w:cs="Times New Roman"/>
          <w:noProof/>
          <w:sz w:val="22"/>
          <w:szCs w:val="22"/>
        </w:rPr>
      </w:pPr>
      <w:r w:rsidRPr="00151646">
        <w:rPr>
          <w:rFonts w:ascii="Times New Roman" w:hAnsi="Times New Roman" w:cs="Times New Roman"/>
          <w:noProof/>
          <w:sz w:val="22"/>
          <w:szCs w:val="22"/>
        </w:rPr>
        <w:t>6.</w:t>
      </w:r>
      <w:r w:rsidRPr="00151646">
        <w:rPr>
          <w:rFonts w:ascii="Times New Roman" w:hAnsi="Times New Roman" w:cs="Times New Roman"/>
          <w:noProof/>
          <w:sz w:val="22"/>
          <w:szCs w:val="22"/>
        </w:rPr>
        <w:tab/>
        <w:t>Proffit WR, Fields H, Larson B, Sarver DM. Contemporary Orthodontics-E-Book: Contemporary Orthodontics-E-Book. Elsevier Health Sciences; 2018.</w:t>
      </w:r>
    </w:p>
    <w:p w14:paraId="37C730B5" w14:textId="466EDF29" w:rsidR="000361F6" w:rsidRPr="00151646" w:rsidRDefault="003E0D06" w:rsidP="003E0D06">
      <w:pPr>
        <w:pStyle w:val="EndNoteBibliography"/>
        <w:rPr>
          <w:rFonts w:ascii="Times New Roman" w:hAnsi="Times New Roman" w:cs="Times New Roman"/>
          <w:noProof/>
          <w:sz w:val="22"/>
          <w:szCs w:val="22"/>
          <w:lang w:val="sk-SK"/>
        </w:rPr>
      </w:pPr>
      <w:r w:rsidRPr="00151646">
        <w:rPr>
          <w:rFonts w:ascii="Times New Roman" w:hAnsi="Times New Roman" w:cs="Times New Roman"/>
          <w:noProof/>
          <w:sz w:val="22"/>
          <w:szCs w:val="22"/>
        </w:rPr>
        <w:t>7.</w:t>
      </w:r>
      <w:r w:rsidRPr="00151646">
        <w:rPr>
          <w:rFonts w:ascii="Times New Roman" w:hAnsi="Times New Roman" w:cs="Times New Roman"/>
          <w:noProof/>
          <w:sz w:val="22"/>
          <w:szCs w:val="22"/>
        </w:rPr>
        <w:tab/>
      </w:r>
      <w:r w:rsidR="000361F6" w:rsidRPr="00151646">
        <w:rPr>
          <w:rFonts w:ascii="Times New Roman" w:hAnsi="Times New Roman" w:cs="Times New Roman"/>
          <w:noProof/>
          <w:sz w:val="22"/>
          <w:szCs w:val="22"/>
          <w:lang w:val="sk-SK"/>
        </w:rPr>
        <w:t>Andrews LF. Andrews WA. The six elements of orofacial harmony. Andrews J.</w:t>
      </w:r>
      <w:r w:rsidR="00AA1853" w:rsidRPr="00151646">
        <w:rPr>
          <w:rFonts w:ascii="Times New Roman" w:hAnsi="Times New Roman" w:cs="Times New Roman"/>
          <w:noProof/>
          <w:sz w:val="22"/>
          <w:szCs w:val="22"/>
          <w:lang w:val="sk-SK"/>
        </w:rPr>
        <w:t>Orthodont.</w:t>
      </w:r>
      <w:r w:rsidR="007D4CCC" w:rsidRPr="00151646">
        <w:rPr>
          <w:rFonts w:ascii="Times New Roman" w:hAnsi="Times New Roman" w:cs="Times New Roman"/>
          <w:noProof/>
          <w:sz w:val="22"/>
          <w:szCs w:val="22"/>
          <w:lang w:val="sk-SK"/>
        </w:rPr>
        <w:t xml:space="preserve"> </w:t>
      </w:r>
      <w:r w:rsidR="00AA1853" w:rsidRPr="00151646">
        <w:rPr>
          <w:rFonts w:ascii="Times New Roman" w:hAnsi="Times New Roman" w:cs="Times New Roman"/>
          <w:noProof/>
          <w:sz w:val="22"/>
          <w:szCs w:val="22"/>
          <w:lang w:val="sk-SK"/>
        </w:rPr>
        <w:t>Orofac. Harmony</w:t>
      </w:r>
      <w:r w:rsidR="000361F6" w:rsidRPr="00151646">
        <w:rPr>
          <w:rFonts w:ascii="Times New Roman" w:hAnsi="Times New Roman" w:cs="Times New Roman"/>
          <w:noProof/>
          <w:sz w:val="22"/>
          <w:szCs w:val="22"/>
          <w:lang w:val="sk-SK"/>
        </w:rPr>
        <w:t xml:space="preserve"> 2000;1:13-22</w:t>
      </w:r>
    </w:p>
    <w:p w14:paraId="35E7F168" w14:textId="4694066C" w:rsidR="003E0D06" w:rsidRPr="00151646" w:rsidRDefault="003E0D06" w:rsidP="003E0D06">
      <w:pPr>
        <w:pStyle w:val="EndNoteBibliography"/>
        <w:rPr>
          <w:rFonts w:ascii="Times New Roman" w:hAnsi="Times New Roman" w:cs="Times New Roman"/>
          <w:noProof/>
          <w:sz w:val="22"/>
          <w:szCs w:val="22"/>
        </w:rPr>
      </w:pPr>
      <w:r w:rsidRPr="00151646">
        <w:rPr>
          <w:rFonts w:ascii="Times New Roman" w:hAnsi="Times New Roman" w:cs="Times New Roman"/>
          <w:noProof/>
          <w:sz w:val="22"/>
          <w:szCs w:val="22"/>
        </w:rPr>
        <w:t>8.</w:t>
      </w:r>
      <w:r w:rsidRPr="00151646">
        <w:rPr>
          <w:rFonts w:ascii="Times New Roman" w:hAnsi="Times New Roman" w:cs="Times New Roman"/>
          <w:noProof/>
          <w:sz w:val="22"/>
          <w:szCs w:val="22"/>
        </w:rPr>
        <w:tab/>
        <w:t>Guilleminault C, Huseni S, Lo L. A frequent phenotype for paediatric sleep apnoea: short lingual frenulum. ERJ Open Research. 2016;2(3)</w:t>
      </w:r>
    </w:p>
    <w:p w14:paraId="2BFCCBC8" w14:textId="77777777" w:rsidR="00FA1413" w:rsidRPr="00151646" w:rsidRDefault="003E0D06" w:rsidP="003E0D06">
      <w:pPr>
        <w:pStyle w:val="EndNoteBibliography"/>
        <w:rPr>
          <w:rFonts w:ascii="Times New Roman" w:hAnsi="Times New Roman" w:cs="Times New Roman"/>
          <w:noProof/>
          <w:sz w:val="22"/>
          <w:szCs w:val="22"/>
        </w:rPr>
      </w:pPr>
      <w:r w:rsidRPr="00151646">
        <w:rPr>
          <w:rFonts w:ascii="Times New Roman" w:hAnsi="Times New Roman" w:cs="Times New Roman"/>
          <w:noProof/>
          <w:sz w:val="22"/>
          <w:szCs w:val="22"/>
        </w:rPr>
        <w:t>9.</w:t>
      </w:r>
      <w:r w:rsidRPr="00151646">
        <w:rPr>
          <w:rFonts w:ascii="Times New Roman" w:hAnsi="Times New Roman" w:cs="Times New Roman"/>
          <w:noProof/>
          <w:sz w:val="22"/>
          <w:szCs w:val="22"/>
        </w:rPr>
        <w:tab/>
        <w:t xml:space="preserve">Marchesan IQ. Lingual frenulum: quantitative evaluation proposal. </w:t>
      </w:r>
      <w:r w:rsidR="00FA1413" w:rsidRPr="00151646">
        <w:rPr>
          <w:rFonts w:ascii="Times New Roman" w:hAnsi="Times New Roman" w:cs="Times New Roman"/>
          <w:noProof/>
          <w:sz w:val="22"/>
          <w:szCs w:val="22"/>
        </w:rPr>
        <w:t>Int J Orofacial Myology. 2005;31:39-48.</w:t>
      </w:r>
    </w:p>
    <w:p w14:paraId="75EA9D70" w14:textId="48D1998F" w:rsidR="003E0D06" w:rsidRPr="00151646" w:rsidRDefault="003E0D06" w:rsidP="003E0D06">
      <w:pPr>
        <w:pStyle w:val="EndNoteBibliography"/>
        <w:rPr>
          <w:rFonts w:ascii="Times New Roman" w:hAnsi="Times New Roman" w:cs="Times New Roman"/>
          <w:noProof/>
          <w:sz w:val="22"/>
          <w:szCs w:val="22"/>
        </w:rPr>
      </w:pPr>
      <w:r w:rsidRPr="00151646">
        <w:rPr>
          <w:rFonts w:ascii="Times New Roman" w:hAnsi="Times New Roman" w:cs="Times New Roman"/>
          <w:noProof/>
          <w:sz w:val="22"/>
          <w:szCs w:val="22"/>
        </w:rPr>
        <w:t>10.</w:t>
      </w:r>
      <w:r w:rsidRPr="00151646">
        <w:rPr>
          <w:rFonts w:ascii="Times New Roman" w:hAnsi="Times New Roman" w:cs="Times New Roman"/>
          <w:noProof/>
          <w:sz w:val="22"/>
          <w:szCs w:val="22"/>
        </w:rPr>
        <w:tab/>
        <w:t>Jarabak JR, Fizzell JA. Technique and treatment with light-wire edgewise appliances. vol 1. CV Mosby Company; 1972.</w:t>
      </w:r>
    </w:p>
    <w:p w14:paraId="4E0E522A" w14:textId="1625AC9D" w:rsidR="003E0D06" w:rsidRPr="00151646" w:rsidRDefault="003E0D06" w:rsidP="003E0D06">
      <w:pPr>
        <w:pStyle w:val="EndNoteBibliography"/>
        <w:rPr>
          <w:rFonts w:ascii="Times New Roman" w:hAnsi="Times New Roman" w:cs="Times New Roman"/>
          <w:noProof/>
          <w:sz w:val="22"/>
          <w:szCs w:val="22"/>
        </w:rPr>
      </w:pPr>
      <w:r w:rsidRPr="00151646">
        <w:rPr>
          <w:rFonts w:ascii="Times New Roman" w:hAnsi="Times New Roman" w:cs="Times New Roman"/>
          <w:noProof/>
          <w:sz w:val="22"/>
          <w:szCs w:val="22"/>
        </w:rPr>
        <w:t>11.</w:t>
      </w:r>
      <w:r w:rsidRPr="00151646">
        <w:rPr>
          <w:rFonts w:ascii="Times New Roman" w:hAnsi="Times New Roman" w:cs="Times New Roman"/>
          <w:noProof/>
          <w:sz w:val="22"/>
          <w:szCs w:val="22"/>
        </w:rPr>
        <w:tab/>
        <w:t>Ondrová M</w:t>
      </w:r>
      <w:r w:rsidR="00597034" w:rsidRPr="00151646">
        <w:rPr>
          <w:rFonts w:ascii="Times New Roman" w:hAnsi="Times New Roman" w:cs="Times New Roman"/>
          <w:noProof/>
          <w:sz w:val="22"/>
          <w:szCs w:val="22"/>
        </w:rPr>
        <w:t xml:space="preserve">, </w:t>
      </w:r>
      <w:r w:rsidRPr="00151646">
        <w:rPr>
          <w:rFonts w:ascii="Times New Roman" w:hAnsi="Times New Roman" w:cs="Times New Roman"/>
          <w:noProof/>
          <w:sz w:val="22"/>
          <w:szCs w:val="22"/>
        </w:rPr>
        <w:t>Plzák J</w:t>
      </w:r>
      <w:r w:rsidR="00597034" w:rsidRPr="00151646">
        <w:rPr>
          <w:rFonts w:ascii="Times New Roman" w:hAnsi="Times New Roman" w:cs="Times New Roman"/>
          <w:noProof/>
          <w:sz w:val="22"/>
          <w:szCs w:val="22"/>
        </w:rPr>
        <w:t>,</w:t>
      </w:r>
      <w:r w:rsidRPr="00151646">
        <w:rPr>
          <w:rFonts w:ascii="Times New Roman" w:hAnsi="Times New Roman" w:cs="Times New Roman"/>
          <w:noProof/>
          <w:sz w:val="22"/>
          <w:szCs w:val="22"/>
        </w:rPr>
        <w:t xml:space="preserve"> Lánský M</w:t>
      </w:r>
      <w:r w:rsidR="00597034" w:rsidRPr="00151646">
        <w:rPr>
          <w:rFonts w:ascii="Times New Roman" w:hAnsi="Times New Roman" w:cs="Times New Roman"/>
          <w:noProof/>
          <w:sz w:val="22"/>
          <w:szCs w:val="22"/>
        </w:rPr>
        <w:t>,</w:t>
      </w:r>
      <w:r w:rsidRPr="00151646">
        <w:rPr>
          <w:rFonts w:ascii="Times New Roman" w:hAnsi="Times New Roman" w:cs="Times New Roman"/>
          <w:noProof/>
          <w:sz w:val="22"/>
          <w:szCs w:val="22"/>
        </w:rPr>
        <w:t xml:space="preserve"> Hrdlička A. </w:t>
      </w:r>
      <w:r w:rsidR="00FA1413" w:rsidRPr="00151646">
        <w:rPr>
          <w:rFonts w:ascii="Times New Roman" w:hAnsi="Times New Roman" w:cs="Times New Roman"/>
          <w:noProof/>
          <w:sz w:val="22"/>
          <w:szCs w:val="22"/>
        </w:rPr>
        <w:t xml:space="preserve">Doporučený postup u dětských pacientů s poruchami dýchání ve spánku. </w:t>
      </w:r>
      <w:r w:rsidR="0019614E" w:rsidRPr="00151646">
        <w:rPr>
          <w:rFonts w:ascii="Times New Roman" w:hAnsi="Times New Roman" w:cs="Times New Roman"/>
          <w:noProof/>
          <w:sz w:val="22"/>
          <w:szCs w:val="22"/>
        </w:rPr>
        <w:t>Otolaryng. a Foniat. 2016;4:247-248.</w:t>
      </w:r>
    </w:p>
    <w:p w14:paraId="13BC0754" w14:textId="10481C16" w:rsidR="004445FF" w:rsidRPr="00151646" w:rsidRDefault="000E227B" w:rsidP="008A5C85">
      <w:pPr>
        <w:rPr>
          <w:sz w:val="22"/>
          <w:szCs w:val="22"/>
          <w:lang w:val="en-US"/>
        </w:rPr>
      </w:pPr>
      <w:r w:rsidRPr="00151646">
        <w:rPr>
          <w:rFonts w:ascii="Times New Roman" w:hAnsi="Times New Roman" w:cs="Times New Roman"/>
          <w:sz w:val="21"/>
          <w:szCs w:val="21"/>
          <w:lang w:val="en-US"/>
        </w:rPr>
        <w:fldChar w:fldCharType="end"/>
      </w:r>
    </w:p>
    <w:sectPr w:rsidR="004445FF" w:rsidRPr="00151646">
      <w:footerReference w:type="default" r:id="rId9"/>
      <w:pgSz w:w="11906" w:h="16838"/>
      <w:pgMar w:top="1417" w:right="1417" w:bottom="1417" w:left="1417" w:header="0" w:footer="0"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1F0969" w14:textId="77777777" w:rsidR="003F6BD0" w:rsidRDefault="003F6BD0" w:rsidP="003E22D7">
      <w:r>
        <w:separator/>
      </w:r>
    </w:p>
  </w:endnote>
  <w:endnote w:type="continuationSeparator" w:id="0">
    <w:p w14:paraId="708D3215" w14:textId="77777777" w:rsidR="003F6BD0" w:rsidRDefault="003F6BD0" w:rsidP="003E22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Light">
    <w:panose1 w:val="020F03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Liberation Sans">
    <w:altName w:val="Arial"/>
    <w:panose1 w:val="020B0604020202020204"/>
    <w:charset w:val="01"/>
    <w:family w:val="roman"/>
    <w:pitch w:val="variable"/>
  </w:font>
  <w:font w:name="Noto Sans CJK SC">
    <w:panose1 w:val="020B0604020202020204"/>
    <w:charset w:val="00"/>
    <w:family w:val="roman"/>
    <w:notTrueType/>
    <w:pitch w:val="default"/>
  </w:font>
  <w:font w:name="Lohit Devanagari">
    <w:altName w:val="Cambria"/>
    <w:panose1 w:val="020B06040202020202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stupen">
    <w:altName w:val="Cambria"/>
    <w:panose1 w:val="020B0604020202020204"/>
    <w:charset w:val="00"/>
    <w:family w:val="roman"/>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73352138"/>
      <w:docPartObj>
        <w:docPartGallery w:val="Page Numbers (Bottom of Page)"/>
        <w:docPartUnique/>
      </w:docPartObj>
    </w:sdtPr>
    <w:sdtContent>
      <w:p w14:paraId="15638799" w14:textId="42710DB2" w:rsidR="003E22D7" w:rsidRDefault="003E22D7">
        <w:pPr>
          <w:pStyle w:val="Pta"/>
          <w:jc w:val="right"/>
        </w:pPr>
        <w:r>
          <w:fldChar w:fldCharType="begin"/>
        </w:r>
        <w:r>
          <w:instrText>PAGE   \* MERGEFORMAT</w:instrText>
        </w:r>
        <w:r>
          <w:fldChar w:fldCharType="separate"/>
        </w:r>
        <w:r w:rsidR="00E22B31" w:rsidRPr="00E22B31">
          <w:rPr>
            <w:noProof/>
            <w:lang w:val="cs-CZ"/>
          </w:rPr>
          <w:t>8</w:t>
        </w:r>
        <w:r>
          <w:fldChar w:fldCharType="end"/>
        </w:r>
      </w:p>
    </w:sdtContent>
  </w:sdt>
  <w:p w14:paraId="558BBF98" w14:textId="77777777" w:rsidR="003E22D7" w:rsidRDefault="003E22D7">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3415AE" w14:textId="77777777" w:rsidR="003F6BD0" w:rsidRDefault="003F6BD0" w:rsidP="003E22D7">
      <w:r>
        <w:separator/>
      </w:r>
    </w:p>
  </w:footnote>
  <w:footnote w:type="continuationSeparator" w:id="0">
    <w:p w14:paraId="43FA6F16" w14:textId="77777777" w:rsidR="003F6BD0" w:rsidRDefault="003F6BD0" w:rsidP="003E22D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A2C0224"/>
    <w:multiLevelType w:val="multilevel"/>
    <w:tmpl w:val="8B9EA578"/>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5BCC67FC"/>
    <w:multiLevelType w:val="multilevel"/>
    <w:tmpl w:val="FD704A16"/>
    <w:lvl w:ilvl="0">
      <w:start w:val="1"/>
      <w:numFmt w:val="decimal"/>
      <w:pStyle w:val="Nadpis2"/>
      <w:lvlText w:val="%1."/>
      <w:lvlJc w:val="left"/>
      <w:pPr>
        <w:tabs>
          <w:tab w:val="num" w:pos="0"/>
        </w:tabs>
        <w:ind w:left="644" w:hanging="360"/>
      </w:pPr>
    </w:lvl>
    <w:lvl w:ilvl="1">
      <w:start w:val="2"/>
      <w:numFmt w:val="decimal"/>
      <w:pStyle w:val="Nadpis3"/>
      <w:lvlText w:val="%1.%2"/>
      <w:lvlJc w:val="left"/>
      <w:pPr>
        <w:tabs>
          <w:tab w:val="num" w:pos="0"/>
        </w:tabs>
        <w:ind w:left="928" w:hanging="360"/>
      </w:pPr>
      <w:rPr>
        <w:rFonts w:asciiTheme="majorHAnsi" w:hAnsiTheme="majorHAnsi" w:cstheme="majorHAnsi"/>
        <w:sz w:val="28"/>
        <w:szCs w:val="28"/>
      </w:rPr>
    </w:lvl>
    <w:lvl w:ilvl="2">
      <w:start w:val="1"/>
      <w:numFmt w:val="decimal"/>
      <w:pStyle w:val="Nadpis4"/>
      <w:lvlText w:val="%1.%2.%3"/>
      <w:lvlJc w:val="left"/>
      <w:pPr>
        <w:tabs>
          <w:tab w:val="num" w:pos="0"/>
        </w:tabs>
        <w:ind w:left="1296" w:hanging="720"/>
      </w:pPr>
      <w:rPr>
        <w:i w:val="0"/>
        <w:iCs w:val="0"/>
      </w:rPr>
    </w:lvl>
    <w:lvl w:ilvl="3">
      <w:start w:val="1"/>
      <w:numFmt w:val="decimal"/>
      <w:lvlText w:val="%1.%2.%3.%4"/>
      <w:lvlJc w:val="left"/>
      <w:pPr>
        <w:tabs>
          <w:tab w:val="num" w:pos="0"/>
        </w:tabs>
        <w:ind w:left="1296" w:hanging="720"/>
      </w:pPr>
    </w:lvl>
    <w:lvl w:ilvl="4">
      <w:start w:val="1"/>
      <w:numFmt w:val="decimal"/>
      <w:lvlText w:val="%1.%2.%3.%4.%5"/>
      <w:lvlJc w:val="left"/>
      <w:pPr>
        <w:tabs>
          <w:tab w:val="num" w:pos="0"/>
        </w:tabs>
        <w:ind w:left="1656" w:hanging="1080"/>
      </w:pPr>
    </w:lvl>
    <w:lvl w:ilvl="5">
      <w:start w:val="1"/>
      <w:numFmt w:val="decimal"/>
      <w:lvlText w:val="%1.%2.%3.%4.%5.%6"/>
      <w:lvlJc w:val="left"/>
      <w:pPr>
        <w:tabs>
          <w:tab w:val="num" w:pos="0"/>
        </w:tabs>
        <w:ind w:left="1656" w:hanging="1080"/>
      </w:pPr>
    </w:lvl>
    <w:lvl w:ilvl="6">
      <w:start w:val="1"/>
      <w:numFmt w:val="decimal"/>
      <w:lvlText w:val="%1.%2.%3.%4.%5.%6.%7"/>
      <w:lvlJc w:val="left"/>
      <w:pPr>
        <w:tabs>
          <w:tab w:val="num" w:pos="0"/>
        </w:tabs>
        <w:ind w:left="2016" w:hanging="1440"/>
      </w:pPr>
    </w:lvl>
    <w:lvl w:ilvl="7">
      <w:start w:val="1"/>
      <w:numFmt w:val="decimal"/>
      <w:lvlText w:val="%1.%2.%3.%4.%5.%6.%7.%8"/>
      <w:lvlJc w:val="left"/>
      <w:pPr>
        <w:tabs>
          <w:tab w:val="num" w:pos="0"/>
        </w:tabs>
        <w:ind w:left="2016" w:hanging="1440"/>
      </w:pPr>
    </w:lvl>
    <w:lvl w:ilvl="8">
      <w:start w:val="1"/>
      <w:numFmt w:val="decimal"/>
      <w:lvlText w:val="%1.%2.%3.%4.%5.%6.%7.%8.%9"/>
      <w:lvlJc w:val="left"/>
      <w:pPr>
        <w:tabs>
          <w:tab w:val="num" w:pos="0"/>
        </w:tabs>
        <w:ind w:left="2376" w:hanging="1800"/>
      </w:pPr>
    </w:lvl>
  </w:abstractNum>
  <w:abstractNum w:abstractNumId="2" w15:restartNumberingAfterBreak="0">
    <w:nsid w:val="63AB6EC3"/>
    <w:multiLevelType w:val="hybridMultilevel"/>
    <w:tmpl w:val="A9688EA4"/>
    <w:lvl w:ilvl="0" w:tplc="1186A162">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16cid:durableId="150560253">
    <w:abstractNumId w:val="1"/>
  </w:num>
  <w:num w:numId="2" w16cid:durableId="1363824776">
    <w:abstractNumId w:val="0"/>
  </w:num>
  <w:num w:numId="3" w16cid:durableId="203013735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36"/>
  <w:hideSpellingErrors/>
  <w:hideGrammaticalErrors/>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zU3NDc3tjAxNjA2MTRX0lEKTi0uzszPAykwrgUAJIYcTSwAAAA="/>
    <w:docVar w:name="EN.InstantFormat" w:val="&lt;ENInstantFormat&gt;&lt;Enabled&gt;0&lt;/Enabled&gt;&lt;ScanUnformatted&gt;1&lt;/ScanUnformatted&gt;&lt;ScanChanges&gt;1&lt;/ScanChanges&gt;&lt;Suspended&gt;0&lt;/Suspended&gt;&lt;/ENInstantFormat&gt;"/>
    <w:docVar w:name="EN.Layout" w:val="&lt;ENLayout&gt;&lt;Style&gt;AMA 11th&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ddrdd5rtdfswreadfrvpsxovez5w059ep9s&quot;&gt;My EndNote Library&lt;record-ids&gt;&lt;item&gt;15&lt;/item&gt;&lt;/record-ids&gt;&lt;/item&gt;&lt;/Libraries&gt;"/>
  </w:docVars>
  <w:rsids>
    <w:rsidRoot w:val="00B00732"/>
    <w:rsid w:val="000037F8"/>
    <w:rsid w:val="00014A36"/>
    <w:rsid w:val="00022D90"/>
    <w:rsid w:val="000358C2"/>
    <w:rsid w:val="000361F6"/>
    <w:rsid w:val="000567E5"/>
    <w:rsid w:val="000609D6"/>
    <w:rsid w:val="00061FB8"/>
    <w:rsid w:val="000622AC"/>
    <w:rsid w:val="0006357A"/>
    <w:rsid w:val="00084C8D"/>
    <w:rsid w:val="000A0DEB"/>
    <w:rsid w:val="000B0C64"/>
    <w:rsid w:val="000C3C3A"/>
    <w:rsid w:val="000C7C16"/>
    <w:rsid w:val="000E227B"/>
    <w:rsid w:val="000F17A0"/>
    <w:rsid w:val="00103AC8"/>
    <w:rsid w:val="00120778"/>
    <w:rsid w:val="001234B1"/>
    <w:rsid w:val="00134D61"/>
    <w:rsid w:val="00147E6C"/>
    <w:rsid w:val="00151646"/>
    <w:rsid w:val="001716F8"/>
    <w:rsid w:val="00180D1B"/>
    <w:rsid w:val="00192273"/>
    <w:rsid w:val="00195ACF"/>
    <w:rsid w:val="00195CFD"/>
    <w:rsid w:val="0019614E"/>
    <w:rsid w:val="001A5063"/>
    <w:rsid w:val="001F0067"/>
    <w:rsid w:val="001F4C79"/>
    <w:rsid w:val="001F6486"/>
    <w:rsid w:val="002013F3"/>
    <w:rsid w:val="00202BBF"/>
    <w:rsid w:val="00204C4A"/>
    <w:rsid w:val="0021088D"/>
    <w:rsid w:val="00224152"/>
    <w:rsid w:val="0022582E"/>
    <w:rsid w:val="00235467"/>
    <w:rsid w:val="00237492"/>
    <w:rsid w:val="0025099A"/>
    <w:rsid w:val="00266B23"/>
    <w:rsid w:val="00284F78"/>
    <w:rsid w:val="002877F4"/>
    <w:rsid w:val="002A7064"/>
    <w:rsid w:val="002B07DC"/>
    <w:rsid w:val="002B4B30"/>
    <w:rsid w:val="002C0504"/>
    <w:rsid w:val="002C72EE"/>
    <w:rsid w:val="002D5D14"/>
    <w:rsid w:val="002E1FC7"/>
    <w:rsid w:val="002F505B"/>
    <w:rsid w:val="002F56FB"/>
    <w:rsid w:val="002F6083"/>
    <w:rsid w:val="002F6758"/>
    <w:rsid w:val="002F7452"/>
    <w:rsid w:val="003142BA"/>
    <w:rsid w:val="00326F9C"/>
    <w:rsid w:val="00327D91"/>
    <w:rsid w:val="00335A33"/>
    <w:rsid w:val="00366AF6"/>
    <w:rsid w:val="00374694"/>
    <w:rsid w:val="003862A9"/>
    <w:rsid w:val="003B534A"/>
    <w:rsid w:val="003D7CE7"/>
    <w:rsid w:val="003E0D06"/>
    <w:rsid w:val="003E22D7"/>
    <w:rsid w:val="003E3D7E"/>
    <w:rsid w:val="003F528B"/>
    <w:rsid w:val="003F6BD0"/>
    <w:rsid w:val="00407BCB"/>
    <w:rsid w:val="00412D37"/>
    <w:rsid w:val="004142A3"/>
    <w:rsid w:val="0041434A"/>
    <w:rsid w:val="004167D7"/>
    <w:rsid w:val="00425907"/>
    <w:rsid w:val="00431B4B"/>
    <w:rsid w:val="004445FF"/>
    <w:rsid w:val="00450410"/>
    <w:rsid w:val="004607A6"/>
    <w:rsid w:val="00467A74"/>
    <w:rsid w:val="004A4060"/>
    <w:rsid w:val="004B510E"/>
    <w:rsid w:val="004C2CEB"/>
    <w:rsid w:val="004D0516"/>
    <w:rsid w:val="004D649B"/>
    <w:rsid w:val="004E2437"/>
    <w:rsid w:val="00506621"/>
    <w:rsid w:val="00507705"/>
    <w:rsid w:val="005115D9"/>
    <w:rsid w:val="00516FD3"/>
    <w:rsid w:val="00533884"/>
    <w:rsid w:val="005345EC"/>
    <w:rsid w:val="00535839"/>
    <w:rsid w:val="00542CFD"/>
    <w:rsid w:val="005430CE"/>
    <w:rsid w:val="00547B11"/>
    <w:rsid w:val="00551444"/>
    <w:rsid w:val="005518DC"/>
    <w:rsid w:val="00552EA4"/>
    <w:rsid w:val="00557162"/>
    <w:rsid w:val="00557D76"/>
    <w:rsid w:val="00564040"/>
    <w:rsid w:val="00574355"/>
    <w:rsid w:val="00580D2B"/>
    <w:rsid w:val="005939E0"/>
    <w:rsid w:val="005958BC"/>
    <w:rsid w:val="00597034"/>
    <w:rsid w:val="005A586B"/>
    <w:rsid w:val="005D4FD8"/>
    <w:rsid w:val="005F6DA4"/>
    <w:rsid w:val="005F6EC5"/>
    <w:rsid w:val="00626578"/>
    <w:rsid w:val="00627C6F"/>
    <w:rsid w:val="006363DB"/>
    <w:rsid w:val="00644A60"/>
    <w:rsid w:val="0066669A"/>
    <w:rsid w:val="00696C44"/>
    <w:rsid w:val="006A50A1"/>
    <w:rsid w:val="006A6D21"/>
    <w:rsid w:val="006B7677"/>
    <w:rsid w:val="006E1ADB"/>
    <w:rsid w:val="006E61A5"/>
    <w:rsid w:val="006F2376"/>
    <w:rsid w:val="00727ECC"/>
    <w:rsid w:val="00745CAD"/>
    <w:rsid w:val="007544DC"/>
    <w:rsid w:val="00755757"/>
    <w:rsid w:val="00760895"/>
    <w:rsid w:val="0076549E"/>
    <w:rsid w:val="00767257"/>
    <w:rsid w:val="007839F0"/>
    <w:rsid w:val="00785AF9"/>
    <w:rsid w:val="007865ED"/>
    <w:rsid w:val="00786814"/>
    <w:rsid w:val="007941CF"/>
    <w:rsid w:val="007B6002"/>
    <w:rsid w:val="007C309B"/>
    <w:rsid w:val="007C6A68"/>
    <w:rsid w:val="007D4CCC"/>
    <w:rsid w:val="007E1160"/>
    <w:rsid w:val="007F5B38"/>
    <w:rsid w:val="007F6094"/>
    <w:rsid w:val="0080267D"/>
    <w:rsid w:val="00810470"/>
    <w:rsid w:val="00816219"/>
    <w:rsid w:val="008165A1"/>
    <w:rsid w:val="00820665"/>
    <w:rsid w:val="00821278"/>
    <w:rsid w:val="00840B12"/>
    <w:rsid w:val="008561E0"/>
    <w:rsid w:val="0086370E"/>
    <w:rsid w:val="00863862"/>
    <w:rsid w:val="00880B04"/>
    <w:rsid w:val="00893375"/>
    <w:rsid w:val="00895FC7"/>
    <w:rsid w:val="008A4DF2"/>
    <w:rsid w:val="008A5C85"/>
    <w:rsid w:val="008A7D37"/>
    <w:rsid w:val="008B0C8A"/>
    <w:rsid w:val="008B241B"/>
    <w:rsid w:val="008B62FB"/>
    <w:rsid w:val="008D0E7D"/>
    <w:rsid w:val="008E0528"/>
    <w:rsid w:val="008E21BF"/>
    <w:rsid w:val="008E28C4"/>
    <w:rsid w:val="008E5554"/>
    <w:rsid w:val="008F28A4"/>
    <w:rsid w:val="008F4C85"/>
    <w:rsid w:val="00902A73"/>
    <w:rsid w:val="00906944"/>
    <w:rsid w:val="0091267A"/>
    <w:rsid w:val="00916F5A"/>
    <w:rsid w:val="00921FEC"/>
    <w:rsid w:val="00923EDC"/>
    <w:rsid w:val="009240C7"/>
    <w:rsid w:val="00925674"/>
    <w:rsid w:val="009412E2"/>
    <w:rsid w:val="009442F8"/>
    <w:rsid w:val="0095590B"/>
    <w:rsid w:val="00964089"/>
    <w:rsid w:val="009761F3"/>
    <w:rsid w:val="00996408"/>
    <w:rsid w:val="009D5A9F"/>
    <w:rsid w:val="009F7790"/>
    <w:rsid w:val="00A0275F"/>
    <w:rsid w:val="00A1579A"/>
    <w:rsid w:val="00A21819"/>
    <w:rsid w:val="00A3451E"/>
    <w:rsid w:val="00A37048"/>
    <w:rsid w:val="00A512E0"/>
    <w:rsid w:val="00A55076"/>
    <w:rsid w:val="00A63C53"/>
    <w:rsid w:val="00A66E9F"/>
    <w:rsid w:val="00A778FD"/>
    <w:rsid w:val="00A92D85"/>
    <w:rsid w:val="00A97896"/>
    <w:rsid w:val="00AA1853"/>
    <w:rsid w:val="00AA2778"/>
    <w:rsid w:val="00AA6233"/>
    <w:rsid w:val="00AA70FE"/>
    <w:rsid w:val="00AB004D"/>
    <w:rsid w:val="00AB03DD"/>
    <w:rsid w:val="00AC2825"/>
    <w:rsid w:val="00AC299F"/>
    <w:rsid w:val="00AC741F"/>
    <w:rsid w:val="00AE36FA"/>
    <w:rsid w:val="00B00732"/>
    <w:rsid w:val="00B200FB"/>
    <w:rsid w:val="00B26F54"/>
    <w:rsid w:val="00B30C65"/>
    <w:rsid w:val="00B33280"/>
    <w:rsid w:val="00B416E0"/>
    <w:rsid w:val="00B72A2C"/>
    <w:rsid w:val="00B911C3"/>
    <w:rsid w:val="00B94759"/>
    <w:rsid w:val="00B94806"/>
    <w:rsid w:val="00BB442B"/>
    <w:rsid w:val="00BB6059"/>
    <w:rsid w:val="00BB7EB8"/>
    <w:rsid w:val="00BC0B5B"/>
    <w:rsid w:val="00BC7C90"/>
    <w:rsid w:val="00BD2F41"/>
    <w:rsid w:val="00BF5DE0"/>
    <w:rsid w:val="00C21E6F"/>
    <w:rsid w:val="00C33296"/>
    <w:rsid w:val="00C353D7"/>
    <w:rsid w:val="00C470A9"/>
    <w:rsid w:val="00C56780"/>
    <w:rsid w:val="00C60979"/>
    <w:rsid w:val="00C611E3"/>
    <w:rsid w:val="00C9331A"/>
    <w:rsid w:val="00C9619D"/>
    <w:rsid w:val="00C96F65"/>
    <w:rsid w:val="00CB07FC"/>
    <w:rsid w:val="00CB6911"/>
    <w:rsid w:val="00CB7CCD"/>
    <w:rsid w:val="00CB7CD9"/>
    <w:rsid w:val="00CC20A0"/>
    <w:rsid w:val="00CC2FCD"/>
    <w:rsid w:val="00CD05F4"/>
    <w:rsid w:val="00CD315D"/>
    <w:rsid w:val="00CE143A"/>
    <w:rsid w:val="00CF3A59"/>
    <w:rsid w:val="00D106CC"/>
    <w:rsid w:val="00D1722C"/>
    <w:rsid w:val="00D26C58"/>
    <w:rsid w:val="00D27D5D"/>
    <w:rsid w:val="00D37A2A"/>
    <w:rsid w:val="00D42F55"/>
    <w:rsid w:val="00D438BA"/>
    <w:rsid w:val="00D51340"/>
    <w:rsid w:val="00D64F12"/>
    <w:rsid w:val="00D85179"/>
    <w:rsid w:val="00D95897"/>
    <w:rsid w:val="00DA119B"/>
    <w:rsid w:val="00DA48E1"/>
    <w:rsid w:val="00DB057F"/>
    <w:rsid w:val="00DC7C30"/>
    <w:rsid w:val="00DC7EF2"/>
    <w:rsid w:val="00DF3AF6"/>
    <w:rsid w:val="00DF7BDB"/>
    <w:rsid w:val="00E05F69"/>
    <w:rsid w:val="00E06EFE"/>
    <w:rsid w:val="00E20176"/>
    <w:rsid w:val="00E22B31"/>
    <w:rsid w:val="00E27142"/>
    <w:rsid w:val="00E31D2F"/>
    <w:rsid w:val="00E45AFB"/>
    <w:rsid w:val="00E469A2"/>
    <w:rsid w:val="00E70C44"/>
    <w:rsid w:val="00E71D8C"/>
    <w:rsid w:val="00E82F8A"/>
    <w:rsid w:val="00E95EF4"/>
    <w:rsid w:val="00EB2AC6"/>
    <w:rsid w:val="00ED1AA5"/>
    <w:rsid w:val="00ED5EF8"/>
    <w:rsid w:val="00ED67BB"/>
    <w:rsid w:val="00ED751E"/>
    <w:rsid w:val="00EE5FB8"/>
    <w:rsid w:val="00F05E72"/>
    <w:rsid w:val="00F1062E"/>
    <w:rsid w:val="00F224DF"/>
    <w:rsid w:val="00F25E25"/>
    <w:rsid w:val="00F401AB"/>
    <w:rsid w:val="00F4322F"/>
    <w:rsid w:val="00F45D11"/>
    <w:rsid w:val="00F469DE"/>
    <w:rsid w:val="00F47D06"/>
    <w:rsid w:val="00F57F0E"/>
    <w:rsid w:val="00F60F18"/>
    <w:rsid w:val="00F67AAF"/>
    <w:rsid w:val="00F80768"/>
    <w:rsid w:val="00F80CD9"/>
    <w:rsid w:val="00F94768"/>
    <w:rsid w:val="00FA0953"/>
    <w:rsid w:val="00FA1413"/>
    <w:rsid w:val="00FA70AB"/>
    <w:rsid w:val="00FA7C59"/>
    <w:rsid w:val="00FB091A"/>
    <w:rsid w:val="00FB3DCA"/>
    <w:rsid w:val="00FB707B"/>
    <w:rsid w:val="00FC275F"/>
    <w:rsid w:val="00FD0A20"/>
    <w:rsid w:val="00FD28B2"/>
    <w:rsid w:val="00FD2C83"/>
    <w:rsid w:val="00FD31C0"/>
    <w:rsid w:val="00FE0E05"/>
    <w:rsid w:val="00FF1818"/>
    <w:rsid w:val="00FF5F79"/>
    <w:rsid w:val="00FF7BB6"/>
  </w:rsids>
  <m:mathPr>
    <m:mathFont m:val="Cambria Math"/>
    <m:brkBin m:val="before"/>
    <m:brkBinSub m:val="--"/>
    <m:smallFrac m:val="0"/>
    <m:dispDef/>
    <m:lMargin m:val="0"/>
    <m:rMargin m:val="0"/>
    <m:defJc m:val="centerGroup"/>
    <m:wrapIndent m:val="1440"/>
    <m:intLim m:val="subSup"/>
    <m:naryLim m:val="undOvr"/>
  </m:mathPr>
  <w:themeFontLang w:val="sk-SK"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F2D229"/>
  <w15:docId w15:val="{29A76E74-2FD4-6A42-8AC5-B000CB21BC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sk-SK" w:eastAsia="en-US" w:bidi="ar-SA"/>
        <w14:ligatures w14:val="standardContextual"/>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style>
  <w:style w:type="paragraph" w:styleId="Nadpis2">
    <w:name w:val="heading 2"/>
    <w:basedOn w:val="Normlny"/>
    <w:next w:val="Normlny"/>
    <w:link w:val="Nadpis2Char"/>
    <w:uiPriority w:val="9"/>
    <w:unhideWhenUsed/>
    <w:qFormat/>
    <w:rsid w:val="00F907F9"/>
    <w:pPr>
      <w:keepNext/>
      <w:keepLines/>
      <w:numPr>
        <w:numId w:val="1"/>
      </w:numPr>
      <w:spacing w:before="40"/>
      <w:outlineLvl w:val="1"/>
    </w:pPr>
    <w:rPr>
      <w:rFonts w:asciiTheme="majorHAnsi" w:eastAsiaTheme="majorEastAsia" w:hAnsiTheme="majorHAnsi" w:cstheme="majorBidi"/>
      <w:color w:val="2F5496" w:themeColor="accent1" w:themeShade="BF"/>
      <w:kern w:val="0"/>
      <w:sz w:val="26"/>
      <w:szCs w:val="26"/>
      <w:lang w:eastAsia="sk-SK"/>
      <w14:ligatures w14:val="none"/>
    </w:rPr>
  </w:style>
  <w:style w:type="paragraph" w:styleId="Nadpis3">
    <w:name w:val="heading 3"/>
    <w:basedOn w:val="Normlny"/>
    <w:next w:val="Normlny"/>
    <w:link w:val="Nadpis3Char"/>
    <w:uiPriority w:val="9"/>
    <w:unhideWhenUsed/>
    <w:qFormat/>
    <w:rsid w:val="00F907F9"/>
    <w:pPr>
      <w:keepNext/>
      <w:keepLines/>
      <w:numPr>
        <w:ilvl w:val="1"/>
        <w:numId w:val="1"/>
      </w:numPr>
      <w:spacing w:before="40"/>
      <w:ind w:left="936" w:firstLine="0"/>
      <w:outlineLvl w:val="2"/>
    </w:pPr>
    <w:rPr>
      <w:rFonts w:asciiTheme="majorHAnsi" w:eastAsiaTheme="majorEastAsia" w:hAnsiTheme="majorHAnsi" w:cstheme="majorBidi"/>
      <w:color w:val="1F3763" w:themeColor="accent1" w:themeShade="7F"/>
      <w:kern w:val="0"/>
      <w:lang w:eastAsia="sk-SK"/>
      <w14:ligatures w14:val="none"/>
    </w:rPr>
  </w:style>
  <w:style w:type="paragraph" w:styleId="Nadpis4">
    <w:name w:val="heading 4"/>
    <w:basedOn w:val="Normlny"/>
    <w:next w:val="Normlny"/>
    <w:link w:val="Nadpis4Char"/>
    <w:uiPriority w:val="9"/>
    <w:unhideWhenUsed/>
    <w:qFormat/>
    <w:rsid w:val="00F907F9"/>
    <w:pPr>
      <w:keepNext/>
      <w:keepLines/>
      <w:numPr>
        <w:ilvl w:val="2"/>
        <w:numId w:val="1"/>
      </w:numPr>
      <w:spacing w:before="40"/>
      <w:outlineLvl w:val="3"/>
    </w:pPr>
    <w:rPr>
      <w:rFonts w:asciiTheme="majorHAnsi" w:eastAsiaTheme="majorEastAsia" w:hAnsiTheme="majorHAnsi" w:cstheme="majorBidi"/>
      <w:i/>
      <w:iCs/>
      <w:color w:val="2F5496" w:themeColor="accent1" w:themeShade="BF"/>
      <w:kern w:val="0"/>
      <w:lang w:val="cs-CZ" w:eastAsia="sk-SK"/>
      <w14:ligatures w14:val="none"/>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2Char">
    <w:name w:val="Nadpis 2 Char"/>
    <w:basedOn w:val="Predvolenpsmoodseku"/>
    <w:link w:val="Nadpis2"/>
    <w:uiPriority w:val="9"/>
    <w:qFormat/>
    <w:rsid w:val="00F907F9"/>
    <w:rPr>
      <w:rFonts w:asciiTheme="majorHAnsi" w:eastAsiaTheme="majorEastAsia" w:hAnsiTheme="majorHAnsi" w:cstheme="majorBidi"/>
      <w:color w:val="2F5496" w:themeColor="accent1" w:themeShade="BF"/>
      <w:kern w:val="0"/>
      <w:sz w:val="26"/>
      <w:szCs w:val="26"/>
      <w:lang w:eastAsia="sk-SK"/>
      <w14:ligatures w14:val="none"/>
    </w:rPr>
  </w:style>
  <w:style w:type="character" w:customStyle="1" w:styleId="Nadpis3Char">
    <w:name w:val="Nadpis 3 Char"/>
    <w:basedOn w:val="Predvolenpsmoodseku"/>
    <w:link w:val="Nadpis3"/>
    <w:uiPriority w:val="9"/>
    <w:qFormat/>
    <w:rsid w:val="00F907F9"/>
    <w:rPr>
      <w:rFonts w:asciiTheme="majorHAnsi" w:eastAsiaTheme="majorEastAsia" w:hAnsiTheme="majorHAnsi" w:cstheme="majorBidi"/>
      <w:color w:val="1F3763" w:themeColor="accent1" w:themeShade="7F"/>
      <w:kern w:val="0"/>
      <w:lang w:eastAsia="sk-SK"/>
      <w14:ligatures w14:val="none"/>
    </w:rPr>
  </w:style>
  <w:style w:type="character" w:customStyle="1" w:styleId="Nadpis4Char">
    <w:name w:val="Nadpis 4 Char"/>
    <w:basedOn w:val="Predvolenpsmoodseku"/>
    <w:link w:val="Nadpis4"/>
    <w:uiPriority w:val="9"/>
    <w:qFormat/>
    <w:rsid w:val="00F907F9"/>
    <w:rPr>
      <w:rFonts w:asciiTheme="majorHAnsi" w:eastAsiaTheme="majorEastAsia" w:hAnsiTheme="majorHAnsi" w:cstheme="majorBidi"/>
      <w:i/>
      <w:iCs/>
      <w:color w:val="2F5496" w:themeColor="accent1" w:themeShade="BF"/>
      <w:kern w:val="0"/>
      <w:lang w:val="cs-CZ" w:eastAsia="sk-SK"/>
      <w14:ligatures w14:val="none"/>
    </w:rPr>
  </w:style>
  <w:style w:type="character" w:styleId="Odkaznakomentr">
    <w:name w:val="annotation reference"/>
    <w:basedOn w:val="Predvolenpsmoodseku"/>
    <w:uiPriority w:val="99"/>
    <w:semiHidden/>
    <w:unhideWhenUsed/>
    <w:qFormat/>
    <w:rsid w:val="00A33D14"/>
    <w:rPr>
      <w:sz w:val="16"/>
      <w:szCs w:val="16"/>
    </w:rPr>
  </w:style>
  <w:style w:type="character" w:customStyle="1" w:styleId="TextkomentraChar">
    <w:name w:val="Text komentára Char"/>
    <w:basedOn w:val="Predvolenpsmoodseku"/>
    <w:link w:val="Textkomentra"/>
    <w:uiPriority w:val="99"/>
    <w:qFormat/>
    <w:rsid w:val="00A33D14"/>
    <w:rPr>
      <w:sz w:val="20"/>
      <w:szCs w:val="20"/>
    </w:rPr>
  </w:style>
  <w:style w:type="character" w:customStyle="1" w:styleId="PredmetkomentraChar">
    <w:name w:val="Predmet komentára Char"/>
    <w:basedOn w:val="TextkomentraChar"/>
    <w:link w:val="Predmetkomentra"/>
    <w:uiPriority w:val="99"/>
    <w:semiHidden/>
    <w:qFormat/>
    <w:rsid w:val="00A33D14"/>
    <w:rPr>
      <w:b/>
      <w:bCs/>
      <w:sz w:val="20"/>
      <w:szCs w:val="20"/>
    </w:rPr>
  </w:style>
  <w:style w:type="character" w:customStyle="1" w:styleId="Internetovodkaz">
    <w:name w:val="Internetový odkaz"/>
    <w:basedOn w:val="Predvolenpsmoodseku"/>
    <w:uiPriority w:val="99"/>
    <w:unhideWhenUsed/>
    <w:rsid w:val="00A33D14"/>
    <w:rPr>
      <w:color w:val="0563C1" w:themeColor="hyperlink"/>
      <w:u w:val="single"/>
    </w:rPr>
  </w:style>
  <w:style w:type="character" w:customStyle="1" w:styleId="Nevyrieenzmienka1">
    <w:name w:val="Nevyriešená zmienka1"/>
    <w:basedOn w:val="Predvolenpsmoodseku"/>
    <w:uiPriority w:val="99"/>
    <w:semiHidden/>
    <w:unhideWhenUsed/>
    <w:qFormat/>
    <w:rsid w:val="00A33D14"/>
    <w:rPr>
      <w:color w:val="605E5C"/>
      <w:shd w:val="clear" w:color="auto" w:fill="E1DFDD"/>
    </w:rPr>
  </w:style>
  <w:style w:type="paragraph" w:customStyle="1" w:styleId="Nadpis">
    <w:name w:val="Nadpis"/>
    <w:basedOn w:val="Normlny"/>
    <w:next w:val="Zkladntext"/>
    <w:qFormat/>
    <w:pPr>
      <w:keepNext/>
      <w:spacing w:before="240" w:after="120"/>
    </w:pPr>
    <w:rPr>
      <w:rFonts w:ascii="Liberation Sans" w:eastAsia="Noto Sans CJK SC" w:hAnsi="Liberation Sans" w:cs="Lohit Devanagari"/>
      <w:sz w:val="28"/>
      <w:szCs w:val="28"/>
    </w:rPr>
  </w:style>
  <w:style w:type="paragraph" w:styleId="Zkladntext">
    <w:name w:val="Body Text"/>
    <w:basedOn w:val="Normlny"/>
    <w:pPr>
      <w:spacing w:after="140" w:line="276" w:lineRule="auto"/>
    </w:pPr>
  </w:style>
  <w:style w:type="paragraph" w:styleId="Zoznam">
    <w:name w:val="List"/>
    <w:basedOn w:val="Zkladntext"/>
    <w:rPr>
      <w:rFonts w:cs="Lohit Devanagari"/>
    </w:rPr>
  </w:style>
  <w:style w:type="paragraph" w:styleId="Popis">
    <w:name w:val="caption"/>
    <w:basedOn w:val="Normlny"/>
    <w:qFormat/>
    <w:pPr>
      <w:suppressLineNumbers/>
      <w:spacing w:before="120" w:after="120"/>
    </w:pPr>
    <w:rPr>
      <w:rFonts w:cs="Lohit Devanagari"/>
      <w:i/>
      <w:iCs/>
    </w:rPr>
  </w:style>
  <w:style w:type="paragraph" w:customStyle="1" w:styleId="Rejstk">
    <w:name w:val="Rejstřík"/>
    <w:basedOn w:val="Normlny"/>
    <w:qFormat/>
    <w:pPr>
      <w:suppressLineNumbers/>
    </w:pPr>
    <w:rPr>
      <w:rFonts w:cs="Lohit Devanagari"/>
    </w:rPr>
  </w:style>
  <w:style w:type="paragraph" w:styleId="Textkomentra">
    <w:name w:val="annotation text"/>
    <w:basedOn w:val="Normlny"/>
    <w:link w:val="TextkomentraChar"/>
    <w:uiPriority w:val="99"/>
    <w:unhideWhenUsed/>
    <w:qFormat/>
    <w:rsid w:val="00A33D14"/>
    <w:rPr>
      <w:sz w:val="20"/>
      <w:szCs w:val="20"/>
    </w:rPr>
  </w:style>
  <w:style w:type="paragraph" w:styleId="Predmetkomentra">
    <w:name w:val="annotation subject"/>
    <w:basedOn w:val="Textkomentra"/>
    <w:next w:val="Textkomentra"/>
    <w:link w:val="PredmetkomentraChar"/>
    <w:uiPriority w:val="99"/>
    <w:semiHidden/>
    <w:unhideWhenUsed/>
    <w:qFormat/>
    <w:rsid w:val="00A33D14"/>
    <w:rPr>
      <w:b/>
      <w:bCs/>
    </w:rPr>
  </w:style>
  <w:style w:type="paragraph" w:styleId="Revzia">
    <w:name w:val="Revision"/>
    <w:uiPriority w:val="99"/>
    <w:semiHidden/>
    <w:qFormat/>
    <w:rsid w:val="00A33D14"/>
  </w:style>
  <w:style w:type="table" w:styleId="Mriekatabuky">
    <w:name w:val="Table Grid"/>
    <w:basedOn w:val="Normlnatabuka"/>
    <w:uiPriority w:val="39"/>
    <w:rsid w:val="000567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ekzoznamu">
    <w:name w:val="List Paragraph"/>
    <w:basedOn w:val="Normlny"/>
    <w:uiPriority w:val="34"/>
    <w:qFormat/>
    <w:rsid w:val="007941CF"/>
    <w:pPr>
      <w:ind w:left="720"/>
      <w:contextualSpacing/>
    </w:pPr>
  </w:style>
  <w:style w:type="table" w:styleId="Tabukasmriekou3">
    <w:name w:val="Grid Table 3"/>
    <w:basedOn w:val="Normlnatabuka"/>
    <w:uiPriority w:val="48"/>
    <w:rsid w:val="008E28C4"/>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ukasmriekou3zvraznenie3">
    <w:name w:val="Grid Table 3 Accent 3"/>
    <w:basedOn w:val="Normlnatabuka"/>
    <w:uiPriority w:val="48"/>
    <w:rsid w:val="008E28C4"/>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Tabukasmriekou2">
    <w:name w:val="Grid Table 2"/>
    <w:basedOn w:val="Normlnatabuka"/>
    <w:uiPriority w:val="47"/>
    <w:rsid w:val="008E28C4"/>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extbubliny">
    <w:name w:val="Balloon Text"/>
    <w:basedOn w:val="Normlny"/>
    <w:link w:val="TextbublinyChar"/>
    <w:uiPriority w:val="99"/>
    <w:semiHidden/>
    <w:unhideWhenUsed/>
    <w:rsid w:val="00A66E9F"/>
    <w:rPr>
      <w:rFonts w:ascii="Segoe UI" w:hAnsi="Segoe UI" w:cs="Segoe UI"/>
      <w:sz w:val="18"/>
      <w:szCs w:val="18"/>
    </w:rPr>
  </w:style>
  <w:style w:type="character" w:customStyle="1" w:styleId="TextbublinyChar">
    <w:name w:val="Text bubliny Char"/>
    <w:basedOn w:val="Predvolenpsmoodseku"/>
    <w:link w:val="Textbubliny"/>
    <w:uiPriority w:val="99"/>
    <w:semiHidden/>
    <w:rsid w:val="00A66E9F"/>
    <w:rPr>
      <w:rFonts w:ascii="Segoe UI" w:hAnsi="Segoe UI" w:cs="Segoe UI"/>
      <w:sz w:val="18"/>
      <w:szCs w:val="18"/>
    </w:rPr>
  </w:style>
  <w:style w:type="character" w:styleId="Hypertextovprepojenie">
    <w:name w:val="Hyperlink"/>
    <w:basedOn w:val="Predvolenpsmoodseku"/>
    <w:uiPriority w:val="99"/>
    <w:unhideWhenUsed/>
    <w:rsid w:val="00195ACF"/>
    <w:rPr>
      <w:color w:val="0563C1" w:themeColor="hyperlink"/>
      <w:u w:val="single"/>
    </w:rPr>
  </w:style>
  <w:style w:type="character" w:customStyle="1" w:styleId="Nevyrieenzmienka2">
    <w:name w:val="Nevyriešená zmienka2"/>
    <w:basedOn w:val="Predvolenpsmoodseku"/>
    <w:uiPriority w:val="99"/>
    <w:semiHidden/>
    <w:unhideWhenUsed/>
    <w:rsid w:val="00195ACF"/>
    <w:rPr>
      <w:color w:val="605E5C"/>
      <w:shd w:val="clear" w:color="auto" w:fill="E1DFDD"/>
    </w:rPr>
  </w:style>
  <w:style w:type="paragraph" w:customStyle="1" w:styleId="EndNoteBibliographyTitle">
    <w:name w:val="EndNote Bibliography Title"/>
    <w:basedOn w:val="Normlny"/>
    <w:link w:val="EndNoteBibliographyTitleChar"/>
    <w:rsid w:val="000E227B"/>
    <w:pPr>
      <w:jc w:val="center"/>
    </w:pPr>
    <w:rPr>
      <w:rFonts w:ascii="Calibri" w:hAnsi="Calibri" w:cs="Calibri"/>
      <w:lang w:val="en-US"/>
    </w:rPr>
  </w:style>
  <w:style w:type="character" w:customStyle="1" w:styleId="EndNoteBibliographyTitleChar">
    <w:name w:val="EndNote Bibliography Title Char"/>
    <w:basedOn w:val="Predvolenpsmoodseku"/>
    <w:link w:val="EndNoteBibliographyTitle"/>
    <w:rsid w:val="000E227B"/>
    <w:rPr>
      <w:rFonts w:ascii="Calibri" w:hAnsi="Calibri" w:cs="Calibri"/>
      <w:lang w:val="en-US"/>
    </w:rPr>
  </w:style>
  <w:style w:type="paragraph" w:customStyle="1" w:styleId="EndNoteBibliography">
    <w:name w:val="EndNote Bibliography"/>
    <w:basedOn w:val="Normlny"/>
    <w:link w:val="EndNoteBibliographyChar"/>
    <w:rsid w:val="000E227B"/>
    <w:rPr>
      <w:rFonts w:ascii="Calibri" w:hAnsi="Calibri" w:cs="Calibri"/>
      <w:lang w:val="en-US"/>
    </w:rPr>
  </w:style>
  <w:style w:type="character" w:customStyle="1" w:styleId="EndNoteBibliographyChar">
    <w:name w:val="EndNote Bibliography Char"/>
    <w:basedOn w:val="Predvolenpsmoodseku"/>
    <w:link w:val="EndNoteBibliography"/>
    <w:rsid w:val="000E227B"/>
    <w:rPr>
      <w:rFonts w:ascii="Calibri" w:hAnsi="Calibri" w:cs="Calibri"/>
      <w:lang w:val="en-US"/>
    </w:rPr>
  </w:style>
  <w:style w:type="paragraph" w:styleId="Normlnywebov">
    <w:name w:val="Normal (Web)"/>
    <w:basedOn w:val="Normlny"/>
    <w:link w:val="NormlnywebovChar"/>
    <w:uiPriority w:val="99"/>
    <w:unhideWhenUsed/>
    <w:rsid w:val="00B416E0"/>
    <w:pPr>
      <w:suppressAutoHyphens w:val="0"/>
      <w:spacing w:before="100" w:beforeAutospacing="1" w:after="100" w:afterAutospacing="1"/>
    </w:pPr>
    <w:rPr>
      <w:rFonts w:ascii="Times New Roman" w:eastAsia="Times New Roman" w:hAnsi="Times New Roman" w:cs="Times New Roman"/>
      <w:kern w:val="0"/>
      <w:lang w:eastAsia="sk-SK"/>
      <w14:ligatures w14:val="none"/>
    </w:rPr>
  </w:style>
  <w:style w:type="character" w:customStyle="1" w:styleId="NormlnywebovChar">
    <w:name w:val="Normálny (webový) Char"/>
    <w:link w:val="Normlnywebov"/>
    <w:uiPriority w:val="99"/>
    <w:rsid w:val="00B416E0"/>
    <w:rPr>
      <w:rFonts w:ascii="Times New Roman" w:eastAsia="Times New Roman" w:hAnsi="Times New Roman" w:cs="Times New Roman"/>
      <w:kern w:val="0"/>
      <w:lang w:eastAsia="sk-SK"/>
      <w14:ligatures w14:val="none"/>
    </w:rPr>
  </w:style>
  <w:style w:type="paragraph" w:styleId="Hlavika">
    <w:name w:val="header"/>
    <w:basedOn w:val="Normlny"/>
    <w:link w:val="HlavikaChar"/>
    <w:uiPriority w:val="99"/>
    <w:unhideWhenUsed/>
    <w:rsid w:val="003E22D7"/>
    <w:pPr>
      <w:tabs>
        <w:tab w:val="center" w:pos="4536"/>
        <w:tab w:val="right" w:pos="9072"/>
      </w:tabs>
    </w:pPr>
  </w:style>
  <w:style w:type="character" w:customStyle="1" w:styleId="HlavikaChar">
    <w:name w:val="Hlavička Char"/>
    <w:basedOn w:val="Predvolenpsmoodseku"/>
    <w:link w:val="Hlavika"/>
    <w:uiPriority w:val="99"/>
    <w:rsid w:val="003E22D7"/>
  </w:style>
  <w:style w:type="paragraph" w:styleId="Pta">
    <w:name w:val="footer"/>
    <w:basedOn w:val="Normlny"/>
    <w:link w:val="PtaChar"/>
    <w:uiPriority w:val="99"/>
    <w:unhideWhenUsed/>
    <w:rsid w:val="003E22D7"/>
    <w:pPr>
      <w:tabs>
        <w:tab w:val="center" w:pos="4536"/>
        <w:tab w:val="right" w:pos="9072"/>
      </w:tabs>
    </w:pPr>
  </w:style>
  <w:style w:type="character" w:customStyle="1" w:styleId="PtaChar">
    <w:name w:val="Päta Char"/>
    <w:basedOn w:val="Predvolenpsmoodseku"/>
    <w:link w:val="Pta"/>
    <w:uiPriority w:val="99"/>
    <w:rsid w:val="003E22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7837460">
      <w:bodyDiv w:val="1"/>
      <w:marLeft w:val="0"/>
      <w:marRight w:val="0"/>
      <w:marTop w:val="0"/>
      <w:marBottom w:val="0"/>
      <w:divBdr>
        <w:top w:val="none" w:sz="0" w:space="0" w:color="auto"/>
        <w:left w:val="none" w:sz="0" w:space="0" w:color="auto"/>
        <w:bottom w:val="none" w:sz="0" w:space="0" w:color="auto"/>
        <w:right w:val="none" w:sz="0" w:space="0" w:color="auto"/>
      </w:divBdr>
      <w:divsChild>
        <w:div w:id="1943996627">
          <w:marLeft w:val="0"/>
          <w:marRight w:val="0"/>
          <w:marTop w:val="0"/>
          <w:marBottom w:val="0"/>
          <w:divBdr>
            <w:top w:val="none" w:sz="0" w:space="0" w:color="auto"/>
            <w:left w:val="none" w:sz="0" w:space="0" w:color="auto"/>
            <w:bottom w:val="none" w:sz="0" w:space="0" w:color="auto"/>
            <w:right w:val="none" w:sz="0" w:space="0" w:color="auto"/>
          </w:divBdr>
          <w:divsChild>
            <w:div w:id="1503349118">
              <w:marLeft w:val="0"/>
              <w:marRight w:val="0"/>
              <w:marTop w:val="0"/>
              <w:marBottom w:val="0"/>
              <w:divBdr>
                <w:top w:val="none" w:sz="0" w:space="0" w:color="auto"/>
                <w:left w:val="none" w:sz="0" w:space="0" w:color="auto"/>
                <w:bottom w:val="none" w:sz="0" w:space="0" w:color="auto"/>
                <w:right w:val="none" w:sz="0" w:space="0" w:color="auto"/>
              </w:divBdr>
              <w:divsChild>
                <w:div w:id="2049142627">
                  <w:marLeft w:val="0"/>
                  <w:marRight w:val="0"/>
                  <w:marTop w:val="0"/>
                  <w:marBottom w:val="0"/>
                  <w:divBdr>
                    <w:top w:val="none" w:sz="0" w:space="0" w:color="auto"/>
                    <w:left w:val="none" w:sz="0" w:space="0" w:color="auto"/>
                    <w:bottom w:val="none" w:sz="0" w:space="0" w:color="auto"/>
                    <w:right w:val="none" w:sz="0" w:space="0" w:color="auto"/>
                  </w:divBdr>
                  <w:divsChild>
                    <w:div w:id="1889292280">
                      <w:marLeft w:val="0"/>
                      <w:marRight w:val="0"/>
                      <w:marTop w:val="0"/>
                      <w:marBottom w:val="0"/>
                      <w:divBdr>
                        <w:top w:val="none" w:sz="0" w:space="0" w:color="auto"/>
                        <w:left w:val="none" w:sz="0" w:space="0" w:color="auto"/>
                        <w:bottom w:val="none" w:sz="0" w:space="0" w:color="auto"/>
                        <w:right w:val="none" w:sz="0" w:space="0" w:color="auto"/>
                      </w:divBdr>
                      <w:divsChild>
                        <w:div w:id="1237518239">
                          <w:marLeft w:val="0"/>
                          <w:marRight w:val="0"/>
                          <w:marTop w:val="0"/>
                          <w:marBottom w:val="0"/>
                          <w:divBdr>
                            <w:top w:val="none" w:sz="0" w:space="0" w:color="auto"/>
                            <w:left w:val="none" w:sz="0" w:space="0" w:color="auto"/>
                            <w:bottom w:val="none" w:sz="0" w:space="0" w:color="auto"/>
                            <w:right w:val="none" w:sz="0" w:space="0" w:color="auto"/>
                          </w:divBdr>
                          <w:divsChild>
                            <w:div w:id="1585141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7819017">
      <w:bodyDiv w:val="1"/>
      <w:marLeft w:val="0"/>
      <w:marRight w:val="0"/>
      <w:marTop w:val="0"/>
      <w:marBottom w:val="0"/>
      <w:divBdr>
        <w:top w:val="none" w:sz="0" w:space="0" w:color="auto"/>
        <w:left w:val="none" w:sz="0" w:space="0" w:color="auto"/>
        <w:bottom w:val="none" w:sz="0" w:space="0" w:color="auto"/>
        <w:right w:val="none" w:sz="0" w:space="0" w:color="auto"/>
      </w:divBdr>
    </w:div>
    <w:div w:id="569971754">
      <w:bodyDiv w:val="1"/>
      <w:marLeft w:val="0"/>
      <w:marRight w:val="0"/>
      <w:marTop w:val="0"/>
      <w:marBottom w:val="0"/>
      <w:divBdr>
        <w:top w:val="none" w:sz="0" w:space="0" w:color="auto"/>
        <w:left w:val="none" w:sz="0" w:space="0" w:color="auto"/>
        <w:bottom w:val="none" w:sz="0" w:space="0" w:color="auto"/>
        <w:right w:val="none" w:sz="0" w:space="0" w:color="auto"/>
      </w:divBdr>
    </w:div>
    <w:div w:id="646666976">
      <w:bodyDiv w:val="1"/>
      <w:marLeft w:val="0"/>
      <w:marRight w:val="0"/>
      <w:marTop w:val="0"/>
      <w:marBottom w:val="0"/>
      <w:divBdr>
        <w:top w:val="none" w:sz="0" w:space="0" w:color="auto"/>
        <w:left w:val="none" w:sz="0" w:space="0" w:color="auto"/>
        <w:bottom w:val="none" w:sz="0" w:space="0" w:color="auto"/>
        <w:right w:val="none" w:sz="0" w:space="0" w:color="auto"/>
      </w:divBdr>
      <w:divsChild>
        <w:div w:id="2004696313">
          <w:marLeft w:val="0"/>
          <w:marRight w:val="0"/>
          <w:marTop w:val="0"/>
          <w:marBottom w:val="0"/>
          <w:divBdr>
            <w:top w:val="none" w:sz="0" w:space="0" w:color="auto"/>
            <w:left w:val="none" w:sz="0" w:space="0" w:color="auto"/>
            <w:bottom w:val="none" w:sz="0" w:space="0" w:color="auto"/>
            <w:right w:val="none" w:sz="0" w:space="0" w:color="auto"/>
          </w:divBdr>
          <w:divsChild>
            <w:div w:id="681517385">
              <w:marLeft w:val="0"/>
              <w:marRight w:val="0"/>
              <w:marTop w:val="0"/>
              <w:marBottom w:val="0"/>
              <w:divBdr>
                <w:top w:val="none" w:sz="0" w:space="0" w:color="auto"/>
                <w:left w:val="none" w:sz="0" w:space="0" w:color="auto"/>
                <w:bottom w:val="none" w:sz="0" w:space="0" w:color="auto"/>
                <w:right w:val="none" w:sz="0" w:space="0" w:color="auto"/>
              </w:divBdr>
              <w:divsChild>
                <w:div w:id="1005015934">
                  <w:marLeft w:val="0"/>
                  <w:marRight w:val="0"/>
                  <w:marTop w:val="0"/>
                  <w:marBottom w:val="0"/>
                  <w:divBdr>
                    <w:top w:val="none" w:sz="0" w:space="0" w:color="auto"/>
                    <w:left w:val="none" w:sz="0" w:space="0" w:color="auto"/>
                    <w:bottom w:val="none" w:sz="0" w:space="0" w:color="auto"/>
                    <w:right w:val="none" w:sz="0" w:space="0" w:color="auto"/>
                  </w:divBdr>
                  <w:divsChild>
                    <w:div w:id="1515994501">
                      <w:marLeft w:val="0"/>
                      <w:marRight w:val="0"/>
                      <w:marTop w:val="0"/>
                      <w:marBottom w:val="0"/>
                      <w:divBdr>
                        <w:top w:val="none" w:sz="0" w:space="0" w:color="auto"/>
                        <w:left w:val="none" w:sz="0" w:space="0" w:color="auto"/>
                        <w:bottom w:val="none" w:sz="0" w:space="0" w:color="auto"/>
                        <w:right w:val="none" w:sz="0" w:space="0" w:color="auto"/>
                      </w:divBdr>
                      <w:divsChild>
                        <w:div w:id="1669821233">
                          <w:marLeft w:val="0"/>
                          <w:marRight w:val="0"/>
                          <w:marTop w:val="0"/>
                          <w:marBottom w:val="0"/>
                          <w:divBdr>
                            <w:top w:val="none" w:sz="0" w:space="0" w:color="auto"/>
                            <w:left w:val="none" w:sz="0" w:space="0" w:color="auto"/>
                            <w:bottom w:val="none" w:sz="0" w:space="0" w:color="auto"/>
                            <w:right w:val="none" w:sz="0" w:space="0" w:color="auto"/>
                          </w:divBdr>
                          <w:divsChild>
                            <w:div w:id="1579173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3134022">
      <w:bodyDiv w:val="1"/>
      <w:marLeft w:val="0"/>
      <w:marRight w:val="0"/>
      <w:marTop w:val="0"/>
      <w:marBottom w:val="0"/>
      <w:divBdr>
        <w:top w:val="none" w:sz="0" w:space="0" w:color="auto"/>
        <w:left w:val="none" w:sz="0" w:space="0" w:color="auto"/>
        <w:bottom w:val="none" w:sz="0" w:space="0" w:color="auto"/>
        <w:right w:val="none" w:sz="0" w:space="0" w:color="auto"/>
      </w:divBdr>
    </w:div>
    <w:div w:id="12318432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8</Pages>
  <Words>2693</Words>
  <Characters>15353</Characters>
  <Application>Microsoft Office Word</Application>
  <DocSecurity>0</DocSecurity>
  <Lines>127</Lines>
  <Paragraphs>36</Paragraphs>
  <ScaleCrop>false</ScaleCrop>
  <HeadingPairs>
    <vt:vector size="4" baseType="variant">
      <vt:variant>
        <vt:lpstr>Název</vt:lpstr>
      </vt:variant>
      <vt:variant>
        <vt:i4>1</vt:i4>
      </vt:variant>
      <vt:variant>
        <vt:lpstr>Názov</vt:lpstr>
      </vt:variant>
      <vt:variant>
        <vt:i4>1</vt:i4>
      </vt:variant>
    </vt:vector>
  </HeadingPairs>
  <TitlesOfParts>
    <vt:vector size="2" baseType="lpstr">
      <vt:lpstr/>
      <vt:lpstr/>
    </vt:vector>
  </TitlesOfParts>
  <Company/>
  <LinksUpToDate>false</LinksUpToDate>
  <CharactersWithSpaces>18010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dc:description/>
  <cp:lastModifiedBy>Zuzana Marinčák Vranková</cp:lastModifiedBy>
  <cp:revision>2</cp:revision>
  <dcterms:created xsi:type="dcterms:W3CDTF">2026-01-28T20:15:00Z</dcterms:created>
  <dcterms:modified xsi:type="dcterms:W3CDTF">2026-01-28T20:15:00Z</dcterms:modified>
  <dc:language>cs-CZ</dc:language>
</cp:coreProperties>
</file>