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783B3" w14:textId="4D594A6E" w:rsidR="00F02C37" w:rsidRPr="00F02C37" w:rsidRDefault="008E2120" w:rsidP="00F02C37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Supplementary</w:t>
      </w:r>
      <w:r w:rsidR="00F02C37" w:rsidRPr="00F02C3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Information </w:t>
      </w:r>
    </w:p>
    <w:p w14:paraId="6809AA4C" w14:textId="77777777" w:rsidR="00367720" w:rsidRPr="00367720" w:rsidRDefault="00367720" w:rsidP="00367720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219967396"/>
      <w:bookmarkStart w:id="1" w:name="_Hlk208059545"/>
      <w:r w:rsidRPr="00367720">
        <w:rPr>
          <w:rFonts w:ascii="Times New Roman" w:eastAsia="Calibri" w:hAnsi="Times New Roman" w:cs="Times New Roman"/>
          <w:b/>
          <w:sz w:val="24"/>
          <w:szCs w:val="24"/>
        </w:rPr>
        <w:t>Redox Implications of Oxygen Binding in Hemoglobin and Myoglobin: Thermodynamics of the (Fe</w:t>
      </w:r>
      <w:r w:rsidRPr="00367720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3+</w:t>
      </w:r>
      <w:r w:rsidRPr="00367720">
        <w:rPr>
          <w:rFonts w:ascii="Times New Roman" w:eastAsia="Calibri" w:hAnsi="Times New Roman" w:cs="Times New Roman"/>
          <w:b/>
          <w:sz w:val="24"/>
          <w:szCs w:val="24"/>
        </w:rPr>
        <w:t>/Fe</w:t>
      </w:r>
      <w:r w:rsidRPr="00367720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2+</w:t>
      </w:r>
      <w:r w:rsidRPr="00367720">
        <w:rPr>
          <w:rFonts w:ascii="Times New Roman" w:eastAsia="Calibri" w:hAnsi="Times New Roman" w:cs="Times New Roman"/>
          <w:b/>
          <w:sz w:val="24"/>
          <w:szCs w:val="24"/>
        </w:rPr>
        <w:t>) Oxidation-Reduction of Heme-bound fluoride Complexes versus Fluoride Binding</w:t>
      </w:r>
    </w:p>
    <w:bookmarkEnd w:id="0"/>
    <w:p w14:paraId="55D716AD" w14:textId="77777777" w:rsidR="00367720" w:rsidRPr="00367720" w:rsidRDefault="00367720" w:rsidP="00367720">
      <w:pPr>
        <w:rPr>
          <w:rFonts w:ascii="Times New Roman" w:eastAsia="Calibri" w:hAnsi="Times New Roman" w:cs="Times New Roman"/>
          <w:sz w:val="24"/>
          <w:szCs w:val="24"/>
        </w:rPr>
      </w:pPr>
      <w:r w:rsidRPr="00367720">
        <w:rPr>
          <w:rFonts w:ascii="Times New Roman" w:eastAsia="Calibri" w:hAnsi="Times New Roman" w:cs="Times New Roman"/>
          <w:sz w:val="24"/>
          <w:szCs w:val="24"/>
        </w:rPr>
        <w:t xml:space="preserve">Kayla </w:t>
      </w:r>
      <w:proofErr w:type="spellStart"/>
      <w:r w:rsidRPr="00367720">
        <w:rPr>
          <w:rFonts w:ascii="Times New Roman" w:eastAsia="Calibri" w:hAnsi="Times New Roman" w:cs="Times New Roman"/>
          <w:sz w:val="24"/>
          <w:szCs w:val="24"/>
        </w:rPr>
        <w:t>Flanders</w:t>
      </w:r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a</w:t>
      </w:r>
      <w:proofErr w:type="spellEnd"/>
      <w:r w:rsidRPr="00367720">
        <w:rPr>
          <w:rFonts w:ascii="Times New Roman" w:eastAsia="Calibri" w:hAnsi="Times New Roman" w:cs="Times New Roman"/>
          <w:sz w:val="24"/>
          <w:szCs w:val="24"/>
        </w:rPr>
        <w:t xml:space="preserve">, Annie </w:t>
      </w:r>
      <w:proofErr w:type="spellStart"/>
      <w:r w:rsidRPr="00367720">
        <w:rPr>
          <w:rFonts w:ascii="Times New Roman" w:eastAsia="Calibri" w:hAnsi="Times New Roman" w:cs="Times New Roman"/>
          <w:sz w:val="24"/>
          <w:szCs w:val="24"/>
        </w:rPr>
        <w:t>Mathew</w:t>
      </w:r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b</w:t>
      </w:r>
      <w:proofErr w:type="spellEnd"/>
      <w:r w:rsidRPr="00367720">
        <w:rPr>
          <w:rFonts w:ascii="Times New Roman" w:eastAsia="Calibri" w:hAnsi="Times New Roman" w:cs="Times New Roman"/>
          <w:sz w:val="24"/>
          <w:szCs w:val="24"/>
        </w:rPr>
        <w:t xml:space="preserve">, Mary Lockwood, Ashley </w:t>
      </w:r>
      <w:proofErr w:type="spellStart"/>
      <w:r w:rsidRPr="00367720">
        <w:rPr>
          <w:rFonts w:ascii="Times New Roman" w:eastAsia="Calibri" w:hAnsi="Times New Roman" w:cs="Times New Roman"/>
          <w:sz w:val="24"/>
          <w:szCs w:val="24"/>
        </w:rPr>
        <w:t>Frankenfield</w:t>
      </w:r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c</w:t>
      </w:r>
      <w:proofErr w:type="spellEnd"/>
      <w:r w:rsidRPr="00367720">
        <w:rPr>
          <w:rFonts w:ascii="Times New Roman" w:eastAsia="Calibri" w:hAnsi="Times New Roman" w:cs="Times New Roman"/>
          <w:sz w:val="24"/>
          <w:szCs w:val="24"/>
        </w:rPr>
        <w:t xml:space="preserve">, David </w:t>
      </w:r>
      <w:proofErr w:type="spellStart"/>
      <w:r w:rsidRPr="00367720">
        <w:rPr>
          <w:rFonts w:ascii="Times New Roman" w:eastAsia="Calibri" w:hAnsi="Times New Roman" w:cs="Times New Roman"/>
          <w:sz w:val="24"/>
          <w:szCs w:val="24"/>
        </w:rPr>
        <w:t>Deysher</w:t>
      </w:r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b</w:t>
      </w:r>
      <w:proofErr w:type="spellEnd"/>
      <w:r w:rsidRPr="00367720">
        <w:rPr>
          <w:rFonts w:ascii="Times New Roman" w:eastAsia="Calibri" w:hAnsi="Times New Roman" w:cs="Times New Roman"/>
          <w:sz w:val="24"/>
          <w:szCs w:val="24"/>
        </w:rPr>
        <w:t xml:space="preserve">, Kimberly </w:t>
      </w:r>
      <w:proofErr w:type="spellStart"/>
      <w:r w:rsidRPr="00367720">
        <w:rPr>
          <w:rFonts w:ascii="Times New Roman" w:eastAsia="Calibri" w:hAnsi="Times New Roman" w:cs="Times New Roman"/>
          <w:sz w:val="24"/>
          <w:szCs w:val="24"/>
        </w:rPr>
        <w:t>Wodzanowski</w:t>
      </w:r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d</w:t>
      </w:r>
      <w:proofErr w:type="spellEnd"/>
      <w:r w:rsidRPr="00367720">
        <w:rPr>
          <w:rFonts w:ascii="Times New Roman" w:eastAsia="Calibri" w:hAnsi="Times New Roman" w:cs="Times New Roman"/>
          <w:sz w:val="24"/>
          <w:szCs w:val="24"/>
        </w:rPr>
        <w:t xml:space="preserve">, Tanaka </w:t>
      </w:r>
      <w:proofErr w:type="spellStart"/>
      <w:r w:rsidRPr="00367720">
        <w:rPr>
          <w:rFonts w:ascii="Times New Roman" w:eastAsia="Calibri" w:hAnsi="Times New Roman" w:cs="Times New Roman"/>
          <w:sz w:val="24"/>
          <w:szCs w:val="24"/>
        </w:rPr>
        <w:t>Mada</w:t>
      </w:r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e</w:t>
      </w:r>
      <w:proofErr w:type="spellEnd"/>
      <w:r w:rsidRPr="00367720">
        <w:rPr>
          <w:rFonts w:ascii="Times New Roman" w:eastAsia="Calibri" w:hAnsi="Times New Roman" w:cs="Times New Roman"/>
          <w:sz w:val="24"/>
          <w:szCs w:val="24"/>
        </w:rPr>
        <w:t xml:space="preserve">, Thomas Nagle, and Jose </w:t>
      </w:r>
      <w:proofErr w:type="spellStart"/>
      <w:r w:rsidRPr="00367720">
        <w:rPr>
          <w:rFonts w:ascii="Times New Roman" w:eastAsia="Calibri" w:hAnsi="Times New Roman" w:cs="Times New Roman"/>
          <w:sz w:val="24"/>
          <w:szCs w:val="24"/>
        </w:rPr>
        <w:t>Cerda</w:t>
      </w:r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f</w:t>
      </w:r>
      <w:proofErr w:type="spellEnd"/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*</w:t>
      </w:r>
    </w:p>
    <w:p w14:paraId="378DC85C" w14:textId="77777777" w:rsidR="00367720" w:rsidRPr="00367720" w:rsidRDefault="00367720" w:rsidP="00367720">
      <w:pPr>
        <w:rPr>
          <w:rFonts w:ascii="Times New Roman" w:eastAsia="Calibri" w:hAnsi="Times New Roman" w:cs="Times New Roman"/>
          <w:sz w:val="24"/>
          <w:szCs w:val="24"/>
        </w:rPr>
      </w:pPr>
    </w:p>
    <w:p w14:paraId="554C3F45" w14:textId="77777777" w:rsidR="00367720" w:rsidRPr="00367720" w:rsidRDefault="00367720" w:rsidP="00367720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spellStart"/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a</w:t>
      </w:r>
      <w:r w:rsidRPr="00367720">
        <w:rPr>
          <w:rFonts w:ascii="Times New Roman" w:eastAsia="Calibri" w:hAnsi="Times New Roman" w:cs="Times New Roman"/>
          <w:i/>
          <w:iCs/>
          <w:sz w:val="24"/>
          <w:szCs w:val="24"/>
        </w:rPr>
        <w:t>Benjamin</w:t>
      </w:r>
      <w:proofErr w:type="spellEnd"/>
      <w:r w:rsidRPr="0036772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N. Cardozo School of Law, New York City, NY</w:t>
      </w:r>
    </w:p>
    <w:p w14:paraId="69242FB4" w14:textId="77777777" w:rsidR="00367720" w:rsidRPr="00367720" w:rsidRDefault="00367720" w:rsidP="00367720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b</w:t>
      </w:r>
      <w:r w:rsidRPr="00367720">
        <w:rPr>
          <w:rFonts w:ascii="Times New Roman" w:eastAsia="Calibri" w:hAnsi="Times New Roman" w:cs="Times New Roman"/>
          <w:i/>
          <w:iCs/>
          <w:sz w:val="24"/>
          <w:szCs w:val="24"/>
        </w:rPr>
        <w:t>Philadelphia</w:t>
      </w:r>
      <w:proofErr w:type="spellEnd"/>
      <w:r w:rsidRPr="0036772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College of Osteopathic Medicine, Philadelphia, PA</w:t>
      </w:r>
    </w:p>
    <w:p w14:paraId="2C46ECFA" w14:textId="77777777" w:rsidR="00367720" w:rsidRPr="00367720" w:rsidRDefault="00367720" w:rsidP="00367720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c</w:t>
      </w:r>
      <w:r w:rsidRPr="00367720">
        <w:rPr>
          <w:rFonts w:ascii="Times New Roman" w:eastAsia="Calibri" w:hAnsi="Times New Roman" w:cs="Times New Roman"/>
          <w:i/>
          <w:iCs/>
          <w:sz w:val="24"/>
          <w:szCs w:val="24"/>
        </w:rPr>
        <w:t>Department</w:t>
      </w:r>
      <w:proofErr w:type="spellEnd"/>
      <w:r w:rsidRPr="0036772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of Chemistry, The George Washington University, Washington, D.C.</w:t>
      </w:r>
    </w:p>
    <w:p w14:paraId="37FDEB78" w14:textId="77777777" w:rsidR="00367720" w:rsidRPr="00367720" w:rsidRDefault="00367720" w:rsidP="00367720">
      <w:pPr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d</w:t>
      </w:r>
      <w:r w:rsidRPr="00367720">
        <w:rPr>
          <w:rFonts w:ascii="Times New Roman" w:eastAsia="Calibri" w:hAnsi="Times New Roman" w:cs="Times New Roman"/>
          <w:i/>
          <w:iCs/>
          <w:sz w:val="24"/>
          <w:szCs w:val="24"/>
        </w:rPr>
        <w:t>Department</w:t>
      </w:r>
      <w:proofErr w:type="spellEnd"/>
      <w:r w:rsidRPr="0036772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of Biology, University of Pennsylvania, Philadelphia, PA</w:t>
      </w:r>
    </w:p>
    <w:p w14:paraId="233F1A5C" w14:textId="77777777" w:rsidR="00367720" w:rsidRPr="00367720" w:rsidRDefault="00367720" w:rsidP="00367720">
      <w:pPr>
        <w:rPr>
          <w:rFonts w:ascii="Times New Roman" w:eastAsia="Calibri" w:hAnsi="Times New Roman" w:cs="Times New Roman"/>
          <w:sz w:val="24"/>
          <w:szCs w:val="24"/>
        </w:rPr>
      </w:pPr>
      <w:r w:rsidRPr="00367720">
        <w:rPr>
          <w:rFonts w:ascii="Times New Roman" w:eastAsia="Calibri" w:hAnsi="Times New Roman" w:cs="Times New Roman"/>
          <w:sz w:val="24"/>
          <w:szCs w:val="24"/>
          <w:vertAlign w:val="superscript"/>
        </w:rPr>
        <w:t>e</w:t>
      </w:r>
      <w:r w:rsidRPr="00367720">
        <w:rPr>
          <w:rFonts w:ascii="Times New Roman" w:eastAsia="Calibri" w:hAnsi="Times New Roman" w:cs="Times New Roman"/>
          <w:i/>
          <w:iCs/>
          <w:sz w:val="24"/>
          <w:szCs w:val="24"/>
        </w:rPr>
        <w:t>University of Washington School of Medicine, Seattle, WA</w:t>
      </w:r>
    </w:p>
    <w:p w14:paraId="46E30500" w14:textId="77777777" w:rsidR="00367720" w:rsidRPr="00367720" w:rsidRDefault="00367720" w:rsidP="00367720">
      <w:pPr>
        <w:spacing w:line="48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367720">
        <w:rPr>
          <w:rFonts w:ascii="Times New Roman" w:eastAsia="Calibri" w:hAnsi="Times New Roman" w:cs="Times New Roman"/>
          <w:iCs/>
          <w:noProof/>
          <w:sz w:val="24"/>
          <w:szCs w:val="24"/>
          <w:vertAlign w:val="superscript"/>
        </w:rPr>
        <w:t>f</w:t>
      </w:r>
      <w:r w:rsidRPr="00367720">
        <w:rPr>
          <w:rFonts w:ascii="Times New Roman" w:eastAsia="Calibri" w:hAnsi="Times New Roman" w:cs="Times New Roman"/>
          <w:i/>
          <w:noProof/>
          <w:sz w:val="24"/>
          <w:szCs w:val="24"/>
        </w:rPr>
        <w:t xml:space="preserve">Department of Chemistry and Biochemistry, Saint Joseph's University, 5600 City Ave. Philadelphia, PA </w:t>
      </w:r>
      <w:r w:rsidRPr="00367720">
        <w:rPr>
          <w:rFonts w:ascii="Times New Roman" w:eastAsia="Calibri" w:hAnsi="Times New Roman" w:cs="Times New Roman"/>
          <w:noProof/>
          <w:sz w:val="24"/>
          <w:szCs w:val="24"/>
        </w:rPr>
        <w:t>19131</w:t>
      </w:r>
    </w:p>
    <w:p w14:paraId="0E43B914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6772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*</w:t>
      </w:r>
      <w:r w:rsidRPr="0036772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Corresponding author</w:t>
      </w:r>
    </w:p>
    <w:p w14:paraId="571FF334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C201E8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 w:rsidRPr="00367720">
        <w:rPr>
          <w:rFonts w:ascii="Times New Roman" w:eastAsia="Times New Roman" w:hAnsi="Times New Roman" w:cs="Times New Roman"/>
          <w:sz w:val="24"/>
          <w:szCs w:val="24"/>
        </w:rPr>
        <w:t xml:space="preserve">Kayla Flanders </w:t>
      </w:r>
      <w:proofErr w:type="gramStart"/>
      <w:r w:rsidRPr="00367720">
        <w:rPr>
          <w:rFonts w:ascii="Times New Roman" w:eastAsia="Times New Roman" w:hAnsi="Times New Roman" w:cs="Times New Roman"/>
          <w:sz w:val="24"/>
          <w:szCs w:val="24"/>
        </w:rPr>
        <w:t>–  kflander@law.cardozo.yu.edu</w:t>
      </w:r>
      <w:proofErr w:type="gramEnd"/>
    </w:p>
    <w:p w14:paraId="50D01053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720">
        <w:rPr>
          <w:rFonts w:ascii="Times New Roman" w:eastAsia="Times New Roman" w:hAnsi="Times New Roman" w:cs="Times New Roman"/>
          <w:sz w:val="24"/>
          <w:szCs w:val="24"/>
        </w:rPr>
        <w:t>Annie Mathew- am3268@pcom.edu</w:t>
      </w:r>
    </w:p>
    <w:p w14:paraId="590F217C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720">
        <w:rPr>
          <w:rFonts w:ascii="Times New Roman" w:eastAsia="Times New Roman" w:hAnsi="Times New Roman" w:cs="Times New Roman"/>
          <w:sz w:val="24"/>
          <w:szCs w:val="24"/>
        </w:rPr>
        <w:t>Mary Lockwood – lockwoodmary1@gmail.com</w:t>
      </w:r>
    </w:p>
    <w:p w14:paraId="34846A04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720">
        <w:rPr>
          <w:rFonts w:ascii="Times New Roman" w:eastAsia="Times New Roman" w:hAnsi="Times New Roman" w:cs="Times New Roman"/>
          <w:sz w:val="24"/>
          <w:szCs w:val="24"/>
        </w:rPr>
        <w:t xml:space="preserve">Ashley </w:t>
      </w:r>
      <w:proofErr w:type="spellStart"/>
      <w:r w:rsidRPr="00367720">
        <w:rPr>
          <w:rFonts w:ascii="Times New Roman" w:eastAsia="Times New Roman" w:hAnsi="Times New Roman" w:cs="Times New Roman"/>
          <w:sz w:val="24"/>
          <w:szCs w:val="24"/>
        </w:rPr>
        <w:t>Frankenfield</w:t>
      </w:r>
      <w:proofErr w:type="spellEnd"/>
      <w:r w:rsidRPr="00367720">
        <w:rPr>
          <w:rFonts w:ascii="Times New Roman" w:eastAsia="Times New Roman" w:hAnsi="Times New Roman" w:cs="Times New Roman"/>
          <w:sz w:val="24"/>
          <w:szCs w:val="24"/>
        </w:rPr>
        <w:t xml:space="preserve"> – afrankenfield@gwmail.gwu.edu</w:t>
      </w:r>
    </w:p>
    <w:p w14:paraId="56E3D85E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 w:rsidRPr="00367720">
        <w:rPr>
          <w:rFonts w:ascii="Times New Roman" w:eastAsia="Times New Roman" w:hAnsi="Times New Roman" w:cs="Times New Roman"/>
          <w:sz w:val="24"/>
          <w:szCs w:val="24"/>
        </w:rPr>
        <w:t xml:space="preserve">David </w:t>
      </w:r>
      <w:proofErr w:type="spellStart"/>
      <w:r w:rsidRPr="00367720">
        <w:rPr>
          <w:rFonts w:ascii="Times New Roman" w:eastAsia="Times New Roman" w:hAnsi="Times New Roman" w:cs="Times New Roman"/>
          <w:sz w:val="24"/>
          <w:szCs w:val="24"/>
        </w:rPr>
        <w:t>Deysher</w:t>
      </w:r>
      <w:proofErr w:type="spellEnd"/>
      <w:r w:rsidRPr="003677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7720">
        <w:rPr>
          <w:rFonts w:ascii="Times New Roman" w:eastAsia="Times New Roman" w:hAnsi="Times New Roman" w:cs="Times New Roman"/>
          <w:sz w:val="24"/>
          <w:szCs w:val="24"/>
        </w:rPr>
        <w:t>–  dd9067@pcom.edu</w:t>
      </w:r>
      <w:proofErr w:type="gramEnd"/>
    </w:p>
    <w:p w14:paraId="7DF081D6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720">
        <w:rPr>
          <w:rFonts w:ascii="Times New Roman" w:eastAsia="Times New Roman" w:hAnsi="Times New Roman" w:cs="Times New Roman"/>
          <w:sz w:val="24"/>
          <w:szCs w:val="24"/>
        </w:rPr>
        <w:t xml:space="preserve">Kimberly </w:t>
      </w:r>
      <w:proofErr w:type="spellStart"/>
      <w:r w:rsidRPr="00367720">
        <w:rPr>
          <w:rFonts w:ascii="Times New Roman" w:eastAsia="Times New Roman" w:hAnsi="Times New Roman" w:cs="Times New Roman"/>
          <w:sz w:val="24"/>
          <w:szCs w:val="24"/>
        </w:rPr>
        <w:t>Wodzanowski</w:t>
      </w:r>
      <w:proofErr w:type="spellEnd"/>
      <w:r w:rsidRPr="00367720">
        <w:rPr>
          <w:rFonts w:ascii="Times New Roman" w:eastAsia="Times New Roman" w:hAnsi="Times New Roman" w:cs="Times New Roman"/>
          <w:sz w:val="24"/>
          <w:szCs w:val="24"/>
        </w:rPr>
        <w:t xml:space="preserve"> – kwodz@sas.upenn.edu</w:t>
      </w:r>
    </w:p>
    <w:p w14:paraId="0EB1D9F8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b/>
          <w:bCs/>
        </w:rPr>
      </w:pPr>
      <w:r w:rsidRPr="00367720">
        <w:rPr>
          <w:rFonts w:ascii="Times New Roman" w:eastAsia="Times New Roman" w:hAnsi="Times New Roman" w:cs="Times New Roman"/>
          <w:sz w:val="24"/>
          <w:szCs w:val="24"/>
        </w:rPr>
        <w:t xml:space="preserve">Tanaka </w:t>
      </w:r>
      <w:proofErr w:type="spellStart"/>
      <w:r w:rsidRPr="00367720">
        <w:rPr>
          <w:rFonts w:ascii="Times New Roman" w:eastAsia="Times New Roman" w:hAnsi="Times New Roman" w:cs="Times New Roman"/>
          <w:sz w:val="24"/>
          <w:szCs w:val="24"/>
        </w:rPr>
        <w:t>Mada</w:t>
      </w:r>
      <w:proofErr w:type="spellEnd"/>
      <w:r w:rsidRPr="0036772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367720">
        <w:rPr>
          <w:rFonts w:ascii="Times New Roman" w:eastAsia="Times New Roman" w:hAnsi="Times New Roman" w:cs="Times New Roman"/>
        </w:rPr>
        <w:t>tmada@uw.edu</w:t>
      </w:r>
    </w:p>
    <w:p w14:paraId="5803AFDF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720">
        <w:rPr>
          <w:rFonts w:ascii="Times New Roman" w:eastAsia="Times New Roman" w:hAnsi="Times New Roman" w:cs="Times New Roman"/>
          <w:sz w:val="24"/>
          <w:szCs w:val="24"/>
        </w:rPr>
        <w:t>Thomas Nagle – thomassnagle@gmail.com</w:t>
      </w:r>
    </w:p>
    <w:p w14:paraId="207EE15E" w14:textId="77777777" w:rsidR="00367720" w:rsidRPr="00367720" w:rsidRDefault="00367720" w:rsidP="0036772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720">
        <w:rPr>
          <w:rFonts w:ascii="Times New Roman" w:eastAsia="Times New Roman" w:hAnsi="Times New Roman" w:cs="Times New Roman"/>
          <w:sz w:val="24"/>
          <w:szCs w:val="24"/>
        </w:rPr>
        <w:t>Jose Cerda – jcerda@sju.edu</w:t>
      </w:r>
    </w:p>
    <w:p w14:paraId="5FA1CB10" w14:textId="70E93C98" w:rsidR="00843503" w:rsidRDefault="00367720" w:rsidP="0036772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6772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Declarations of interest: none.</w:t>
      </w:r>
      <w:bookmarkEnd w:id="1"/>
      <w:r w:rsidR="00843503">
        <w:rPr>
          <w:rFonts w:ascii="Times New Roman" w:hAnsi="Times New Roman" w:cs="Times New Roman"/>
          <w:sz w:val="24"/>
          <w:szCs w:val="24"/>
        </w:rPr>
        <w:br w:type="page"/>
      </w:r>
    </w:p>
    <w:p w14:paraId="1D8AC4C0" w14:textId="326179A2" w:rsidR="004A44DC" w:rsidRPr="00D40473" w:rsidRDefault="004A44DC" w:rsidP="00D4047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4047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Fluoride binding </w:t>
      </w:r>
      <w:proofErr w:type="spellStart"/>
      <w:r w:rsidRPr="00D404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D40473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d</w:t>
      </w:r>
      <w:proofErr w:type="spellEnd"/>
      <w:r w:rsidRPr="00D4047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40473">
        <w:rPr>
          <w:rFonts w:ascii="Times New Roman" w:hAnsi="Times New Roman" w:cs="Times New Roman"/>
          <w:b/>
          <w:bCs/>
          <w:i/>
          <w:iCs/>
        </w:rPr>
        <w:t>values</w:t>
      </w:r>
    </w:p>
    <w:p w14:paraId="3D232B53" w14:textId="77777777" w:rsidR="004A44DC" w:rsidRDefault="004A44DC" w:rsidP="004A44D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1C1FC5E" w14:textId="3DABB7A9" w:rsidR="004A44DC" w:rsidRDefault="004A44DC" w:rsidP="004A44DC">
      <w:pPr>
        <w:pStyle w:val="ListParagraph"/>
        <w:spacing w:line="48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dissociation constant (</w:t>
      </w:r>
      <w:proofErr w:type="spellStart"/>
      <w:r w:rsidRPr="004A44DC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4A44DC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>) values for the fluoride binding equilibrium between the heme protein and the heme-bound fluoride complexes of adult horse heart myoglobin (</w:t>
      </w:r>
      <w:proofErr w:type="spellStart"/>
      <w:r>
        <w:rPr>
          <w:rFonts w:ascii="Times New Roman" w:hAnsi="Times New Roman" w:cs="Times New Roman"/>
          <w:sz w:val="24"/>
          <w:szCs w:val="24"/>
        </w:rPr>
        <w:t>Hh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-Mb) and adult hemoglobin (A-Hb) are reported below. </w:t>
      </w:r>
      <w:r w:rsidR="001E756E">
        <w:rPr>
          <w:rFonts w:ascii="Times New Roman" w:hAnsi="Times New Roman" w:cs="Times New Roman"/>
          <w:sz w:val="24"/>
          <w:szCs w:val="24"/>
        </w:rPr>
        <w:t xml:space="preserve">  </w:t>
      </w:r>
      <w:r w:rsidR="00D34BA8">
        <w:rPr>
          <w:rFonts w:ascii="Times New Roman" w:hAnsi="Times New Roman" w:cs="Times New Roman"/>
          <w:sz w:val="24"/>
          <w:szCs w:val="24"/>
        </w:rPr>
        <w:t>The dissociation</w:t>
      </w:r>
      <w:r w:rsidR="0025310E">
        <w:rPr>
          <w:rFonts w:ascii="Times New Roman" w:hAnsi="Times New Roman" w:cs="Times New Roman"/>
          <w:sz w:val="24"/>
          <w:szCs w:val="24"/>
        </w:rPr>
        <w:t xml:space="preserve"> constant </w:t>
      </w:r>
      <w:r w:rsidR="00D34BA8">
        <w:rPr>
          <w:rFonts w:ascii="Times New Roman" w:hAnsi="Times New Roman" w:cs="Times New Roman"/>
          <w:sz w:val="24"/>
          <w:szCs w:val="24"/>
        </w:rPr>
        <w:t>measurement procedure is explained in Section 2.2 of the Materials and Methods</w:t>
      </w:r>
      <w:r w:rsidR="00A05E81">
        <w:rPr>
          <w:rFonts w:ascii="Times New Roman" w:hAnsi="Times New Roman" w:cs="Times New Roman"/>
          <w:sz w:val="24"/>
          <w:szCs w:val="24"/>
        </w:rPr>
        <w:t xml:space="preserve"> and elsewhere</w:t>
      </w:r>
      <w:r w:rsidR="0025310E">
        <w:rPr>
          <w:rFonts w:ascii="Times New Roman" w:hAnsi="Times New Roman" w:cs="Times New Roman"/>
          <w:sz w:val="24"/>
          <w:szCs w:val="24"/>
        </w:rPr>
        <w:t>.</w:t>
      </w:r>
      <w:r w:rsidR="0012277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PEVuZE5vdGU+PENpdGU+PEF1dGhvcj5DZXJkYTwvQXV0aG9yPjxZZWFyPjIwMTM8L1llYXI+PFJl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</w:fldData>
        </w:fldChar>
      </w:r>
      <w:r w:rsidR="00122776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2277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PEVuZE5vdGU+PENpdGU+PEF1dGhvcj5DZXJkYTwvQXV0aG9yPjxZZWFyPjIwMTM8L1llYXI+PFJl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</w:fldData>
        </w:fldChar>
      </w:r>
      <w:r w:rsidR="00122776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22776">
        <w:rPr>
          <w:rFonts w:ascii="Times New Roman" w:hAnsi="Times New Roman" w:cs="Times New Roman"/>
          <w:sz w:val="24"/>
          <w:szCs w:val="24"/>
        </w:rPr>
      </w:r>
      <w:r w:rsidR="00122776">
        <w:rPr>
          <w:rFonts w:ascii="Times New Roman" w:hAnsi="Times New Roman" w:cs="Times New Roman"/>
          <w:sz w:val="24"/>
          <w:szCs w:val="24"/>
        </w:rPr>
        <w:fldChar w:fldCharType="end"/>
      </w:r>
      <w:r w:rsidR="00122776">
        <w:rPr>
          <w:rFonts w:ascii="Times New Roman" w:hAnsi="Times New Roman" w:cs="Times New Roman"/>
          <w:sz w:val="24"/>
          <w:szCs w:val="24"/>
        </w:rPr>
      </w:r>
      <w:r w:rsidR="00122776">
        <w:rPr>
          <w:rFonts w:ascii="Times New Roman" w:hAnsi="Times New Roman" w:cs="Times New Roman"/>
          <w:sz w:val="24"/>
          <w:szCs w:val="24"/>
        </w:rPr>
        <w:fldChar w:fldCharType="separate"/>
      </w:r>
      <w:r w:rsidR="00122776" w:rsidRPr="00122776">
        <w:rPr>
          <w:rFonts w:ascii="Times New Roman" w:hAnsi="Times New Roman" w:cs="Times New Roman"/>
          <w:noProof/>
          <w:sz w:val="24"/>
          <w:szCs w:val="24"/>
          <w:vertAlign w:val="superscript"/>
        </w:rPr>
        <w:t>1-3</w:t>
      </w:r>
      <w:r w:rsidR="00122776">
        <w:rPr>
          <w:rFonts w:ascii="Times New Roman" w:hAnsi="Times New Roman" w:cs="Times New Roman"/>
          <w:sz w:val="24"/>
          <w:szCs w:val="24"/>
        </w:rPr>
        <w:fldChar w:fldCharType="end"/>
      </w:r>
      <w:r w:rsidR="0025310E">
        <w:rPr>
          <w:rFonts w:ascii="Times New Roman" w:hAnsi="Times New Roman" w:cs="Times New Roman"/>
          <w:sz w:val="24"/>
          <w:szCs w:val="24"/>
        </w:rPr>
        <w:t xml:space="preserve">  </w:t>
      </w:r>
      <w:r w:rsidR="001E756E">
        <w:rPr>
          <w:rFonts w:ascii="Times New Roman" w:hAnsi="Times New Roman" w:cs="Times New Roman"/>
          <w:sz w:val="24"/>
          <w:szCs w:val="24"/>
        </w:rPr>
        <w:t xml:space="preserve">The standard state </w:t>
      </w:r>
      <w:r w:rsidR="0025310E">
        <w:rPr>
          <w:rFonts w:ascii="Times New Roman" w:hAnsi="Times New Roman" w:cs="Times New Roman"/>
          <w:sz w:val="24"/>
          <w:szCs w:val="24"/>
        </w:rPr>
        <w:t xml:space="preserve">for the </w:t>
      </w:r>
      <w:proofErr w:type="spellStart"/>
      <w:r w:rsidR="0025310E" w:rsidRPr="0025310E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5310E" w:rsidRPr="0025310E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 w:rsidR="0025310E">
        <w:rPr>
          <w:rFonts w:ascii="Times New Roman" w:hAnsi="Times New Roman" w:cs="Times New Roman"/>
          <w:sz w:val="24"/>
          <w:szCs w:val="24"/>
        </w:rPr>
        <w:t xml:space="preserve"> measurements </w:t>
      </w:r>
      <w:r w:rsidR="001E756E">
        <w:rPr>
          <w:rFonts w:ascii="Times New Roman" w:hAnsi="Times New Roman" w:cs="Times New Roman"/>
          <w:sz w:val="24"/>
          <w:szCs w:val="24"/>
        </w:rPr>
        <w:t>is 1.0 M</w:t>
      </w:r>
      <w:r w:rsidR="002531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10E">
        <w:rPr>
          <w:rFonts w:ascii="Times New Roman" w:hAnsi="Times New Roman" w:cs="Times New Roman"/>
          <w:sz w:val="24"/>
          <w:szCs w:val="24"/>
        </w:rPr>
        <w:t>NaF</w:t>
      </w:r>
      <w:proofErr w:type="spellEnd"/>
      <w:r w:rsidR="0025310E">
        <w:rPr>
          <w:rFonts w:ascii="Times New Roman" w:hAnsi="Times New Roman" w:cs="Times New Roman"/>
          <w:sz w:val="24"/>
          <w:szCs w:val="24"/>
        </w:rPr>
        <w:t>.</w:t>
      </w:r>
      <w:r w:rsidR="001E756E">
        <w:rPr>
          <w:rFonts w:ascii="Times New Roman" w:hAnsi="Times New Roman" w:cs="Times New Roman"/>
          <w:sz w:val="24"/>
          <w:szCs w:val="24"/>
        </w:rPr>
        <w:t xml:space="preserve">  </w:t>
      </w:r>
      <w:r w:rsidR="00D34BA8">
        <w:rPr>
          <w:rFonts w:ascii="Times New Roman" w:hAnsi="Times New Roman" w:cs="Times New Roman"/>
          <w:sz w:val="24"/>
          <w:szCs w:val="24"/>
        </w:rPr>
        <w:t xml:space="preserve">  The data was used to produce the </w:t>
      </w:r>
      <w:proofErr w:type="spellStart"/>
      <w:r w:rsidR="00D34BA8">
        <w:rPr>
          <w:rFonts w:ascii="Times New Roman" w:hAnsi="Times New Roman" w:cs="Times New Roman"/>
          <w:sz w:val="24"/>
          <w:szCs w:val="24"/>
        </w:rPr>
        <w:t>van’t</w:t>
      </w:r>
      <w:proofErr w:type="spellEnd"/>
      <w:r w:rsidR="00D34BA8">
        <w:rPr>
          <w:rFonts w:ascii="Times New Roman" w:hAnsi="Times New Roman" w:cs="Times New Roman"/>
          <w:sz w:val="24"/>
          <w:szCs w:val="24"/>
        </w:rPr>
        <w:t xml:space="preserve"> Hoff plots for </w:t>
      </w:r>
      <w:proofErr w:type="spellStart"/>
      <w:r w:rsidR="00D34BA8">
        <w:rPr>
          <w:rFonts w:ascii="Times New Roman" w:hAnsi="Times New Roman" w:cs="Times New Roman"/>
          <w:sz w:val="24"/>
          <w:szCs w:val="24"/>
        </w:rPr>
        <w:t>Hh</w:t>
      </w:r>
      <w:proofErr w:type="spellEnd"/>
      <w:r w:rsidR="00D34BA8">
        <w:rPr>
          <w:rFonts w:ascii="Times New Roman" w:hAnsi="Times New Roman" w:cs="Times New Roman"/>
          <w:sz w:val="24"/>
          <w:szCs w:val="24"/>
        </w:rPr>
        <w:t>-Mb and A-Hb, shown in Fig. 5 in the Results section.</w:t>
      </w:r>
      <w:r w:rsidR="0043714C">
        <w:rPr>
          <w:rFonts w:ascii="Times New Roman" w:hAnsi="Times New Roman" w:cs="Times New Roman"/>
          <w:sz w:val="24"/>
          <w:szCs w:val="24"/>
        </w:rPr>
        <w:t xml:space="preserve">  Data handling for data fits and figures was performed by using Origin 2018b (</w:t>
      </w:r>
      <w:proofErr w:type="spellStart"/>
      <w:r w:rsidR="0043714C">
        <w:rPr>
          <w:rFonts w:ascii="Times New Roman" w:hAnsi="Times New Roman" w:cs="Times New Roman"/>
          <w:sz w:val="24"/>
          <w:szCs w:val="24"/>
        </w:rPr>
        <w:t>OriginLab</w:t>
      </w:r>
      <w:proofErr w:type="spellEnd"/>
      <w:r w:rsidR="0043714C">
        <w:rPr>
          <w:rFonts w:ascii="Times New Roman" w:hAnsi="Times New Roman" w:cs="Times New Roman"/>
          <w:sz w:val="24"/>
          <w:szCs w:val="24"/>
        </w:rPr>
        <w:t xml:space="preserve"> Corporation, Northampton, MA</w:t>
      </w:r>
      <w:r w:rsidR="005622AB">
        <w:rPr>
          <w:rFonts w:ascii="Times New Roman" w:hAnsi="Times New Roman" w:cs="Times New Roman"/>
          <w:sz w:val="24"/>
          <w:szCs w:val="24"/>
        </w:rPr>
        <w:t>, USA</w:t>
      </w:r>
      <w:r w:rsidR="0043714C">
        <w:rPr>
          <w:rFonts w:ascii="Times New Roman" w:hAnsi="Times New Roman" w:cs="Times New Roman"/>
          <w:sz w:val="24"/>
          <w:szCs w:val="24"/>
        </w:rPr>
        <w:t>).</w:t>
      </w:r>
    </w:p>
    <w:p w14:paraId="2D927AFA" w14:textId="67849672" w:rsidR="00D34BA8" w:rsidRDefault="00D34BA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8C8736" w14:textId="204184FC" w:rsidR="004A44DC" w:rsidRPr="004D425E" w:rsidRDefault="00680FAA" w:rsidP="004D425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D425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</w:t>
      </w:r>
      <w:r w:rsidR="00402A34" w:rsidRPr="004D4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Table 1. Fluoride binding </w:t>
      </w:r>
      <w:proofErr w:type="spellStart"/>
      <w:r w:rsidR="00402A34" w:rsidRPr="004D4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="00402A34" w:rsidRPr="004D425E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d</w:t>
      </w:r>
      <w:proofErr w:type="spellEnd"/>
      <w:r w:rsidR="00402A34" w:rsidRPr="004D4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values for h</w:t>
      </w:r>
      <w:r w:rsidR="004A44DC" w:rsidRPr="004D4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orse heart myoglobin </w:t>
      </w:r>
    </w:p>
    <w:p w14:paraId="300C6BE9" w14:textId="77777777" w:rsidR="009114D3" w:rsidRDefault="009114D3" w:rsidP="0082444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AA4A909" w14:textId="77777777" w:rsidR="00B75DCD" w:rsidRDefault="00B75DCD" w:rsidP="0082444C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  <w:sectPr w:rsidR="00B75DC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18AD28" w14:textId="660834EB" w:rsidR="0082444C" w:rsidRPr="00B75DCD" w:rsidRDefault="0082444C" w:rsidP="0025310E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B75DCD">
        <w:rPr>
          <w:rFonts w:ascii="Times New Roman" w:hAnsi="Times New Roman" w:cs="Times New Roman"/>
          <w:b/>
          <w:bCs/>
          <w:sz w:val="24"/>
          <w:szCs w:val="24"/>
        </w:rPr>
        <w:t>pH 5</w:t>
      </w:r>
    </w:p>
    <w:p w14:paraId="115787FA" w14:textId="77777777" w:rsidR="0082444C" w:rsidRDefault="0082444C" w:rsidP="0082444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B7F4FCA" w14:textId="178DC511" w:rsidR="00B75DCD" w:rsidRPr="00B75DCD" w:rsidRDefault="00B75DCD" w:rsidP="00750D52">
      <w:pPr>
        <w:pStyle w:val="ListParagraph"/>
        <w:pBdr>
          <w:top w:val="single" w:sz="4" w:space="1" w:color="auto"/>
          <w:bottom w:val="single" w:sz="4" w:space="1" w:color="auto"/>
        </w:pBd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750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50D5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750D5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50D52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50D5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50D5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50D5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50D52">
        <w:rPr>
          <w:rFonts w:ascii="Times New Roman" w:hAnsi="Times New Roman" w:cs="Times New Roman"/>
          <w:b/>
          <w:bCs/>
          <w:sz w:val="24"/>
          <w:szCs w:val="24"/>
        </w:rPr>
        <w:t xml:space="preserve">Avg </w:t>
      </w:r>
      <w:proofErr w:type="spellStart"/>
      <w:r w:rsidRPr="00750D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750D52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d</w:t>
      </w:r>
      <w:proofErr w:type="spellEnd"/>
    </w:p>
    <w:p w14:paraId="37D2443D" w14:textId="34CDE2B6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0.00161</w:t>
      </w:r>
    </w:p>
    <w:p w14:paraId="1890B17A" w14:textId="597F292C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0.00239</w:t>
      </w:r>
    </w:p>
    <w:p w14:paraId="01F55C95" w14:textId="7E5B5AA4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0.0025</w:t>
      </w:r>
    </w:p>
    <w:p w14:paraId="3CED69A4" w14:textId="11B147BB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0.00304</w:t>
      </w:r>
    </w:p>
    <w:p w14:paraId="7AFA842E" w14:textId="5919980A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0.00325</w:t>
      </w:r>
    </w:p>
    <w:p w14:paraId="77ADD41D" w14:textId="45EA9FEF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0.00368</w:t>
      </w:r>
    </w:p>
    <w:p w14:paraId="62AF6308" w14:textId="550667AB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0.00387</w:t>
      </w:r>
    </w:p>
    <w:p w14:paraId="7D77058A" w14:textId="71C3EEC6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0.0048</w:t>
      </w:r>
    </w:p>
    <w:p w14:paraId="5A1C84F4" w14:textId="04AC121A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0.00473</w:t>
      </w:r>
    </w:p>
    <w:p w14:paraId="13256E5E" w14:textId="35159F6B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0.00552</w:t>
      </w:r>
    </w:p>
    <w:p w14:paraId="1E07CAF1" w14:textId="1991AACF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0.00568</w:t>
      </w:r>
    </w:p>
    <w:p w14:paraId="5B056701" w14:textId="04528000" w:rsidR="0082444C" w:rsidRDefault="00B75DCD" w:rsidP="00D012D0">
      <w:pPr>
        <w:pStyle w:val="ListParagraph"/>
        <w:pBdr>
          <w:bottom w:val="single" w:sz="4" w:space="1" w:color="auto"/>
        </w:pBdr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0.00692</w:t>
      </w:r>
    </w:p>
    <w:p w14:paraId="3E3FC223" w14:textId="77777777" w:rsid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2880C7F" w14:textId="77777777" w:rsid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3532C0F" w14:textId="2B8FE786" w:rsidR="00B75DCD" w:rsidRPr="00B75DCD" w:rsidRDefault="00B75DCD" w:rsidP="00D34BA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B75DCD">
        <w:rPr>
          <w:rFonts w:ascii="Times New Roman" w:hAnsi="Times New Roman" w:cs="Times New Roman"/>
          <w:b/>
          <w:bCs/>
          <w:sz w:val="24"/>
          <w:szCs w:val="24"/>
        </w:rPr>
        <w:t>pH 6</w:t>
      </w:r>
    </w:p>
    <w:p w14:paraId="1F8BC7B0" w14:textId="77777777" w:rsid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1B191E02" w14:textId="79D06CAC" w:rsidR="00B75DCD" w:rsidRPr="00B75DCD" w:rsidRDefault="00B75DCD" w:rsidP="00750D52">
      <w:pPr>
        <w:pStyle w:val="ListParagraph"/>
        <w:pBdr>
          <w:top w:val="single" w:sz="4" w:space="1" w:color="auto"/>
          <w:bottom w:val="single" w:sz="4" w:space="1" w:color="auto"/>
        </w:pBd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B75D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B75DCD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B75DC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B75DCD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B75DC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B75DC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50D5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75DCD">
        <w:rPr>
          <w:rFonts w:ascii="Times New Roman" w:hAnsi="Times New Roman" w:cs="Times New Roman"/>
          <w:b/>
          <w:bCs/>
          <w:sz w:val="24"/>
          <w:szCs w:val="24"/>
        </w:rPr>
        <w:t xml:space="preserve">Avg </w:t>
      </w:r>
      <w:proofErr w:type="spellStart"/>
      <w:r w:rsidRPr="00B75D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B75DC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d</w:t>
      </w:r>
      <w:proofErr w:type="spellEnd"/>
    </w:p>
    <w:p w14:paraId="11D15D60" w14:textId="4BE60635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0.01283</w:t>
      </w:r>
    </w:p>
    <w:p w14:paraId="27F7E08D" w14:textId="528905AE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0.01399</w:t>
      </w:r>
    </w:p>
    <w:p w14:paraId="6B6E4F4C" w14:textId="6DABC9A9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0.01446</w:t>
      </w:r>
    </w:p>
    <w:p w14:paraId="01E4FACB" w14:textId="72645659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0.02032</w:t>
      </w:r>
    </w:p>
    <w:p w14:paraId="4875EBAD" w14:textId="0E517B36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0.01926</w:t>
      </w:r>
    </w:p>
    <w:p w14:paraId="6EDF32F3" w14:textId="66F0893A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0.01904</w:t>
      </w:r>
    </w:p>
    <w:p w14:paraId="03B282BA" w14:textId="34CD6245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0.02386</w:t>
      </w:r>
    </w:p>
    <w:p w14:paraId="724DC327" w14:textId="463FAFA2" w:rsidR="00B75DCD" w:rsidRPr="00B75DCD" w:rsidRDefault="00B75DCD" w:rsidP="00B75DC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0.02426</w:t>
      </w:r>
    </w:p>
    <w:p w14:paraId="355A93B7" w14:textId="1441A708" w:rsidR="00B75DCD" w:rsidRDefault="00B75DCD" w:rsidP="00D012D0">
      <w:pPr>
        <w:pStyle w:val="ListParagraph"/>
        <w:pBdr>
          <w:bottom w:val="single" w:sz="4" w:space="1" w:color="auto"/>
        </w:pBdr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0.02608</w:t>
      </w:r>
    </w:p>
    <w:p w14:paraId="789BFC88" w14:textId="77777777" w:rsidR="000A4CEE" w:rsidRPr="000A4CEE" w:rsidRDefault="000A4CEE" w:rsidP="0025310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0A4CEE">
        <w:rPr>
          <w:rFonts w:ascii="Times New Roman" w:hAnsi="Times New Roman" w:cs="Times New Roman"/>
          <w:b/>
          <w:bCs/>
          <w:sz w:val="24"/>
          <w:szCs w:val="24"/>
        </w:rPr>
        <w:t>pH 7</w:t>
      </w:r>
    </w:p>
    <w:p w14:paraId="46AB93F9" w14:textId="6C052756" w:rsidR="000A4CEE" w:rsidRPr="00B75DCD" w:rsidRDefault="000A4CEE" w:rsidP="00750D52">
      <w:pPr>
        <w:pStyle w:val="ListParagraph"/>
        <w:pBdr>
          <w:top w:val="single" w:sz="4" w:space="1" w:color="auto"/>
          <w:bottom w:val="single" w:sz="4" w:space="1" w:color="auto"/>
        </w:pBdr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B75D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75DC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75DC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B75DCD">
        <w:rPr>
          <w:rFonts w:ascii="Times New Roman" w:hAnsi="Times New Roman" w:cs="Times New Roman"/>
          <w:sz w:val="24"/>
          <w:szCs w:val="24"/>
        </w:rPr>
        <w:t>)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b/>
          <w:bCs/>
          <w:sz w:val="24"/>
          <w:szCs w:val="24"/>
        </w:rPr>
        <w:t xml:space="preserve">Avg </w:t>
      </w:r>
      <w:proofErr w:type="spellStart"/>
      <w:r w:rsidRPr="00B75DCD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B75DC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d</w:t>
      </w:r>
      <w:proofErr w:type="spellEnd"/>
    </w:p>
    <w:p w14:paraId="3F589053" w14:textId="1CC2F5F2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10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0.02748</w:t>
      </w:r>
    </w:p>
    <w:p w14:paraId="43A583F6" w14:textId="7E62075F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15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0.02599</w:t>
      </w:r>
    </w:p>
    <w:p w14:paraId="3FC45CF8" w14:textId="11C1CC23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20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0.02182</w:t>
      </w:r>
    </w:p>
    <w:p w14:paraId="6B2F5F72" w14:textId="52C121AC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25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0.02244</w:t>
      </w:r>
    </w:p>
    <w:p w14:paraId="136D91F3" w14:textId="56359DD9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30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0.02198</w:t>
      </w:r>
    </w:p>
    <w:p w14:paraId="6D84E2BA" w14:textId="61F569EB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35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0.02603</w:t>
      </w:r>
    </w:p>
    <w:p w14:paraId="1DFAF667" w14:textId="1EED3F47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45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0.02403</w:t>
      </w:r>
    </w:p>
    <w:p w14:paraId="3FCB9892" w14:textId="0EA157A5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50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0.02288</w:t>
      </w:r>
    </w:p>
    <w:p w14:paraId="00A8FA00" w14:textId="5EAC080A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55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0.02395</w:t>
      </w:r>
    </w:p>
    <w:p w14:paraId="6D8B871F" w14:textId="08BD6331" w:rsidR="000A4CEE" w:rsidRPr="00B75DCD" w:rsidRDefault="000A4CEE" w:rsidP="000A4CE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60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0.01919</w:t>
      </w:r>
    </w:p>
    <w:p w14:paraId="1CCBA827" w14:textId="6493166E" w:rsidR="000A4CEE" w:rsidRPr="00B75DCD" w:rsidRDefault="000A4CEE" w:rsidP="00D012D0">
      <w:pPr>
        <w:pStyle w:val="ListParagraph"/>
        <w:pBdr>
          <w:bottom w:val="single" w:sz="4" w:space="1" w:color="auto"/>
        </w:pBdr>
        <w:ind w:left="1080"/>
        <w:rPr>
          <w:rFonts w:ascii="Times New Roman" w:hAnsi="Times New Roman" w:cs="Times New Roman"/>
          <w:sz w:val="24"/>
          <w:szCs w:val="24"/>
        </w:rPr>
      </w:pPr>
      <w:r w:rsidRPr="00B75DCD">
        <w:rPr>
          <w:rFonts w:ascii="Times New Roman" w:hAnsi="Times New Roman" w:cs="Times New Roman"/>
          <w:sz w:val="24"/>
          <w:szCs w:val="24"/>
        </w:rPr>
        <w:t>65</w:t>
      </w:r>
      <w:r w:rsidRPr="00B75DC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Pr="00B75DCD">
        <w:rPr>
          <w:rFonts w:ascii="Times New Roman" w:hAnsi="Times New Roman" w:cs="Times New Roman"/>
          <w:sz w:val="24"/>
          <w:szCs w:val="24"/>
        </w:rPr>
        <w:t>0.02195</w:t>
      </w:r>
    </w:p>
    <w:p w14:paraId="0F9CC5B6" w14:textId="77777777" w:rsidR="000A4CEE" w:rsidRDefault="000A4CEE" w:rsidP="000A4CE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28DB6" w14:textId="77777777" w:rsidR="000A4CEE" w:rsidRDefault="000A4CEE" w:rsidP="000A4CE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352CEE" w14:textId="73481E62" w:rsidR="00B75DCD" w:rsidRDefault="000A4CEE" w:rsidP="00D34BA8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8</w:t>
      </w:r>
    </w:p>
    <w:p w14:paraId="1FF663D4" w14:textId="5C3AA2C0" w:rsidR="000A4CEE" w:rsidRPr="000A4CEE" w:rsidRDefault="000A4CEE" w:rsidP="00750D52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0A4C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0A4CEE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A4CE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0A4CEE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0A4CE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A4C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50D5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012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A4CEE">
        <w:rPr>
          <w:rFonts w:ascii="Times New Roman" w:hAnsi="Times New Roman" w:cs="Times New Roman"/>
          <w:b/>
          <w:bCs/>
          <w:sz w:val="24"/>
          <w:szCs w:val="24"/>
        </w:rPr>
        <w:t xml:space="preserve">Avg </w:t>
      </w:r>
      <w:proofErr w:type="spellStart"/>
      <w:r w:rsidRPr="000A4C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0A4CEE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d</w:t>
      </w:r>
      <w:proofErr w:type="spellEnd"/>
    </w:p>
    <w:p w14:paraId="702F0B9E" w14:textId="508276AB" w:rsidR="000A4CEE" w:rsidRPr="000A4CEE" w:rsidRDefault="000A4CEE" w:rsidP="000A4C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A4CEE">
        <w:rPr>
          <w:rFonts w:ascii="Times New Roman" w:hAnsi="Times New Roman" w:cs="Times New Roman"/>
          <w:sz w:val="24"/>
          <w:szCs w:val="24"/>
        </w:rPr>
        <w:t>15</w:t>
      </w:r>
      <w:r w:rsidRPr="000A4CEE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0A4CEE">
        <w:rPr>
          <w:rFonts w:ascii="Times New Roman" w:hAnsi="Times New Roman" w:cs="Times New Roman"/>
          <w:sz w:val="24"/>
          <w:szCs w:val="24"/>
        </w:rPr>
        <w:t>0.11925</w:t>
      </w:r>
    </w:p>
    <w:p w14:paraId="57DD912D" w14:textId="380F4C92" w:rsidR="000A4CEE" w:rsidRPr="000A4CEE" w:rsidRDefault="000A4CEE" w:rsidP="000A4C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A4CEE">
        <w:rPr>
          <w:rFonts w:ascii="Times New Roman" w:hAnsi="Times New Roman" w:cs="Times New Roman"/>
          <w:sz w:val="24"/>
          <w:szCs w:val="24"/>
        </w:rPr>
        <w:t>20</w:t>
      </w:r>
      <w:r w:rsidRPr="000A4CEE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0A4CEE">
        <w:rPr>
          <w:rFonts w:ascii="Times New Roman" w:hAnsi="Times New Roman" w:cs="Times New Roman"/>
          <w:sz w:val="24"/>
          <w:szCs w:val="24"/>
        </w:rPr>
        <w:t>0.07314</w:t>
      </w:r>
    </w:p>
    <w:p w14:paraId="6A175106" w14:textId="434947AA" w:rsidR="000A4CEE" w:rsidRPr="000A4CEE" w:rsidRDefault="000A4CEE" w:rsidP="000A4C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A4CEE">
        <w:rPr>
          <w:rFonts w:ascii="Times New Roman" w:hAnsi="Times New Roman" w:cs="Times New Roman"/>
          <w:sz w:val="24"/>
          <w:szCs w:val="24"/>
        </w:rPr>
        <w:t>25</w:t>
      </w:r>
      <w:r w:rsidRPr="000A4CEE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0A4CEE">
        <w:rPr>
          <w:rFonts w:ascii="Times New Roman" w:hAnsi="Times New Roman" w:cs="Times New Roman"/>
          <w:sz w:val="24"/>
          <w:szCs w:val="24"/>
        </w:rPr>
        <w:t>0.05796</w:t>
      </w:r>
    </w:p>
    <w:p w14:paraId="1B8C3FAE" w14:textId="6D4F0C29" w:rsidR="000A4CEE" w:rsidRPr="000A4CEE" w:rsidRDefault="000A4CEE" w:rsidP="000A4C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A4CEE">
        <w:rPr>
          <w:rFonts w:ascii="Times New Roman" w:hAnsi="Times New Roman" w:cs="Times New Roman"/>
          <w:sz w:val="24"/>
          <w:szCs w:val="24"/>
        </w:rPr>
        <w:t>30</w:t>
      </w:r>
      <w:r w:rsidRPr="000A4CEE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0A4CEE">
        <w:rPr>
          <w:rFonts w:ascii="Times New Roman" w:hAnsi="Times New Roman" w:cs="Times New Roman"/>
          <w:sz w:val="24"/>
          <w:szCs w:val="24"/>
        </w:rPr>
        <w:t>0.0616</w:t>
      </w:r>
    </w:p>
    <w:p w14:paraId="6E73AA49" w14:textId="0C928512" w:rsidR="000A4CEE" w:rsidRPr="000A4CEE" w:rsidRDefault="000A4CEE" w:rsidP="000A4C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A4CEE">
        <w:rPr>
          <w:rFonts w:ascii="Times New Roman" w:hAnsi="Times New Roman" w:cs="Times New Roman"/>
          <w:sz w:val="24"/>
          <w:szCs w:val="24"/>
        </w:rPr>
        <w:t>35</w:t>
      </w:r>
      <w:r w:rsidRPr="000A4CEE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0A4CEE">
        <w:rPr>
          <w:rFonts w:ascii="Times New Roman" w:hAnsi="Times New Roman" w:cs="Times New Roman"/>
          <w:sz w:val="24"/>
          <w:szCs w:val="24"/>
        </w:rPr>
        <w:t>0.03838</w:t>
      </w:r>
    </w:p>
    <w:p w14:paraId="66589593" w14:textId="6C07C6E6" w:rsidR="000A4CEE" w:rsidRPr="000A4CEE" w:rsidRDefault="000A4CEE" w:rsidP="000A4C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A4CEE">
        <w:rPr>
          <w:rFonts w:ascii="Times New Roman" w:hAnsi="Times New Roman" w:cs="Times New Roman"/>
          <w:sz w:val="24"/>
          <w:szCs w:val="24"/>
        </w:rPr>
        <w:t>40</w:t>
      </w:r>
      <w:r w:rsidRPr="000A4CEE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0A4CEE">
        <w:rPr>
          <w:rFonts w:ascii="Times New Roman" w:hAnsi="Times New Roman" w:cs="Times New Roman"/>
          <w:sz w:val="24"/>
          <w:szCs w:val="24"/>
        </w:rPr>
        <w:t>0.04607</w:t>
      </w:r>
    </w:p>
    <w:p w14:paraId="6F6F0755" w14:textId="01664AB6" w:rsidR="000A4CEE" w:rsidRPr="000A4CEE" w:rsidRDefault="000A4CEE" w:rsidP="000A4C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A4CEE">
        <w:rPr>
          <w:rFonts w:ascii="Times New Roman" w:hAnsi="Times New Roman" w:cs="Times New Roman"/>
          <w:sz w:val="24"/>
          <w:szCs w:val="24"/>
        </w:rPr>
        <w:t>45</w:t>
      </w:r>
      <w:r w:rsidRPr="000A4CEE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0A4CEE">
        <w:rPr>
          <w:rFonts w:ascii="Times New Roman" w:hAnsi="Times New Roman" w:cs="Times New Roman"/>
          <w:sz w:val="24"/>
          <w:szCs w:val="24"/>
        </w:rPr>
        <w:t>0.0323</w:t>
      </w:r>
    </w:p>
    <w:p w14:paraId="11794D68" w14:textId="4C4CE3FC" w:rsidR="000A4CEE" w:rsidRPr="000A4CEE" w:rsidRDefault="000A4CEE" w:rsidP="000A4C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A4CEE">
        <w:rPr>
          <w:rFonts w:ascii="Times New Roman" w:hAnsi="Times New Roman" w:cs="Times New Roman"/>
          <w:sz w:val="24"/>
          <w:szCs w:val="24"/>
        </w:rPr>
        <w:t>50</w:t>
      </w:r>
      <w:r w:rsidRPr="000A4CEE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0A4CEE">
        <w:rPr>
          <w:rFonts w:ascii="Times New Roman" w:hAnsi="Times New Roman" w:cs="Times New Roman"/>
          <w:sz w:val="24"/>
          <w:szCs w:val="24"/>
        </w:rPr>
        <w:t>0.03317</w:t>
      </w:r>
    </w:p>
    <w:p w14:paraId="4BD6092A" w14:textId="3CD31968" w:rsidR="000A4CEE" w:rsidRDefault="000A4CEE" w:rsidP="000A4C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A4CEE">
        <w:rPr>
          <w:rFonts w:ascii="Times New Roman" w:hAnsi="Times New Roman" w:cs="Times New Roman"/>
          <w:sz w:val="24"/>
          <w:szCs w:val="24"/>
        </w:rPr>
        <w:t>55</w:t>
      </w:r>
      <w:r w:rsidRPr="000A4CEE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0A4CEE">
        <w:rPr>
          <w:rFonts w:ascii="Times New Roman" w:hAnsi="Times New Roman" w:cs="Times New Roman"/>
          <w:sz w:val="24"/>
          <w:szCs w:val="24"/>
        </w:rPr>
        <w:t>0.0256</w:t>
      </w:r>
    </w:p>
    <w:p w14:paraId="09F584EE" w14:textId="09828E71" w:rsidR="000A4CEE" w:rsidRPr="000A4CEE" w:rsidRDefault="00987ED5" w:rsidP="00D012D0">
      <w:pPr>
        <w:pStyle w:val="ListParagraph"/>
        <w:numPr>
          <w:ilvl w:val="0"/>
          <w:numId w:val="4"/>
        </w:numPr>
        <w:pBdr>
          <w:bottom w:val="single" w:sz="4" w:space="1" w:color="auto"/>
        </w:pBdr>
        <w:sectPr w:rsidR="000A4CEE" w:rsidRPr="000A4CEE" w:rsidSect="00B75DC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="000A4CEE" w:rsidRPr="000A4CEE">
        <w:rPr>
          <w:rFonts w:ascii="Times New Roman" w:hAnsi="Times New Roman" w:cs="Times New Roman"/>
          <w:sz w:val="24"/>
          <w:szCs w:val="24"/>
        </w:rPr>
        <w:t>0.0177</w:t>
      </w:r>
    </w:p>
    <w:p w14:paraId="78F20EE6" w14:textId="77777777" w:rsidR="00D34BA8" w:rsidRDefault="00D34BA8" w:rsidP="00987ED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77D196" w14:textId="77777777" w:rsidR="00D34BA8" w:rsidRDefault="00D34BA8" w:rsidP="00987ED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ED0C66" w14:textId="77777777" w:rsidR="00D34BA8" w:rsidRDefault="00D34BA8" w:rsidP="00987ED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B0056C2" w14:textId="77777777" w:rsidR="00D34BA8" w:rsidRDefault="00D34BA8" w:rsidP="00987ED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ED83A33" w14:textId="77777777" w:rsidR="00D34BA8" w:rsidRDefault="00D34BA8" w:rsidP="00987ED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19D265" w14:textId="37050E11" w:rsidR="004D425E" w:rsidRDefault="004D425E">
      <w:pPr>
        <w:spacing w:line="278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57F98348" w14:textId="77777777" w:rsidR="00D34BA8" w:rsidRDefault="00D34BA8" w:rsidP="00987ED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5A706C" w14:textId="2A6A3339" w:rsidR="000A4CEE" w:rsidRPr="00987ED5" w:rsidRDefault="00402A34" w:rsidP="00987ED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Table 2. </w:t>
      </w:r>
      <w:r w:rsidRPr="004A44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Fluoride binding </w:t>
      </w:r>
      <w:proofErr w:type="spellStart"/>
      <w:r w:rsidRPr="004A44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4A44DC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d</w:t>
      </w:r>
      <w:proofErr w:type="spellEnd"/>
      <w:r w:rsidRPr="004A44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02A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values</w:t>
      </w:r>
      <w:r w:rsidR="00987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for 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adult</w:t>
      </w:r>
      <w:r w:rsidR="00987ED5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hemoglobin</w:t>
      </w:r>
    </w:p>
    <w:p w14:paraId="0DDA6353" w14:textId="77777777" w:rsidR="0025310E" w:rsidRDefault="0025310E" w:rsidP="00987ED5">
      <w:pPr>
        <w:rPr>
          <w:rFonts w:ascii="Times New Roman" w:hAnsi="Times New Roman" w:cs="Times New Roman"/>
          <w:b/>
          <w:bCs/>
          <w:sz w:val="24"/>
          <w:szCs w:val="24"/>
        </w:rPr>
        <w:sectPr w:rsidR="0025310E" w:rsidSect="00B75D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C9CD14" w14:textId="77777777" w:rsidR="00987ED5" w:rsidRDefault="00987ED5" w:rsidP="00987E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8E0A55" w14:textId="77777777" w:rsidR="00987ED5" w:rsidRDefault="00987ED5" w:rsidP="00987E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19ECA9" w14:textId="77777777" w:rsidR="0025310E" w:rsidRDefault="0025310E" w:rsidP="00987ED5">
      <w:pPr>
        <w:rPr>
          <w:rFonts w:ascii="Times New Roman" w:hAnsi="Times New Roman" w:cs="Times New Roman"/>
          <w:b/>
          <w:bCs/>
          <w:sz w:val="24"/>
          <w:szCs w:val="24"/>
        </w:rPr>
        <w:sectPr w:rsidR="0025310E" w:rsidSect="002531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06EB4FC" w14:textId="68AC5CFB" w:rsidR="00987ED5" w:rsidRDefault="00987ED5" w:rsidP="00987ED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5</w:t>
      </w:r>
    </w:p>
    <w:p w14:paraId="3E6FAD61" w14:textId="709F287D" w:rsidR="00987ED5" w:rsidRPr="00987ED5" w:rsidRDefault="00987ED5" w:rsidP="00750D52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987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987ED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987ED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50D5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012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 xml:space="preserve">Avg </w:t>
      </w:r>
      <w:proofErr w:type="spellStart"/>
      <w:r w:rsidRPr="00987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987ED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d</w:t>
      </w:r>
      <w:proofErr w:type="spellEnd"/>
    </w:p>
    <w:p w14:paraId="11980BDF" w14:textId="24E14064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10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0.00629</w:t>
      </w:r>
    </w:p>
    <w:p w14:paraId="110C1626" w14:textId="636F8C57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15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0.00648</w:t>
      </w:r>
    </w:p>
    <w:p w14:paraId="17BA62C2" w14:textId="4967CF54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20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0.00878</w:t>
      </w:r>
    </w:p>
    <w:p w14:paraId="646B73BB" w14:textId="2E89AEAC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25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0.00672</w:t>
      </w:r>
    </w:p>
    <w:p w14:paraId="0943C32D" w14:textId="72FEB833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30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0.00684</w:t>
      </w:r>
    </w:p>
    <w:p w14:paraId="07A33A97" w14:textId="30ED73D0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35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0.011</w:t>
      </w:r>
    </w:p>
    <w:p w14:paraId="1C0B70E6" w14:textId="2080D2FF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40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0.01086</w:t>
      </w:r>
    </w:p>
    <w:p w14:paraId="7DF6EA50" w14:textId="092B51B6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45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0.01041</w:t>
      </w:r>
    </w:p>
    <w:p w14:paraId="0487F933" w14:textId="5DEA7B1F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50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0.01148</w:t>
      </w:r>
    </w:p>
    <w:p w14:paraId="6F6FCFFF" w14:textId="07824376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55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0.00846</w:t>
      </w:r>
    </w:p>
    <w:p w14:paraId="44BCC80E" w14:textId="2B62A843" w:rsidR="00987ED5" w:rsidRPr="00987ED5" w:rsidRDefault="00987ED5" w:rsidP="00D012D0">
      <w:pPr>
        <w:pStyle w:val="ListParagraph"/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60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0.01325</w:t>
      </w:r>
    </w:p>
    <w:p w14:paraId="3F959E58" w14:textId="77777777" w:rsidR="00987ED5" w:rsidRDefault="00987ED5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36F0F" w14:textId="77777777" w:rsidR="0025310E" w:rsidRDefault="0025310E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B60A00" w14:textId="47238EA0" w:rsidR="00987ED5" w:rsidRDefault="00987ED5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6</w:t>
      </w:r>
    </w:p>
    <w:p w14:paraId="00C3B6CD" w14:textId="77777777" w:rsidR="00987ED5" w:rsidRDefault="00987ED5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AF248" w14:textId="579EA75D" w:rsidR="00987ED5" w:rsidRPr="00987ED5" w:rsidRDefault="00987ED5" w:rsidP="00750D52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987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987ED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987ED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50D5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012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 xml:space="preserve">Avg </w:t>
      </w:r>
      <w:proofErr w:type="spellStart"/>
      <w:r w:rsidRPr="00987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987ED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d</w:t>
      </w:r>
      <w:proofErr w:type="spellEnd"/>
    </w:p>
    <w:p w14:paraId="6B9564DF" w14:textId="7C876EDA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10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0.01842</w:t>
      </w:r>
    </w:p>
    <w:p w14:paraId="5D4B9E8B" w14:textId="72B499C1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15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0.01863</w:t>
      </w:r>
    </w:p>
    <w:p w14:paraId="390E2B1D" w14:textId="157B64FF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20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0.01846</w:t>
      </w:r>
    </w:p>
    <w:p w14:paraId="6F98D199" w14:textId="39DE430F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25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0.02076</w:t>
      </w:r>
    </w:p>
    <w:p w14:paraId="54ADC128" w14:textId="1EBF67AD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30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0.01969</w:t>
      </w:r>
    </w:p>
    <w:p w14:paraId="28D80EFF" w14:textId="2FF9076E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35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0.01922</w:t>
      </w:r>
    </w:p>
    <w:p w14:paraId="03C422F5" w14:textId="64CC01C0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40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0.0186</w:t>
      </w:r>
    </w:p>
    <w:p w14:paraId="167DCE13" w14:textId="016C1326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45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0.02233</w:t>
      </w:r>
    </w:p>
    <w:p w14:paraId="6BD388BB" w14:textId="2A27379A" w:rsid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50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0.02195</w:t>
      </w:r>
    </w:p>
    <w:p w14:paraId="7A9C9273" w14:textId="3D8CDB86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55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0.02349</w:t>
      </w:r>
    </w:p>
    <w:p w14:paraId="49ADC5CF" w14:textId="5FCE7B15" w:rsidR="00987ED5" w:rsidRDefault="00987ED5" w:rsidP="00D012D0">
      <w:pPr>
        <w:pStyle w:val="ListParagraph"/>
        <w:pBdr>
          <w:bottom w:val="single" w:sz="4" w:space="1" w:color="auto"/>
        </w:pBdr>
        <w:ind w:left="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60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0.02123</w:t>
      </w:r>
    </w:p>
    <w:p w14:paraId="2AA4FA85" w14:textId="77777777" w:rsidR="0025310E" w:rsidRDefault="0025310E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0DEE059" w14:textId="0E2132C2" w:rsidR="00987ED5" w:rsidRDefault="00987ED5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7</w:t>
      </w:r>
    </w:p>
    <w:p w14:paraId="43603221" w14:textId="77777777" w:rsidR="001E756E" w:rsidRDefault="001E756E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D9F579" w14:textId="02DDD422" w:rsidR="00987ED5" w:rsidRDefault="00987ED5" w:rsidP="00750D52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  <w:r w:rsidRPr="00987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987ED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987ED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50D5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012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 xml:space="preserve">Avg </w:t>
      </w:r>
      <w:proofErr w:type="spellStart"/>
      <w:r w:rsidRPr="00987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987ED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d</w:t>
      </w:r>
      <w:proofErr w:type="spellEnd"/>
    </w:p>
    <w:p w14:paraId="2D1A93AD" w14:textId="131FBBE6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10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0.00353</w:t>
      </w:r>
    </w:p>
    <w:p w14:paraId="6FA01E53" w14:textId="43782C17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15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0.00347</w:t>
      </w:r>
    </w:p>
    <w:p w14:paraId="6CB8451E" w14:textId="74404E69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20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0.00341</w:t>
      </w:r>
    </w:p>
    <w:p w14:paraId="7440908C" w14:textId="620D0D1A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25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0.00336</w:t>
      </w:r>
    </w:p>
    <w:p w14:paraId="6BF6466A" w14:textId="29BC7B22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30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0.0033</w:t>
      </w:r>
    </w:p>
    <w:p w14:paraId="61F83E93" w14:textId="3ECC9547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35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0.00325</w:t>
      </w:r>
    </w:p>
    <w:p w14:paraId="0B85872A" w14:textId="49879B09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40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0.00319</w:t>
      </w:r>
    </w:p>
    <w:p w14:paraId="1C9F101B" w14:textId="725384BA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45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0.00314</w:t>
      </w:r>
    </w:p>
    <w:p w14:paraId="1D3997FA" w14:textId="0917D952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50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0.0031</w:t>
      </w:r>
    </w:p>
    <w:p w14:paraId="45882631" w14:textId="72F8DB1B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55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0.00305</w:t>
      </w:r>
    </w:p>
    <w:p w14:paraId="0AFB9BA1" w14:textId="4FFA7D1D" w:rsidR="00987ED5" w:rsidRPr="00987ED5" w:rsidRDefault="00987ED5" w:rsidP="00D012D0">
      <w:pPr>
        <w:pStyle w:val="ListParagraph"/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60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0.003</w:t>
      </w:r>
    </w:p>
    <w:p w14:paraId="59E1B497" w14:textId="77777777" w:rsidR="00987ED5" w:rsidRDefault="00987ED5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51E99" w14:textId="77777777" w:rsidR="0025310E" w:rsidRDefault="0025310E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E3B8A" w14:textId="102D0DBF" w:rsidR="00987ED5" w:rsidRDefault="00987ED5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8</w:t>
      </w:r>
    </w:p>
    <w:p w14:paraId="7DF41989" w14:textId="77777777" w:rsidR="00987ED5" w:rsidRDefault="00987ED5" w:rsidP="00987ED5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E77F0" w14:textId="0F54BD3B" w:rsidR="00987ED5" w:rsidRDefault="00987ED5" w:rsidP="00750D52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  <w:vertAlign w:val="subscript"/>
        </w:rPr>
      </w:pPr>
      <w:r w:rsidRPr="00987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987ED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987ED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50D5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012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87ED5">
        <w:rPr>
          <w:rFonts w:ascii="Times New Roman" w:hAnsi="Times New Roman" w:cs="Times New Roman"/>
          <w:b/>
          <w:bCs/>
          <w:sz w:val="24"/>
          <w:szCs w:val="24"/>
        </w:rPr>
        <w:t xml:space="preserve">Avg </w:t>
      </w:r>
      <w:proofErr w:type="spellStart"/>
      <w:r w:rsidRPr="00987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987ED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d</w:t>
      </w:r>
      <w:proofErr w:type="spellEnd"/>
    </w:p>
    <w:p w14:paraId="2CF00C06" w14:textId="40EC49CA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10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0.50755</w:t>
      </w:r>
    </w:p>
    <w:p w14:paraId="100A1474" w14:textId="43D79D8E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15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0.39142</w:t>
      </w:r>
    </w:p>
    <w:p w14:paraId="6DBF6A8C" w14:textId="41C41BE4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20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0.22542</w:t>
      </w:r>
    </w:p>
    <w:p w14:paraId="636776D7" w14:textId="1B6EC25C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25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0.08183</w:t>
      </w:r>
    </w:p>
    <w:p w14:paraId="13470B39" w14:textId="032316AC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30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0.08411</w:t>
      </w:r>
    </w:p>
    <w:p w14:paraId="27863983" w14:textId="74297064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35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0.05637</w:t>
      </w:r>
    </w:p>
    <w:p w14:paraId="63592C15" w14:textId="74C9971A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40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0.06007</w:t>
      </w:r>
    </w:p>
    <w:p w14:paraId="6EFD0522" w14:textId="74B6AB11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45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0.05437</w:t>
      </w:r>
    </w:p>
    <w:p w14:paraId="7BBACB94" w14:textId="1ECD974D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50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0.05674</w:t>
      </w:r>
    </w:p>
    <w:p w14:paraId="4820F210" w14:textId="50321CA5" w:rsidR="00987ED5" w:rsidRPr="00987ED5" w:rsidRDefault="00987ED5" w:rsidP="00987ED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55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0.04124</w:t>
      </w:r>
    </w:p>
    <w:p w14:paraId="32A94CA7" w14:textId="2D81BE35" w:rsidR="00987ED5" w:rsidRPr="00987ED5" w:rsidRDefault="00987ED5" w:rsidP="00D012D0">
      <w:pPr>
        <w:pStyle w:val="ListParagraph"/>
        <w:pBdr>
          <w:bottom w:val="single" w:sz="4" w:space="1" w:color="auto"/>
        </w:pBdr>
        <w:ind w:left="0" w:firstLine="720"/>
        <w:rPr>
          <w:rFonts w:ascii="Times New Roman" w:hAnsi="Times New Roman" w:cs="Times New Roman"/>
          <w:sz w:val="24"/>
          <w:szCs w:val="24"/>
        </w:rPr>
      </w:pPr>
      <w:r w:rsidRPr="00987ED5">
        <w:rPr>
          <w:rFonts w:ascii="Times New Roman" w:hAnsi="Times New Roman" w:cs="Times New Roman"/>
          <w:sz w:val="24"/>
          <w:szCs w:val="24"/>
        </w:rPr>
        <w:t>60</w:t>
      </w:r>
      <w:r w:rsidRPr="00987ED5">
        <w:rPr>
          <w:rFonts w:ascii="Times New Roman" w:hAnsi="Times New Roman" w:cs="Times New Roman"/>
          <w:sz w:val="24"/>
          <w:szCs w:val="24"/>
        </w:rPr>
        <w:tab/>
      </w:r>
      <w:r w:rsidR="00750D52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987ED5">
        <w:rPr>
          <w:rFonts w:ascii="Times New Roman" w:hAnsi="Times New Roman" w:cs="Times New Roman"/>
          <w:sz w:val="24"/>
          <w:szCs w:val="24"/>
        </w:rPr>
        <w:t>0.02162</w:t>
      </w:r>
    </w:p>
    <w:p w14:paraId="6C201B74" w14:textId="77777777" w:rsidR="0025310E" w:rsidRDefault="0025310E" w:rsidP="00987ED5">
      <w:pPr>
        <w:rPr>
          <w:rFonts w:ascii="Times New Roman" w:hAnsi="Times New Roman" w:cs="Times New Roman"/>
          <w:b/>
          <w:bCs/>
          <w:sz w:val="24"/>
          <w:szCs w:val="24"/>
        </w:rPr>
        <w:sectPr w:rsidR="0025310E" w:rsidSect="002531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6E6B29C" w14:textId="77777777" w:rsidR="000A4CEE" w:rsidRDefault="000A4CEE" w:rsidP="00987E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266695" w14:textId="77777777" w:rsidR="0025310E" w:rsidRDefault="0025310E" w:rsidP="00987E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ABFDD9" w14:textId="77777777" w:rsidR="0025310E" w:rsidRDefault="0025310E" w:rsidP="00987E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D2675A" w14:textId="77777777" w:rsidR="0025310E" w:rsidRPr="00987ED5" w:rsidRDefault="0025310E" w:rsidP="00987ED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3AFADF" w14:textId="77777777" w:rsidR="0025310E" w:rsidRDefault="0025310E" w:rsidP="0025310E">
      <w:pPr>
        <w:rPr>
          <w:rFonts w:ascii="Times New Roman" w:hAnsi="Times New Roman" w:cs="Times New Roman"/>
          <w:b/>
          <w:bCs/>
          <w:sz w:val="24"/>
          <w:szCs w:val="24"/>
        </w:rPr>
        <w:sectPr w:rsidR="0025310E" w:rsidSect="002531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198F620" w14:textId="77777777" w:rsidR="00987ED5" w:rsidRPr="0025310E" w:rsidRDefault="00987ED5" w:rsidP="0025310E">
      <w:pPr>
        <w:rPr>
          <w:rFonts w:ascii="Times New Roman" w:hAnsi="Times New Roman" w:cs="Times New Roman"/>
          <w:b/>
          <w:bCs/>
          <w:sz w:val="24"/>
          <w:szCs w:val="24"/>
        </w:rPr>
        <w:sectPr w:rsidR="00987ED5" w:rsidRPr="0025310E" w:rsidSect="0025310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3699DA8" w14:textId="392C7966" w:rsidR="003E6FFE" w:rsidRPr="003E6FFE" w:rsidRDefault="003E6FFE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  <w:sectPr w:rsidR="003E6FFE" w:rsidRPr="003E6FFE" w:rsidSect="002531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72D09E" w14:textId="75D1FA96" w:rsidR="003E6FFE" w:rsidRDefault="003E6FFE" w:rsidP="008E12C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3E6FFE" w:rsidSect="002531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CA3398" w14:textId="77777777" w:rsidR="0025310E" w:rsidRDefault="0025310E" w:rsidP="008E12C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25310E" w:rsidSect="002531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B7864E" w14:textId="68D605A5" w:rsidR="003407F0" w:rsidRDefault="003407F0" w:rsidP="003407F0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4047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2.0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0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Fluoride binding enthalpy-entropy compensation plots</w:t>
      </w:r>
    </w:p>
    <w:p w14:paraId="669B5C8C" w14:textId="3491B5FD" w:rsidR="003407F0" w:rsidRPr="00D40473" w:rsidRDefault="00683743" w:rsidP="00D40473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Enthalpy and entropy values were obtained from the </w:t>
      </w:r>
      <w:r w:rsidR="00D40473">
        <w:rPr>
          <w:rFonts w:ascii="Times New Roman" w:hAnsi="Times New Roman" w:cs="Times New Roman"/>
          <w:sz w:val="24"/>
          <w:szCs w:val="24"/>
        </w:rPr>
        <w:t>Ln (</w:t>
      </w:r>
      <w:proofErr w:type="spellStart"/>
      <w:r w:rsidRPr="0068374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683743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vs 1/T </w:t>
      </w:r>
      <w:proofErr w:type="spellStart"/>
      <w:r>
        <w:rPr>
          <w:rFonts w:ascii="Times New Roman" w:hAnsi="Times New Roman" w:cs="Times New Roman"/>
          <w:sz w:val="24"/>
          <w:szCs w:val="24"/>
        </w:rPr>
        <w:t>van’t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Hoff plots</w:t>
      </w:r>
      <w:r w:rsidR="003C1977">
        <w:rPr>
          <w:rFonts w:ascii="Times New Roman" w:hAnsi="Times New Roman" w:cs="Times New Roman"/>
          <w:sz w:val="24"/>
          <w:szCs w:val="24"/>
        </w:rPr>
        <w:t xml:space="preserve"> as show</w:t>
      </w:r>
      <w:r w:rsidR="00D40473">
        <w:rPr>
          <w:rFonts w:ascii="Times New Roman" w:hAnsi="Times New Roman" w:cs="Times New Roman"/>
          <w:sz w:val="24"/>
          <w:szCs w:val="24"/>
        </w:rPr>
        <w:t>n</w:t>
      </w:r>
      <w:r w:rsidR="003C1977">
        <w:rPr>
          <w:rFonts w:ascii="Times New Roman" w:hAnsi="Times New Roman" w:cs="Times New Roman"/>
          <w:sz w:val="24"/>
          <w:szCs w:val="24"/>
        </w:rPr>
        <w:t xml:space="preserve"> in Fig. </w:t>
      </w:r>
      <w:r w:rsidR="00D40473">
        <w:rPr>
          <w:rFonts w:ascii="Times New Roman" w:hAnsi="Times New Roman" w:cs="Times New Roman"/>
          <w:sz w:val="24"/>
          <w:szCs w:val="24"/>
        </w:rPr>
        <w:t>5 in the Results section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D40473">
        <w:rPr>
          <w:rFonts w:ascii="Times New Roman" w:hAnsi="Times New Roman" w:cs="Times New Roman"/>
          <w:sz w:val="24"/>
          <w:szCs w:val="24"/>
        </w:rPr>
        <w:t xml:space="preserve">The </w:t>
      </w:r>
      <w:r w:rsidR="00D40473" w:rsidRPr="005A5DF3">
        <w:rPr>
          <w:rFonts w:ascii="Symbol" w:hAnsi="Symbol"/>
          <w:sz w:val="24"/>
          <w:szCs w:val="24"/>
        </w:rPr>
        <w:t>D</w:t>
      </w:r>
      <w:r w:rsidR="00D40473" w:rsidRPr="005A5DF3">
        <w:rPr>
          <w:rFonts w:ascii="Times New Roman" w:hAnsi="Times New Roman"/>
          <w:i/>
          <w:iCs/>
          <w:sz w:val="24"/>
          <w:szCs w:val="24"/>
        </w:rPr>
        <w:t>H</w:t>
      </w:r>
      <w:r w:rsidR="00D40473"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 w:rsidR="00D40473">
        <w:rPr>
          <w:rFonts w:ascii="Times New Roman" w:hAnsi="Times New Roman"/>
          <w:sz w:val="24"/>
          <w:szCs w:val="24"/>
        </w:rPr>
        <w:t xml:space="preserve"> and </w:t>
      </w:r>
      <w:r w:rsidR="00D40473" w:rsidRPr="005A5DF3">
        <w:rPr>
          <w:rFonts w:ascii="Symbol" w:hAnsi="Symbol"/>
          <w:sz w:val="24"/>
          <w:szCs w:val="24"/>
        </w:rPr>
        <w:t>D</w:t>
      </w:r>
      <w:r w:rsidR="00D40473" w:rsidRPr="00D40473">
        <w:rPr>
          <w:rFonts w:ascii="Times New Roman" w:hAnsi="Times New Roman" w:cs="Times New Roman"/>
          <w:sz w:val="24"/>
          <w:szCs w:val="24"/>
        </w:rPr>
        <w:t>S</w:t>
      </w:r>
      <w:r w:rsidR="00D40473"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 w:rsidR="00D40473">
        <w:rPr>
          <w:rFonts w:ascii="Times New Roman" w:hAnsi="Times New Roman"/>
          <w:sz w:val="24"/>
          <w:szCs w:val="24"/>
        </w:rPr>
        <w:t xml:space="preserve"> </w:t>
      </w:r>
      <w:r w:rsidR="00D40473">
        <w:rPr>
          <w:rFonts w:ascii="Times New Roman" w:hAnsi="Times New Roman" w:cs="Times New Roman"/>
          <w:sz w:val="24"/>
          <w:szCs w:val="24"/>
        </w:rPr>
        <w:t xml:space="preserve">values in Table 1 of the Results section are reported for the association equilibria between the heme proteins and the fluoride ion.  Below are the enthalpy-entropy compensation plots for the fluoride binding association equilibria.  The linear relation between </w:t>
      </w:r>
      <w:r w:rsidR="00D40473" w:rsidRPr="005A5DF3">
        <w:rPr>
          <w:rFonts w:ascii="Symbol" w:hAnsi="Symbol"/>
          <w:sz w:val="24"/>
          <w:szCs w:val="24"/>
        </w:rPr>
        <w:t>D</w:t>
      </w:r>
      <w:r w:rsidR="00D40473" w:rsidRPr="005A5DF3">
        <w:rPr>
          <w:rFonts w:ascii="Times New Roman" w:hAnsi="Times New Roman"/>
          <w:i/>
          <w:iCs/>
          <w:sz w:val="24"/>
          <w:szCs w:val="24"/>
        </w:rPr>
        <w:t>H</w:t>
      </w:r>
      <w:r w:rsidR="00D40473"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 w:rsidR="00D40473">
        <w:rPr>
          <w:rFonts w:ascii="Times New Roman" w:hAnsi="Times New Roman"/>
          <w:sz w:val="24"/>
          <w:szCs w:val="24"/>
        </w:rPr>
        <w:t xml:space="preserve"> and </w:t>
      </w:r>
      <w:r w:rsidR="00D40473" w:rsidRPr="005A5DF3">
        <w:rPr>
          <w:rFonts w:ascii="Symbol" w:hAnsi="Symbol"/>
          <w:sz w:val="24"/>
          <w:szCs w:val="24"/>
        </w:rPr>
        <w:t>D</w:t>
      </w:r>
      <w:r w:rsidR="00D40473" w:rsidRPr="00D40473">
        <w:rPr>
          <w:rFonts w:ascii="Times New Roman" w:hAnsi="Times New Roman" w:cs="Times New Roman"/>
          <w:sz w:val="24"/>
          <w:szCs w:val="24"/>
        </w:rPr>
        <w:t>S</w:t>
      </w:r>
      <w:r w:rsidR="00D40473"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 w:rsidR="00D40473">
        <w:rPr>
          <w:rFonts w:ascii="Times New Roman" w:hAnsi="Times New Roman" w:cs="Times New Roman"/>
          <w:sz w:val="24"/>
          <w:szCs w:val="24"/>
        </w:rPr>
        <w:t xml:space="preserve"> can be used </w:t>
      </w:r>
      <w:r w:rsidR="005C13EA">
        <w:rPr>
          <w:rFonts w:ascii="Times New Roman" w:hAnsi="Times New Roman" w:cs="Times New Roman"/>
          <w:sz w:val="24"/>
          <w:szCs w:val="24"/>
        </w:rPr>
        <w:t xml:space="preserve">to express the enthalpy as a function of entropy: </w:t>
      </w:r>
      <w:r w:rsidR="00D40473">
        <w:rPr>
          <w:rFonts w:ascii="Times New Roman" w:hAnsi="Times New Roman" w:cs="Times New Roman"/>
          <w:sz w:val="24"/>
          <w:szCs w:val="24"/>
        </w:rPr>
        <w:t xml:space="preserve"> </w:t>
      </w:r>
      <w:r w:rsidR="00D40473" w:rsidRPr="005C13EA">
        <w:rPr>
          <w:rFonts w:ascii="Symbol" w:hAnsi="Symbol" w:cs="Times New Roman"/>
          <w:b/>
          <w:bCs/>
          <w:sz w:val="24"/>
          <w:szCs w:val="24"/>
        </w:rPr>
        <w:t>D</w:t>
      </w:r>
      <w:r w:rsidR="00D40473" w:rsidRPr="005C13EA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="00D40473" w:rsidRPr="005C13E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o’</w:t>
      </w:r>
      <w:r w:rsidR="005C13EA" w:rsidRPr="005C13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0473" w:rsidRPr="005C13EA"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r w:rsidR="00D40473" w:rsidRPr="005C13EA">
        <w:rPr>
          <w:rFonts w:ascii="Symbol" w:hAnsi="Symbol" w:cs="Calibri"/>
          <w:b/>
          <w:bCs/>
          <w:sz w:val="24"/>
          <w:szCs w:val="24"/>
        </w:rPr>
        <w:t>D</w:t>
      </w:r>
      <w:r w:rsidR="00D40473" w:rsidRPr="005C13EA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="00D40473" w:rsidRPr="005C13E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0</w:t>
      </w:r>
      <w:r w:rsidR="00D40473" w:rsidRPr="005C13EA">
        <w:rPr>
          <w:rFonts w:ascii="Times New Roman" w:hAnsi="Times New Roman" w:cs="Times New Roman"/>
          <w:b/>
          <w:bCs/>
          <w:sz w:val="24"/>
          <w:szCs w:val="24"/>
        </w:rPr>
        <w:t xml:space="preserve"> + </w:t>
      </w:r>
      <w:r w:rsidR="00D40473" w:rsidRPr="005C13E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="00D40473" w:rsidRPr="005C13E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c</w:t>
      </w:r>
      <w:r w:rsidR="00D40473" w:rsidRPr="005C13EA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D40473" w:rsidRPr="005C13EA">
        <w:rPr>
          <w:rFonts w:ascii="Symbol" w:hAnsi="Symbol" w:cs="Times New Roman"/>
          <w:b/>
          <w:bCs/>
          <w:sz w:val="24"/>
          <w:szCs w:val="24"/>
        </w:rPr>
        <w:t>D</w:t>
      </w:r>
      <w:r w:rsidR="00D40473" w:rsidRPr="005C13EA">
        <w:rPr>
          <w:rFonts w:ascii="Times New Roman" w:hAnsi="Times New Roman" w:cs="Times New Roman"/>
          <w:b/>
          <w:bCs/>
          <w:i/>
          <w:iCs/>
          <w:sz w:val="24"/>
          <w:szCs w:val="24"/>
        </w:rPr>
        <w:t>S</w:t>
      </w:r>
      <w:r w:rsidR="00D40473" w:rsidRPr="005C13E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o’</w:t>
      </w:r>
      <w:r w:rsidR="00D40473" w:rsidRPr="005C13E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5C13EA">
        <w:rPr>
          <w:rFonts w:ascii="Times New Roman" w:hAnsi="Times New Roman" w:cs="Times New Roman"/>
          <w:sz w:val="24"/>
          <w:szCs w:val="24"/>
        </w:rPr>
        <w:t>,</w:t>
      </w:r>
      <w:r w:rsidR="00D40473">
        <w:rPr>
          <w:rFonts w:ascii="Times New Roman" w:hAnsi="Times New Roman" w:cs="Times New Roman"/>
          <w:sz w:val="24"/>
          <w:szCs w:val="24"/>
        </w:rPr>
        <w:t xml:space="preserve"> with </w:t>
      </w:r>
      <w:r w:rsidR="00D40473" w:rsidRPr="00904368">
        <w:rPr>
          <w:rFonts w:ascii="Symbol" w:hAnsi="Symbol" w:cs="Calibri"/>
          <w:sz w:val="24"/>
          <w:szCs w:val="24"/>
        </w:rPr>
        <w:t>D</w:t>
      </w:r>
      <w:r w:rsidR="00D40473" w:rsidRPr="00AB266F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D40473" w:rsidRPr="00AB266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D4047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40473">
        <w:rPr>
          <w:rFonts w:ascii="Times New Roman" w:hAnsi="Times New Roman" w:cs="Times New Roman"/>
          <w:sz w:val="24"/>
          <w:szCs w:val="24"/>
        </w:rPr>
        <w:t>representing the</w:t>
      </w:r>
      <w:r w:rsidR="005C13EA">
        <w:rPr>
          <w:rFonts w:ascii="Times New Roman" w:hAnsi="Times New Roman" w:cs="Times New Roman"/>
          <w:sz w:val="24"/>
          <w:szCs w:val="24"/>
        </w:rPr>
        <w:t xml:space="preserve"> enthalpy change when </w:t>
      </w:r>
      <w:r w:rsidR="005C13EA" w:rsidRPr="005C13EA">
        <w:rPr>
          <w:rFonts w:ascii="Symbol" w:hAnsi="Symbol" w:cs="Times New Roman"/>
          <w:sz w:val="24"/>
          <w:szCs w:val="24"/>
        </w:rPr>
        <w:t>D</w:t>
      </w:r>
      <w:r w:rsidR="005C13EA" w:rsidRPr="005C13EA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5C13EA" w:rsidRPr="005C13EA">
        <w:rPr>
          <w:rFonts w:ascii="Times New Roman" w:hAnsi="Times New Roman" w:cs="Times New Roman"/>
          <w:sz w:val="24"/>
          <w:szCs w:val="24"/>
          <w:vertAlign w:val="superscript"/>
        </w:rPr>
        <w:t>o’</w:t>
      </w:r>
      <w:r w:rsidR="005C13EA">
        <w:rPr>
          <w:rFonts w:ascii="Times New Roman" w:hAnsi="Times New Roman" w:cs="Times New Roman"/>
          <w:sz w:val="24"/>
          <w:szCs w:val="24"/>
        </w:rPr>
        <w:t xml:space="preserve"> = 0 and </w:t>
      </w:r>
      <w:r w:rsidR="005C13EA" w:rsidRPr="00AB266F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5C13EA" w:rsidRPr="00AB266F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5C13EA">
        <w:rPr>
          <w:rFonts w:ascii="Times New Roman" w:hAnsi="Times New Roman" w:cs="Times New Roman"/>
          <w:sz w:val="24"/>
          <w:szCs w:val="24"/>
        </w:rPr>
        <w:t xml:space="preserve"> is the compensation temperature.  For the plots, the </w:t>
      </w:r>
      <w:r w:rsidR="005C13EA" w:rsidRPr="005C13EA">
        <w:rPr>
          <w:rFonts w:ascii="Symbol" w:hAnsi="Symbol" w:cs="Calibri"/>
          <w:sz w:val="24"/>
          <w:szCs w:val="24"/>
        </w:rPr>
        <w:t>D</w:t>
      </w:r>
      <w:r w:rsidR="005C13EA" w:rsidRPr="005C13EA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5C13EA" w:rsidRPr="005C13EA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5C13EA" w:rsidRPr="005C13EA">
        <w:rPr>
          <w:rFonts w:ascii="Times New Roman" w:hAnsi="Times New Roman" w:cs="Times New Roman"/>
          <w:sz w:val="24"/>
          <w:szCs w:val="24"/>
        </w:rPr>
        <w:t xml:space="preserve">and </w:t>
      </w:r>
      <w:r w:rsidR="005C13EA" w:rsidRPr="005C13E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5C13EA" w:rsidRPr="005C13EA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5C13EA" w:rsidRPr="005C13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13EA">
        <w:rPr>
          <w:rFonts w:ascii="Times New Roman" w:hAnsi="Times New Roman" w:cs="Times New Roman"/>
          <w:sz w:val="24"/>
          <w:szCs w:val="24"/>
        </w:rPr>
        <w:t xml:space="preserve">parameters are given by the </w:t>
      </w:r>
      <w:r w:rsidR="00D40473">
        <w:rPr>
          <w:rFonts w:ascii="Times New Roman" w:hAnsi="Times New Roman" w:cs="Times New Roman"/>
          <w:sz w:val="24"/>
          <w:szCs w:val="24"/>
        </w:rPr>
        <w:t xml:space="preserve">y-intercept and </w:t>
      </w:r>
      <w:r w:rsidR="005C13EA" w:rsidRPr="005C13EA">
        <w:rPr>
          <w:rFonts w:ascii="Times New Roman" w:hAnsi="Times New Roman" w:cs="Times New Roman"/>
          <w:sz w:val="24"/>
          <w:szCs w:val="24"/>
        </w:rPr>
        <w:t>the</w:t>
      </w:r>
      <w:r w:rsidR="00D40473">
        <w:rPr>
          <w:rFonts w:ascii="Times New Roman" w:hAnsi="Times New Roman" w:cs="Times New Roman"/>
          <w:sz w:val="24"/>
          <w:szCs w:val="24"/>
        </w:rPr>
        <w:t xml:space="preserve"> slope</w:t>
      </w:r>
      <w:r w:rsidR="005C13EA">
        <w:rPr>
          <w:rFonts w:ascii="Times New Roman" w:hAnsi="Times New Roman" w:cs="Times New Roman"/>
          <w:sz w:val="24"/>
          <w:szCs w:val="24"/>
        </w:rPr>
        <w:t>, respectively.</w:t>
      </w:r>
    </w:p>
    <w:p w14:paraId="7F3D7D8C" w14:textId="77777777" w:rsidR="003C1977" w:rsidRPr="00683743" w:rsidRDefault="003C1977" w:rsidP="003407F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13A5DB1" w14:textId="77777777" w:rsidR="003407F0" w:rsidRDefault="003407F0" w:rsidP="003407F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AF1AC1">
        <w:rPr>
          <w:noProof/>
        </w:rPr>
        <w:drawing>
          <wp:inline distT="0" distB="0" distL="0" distR="0" wp14:anchorId="6347653C" wp14:editId="4503A0EA">
            <wp:extent cx="5300651" cy="4174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4" t="4918" r="6923" b="3312"/>
                    <a:stretch/>
                  </pic:blipFill>
                  <pic:spPr bwMode="auto">
                    <a:xfrm>
                      <a:off x="0" y="0"/>
                      <a:ext cx="5301915" cy="417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4942E" w14:textId="715754EC" w:rsidR="003407F0" w:rsidRDefault="003407F0" w:rsidP="00FA3882">
      <w:pPr>
        <w:pStyle w:val="ListParagraph"/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D40473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5C13EA">
        <w:rPr>
          <w:rFonts w:ascii="Times New Roman" w:hAnsi="Times New Roman" w:cs="Times New Roman"/>
          <w:sz w:val="24"/>
          <w:szCs w:val="24"/>
        </w:rPr>
        <w:t xml:space="preserve"> Ln (</w:t>
      </w:r>
      <w:proofErr w:type="spellStart"/>
      <w:r w:rsidR="005C13EA" w:rsidRPr="0068374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5C13EA" w:rsidRPr="00683743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 w:rsidR="005C13EA">
        <w:rPr>
          <w:rFonts w:ascii="Times New Roman" w:hAnsi="Times New Roman" w:cs="Times New Roman"/>
          <w:sz w:val="24"/>
          <w:szCs w:val="24"/>
        </w:rPr>
        <w:t xml:space="preserve">) vs 1/T </w:t>
      </w:r>
      <w:proofErr w:type="spellStart"/>
      <w:r w:rsidR="005C13EA">
        <w:rPr>
          <w:rFonts w:ascii="Times New Roman" w:hAnsi="Times New Roman" w:cs="Times New Roman"/>
          <w:sz w:val="24"/>
          <w:szCs w:val="24"/>
        </w:rPr>
        <w:t>van’t</w:t>
      </w:r>
      <w:proofErr w:type="spellEnd"/>
      <w:r w:rsidR="005C13EA">
        <w:rPr>
          <w:rFonts w:ascii="Times New Roman" w:hAnsi="Times New Roman" w:cs="Times New Roman"/>
          <w:sz w:val="24"/>
          <w:szCs w:val="24"/>
        </w:rPr>
        <w:t xml:space="preserve"> Hoff plot from the</w:t>
      </w:r>
      <w:r w:rsidR="00FA3882">
        <w:rPr>
          <w:rFonts w:ascii="Times New Roman" w:hAnsi="Times New Roman" w:cs="Times New Roman"/>
          <w:sz w:val="24"/>
          <w:szCs w:val="24"/>
        </w:rPr>
        <w:t xml:space="preserve"> </w:t>
      </w:r>
      <w:r w:rsidR="00FA3882" w:rsidRPr="005A5DF3">
        <w:rPr>
          <w:rFonts w:ascii="Symbol" w:hAnsi="Symbol"/>
          <w:sz w:val="24"/>
          <w:szCs w:val="24"/>
        </w:rPr>
        <w:t>D</w:t>
      </w:r>
      <w:r w:rsidR="00FA3882" w:rsidRPr="005A5DF3">
        <w:rPr>
          <w:rFonts w:ascii="Times New Roman" w:hAnsi="Times New Roman"/>
          <w:i/>
          <w:iCs/>
          <w:sz w:val="24"/>
          <w:szCs w:val="24"/>
        </w:rPr>
        <w:t>H</w:t>
      </w:r>
      <w:r w:rsidR="00FA3882"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 w:rsidR="00FA3882">
        <w:rPr>
          <w:rFonts w:ascii="Times New Roman" w:hAnsi="Times New Roman"/>
          <w:sz w:val="24"/>
          <w:szCs w:val="24"/>
        </w:rPr>
        <w:t xml:space="preserve"> and </w:t>
      </w:r>
      <w:r w:rsidR="00FA3882" w:rsidRPr="005A5DF3">
        <w:rPr>
          <w:rFonts w:ascii="Symbol" w:hAnsi="Symbol"/>
          <w:sz w:val="24"/>
          <w:szCs w:val="24"/>
        </w:rPr>
        <w:t>D</w:t>
      </w:r>
      <w:r w:rsidR="00FA3882" w:rsidRPr="00D40473">
        <w:rPr>
          <w:rFonts w:ascii="Times New Roman" w:hAnsi="Times New Roman" w:cs="Times New Roman"/>
          <w:sz w:val="24"/>
          <w:szCs w:val="24"/>
        </w:rPr>
        <w:t>S</w:t>
      </w:r>
      <w:r w:rsidR="00FA3882"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 w:rsidR="00FA3882">
        <w:rPr>
          <w:rFonts w:ascii="Times New Roman" w:hAnsi="Times New Roman"/>
          <w:sz w:val="24"/>
          <w:szCs w:val="24"/>
        </w:rPr>
        <w:t xml:space="preserve"> </w:t>
      </w:r>
      <w:r w:rsidR="00FA3882">
        <w:rPr>
          <w:rFonts w:ascii="Times New Roman" w:hAnsi="Times New Roman" w:cs="Times New Roman"/>
          <w:sz w:val="24"/>
          <w:szCs w:val="24"/>
        </w:rPr>
        <w:t>values in Table 1 of the Results section. The</w:t>
      </w:r>
      <w:r w:rsidR="005C13EA">
        <w:rPr>
          <w:rFonts w:ascii="Times New Roman" w:hAnsi="Times New Roman" w:cs="Times New Roman"/>
          <w:sz w:val="24"/>
          <w:szCs w:val="24"/>
        </w:rPr>
        <w:t xml:space="preserve"> </w:t>
      </w:r>
      <w:r w:rsidRPr="00904368">
        <w:rPr>
          <w:rFonts w:ascii="Symbol" w:hAnsi="Symbol" w:cs="Calibri"/>
          <w:sz w:val="24"/>
          <w:szCs w:val="24"/>
        </w:rPr>
        <w:t>D</w:t>
      </w:r>
      <w:r w:rsidRPr="00904368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800F9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is -11.7 kJ mol</w:t>
      </w:r>
      <w:r w:rsidRPr="00C617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, and the compensation temperature (</w:t>
      </w:r>
      <w:r w:rsidRPr="00C617B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617B3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>) is 343 K.</w:t>
      </w:r>
    </w:p>
    <w:p w14:paraId="42C57570" w14:textId="77777777" w:rsidR="003407F0" w:rsidRDefault="003407F0" w:rsidP="003407F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AF1AC1">
        <w:rPr>
          <w:noProof/>
        </w:rPr>
        <w:lastRenderedPageBreak/>
        <w:drawing>
          <wp:inline distT="0" distB="0" distL="0" distR="0" wp14:anchorId="3740FCFC" wp14:editId="5336306E">
            <wp:extent cx="4821382" cy="384513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35" t="7869" r="10265" b="3586"/>
                    <a:stretch/>
                  </pic:blipFill>
                  <pic:spPr bwMode="auto">
                    <a:xfrm>
                      <a:off x="0" y="0"/>
                      <a:ext cx="4825407" cy="384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72387" w14:textId="77777777" w:rsidR="003407F0" w:rsidRDefault="003407F0" w:rsidP="003407F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5AC3B7" w14:textId="48E9AB2E" w:rsidR="003407F0" w:rsidRDefault="00FA3882" w:rsidP="00FA3882">
      <w:pPr>
        <w:pStyle w:val="ListParagraph"/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2 </w:t>
      </w:r>
      <w:r>
        <w:rPr>
          <w:rFonts w:ascii="Times New Roman" w:hAnsi="Times New Roman" w:cs="Times New Roman"/>
          <w:sz w:val="24"/>
          <w:szCs w:val="24"/>
        </w:rPr>
        <w:t>The Ln (</w:t>
      </w:r>
      <w:proofErr w:type="spellStart"/>
      <w:r w:rsidRPr="0068374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683743">
        <w:rPr>
          <w:rFonts w:ascii="Times New Roman" w:hAnsi="Times New Roman" w:cs="Times New Roman"/>
          <w:sz w:val="24"/>
          <w:szCs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vs 1/T </w:t>
      </w:r>
      <w:proofErr w:type="spellStart"/>
      <w:r>
        <w:rPr>
          <w:rFonts w:ascii="Times New Roman" w:hAnsi="Times New Roman" w:cs="Times New Roman"/>
          <w:sz w:val="24"/>
          <w:szCs w:val="24"/>
        </w:rPr>
        <w:t>van’t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Hoff plot from the </w:t>
      </w:r>
      <w:r w:rsidRPr="005A5DF3">
        <w:rPr>
          <w:rFonts w:ascii="Symbol" w:hAnsi="Symbol"/>
          <w:sz w:val="24"/>
          <w:szCs w:val="24"/>
        </w:rPr>
        <w:t>D</w:t>
      </w:r>
      <w:r w:rsidRPr="005A5DF3">
        <w:rPr>
          <w:rFonts w:ascii="Times New Roman" w:hAnsi="Times New Roman"/>
          <w:i/>
          <w:iCs/>
          <w:sz w:val="24"/>
          <w:szCs w:val="24"/>
        </w:rPr>
        <w:t>H</w:t>
      </w:r>
      <w:r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5A5DF3">
        <w:rPr>
          <w:rFonts w:ascii="Symbol" w:hAnsi="Symbol"/>
          <w:sz w:val="24"/>
          <w:szCs w:val="24"/>
        </w:rPr>
        <w:t>D</w:t>
      </w:r>
      <w:r w:rsidRPr="00D40473">
        <w:rPr>
          <w:rFonts w:ascii="Times New Roman" w:hAnsi="Times New Roman" w:cs="Times New Roman"/>
          <w:sz w:val="24"/>
          <w:szCs w:val="24"/>
        </w:rPr>
        <w:t>S</w:t>
      </w:r>
      <w:r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values in Table 1 of the Results section, and including the </w:t>
      </w:r>
      <w:r w:rsidRPr="005A5DF3">
        <w:rPr>
          <w:rFonts w:ascii="Symbol" w:hAnsi="Symbol"/>
          <w:sz w:val="24"/>
          <w:szCs w:val="24"/>
        </w:rPr>
        <w:t>D</w:t>
      </w:r>
      <w:r w:rsidRPr="005A5DF3">
        <w:rPr>
          <w:rFonts w:ascii="Times New Roman" w:hAnsi="Times New Roman"/>
          <w:i/>
          <w:iCs/>
          <w:sz w:val="24"/>
          <w:szCs w:val="24"/>
        </w:rPr>
        <w:t>H</w:t>
      </w:r>
      <w:r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5A5DF3">
        <w:rPr>
          <w:rFonts w:ascii="Symbol" w:hAnsi="Symbol"/>
          <w:sz w:val="24"/>
          <w:szCs w:val="24"/>
        </w:rPr>
        <w:t>D</w:t>
      </w:r>
      <w:r w:rsidRPr="00D40473">
        <w:rPr>
          <w:rFonts w:ascii="Times New Roman" w:hAnsi="Times New Roman" w:cs="Times New Roman"/>
          <w:sz w:val="24"/>
          <w:szCs w:val="24"/>
        </w:rPr>
        <w:t>S</w:t>
      </w:r>
      <w:r w:rsidRPr="005A5DF3">
        <w:rPr>
          <w:rFonts w:ascii="Times New Roman" w:hAnsi="Times New Roman"/>
          <w:sz w:val="24"/>
          <w:szCs w:val="24"/>
          <w:vertAlign w:val="superscript"/>
        </w:rPr>
        <w:t>o’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values for </w:t>
      </w:r>
      <w:r w:rsidRPr="00DE1EC7">
        <w:rPr>
          <w:rFonts w:ascii="Times New Roman" w:hAnsi="Times New Roman" w:cs="Times New Roman"/>
          <w:sz w:val="24"/>
          <w:szCs w:val="24"/>
        </w:rPr>
        <w:t>oxygen binding equilibri</w:t>
      </w:r>
      <w:r>
        <w:rPr>
          <w:rFonts w:ascii="Times New Roman" w:hAnsi="Times New Roman" w:cs="Times New Roman"/>
          <w:sz w:val="24"/>
          <w:szCs w:val="24"/>
        </w:rPr>
        <w:t xml:space="preserve">a measured by other groups.  The values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Hh</w:t>
      </w:r>
      <w:proofErr w:type="spellEnd"/>
      <w:r>
        <w:rPr>
          <w:rFonts w:ascii="Times New Roman" w:hAnsi="Times New Roman" w:cs="Times New Roman"/>
          <w:sz w:val="24"/>
          <w:szCs w:val="24"/>
        </w:rPr>
        <w:t>-Mb are -</w:t>
      </w:r>
      <w:bookmarkStart w:id="2" w:name="_Hlk211114779"/>
      <w:r>
        <w:rPr>
          <w:rFonts w:ascii="Times New Roman" w:hAnsi="Times New Roman" w:cs="Times New Roman"/>
          <w:sz w:val="24"/>
          <w:szCs w:val="24"/>
        </w:rPr>
        <w:t>57 kJ mol</w:t>
      </w:r>
      <w:r w:rsidRPr="00CF16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and -138 J K</w:t>
      </w:r>
      <w:r w:rsidRPr="00CF16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mol</w:t>
      </w:r>
      <w:r w:rsidRPr="00CF16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PEVuZE5vdGU+PENpdGU+PEF1dGhvcj5BbnRvbmluaTwvQXV0aG9yPjxZZWFyPjE5NzE8L1llYXI+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=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PEVuZE5vdGU+PENpdGU+PEF1dGhvcj5BbnRvbmluaTwvQXV0aG9yPjxZZWFyPjE5NzE8L1llYXI+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=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FA3882">
        <w:rPr>
          <w:rFonts w:ascii="Times New Roman" w:hAnsi="Times New Roman" w:cs="Times New Roman"/>
          <w:noProof/>
          <w:sz w:val="24"/>
          <w:szCs w:val="24"/>
          <w:vertAlign w:val="superscript"/>
        </w:rPr>
        <w:t>4-6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and -52 kJ mol</w:t>
      </w:r>
      <w:r w:rsidRPr="00CF16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and -133 J K</w:t>
      </w:r>
      <w:r w:rsidRPr="00CF16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mol</w:t>
      </w:r>
      <w:r w:rsidRPr="00CF16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for the average value from the four individual oxygen binding measurements in A-Hb.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PEVuZE5vdGU+PENpdGU+PEF1dGhvcj5JbWFpPC9BdXRob3I+PFllYXI+MTk3NTwvWWVhcj48UmVj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PEVuZE5vdGU+PENpdGU+PEF1dGhvcj5JbWFpPC9BdXRob3I+PFllYXI+MTk3NTwvWWVhcj48UmVj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FA3882">
        <w:rPr>
          <w:rFonts w:ascii="Times New Roman" w:hAnsi="Times New Roman" w:cs="Times New Roman"/>
          <w:noProof/>
          <w:sz w:val="24"/>
          <w:szCs w:val="24"/>
          <w:vertAlign w:val="superscript"/>
        </w:rPr>
        <w:t>7,8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.  The plot with oxygen binding yields </w:t>
      </w:r>
      <w:r w:rsidR="003407F0" w:rsidRPr="00904368">
        <w:rPr>
          <w:rFonts w:ascii="Symbol" w:hAnsi="Symbol" w:cs="Calibri"/>
          <w:sz w:val="24"/>
          <w:szCs w:val="24"/>
        </w:rPr>
        <w:t>D</w:t>
      </w:r>
      <w:r w:rsidR="003407F0" w:rsidRPr="00904368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3407F0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3407F0">
        <w:rPr>
          <w:rFonts w:ascii="Times New Roman" w:hAnsi="Times New Roman" w:cs="Times New Roman"/>
          <w:sz w:val="24"/>
          <w:szCs w:val="24"/>
        </w:rPr>
        <w:t xml:space="preserve">and </w:t>
      </w:r>
      <w:r w:rsidR="003407F0" w:rsidRPr="003259FF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3407F0" w:rsidRPr="003259FF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3407F0">
        <w:rPr>
          <w:rFonts w:ascii="Times New Roman" w:hAnsi="Times New Roman" w:cs="Times New Roman"/>
          <w:sz w:val="24"/>
          <w:szCs w:val="24"/>
        </w:rPr>
        <w:t xml:space="preserve"> values of -10.9 kJ mol</w:t>
      </w:r>
      <w:r w:rsidR="003407F0" w:rsidRPr="003259F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407F0">
        <w:rPr>
          <w:rFonts w:ascii="Times New Roman" w:hAnsi="Times New Roman" w:cs="Times New Roman"/>
          <w:sz w:val="24"/>
          <w:szCs w:val="24"/>
        </w:rPr>
        <w:t xml:space="preserve"> and 331 K, respectively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131CDE" w14:textId="77777777" w:rsidR="003407F0" w:rsidRPr="00800F9C" w:rsidRDefault="003407F0" w:rsidP="003407F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0188DB6" w14:textId="1901445B" w:rsidR="003407F0" w:rsidRDefault="003407F0">
      <w:pPr>
        <w:spacing w:line="278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42A62482" w14:textId="35476C75" w:rsidR="008E12C0" w:rsidRPr="00680FAA" w:rsidRDefault="003E6FFE" w:rsidP="008E12C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2.0 </w:t>
      </w:r>
      <w:r w:rsidR="008E12C0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Reduction potential (E</w:t>
      </w:r>
      <w:r w:rsidR="008E12C0" w:rsidRPr="00680FAA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m</w:t>
      </w:r>
      <w:r w:rsidR="008E12C0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measurements </w:t>
      </w:r>
    </w:p>
    <w:p w14:paraId="54AD2D65" w14:textId="77777777" w:rsidR="0025310E" w:rsidRDefault="0025310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820D9" w14:textId="77777777" w:rsidR="007D1EF7" w:rsidRDefault="007D1EF7" w:rsidP="008E12C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  <w:sectPr w:rsidR="007D1EF7" w:rsidSect="0025310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9D7CEB" w14:textId="57B3FD22" w:rsidR="00402A34" w:rsidRDefault="007D1EF7" w:rsidP="00402A34">
      <w:pPr>
        <w:pStyle w:val="ListParagraph"/>
        <w:spacing w:line="480" w:lineRule="auto"/>
        <w:ind w:left="0" w:firstLine="720"/>
        <w:rPr>
          <w:rFonts w:ascii="Times New Roman" w:hAnsi="Times New Roman" w:cs="Times New Roman"/>
          <w:sz w:val="24"/>
          <w:szCs w:val="24"/>
        </w:rPr>
        <w:sectPr w:rsidR="00402A34" w:rsidSect="007D1EF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The midpoint reduction potentials (</w:t>
      </w:r>
      <w:r w:rsidRPr="007D1EF7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D1EF7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) values </w:t>
      </w:r>
      <w:r w:rsidR="00D85752">
        <w:rPr>
          <w:rFonts w:ascii="Times New Roman" w:hAnsi="Times New Roman" w:cs="Times New Roman"/>
          <w:sz w:val="24"/>
          <w:szCs w:val="24"/>
        </w:rPr>
        <w:t xml:space="preserve">for the one-electron reduction of </w:t>
      </w:r>
      <w:proofErr w:type="spellStart"/>
      <w:r w:rsidR="00D85752">
        <w:rPr>
          <w:rFonts w:ascii="Times New Roman" w:hAnsi="Times New Roman" w:cs="Times New Roman"/>
          <w:sz w:val="24"/>
          <w:szCs w:val="24"/>
        </w:rPr>
        <w:t>Hh</w:t>
      </w:r>
      <w:proofErr w:type="spellEnd"/>
      <w:r w:rsidR="00D85752">
        <w:rPr>
          <w:rFonts w:ascii="Times New Roman" w:hAnsi="Times New Roman" w:cs="Times New Roman"/>
          <w:sz w:val="24"/>
          <w:szCs w:val="24"/>
        </w:rPr>
        <w:t xml:space="preserve">-Mb and A-Hb of </w:t>
      </w:r>
      <w:proofErr w:type="spellStart"/>
      <w:r w:rsidR="00D85752">
        <w:rPr>
          <w:rFonts w:ascii="Times New Roman" w:hAnsi="Times New Roman" w:cs="Times New Roman"/>
          <w:sz w:val="24"/>
          <w:szCs w:val="24"/>
        </w:rPr>
        <w:t>metaquo</w:t>
      </w:r>
      <w:proofErr w:type="spellEnd"/>
      <w:r w:rsidR="00D85752">
        <w:rPr>
          <w:rFonts w:ascii="Times New Roman" w:hAnsi="Times New Roman" w:cs="Times New Roman"/>
          <w:sz w:val="24"/>
          <w:szCs w:val="24"/>
        </w:rPr>
        <w:t xml:space="preserve"> and their respective heme-fluoride complexes</w:t>
      </w:r>
      <w:r>
        <w:rPr>
          <w:rFonts w:ascii="Times New Roman" w:hAnsi="Times New Roman" w:cs="Times New Roman"/>
          <w:sz w:val="24"/>
          <w:szCs w:val="24"/>
        </w:rPr>
        <w:t xml:space="preserve"> shown below.</w:t>
      </w:r>
      <w:r w:rsidR="00D85752">
        <w:rPr>
          <w:rFonts w:ascii="Times New Roman" w:hAnsi="Times New Roman" w:cs="Times New Roman"/>
          <w:sz w:val="24"/>
          <w:szCs w:val="24"/>
        </w:rPr>
        <w:t xml:space="preserve">  </w:t>
      </w:r>
      <w:r w:rsidR="0060643E">
        <w:rPr>
          <w:rFonts w:ascii="Times New Roman" w:hAnsi="Times New Roman" w:cs="Times New Roman"/>
          <w:sz w:val="24"/>
          <w:szCs w:val="24"/>
        </w:rPr>
        <w:t xml:space="preserve">The measurements were obtained from the UV-vis </w:t>
      </w:r>
      <w:proofErr w:type="spellStart"/>
      <w:r w:rsidR="0060643E">
        <w:rPr>
          <w:rFonts w:ascii="Times New Roman" w:hAnsi="Times New Roman" w:cs="Times New Roman"/>
          <w:sz w:val="24"/>
          <w:szCs w:val="24"/>
        </w:rPr>
        <w:t>spectroelectrochemical</w:t>
      </w:r>
      <w:proofErr w:type="spellEnd"/>
      <w:r w:rsidR="0060643E">
        <w:rPr>
          <w:rFonts w:ascii="Times New Roman" w:hAnsi="Times New Roman" w:cs="Times New Roman"/>
          <w:sz w:val="24"/>
          <w:szCs w:val="24"/>
        </w:rPr>
        <w:t xml:space="preserve"> spectra as shown in Fig. 4 of the Results section</w:t>
      </w:r>
      <w:r w:rsidR="0085719C">
        <w:rPr>
          <w:rFonts w:ascii="Times New Roman" w:hAnsi="Times New Roman" w:cs="Times New Roman"/>
          <w:sz w:val="24"/>
          <w:szCs w:val="24"/>
        </w:rPr>
        <w:t>.  Experimental procedure is</w:t>
      </w:r>
      <w:r w:rsidR="0060643E">
        <w:rPr>
          <w:rFonts w:ascii="Times New Roman" w:hAnsi="Times New Roman" w:cs="Times New Roman"/>
          <w:sz w:val="24"/>
          <w:szCs w:val="24"/>
        </w:rPr>
        <w:t xml:space="preserve"> explained in Section 2.3 of the Materials and Methods and elsewhere.</w:t>
      </w:r>
      <w:r w:rsidR="0060643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PEVuZE5vdGU+PENpdGU+PEF1dGhvcj5DZXJkYTwvQXV0aG9yPjxZZWFyPjIwMTM8L1llYXI+PFJl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=
</w:fldData>
        </w:fldChar>
      </w:r>
      <w:r w:rsidR="00FA3882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A388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PEVuZE5vdGU+PENpdGU+PEF1dGhvcj5DZXJkYTwvQXV0aG9yPjxZZWFyPjIwMTM8L1llYXI+PFJl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=
</w:fldData>
        </w:fldChar>
      </w:r>
      <w:r w:rsidR="00FA3882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A3882">
        <w:rPr>
          <w:rFonts w:ascii="Times New Roman" w:hAnsi="Times New Roman" w:cs="Times New Roman"/>
          <w:sz w:val="24"/>
          <w:szCs w:val="24"/>
        </w:rPr>
      </w:r>
      <w:r w:rsidR="00FA3882">
        <w:rPr>
          <w:rFonts w:ascii="Times New Roman" w:hAnsi="Times New Roman" w:cs="Times New Roman"/>
          <w:sz w:val="24"/>
          <w:szCs w:val="24"/>
        </w:rPr>
        <w:fldChar w:fldCharType="end"/>
      </w:r>
      <w:r w:rsidR="0060643E">
        <w:rPr>
          <w:rFonts w:ascii="Times New Roman" w:hAnsi="Times New Roman" w:cs="Times New Roman"/>
          <w:sz w:val="24"/>
          <w:szCs w:val="24"/>
        </w:rPr>
      </w:r>
      <w:r w:rsidR="0060643E">
        <w:rPr>
          <w:rFonts w:ascii="Times New Roman" w:hAnsi="Times New Roman" w:cs="Times New Roman"/>
          <w:sz w:val="24"/>
          <w:szCs w:val="24"/>
        </w:rPr>
        <w:fldChar w:fldCharType="separate"/>
      </w:r>
      <w:r w:rsidR="00FA3882" w:rsidRPr="00FA3882">
        <w:rPr>
          <w:rFonts w:ascii="Times New Roman" w:hAnsi="Times New Roman" w:cs="Times New Roman"/>
          <w:noProof/>
          <w:sz w:val="24"/>
          <w:szCs w:val="24"/>
          <w:vertAlign w:val="superscript"/>
        </w:rPr>
        <w:t>1,9</w:t>
      </w:r>
      <w:r w:rsidR="0060643E">
        <w:rPr>
          <w:rFonts w:ascii="Times New Roman" w:hAnsi="Times New Roman" w:cs="Times New Roman"/>
          <w:sz w:val="24"/>
          <w:szCs w:val="24"/>
        </w:rPr>
        <w:fldChar w:fldCharType="end"/>
      </w:r>
      <w:r w:rsidR="0060643E" w:rsidRPr="007D1EF7">
        <w:rPr>
          <w:rFonts w:ascii="Times New Roman" w:hAnsi="Times New Roman" w:cs="Times New Roman"/>
          <w:sz w:val="24"/>
          <w:szCs w:val="24"/>
        </w:rPr>
        <w:t xml:space="preserve"> </w:t>
      </w:r>
      <w:r w:rsidR="0085719C">
        <w:rPr>
          <w:rFonts w:ascii="Times New Roman" w:hAnsi="Times New Roman" w:cs="Times New Roman"/>
          <w:sz w:val="24"/>
          <w:szCs w:val="24"/>
        </w:rPr>
        <w:t xml:space="preserve"> </w:t>
      </w:r>
      <w:r w:rsidR="00C0249D">
        <w:rPr>
          <w:rFonts w:ascii="Times New Roman" w:hAnsi="Times New Roman" w:cs="Times New Roman"/>
          <w:sz w:val="24"/>
          <w:szCs w:val="24"/>
        </w:rPr>
        <w:t xml:space="preserve">  The reduction potentials are reported in mV vs Ag-AgCl.   </w:t>
      </w:r>
      <w:r w:rsidR="00306079">
        <w:rPr>
          <w:rFonts w:ascii="Times New Roman" w:hAnsi="Times New Roman" w:cs="Times New Roman"/>
          <w:sz w:val="24"/>
          <w:szCs w:val="24"/>
        </w:rPr>
        <w:t xml:space="preserve">For the heme-fluoride complexes at pH 5, the midpoint reduction potentials are reported in two sets, one for the “low temperature” component, and the other set </w:t>
      </w:r>
      <w:r w:rsidR="002243F1">
        <w:rPr>
          <w:rFonts w:ascii="Times New Roman" w:hAnsi="Times New Roman" w:cs="Times New Roman"/>
          <w:sz w:val="24"/>
          <w:szCs w:val="24"/>
        </w:rPr>
        <w:t>corresponds</w:t>
      </w:r>
      <w:r w:rsidR="00306079">
        <w:rPr>
          <w:rFonts w:ascii="Times New Roman" w:hAnsi="Times New Roman" w:cs="Times New Roman"/>
          <w:sz w:val="24"/>
          <w:szCs w:val="24"/>
        </w:rPr>
        <w:t xml:space="preserve"> to the “high temperature” component.</w:t>
      </w:r>
      <w:r w:rsidR="00C0249D">
        <w:rPr>
          <w:rFonts w:ascii="Times New Roman" w:hAnsi="Times New Roman" w:cs="Times New Roman"/>
          <w:sz w:val="24"/>
          <w:szCs w:val="24"/>
        </w:rPr>
        <w:t xml:space="preserve">   </w:t>
      </w:r>
      <w:r w:rsidR="002243F1">
        <w:rPr>
          <w:rFonts w:ascii="Times New Roman" w:hAnsi="Times New Roman" w:cs="Times New Roman"/>
          <w:sz w:val="24"/>
          <w:szCs w:val="24"/>
        </w:rPr>
        <w:t xml:space="preserve"> Measured </w:t>
      </w:r>
      <w:r w:rsidR="002243F1" w:rsidRPr="00147740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2243F1" w:rsidRPr="00147740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="002243F1">
        <w:rPr>
          <w:rFonts w:ascii="Times New Roman" w:hAnsi="Times New Roman" w:cs="Times New Roman"/>
          <w:sz w:val="24"/>
          <w:szCs w:val="24"/>
        </w:rPr>
        <w:t xml:space="preserve"> values </w:t>
      </w:r>
      <w:r w:rsidR="00B569FE">
        <w:rPr>
          <w:rFonts w:ascii="Times New Roman" w:hAnsi="Times New Roman" w:cs="Times New Roman"/>
          <w:sz w:val="24"/>
          <w:szCs w:val="24"/>
        </w:rPr>
        <w:t xml:space="preserve">for A-Hb </w:t>
      </w:r>
      <w:r w:rsidR="002243F1">
        <w:rPr>
          <w:rFonts w:ascii="Times New Roman" w:hAnsi="Times New Roman" w:cs="Times New Roman"/>
          <w:sz w:val="24"/>
          <w:szCs w:val="24"/>
        </w:rPr>
        <w:t xml:space="preserve">at 30 </w:t>
      </w:r>
      <w:proofErr w:type="spellStart"/>
      <w:r w:rsidR="002243F1" w:rsidRPr="00C02C6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243F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2243F1">
        <w:rPr>
          <w:rFonts w:ascii="Times New Roman" w:hAnsi="Times New Roman" w:cs="Times New Roman"/>
          <w:sz w:val="24"/>
          <w:szCs w:val="24"/>
        </w:rPr>
        <w:t xml:space="preserve"> agree with those reported by </w:t>
      </w:r>
      <w:proofErr w:type="spellStart"/>
      <w:r w:rsidR="002243F1">
        <w:rPr>
          <w:rFonts w:ascii="Times New Roman" w:hAnsi="Times New Roman" w:cs="Times New Roman"/>
          <w:sz w:val="24"/>
          <w:szCs w:val="24"/>
        </w:rPr>
        <w:t>Antonini</w:t>
      </w:r>
      <w:proofErr w:type="spellEnd"/>
      <w:r w:rsidR="002243F1">
        <w:rPr>
          <w:rFonts w:ascii="Times New Roman" w:hAnsi="Times New Roman" w:cs="Times New Roman"/>
          <w:sz w:val="24"/>
          <w:szCs w:val="24"/>
        </w:rPr>
        <w:t xml:space="preserve"> and</w:t>
      </w:r>
    </w:p>
    <w:p w14:paraId="4BB9FAD7" w14:textId="4FA77BB8" w:rsidR="003E6FFE" w:rsidRPr="007D1EF7" w:rsidRDefault="002243F1" w:rsidP="00402A34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  <w:sectPr w:rsidR="003E6FFE" w:rsidRPr="007D1EF7" w:rsidSect="00402A3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Brunori</w:t>
      </w:r>
      <w:r w:rsidR="00B569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PEVuZE5vdGU+PENpdGU+PEF1dGhvcj5BbnRvbmluaTwvQXV0aG9yPjxZZWFyPjE5NjQ8L1llYXI+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</w:fldData>
        </w:fldChar>
      </w:r>
      <w:r w:rsidR="00FA3882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A388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PEVuZE5vdGU+PENpdGU+PEF1dGhvcj5BbnRvbmluaTwvQXV0aG9yPjxZZWFyPjE5NjQ8L1llYXI+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</w:fldData>
        </w:fldChar>
      </w:r>
      <w:r w:rsidR="00FA3882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A3882">
        <w:rPr>
          <w:rFonts w:ascii="Times New Roman" w:hAnsi="Times New Roman" w:cs="Times New Roman"/>
          <w:sz w:val="24"/>
          <w:szCs w:val="24"/>
        </w:rPr>
      </w:r>
      <w:r w:rsidR="00FA3882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FA3882" w:rsidRPr="00FA3882">
        <w:rPr>
          <w:rFonts w:ascii="Times New Roman" w:hAnsi="Times New Roman" w:cs="Times New Roman"/>
          <w:noProof/>
          <w:sz w:val="24"/>
          <w:szCs w:val="24"/>
          <w:vertAlign w:val="superscript"/>
        </w:rPr>
        <w:t>4,10,11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0DD3613D" w14:textId="77777777" w:rsidR="00402A34" w:rsidRDefault="00402A34" w:rsidP="008E12C0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E6EFF8A" w14:textId="28B1FBD3" w:rsidR="00A338CE" w:rsidRPr="00680FAA" w:rsidRDefault="00402A34" w:rsidP="008E12C0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Table 3. 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Reduction potential E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m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02A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values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for </w:t>
      </w:r>
      <w:r w:rsidRPr="00402A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="00A338CE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orse heart myoglobin </w:t>
      </w:r>
      <w:r w:rsidR="00680FAA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proofErr w:type="spellStart"/>
      <w:r w:rsidR="00680FAA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metaquo</w:t>
      </w:r>
      <w:proofErr w:type="spellEnd"/>
      <w:r w:rsidR="00680FAA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14:paraId="7681D946" w14:textId="77777777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E084E" w14:textId="77777777" w:rsidR="00402A34" w:rsidRDefault="00402A3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  <w:sectPr w:rsidR="00402A34" w:rsidSect="00402A3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520B9E" w14:textId="77777777" w:rsidR="00D012D0" w:rsidRDefault="00D012D0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6102CE" w14:textId="28108F31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5</w:t>
      </w:r>
    </w:p>
    <w:p w14:paraId="57B68B7B" w14:textId="77777777" w:rsidR="00A818B9" w:rsidRDefault="00A818B9" w:rsidP="001E756E">
      <w:pPr>
        <w:pStyle w:val="ListParagrap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545227" w14:textId="769DFD9E" w:rsidR="001E756E" w:rsidRPr="007D2295" w:rsidRDefault="001E756E" w:rsidP="00A818B9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E5FF1FB" w14:textId="0256F016" w:rsidR="001E756E" w:rsidRPr="001E756E" w:rsidRDefault="001E756E" w:rsidP="001E756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E756E">
        <w:rPr>
          <w:rFonts w:ascii="Times New Roman" w:hAnsi="Times New Roman" w:cs="Times New Roman"/>
          <w:sz w:val="24"/>
          <w:szCs w:val="24"/>
        </w:rPr>
        <w:t>6.02</w:t>
      </w:r>
      <w:r w:rsidRPr="001E75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756E">
        <w:rPr>
          <w:rFonts w:ascii="Times New Roman" w:hAnsi="Times New Roman" w:cs="Times New Roman"/>
          <w:sz w:val="24"/>
          <w:szCs w:val="24"/>
        </w:rPr>
        <w:t>-97.0</w:t>
      </w:r>
    </w:p>
    <w:p w14:paraId="01D2F63D" w14:textId="70AB1799" w:rsidR="001E756E" w:rsidRPr="001E756E" w:rsidRDefault="001E756E" w:rsidP="001E756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E756E">
        <w:rPr>
          <w:rFonts w:ascii="Times New Roman" w:hAnsi="Times New Roman" w:cs="Times New Roman"/>
          <w:sz w:val="24"/>
          <w:szCs w:val="24"/>
        </w:rPr>
        <w:t>10.52</w:t>
      </w:r>
      <w:r w:rsidRPr="001E75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756E">
        <w:rPr>
          <w:rFonts w:ascii="Times New Roman" w:hAnsi="Times New Roman" w:cs="Times New Roman"/>
          <w:sz w:val="24"/>
          <w:szCs w:val="24"/>
        </w:rPr>
        <w:t>-10</w:t>
      </w:r>
      <w:r w:rsidR="00D012D0">
        <w:rPr>
          <w:rFonts w:ascii="Times New Roman" w:hAnsi="Times New Roman" w:cs="Times New Roman"/>
          <w:sz w:val="24"/>
          <w:szCs w:val="24"/>
        </w:rPr>
        <w:t>4</w:t>
      </w:r>
    </w:p>
    <w:p w14:paraId="153D43A7" w14:textId="38BE47FB" w:rsidR="001E756E" w:rsidRPr="001E756E" w:rsidRDefault="001E756E" w:rsidP="001E756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E756E">
        <w:rPr>
          <w:rFonts w:ascii="Times New Roman" w:hAnsi="Times New Roman" w:cs="Times New Roman"/>
          <w:sz w:val="24"/>
          <w:szCs w:val="24"/>
        </w:rPr>
        <w:t>15.27</w:t>
      </w:r>
      <w:r w:rsidRPr="001E75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756E">
        <w:rPr>
          <w:rFonts w:ascii="Times New Roman" w:hAnsi="Times New Roman" w:cs="Times New Roman"/>
          <w:sz w:val="24"/>
          <w:szCs w:val="24"/>
        </w:rPr>
        <w:t>-10</w:t>
      </w:r>
      <w:r w:rsidR="00D012D0">
        <w:rPr>
          <w:rFonts w:ascii="Times New Roman" w:hAnsi="Times New Roman" w:cs="Times New Roman"/>
          <w:sz w:val="24"/>
          <w:szCs w:val="24"/>
        </w:rPr>
        <w:t>8</w:t>
      </w:r>
    </w:p>
    <w:p w14:paraId="6A5907B4" w14:textId="41B6B040" w:rsidR="001E756E" w:rsidRPr="001E756E" w:rsidRDefault="001E756E" w:rsidP="001E756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E756E">
        <w:rPr>
          <w:rFonts w:ascii="Times New Roman" w:hAnsi="Times New Roman" w:cs="Times New Roman"/>
          <w:sz w:val="24"/>
          <w:szCs w:val="24"/>
        </w:rPr>
        <w:t>20.37</w:t>
      </w:r>
      <w:r w:rsidRPr="001E75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756E">
        <w:rPr>
          <w:rFonts w:ascii="Times New Roman" w:hAnsi="Times New Roman" w:cs="Times New Roman"/>
          <w:sz w:val="24"/>
          <w:szCs w:val="24"/>
        </w:rPr>
        <w:t>-11</w:t>
      </w:r>
      <w:r w:rsidR="00D012D0">
        <w:rPr>
          <w:rFonts w:ascii="Times New Roman" w:hAnsi="Times New Roman" w:cs="Times New Roman"/>
          <w:sz w:val="24"/>
          <w:szCs w:val="24"/>
        </w:rPr>
        <w:t>4</w:t>
      </w:r>
    </w:p>
    <w:p w14:paraId="74897169" w14:textId="7558DCFC" w:rsidR="001E756E" w:rsidRPr="001E756E" w:rsidRDefault="001E756E" w:rsidP="001E756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E756E">
        <w:rPr>
          <w:rFonts w:ascii="Times New Roman" w:hAnsi="Times New Roman" w:cs="Times New Roman"/>
          <w:sz w:val="24"/>
          <w:szCs w:val="24"/>
        </w:rPr>
        <w:t>25.12</w:t>
      </w:r>
      <w:r w:rsidRPr="001E75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756E">
        <w:rPr>
          <w:rFonts w:ascii="Times New Roman" w:hAnsi="Times New Roman" w:cs="Times New Roman"/>
          <w:sz w:val="24"/>
          <w:szCs w:val="24"/>
        </w:rPr>
        <w:t>-11</w:t>
      </w:r>
      <w:r w:rsidR="00D012D0">
        <w:rPr>
          <w:rFonts w:ascii="Times New Roman" w:hAnsi="Times New Roman" w:cs="Times New Roman"/>
          <w:sz w:val="24"/>
          <w:szCs w:val="24"/>
        </w:rPr>
        <w:t>1</w:t>
      </w:r>
    </w:p>
    <w:p w14:paraId="57D0ADFF" w14:textId="58B781AC" w:rsidR="001E756E" w:rsidRPr="001E756E" w:rsidRDefault="001E756E" w:rsidP="001E756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E756E">
        <w:rPr>
          <w:rFonts w:ascii="Times New Roman" w:hAnsi="Times New Roman" w:cs="Times New Roman"/>
          <w:sz w:val="24"/>
          <w:szCs w:val="24"/>
        </w:rPr>
        <w:t>29.72</w:t>
      </w:r>
      <w:r w:rsidRPr="001E75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756E">
        <w:rPr>
          <w:rFonts w:ascii="Times New Roman" w:hAnsi="Times New Roman" w:cs="Times New Roman"/>
          <w:sz w:val="24"/>
          <w:szCs w:val="24"/>
        </w:rPr>
        <w:t>-127</w:t>
      </w:r>
    </w:p>
    <w:p w14:paraId="7BAFFC5B" w14:textId="0BA84534" w:rsidR="001E756E" w:rsidRPr="001E756E" w:rsidRDefault="001E756E" w:rsidP="001E756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1E756E">
        <w:rPr>
          <w:rFonts w:ascii="Times New Roman" w:hAnsi="Times New Roman" w:cs="Times New Roman"/>
          <w:sz w:val="24"/>
          <w:szCs w:val="24"/>
        </w:rPr>
        <w:t>34.37</w:t>
      </w:r>
      <w:r w:rsidRPr="001E75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756E">
        <w:rPr>
          <w:rFonts w:ascii="Times New Roman" w:hAnsi="Times New Roman" w:cs="Times New Roman"/>
          <w:sz w:val="24"/>
          <w:szCs w:val="24"/>
        </w:rPr>
        <w:t>-12</w:t>
      </w:r>
      <w:r w:rsidR="00D012D0">
        <w:rPr>
          <w:rFonts w:ascii="Times New Roman" w:hAnsi="Times New Roman" w:cs="Times New Roman"/>
          <w:sz w:val="24"/>
          <w:szCs w:val="24"/>
        </w:rPr>
        <w:t>3</w:t>
      </w:r>
    </w:p>
    <w:p w14:paraId="487B819B" w14:textId="431E4DA0" w:rsidR="00680FAA" w:rsidRPr="001E756E" w:rsidRDefault="001E756E" w:rsidP="00D012D0">
      <w:pPr>
        <w:pStyle w:val="ListParagraph"/>
        <w:pBdr>
          <w:bottom w:val="single" w:sz="4" w:space="1" w:color="auto"/>
        </w:pBdr>
        <w:ind w:left="0" w:firstLine="720"/>
        <w:rPr>
          <w:rFonts w:ascii="Times New Roman" w:hAnsi="Times New Roman" w:cs="Times New Roman"/>
          <w:sz w:val="24"/>
          <w:szCs w:val="24"/>
        </w:rPr>
      </w:pPr>
      <w:r w:rsidRPr="001E756E">
        <w:rPr>
          <w:rFonts w:ascii="Times New Roman" w:hAnsi="Times New Roman" w:cs="Times New Roman"/>
          <w:sz w:val="24"/>
          <w:szCs w:val="24"/>
        </w:rPr>
        <w:t>39.12</w:t>
      </w:r>
      <w:r w:rsidRPr="001E756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756E">
        <w:rPr>
          <w:rFonts w:ascii="Times New Roman" w:hAnsi="Times New Roman" w:cs="Times New Roman"/>
          <w:sz w:val="24"/>
          <w:szCs w:val="24"/>
        </w:rPr>
        <w:t>-12</w:t>
      </w:r>
      <w:r w:rsidR="00D012D0">
        <w:rPr>
          <w:rFonts w:ascii="Times New Roman" w:hAnsi="Times New Roman" w:cs="Times New Roman"/>
          <w:sz w:val="24"/>
          <w:szCs w:val="24"/>
        </w:rPr>
        <w:t>8</w:t>
      </w:r>
    </w:p>
    <w:p w14:paraId="275B3BFD" w14:textId="77777777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686826" w14:textId="77777777" w:rsidR="00306079" w:rsidRDefault="00306079" w:rsidP="00A818B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AE191" w14:textId="5E610778" w:rsidR="00680FAA" w:rsidRPr="00D012D0" w:rsidRDefault="00680FAA" w:rsidP="00A818B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012D0">
        <w:rPr>
          <w:rFonts w:ascii="Times New Roman" w:hAnsi="Times New Roman" w:cs="Times New Roman"/>
          <w:b/>
          <w:bCs/>
          <w:sz w:val="24"/>
          <w:szCs w:val="24"/>
        </w:rPr>
        <w:t>pH 7</w:t>
      </w:r>
    </w:p>
    <w:p w14:paraId="4252CFAC" w14:textId="77777777" w:rsidR="00A818B9" w:rsidRPr="00A818B9" w:rsidRDefault="00A818B9" w:rsidP="00A818B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8E392B" w14:textId="77777777" w:rsidR="00D012D0" w:rsidRPr="007D2295" w:rsidRDefault="00D012D0" w:rsidP="00D012D0">
      <w:pPr>
        <w:pStyle w:val="ListParagraph"/>
        <w:pBdr>
          <w:top w:val="single" w:sz="4" w:space="1" w:color="auto"/>
          <w:bottom w:val="single" w:sz="4" w:space="1" w:color="auto"/>
        </w:pBdr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700CFB6B" w14:textId="2825D443" w:rsidR="00750D52" w:rsidRPr="00A818B9" w:rsidRDefault="00750D52" w:rsidP="00A818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818B9">
        <w:rPr>
          <w:rFonts w:ascii="Times New Roman" w:hAnsi="Times New Roman" w:cs="Times New Roman"/>
          <w:sz w:val="24"/>
          <w:szCs w:val="24"/>
        </w:rPr>
        <w:t>10.6</w:t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>-136</w:t>
      </w:r>
    </w:p>
    <w:p w14:paraId="3706688B" w14:textId="77777777" w:rsidR="00381346" w:rsidRPr="00A818B9" w:rsidRDefault="00381346" w:rsidP="0038134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818B9">
        <w:rPr>
          <w:rFonts w:ascii="Times New Roman" w:hAnsi="Times New Roman" w:cs="Times New Roman"/>
          <w:sz w:val="24"/>
          <w:szCs w:val="24"/>
        </w:rPr>
        <w:t>15.6</w:t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>-148</w:t>
      </w:r>
    </w:p>
    <w:p w14:paraId="0E917DCB" w14:textId="77777777" w:rsidR="00381346" w:rsidRPr="00A818B9" w:rsidRDefault="00381346" w:rsidP="0038134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818B9">
        <w:rPr>
          <w:rFonts w:ascii="Times New Roman" w:hAnsi="Times New Roman" w:cs="Times New Roman"/>
          <w:sz w:val="24"/>
          <w:szCs w:val="24"/>
        </w:rPr>
        <w:t>20.4</w:t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>-143</w:t>
      </w:r>
    </w:p>
    <w:p w14:paraId="3D163860" w14:textId="7D1C115C" w:rsidR="00750D52" w:rsidRDefault="00750D52" w:rsidP="00A818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818B9">
        <w:rPr>
          <w:rFonts w:ascii="Times New Roman" w:hAnsi="Times New Roman" w:cs="Times New Roman"/>
          <w:sz w:val="24"/>
          <w:szCs w:val="24"/>
        </w:rPr>
        <w:t>25</w:t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>-151</w:t>
      </w:r>
    </w:p>
    <w:p w14:paraId="1FA73EDB" w14:textId="77777777" w:rsidR="00381346" w:rsidRPr="00A818B9" w:rsidRDefault="00381346" w:rsidP="0038134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818B9">
        <w:rPr>
          <w:rFonts w:ascii="Times New Roman" w:hAnsi="Times New Roman" w:cs="Times New Roman"/>
          <w:sz w:val="24"/>
          <w:szCs w:val="24"/>
        </w:rPr>
        <w:t>25.3</w:t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>-151</w:t>
      </w:r>
    </w:p>
    <w:p w14:paraId="187D8222" w14:textId="75C4D1C7" w:rsidR="00750D52" w:rsidRPr="00A818B9" w:rsidRDefault="00750D52" w:rsidP="00A818B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818B9">
        <w:rPr>
          <w:rFonts w:ascii="Times New Roman" w:hAnsi="Times New Roman" w:cs="Times New Roman"/>
          <w:sz w:val="24"/>
          <w:szCs w:val="24"/>
        </w:rPr>
        <w:t>30</w:t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>-144</w:t>
      </w:r>
    </w:p>
    <w:p w14:paraId="6BDF80C5" w14:textId="77777777" w:rsidR="00381346" w:rsidRPr="00A818B9" w:rsidRDefault="00381346" w:rsidP="0038134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818B9">
        <w:rPr>
          <w:rFonts w:ascii="Times New Roman" w:hAnsi="Times New Roman" w:cs="Times New Roman"/>
          <w:sz w:val="24"/>
          <w:szCs w:val="24"/>
        </w:rPr>
        <w:t>35</w:t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>-144</w:t>
      </w:r>
    </w:p>
    <w:p w14:paraId="21F6223A" w14:textId="57D290FF" w:rsidR="00750D52" w:rsidRPr="00A818B9" w:rsidRDefault="00750D52" w:rsidP="00381346">
      <w:pPr>
        <w:pStyle w:val="NoSpacing"/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A818B9">
        <w:rPr>
          <w:rFonts w:ascii="Times New Roman" w:hAnsi="Times New Roman" w:cs="Times New Roman"/>
          <w:sz w:val="24"/>
          <w:szCs w:val="24"/>
        </w:rPr>
        <w:t>39.7</w:t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A818B9">
        <w:rPr>
          <w:rFonts w:ascii="Times New Roman" w:hAnsi="Times New Roman" w:cs="Times New Roman"/>
          <w:sz w:val="24"/>
          <w:szCs w:val="24"/>
        </w:rPr>
        <w:t>-151</w:t>
      </w:r>
    </w:p>
    <w:p w14:paraId="22EECEC3" w14:textId="603EC485" w:rsidR="00D012D0" w:rsidRDefault="00D012D0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  <w:sectPr w:rsidR="00D012D0" w:rsidSect="00A818B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61FD1C4" w14:textId="77777777" w:rsidR="00306079" w:rsidRDefault="00306079">
      <w:pPr>
        <w:spacing w:line="278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63D98BEF" w14:textId="77777777" w:rsidR="00402A34" w:rsidRDefault="00402A34" w:rsidP="008E12C0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402A34" w:rsidSect="00A818B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BDA2A30" w14:textId="22C2D025" w:rsidR="00402A34" w:rsidRDefault="00402A34" w:rsidP="008E12C0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402A34" w:rsidSect="00402A3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Table 4. 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Reduction potential E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m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02A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values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for a</w:t>
      </w:r>
      <w:r w:rsidR="00680FAA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dult hemoglobin (</w:t>
      </w:r>
      <w:proofErr w:type="spellStart"/>
      <w:r w:rsidR="00680FAA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metaquo</w:t>
      </w:r>
      <w:proofErr w:type="spellEnd"/>
      <w:r w:rsidR="00680FAA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14:paraId="466CAEF9" w14:textId="1FBE5542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8329120" w14:textId="77777777" w:rsidR="00A818B9" w:rsidRPr="00680FAA" w:rsidRDefault="00A818B9" w:rsidP="008E12C0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BB54F6" w14:textId="77777777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B9BE3" w14:textId="6F1FE19B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5</w:t>
      </w:r>
    </w:p>
    <w:p w14:paraId="04FFB1E5" w14:textId="75A9481A" w:rsidR="00750D52" w:rsidRPr="007D2295" w:rsidRDefault="00750D52" w:rsidP="00D012D0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012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</w:p>
    <w:p w14:paraId="0A93BE89" w14:textId="7A4015D0" w:rsidR="00750D52" w:rsidRPr="00750D52" w:rsidRDefault="00750D52" w:rsidP="00750D5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50D52">
        <w:rPr>
          <w:rFonts w:ascii="Times New Roman" w:hAnsi="Times New Roman" w:cs="Times New Roman"/>
          <w:sz w:val="24"/>
          <w:szCs w:val="24"/>
        </w:rPr>
        <w:t>5.97</w:t>
      </w:r>
      <w:r w:rsidRPr="00750D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50D52">
        <w:rPr>
          <w:rFonts w:ascii="Times New Roman" w:hAnsi="Times New Roman" w:cs="Times New Roman"/>
          <w:sz w:val="24"/>
          <w:szCs w:val="24"/>
        </w:rPr>
        <w:t>-24.06</w:t>
      </w:r>
    </w:p>
    <w:p w14:paraId="61013D7F" w14:textId="0791BCE2" w:rsidR="00750D52" w:rsidRPr="00750D52" w:rsidRDefault="00750D52" w:rsidP="00750D5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50D52">
        <w:rPr>
          <w:rFonts w:ascii="Times New Roman" w:hAnsi="Times New Roman" w:cs="Times New Roman"/>
          <w:sz w:val="24"/>
          <w:szCs w:val="24"/>
        </w:rPr>
        <w:t>12.62</w:t>
      </w:r>
      <w:r w:rsidRPr="00750D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50D52">
        <w:rPr>
          <w:rFonts w:ascii="Times New Roman" w:hAnsi="Times New Roman" w:cs="Times New Roman"/>
          <w:sz w:val="24"/>
          <w:szCs w:val="24"/>
        </w:rPr>
        <w:t>-28.43</w:t>
      </w:r>
    </w:p>
    <w:p w14:paraId="07A12607" w14:textId="2576EB77" w:rsidR="00750D52" w:rsidRPr="00750D52" w:rsidRDefault="00750D52" w:rsidP="00750D5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50D52">
        <w:rPr>
          <w:rFonts w:ascii="Times New Roman" w:hAnsi="Times New Roman" w:cs="Times New Roman"/>
          <w:sz w:val="24"/>
          <w:szCs w:val="24"/>
        </w:rPr>
        <w:t>22.2</w:t>
      </w:r>
      <w:r w:rsidRPr="00750D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50D52">
        <w:rPr>
          <w:rFonts w:ascii="Times New Roman" w:hAnsi="Times New Roman" w:cs="Times New Roman"/>
          <w:sz w:val="24"/>
          <w:szCs w:val="24"/>
        </w:rPr>
        <w:t>-31.32</w:t>
      </w:r>
    </w:p>
    <w:p w14:paraId="4C3C9BCE" w14:textId="56A8D889" w:rsidR="00750D52" w:rsidRPr="00750D52" w:rsidRDefault="00750D52" w:rsidP="00750D5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50D52">
        <w:rPr>
          <w:rFonts w:ascii="Times New Roman" w:hAnsi="Times New Roman" w:cs="Times New Roman"/>
          <w:sz w:val="24"/>
          <w:szCs w:val="24"/>
        </w:rPr>
        <w:t>25.</w:t>
      </w:r>
      <w:r w:rsidR="00381346">
        <w:rPr>
          <w:rFonts w:ascii="Times New Roman" w:hAnsi="Times New Roman" w:cs="Times New Roman"/>
          <w:sz w:val="24"/>
          <w:szCs w:val="24"/>
        </w:rPr>
        <w:t>1</w:t>
      </w:r>
      <w:r w:rsidRPr="00750D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50D52">
        <w:rPr>
          <w:rFonts w:ascii="Times New Roman" w:hAnsi="Times New Roman" w:cs="Times New Roman"/>
          <w:sz w:val="24"/>
          <w:szCs w:val="24"/>
        </w:rPr>
        <w:t>-46.5</w:t>
      </w:r>
    </w:p>
    <w:p w14:paraId="4C320FB1" w14:textId="745B169E" w:rsidR="00750D52" w:rsidRPr="00750D52" w:rsidRDefault="00750D52" w:rsidP="00750D5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50D52">
        <w:rPr>
          <w:rFonts w:ascii="Times New Roman" w:hAnsi="Times New Roman" w:cs="Times New Roman"/>
          <w:sz w:val="24"/>
          <w:szCs w:val="24"/>
        </w:rPr>
        <w:t>29.</w:t>
      </w:r>
      <w:r w:rsidR="00381346">
        <w:rPr>
          <w:rFonts w:ascii="Times New Roman" w:hAnsi="Times New Roman" w:cs="Times New Roman"/>
          <w:sz w:val="24"/>
          <w:szCs w:val="24"/>
        </w:rPr>
        <w:t>7</w:t>
      </w:r>
      <w:r w:rsidRPr="00750D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50D52">
        <w:rPr>
          <w:rFonts w:ascii="Times New Roman" w:hAnsi="Times New Roman" w:cs="Times New Roman"/>
          <w:sz w:val="24"/>
          <w:szCs w:val="24"/>
        </w:rPr>
        <w:t>-55.7</w:t>
      </w:r>
    </w:p>
    <w:p w14:paraId="3790DBAF" w14:textId="657F92CC" w:rsidR="00750D52" w:rsidRPr="00750D52" w:rsidRDefault="00750D52" w:rsidP="00750D5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50D52">
        <w:rPr>
          <w:rFonts w:ascii="Times New Roman" w:hAnsi="Times New Roman" w:cs="Times New Roman"/>
          <w:sz w:val="24"/>
          <w:szCs w:val="24"/>
        </w:rPr>
        <w:t>31.7</w:t>
      </w:r>
      <w:r w:rsidRPr="00750D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50D52">
        <w:rPr>
          <w:rFonts w:ascii="Times New Roman" w:hAnsi="Times New Roman" w:cs="Times New Roman"/>
          <w:sz w:val="24"/>
          <w:szCs w:val="24"/>
        </w:rPr>
        <w:t>-63.84</w:t>
      </w:r>
    </w:p>
    <w:p w14:paraId="7D8EEAFD" w14:textId="6A2F8F6C" w:rsidR="00680FAA" w:rsidRPr="00750D52" w:rsidRDefault="00750D52" w:rsidP="00EB0146">
      <w:pPr>
        <w:pStyle w:val="ListParagraph"/>
        <w:pBdr>
          <w:bottom w:val="single" w:sz="4" w:space="1" w:color="auto"/>
        </w:pBdr>
        <w:ind w:left="0" w:firstLine="720"/>
        <w:rPr>
          <w:rFonts w:ascii="Times New Roman" w:hAnsi="Times New Roman" w:cs="Times New Roman"/>
          <w:sz w:val="24"/>
          <w:szCs w:val="24"/>
        </w:rPr>
      </w:pPr>
      <w:r w:rsidRPr="00750D52">
        <w:rPr>
          <w:rFonts w:ascii="Times New Roman" w:hAnsi="Times New Roman" w:cs="Times New Roman"/>
          <w:sz w:val="24"/>
          <w:szCs w:val="24"/>
        </w:rPr>
        <w:t>34.3</w:t>
      </w:r>
      <w:r w:rsidRPr="00750D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50D52">
        <w:rPr>
          <w:rFonts w:ascii="Times New Roman" w:hAnsi="Times New Roman" w:cs="Times New Roman"/>
          <w:sz w:val="24"/>
          <w:szCs w:val="24"/>
        </w:rPr>
        <w:t>-68.85</w:t>
      </w:r>
    </w:p>
    <w:p w14:paraId="39CB0047" w14:textId="77777777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0F4C5DB" w14:textId="77777777" w:rsidR="00A818B9" w:rsidRDefault="00A818B9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340F14" w14:textId="77777777" w:rsidR="00A818B9" w:rsidRDefault="00A818B9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15A55" w14:textId="77777777" w:rsidR="00A818B9" w:rsidRDefault="00A818B9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C3CA1" w14:textId="77777777" w:rsidR="00A818B9" w:rsidRDefault="00A818B9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EED5A" w14:textId="25932CD9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7</w:t>
      </w:r>
    </w:p>
    <w:p w14:paraId="1424B96B" w14:textId="77777777" w:rsidR="00D012D0" w:rsidRPr="007D2295" w:rsidRDefault="00D012D0" w:rsidP="00D012D0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</w:p>
    <w:p w14:paraId="5C53F7B2" w14:textId="1C71B0AE" w:rsidR="007D2295" w:rsidRPr="007D2295" w:rsidRDefault="007D2295" w:rsidP="007D229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D2295">
        <w:rPr>
          <w:rFonts w:ascii="Times New Roman" w:hAnsi="Times New Roman" w:cs="Times New Roman"/>
          <w:sz w:val="24"/>
          <w:szCs w:val="24"/>
        </w:rPr>
        <w:t>6.02</w:t>
      </w:r>
      <w:r w:rsidRPr="007D2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D2295">
        <w:rPr>
          <w:rFonts w:ascii="Times New Roman" w:hAnsi="Times New Roman" w:cs="Times New Roman"/>
          <w:sz w:val="24"/>
          <w:szCs w:val="24"/>
        </w:rPr>
        <w:t>35.75</w:t>
      </w:r>
    </w:p>
    <w:p w14:paraId="1C525031" w14:textId="5093D149" w:rsidR="007D2295" w:rsidRPr="007D2295" w:rsidRDefault="007D2295" w:rsidP="007D229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D2295">
        <w:rPr>
          <w:rFonts w:ascii="Times New Roman" w:hAnsi="Times New Roman" w:cs="Times New Roman"/>
          <w:sz w:val="24"/>
          <w:szCs w:val="24"/>
        </w:rPr>
        <w:t>11.12</w:t>
      </w:r>
      <w:r w:rsidRPr="007D2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D2295">
        <w:rPr>
          <w:rFonts w:ascii="Times New Roman" w:hAnsi="Times New Roman" w:cs="Times New Roman"/>
          <w:sz w:val="24"/>
          <w:szCs w:val="24"/>
        </w:rPr>
        <w:t>15.24</w:t>
      </w:r>
    </w:p>
    <w:p w14:paraId="1CDB35A7" w14:textId="51D0C1B3" w:rsidR="007D2295" w:rsidRPr="007D2295" w:rsidRDefault="007D2295" w:rsidP="007D229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D2295">
        <w:rPr>
          <w:rFonts w:ascii="Times New Roman" w:hAnsi="Times New Roman" w:cs="Times New Roman"/>
          <w:sz w:val="24"/>
          <w:szCs w:val="24"/>
        </w:rPr>
        <w:t>15.72</w:t>
      </w:r>
      <w:r w:rsidRPr="007D2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D2295">
        <w:rPr>
          <w:rFonts w:ascii="Times New Roman" w:hAnsi="Times New Roman" w:cs="Times New Roman"/>
          <w:sz w:val="24"/>
          <w:szCs w:val="24"/>
        </w:rPr>
        <w:t>1.5</w:t>
      </w:r>
    </w:p>
    <w:p w14:paraId="20A616F2" w14:textId="50A3C43F" w:rsidR="007D2295" w:rsidRPr="007D2295" w:rsidRDefault="007D2295" w:rsidP="007D229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D2295">
        <w:rPr>
          <w:rFonts w:ascii="Times New Roman" w:hAnsi="Times New Roman" w:cs="Times New Roman"/>
          <w:sz w:val="24"/>
          <w:szCs w:val="24"/>
        </w:rPr>
        <w:t>21.62</w:t>
      </w:r>
      <w:r w:rsidRPr="007D2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D2295">
        <w:rPr>
          <w:rFonts w:ascii="Times New Roman" w:hAnsi="Times New Roman" w:cs="Times New Roman"/>
          <w:sz w:val="24"/>
          <w:szCs w:val="24"/>
        </w:rPr>
        <w:t>-37.98</w:t>
      </w:r>
    </w:p>
    <w:p w14:paraId="1ECAFC23" w14:textId="35AC8505" w:rsidR="007D2295" w:rsidRPr="007D2295" w:rsidRDefault="007D2295" w:rsidP="007D229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D2295">
        <w:rPr>
          <w:rFonts w:ascii="Times New Roman" w:hAnsi="Times New Roman" w:cs="Times New Roman"/>
          <w:sz w:val="24"/>
          <w:szCs w:val="24"/>
        </w:rPr>
        <w:t>25.12</w:t>
      </w:r>
      <w:r w:rsidRPr="007D2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D2295">
        <w:rPr>
          <w:rFonts w:ascii="Times New Roman" w:hAnsi="Times New Roman" w:cs="Times New Roman"/>
          <w:sz w:val="24"/>
          <w:szCs w:val="24"/>
        </w:rPr>
        <w:t>-46.34</w:t>
      </w:r>
    </w:p>
    <w:p w14:paraId="6C37835C" w14:textId="3677EC61" w:rsidR="007D2295" w:rsidRPr="007D2295" w:rsidRDefault="007D2295" w:rsidP="007D229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D2295">
        <w:rPr>
          <w:rFonts w:ascii="Times New Roman" w:hAnsi="Times New Roman" w:cs="Times New Roman"/>
          <w:sz w:val="24"/>
          <w:szCs w:val="24"/>
        </w:rPr>
        <w:t>29.72</w:t>
      </w:r>
      <w:r w:rsidRPr="007D2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D2295">
        <w:rPr>
          <w:rFonts w:ascii="Times New Roman" w:hAnsi="Times New Roman" w:cs="Times New Roman"/>
          <w:sz w:val="24"/>
          <w:szCs w:val="24"/>
        </w:rPr>
        <w:t>-55.7</w:t>
      </w:r>
    </w:p>
    <w:p w14:paraId="28B7468D" w14:textId="31B41DBB" w:rsidR="007D2295" w:rsidRPr="007D2295" w:rsidRDefault="007D2295" w:rsidP="007D229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D2295">
        <w:rPr>
          <w:rFonts w:ascii="Times New Roman" w:hAnsi="Times New Roman" w:cs="Times New Roman"/>
          <w:sz w:val="24"/>
          <w:szCs w:val="24"/>
        </w:rPr>
        <w:t>34.57</w:t>
      </w:r>
      <w:r w:rsidRPr="007D2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D2295">
        <w:rPr>
          <w:rFonts w:ascii="Times New Roman" w:hAnsi="Times New Roman" w:cs="Times New Roman"/>
          <w:sz w:val="24"/>
          <w:szCs w:val="24"/>
        </w:rPr>
        <w:t>-76.31</w:t>
      </w:r>
    </w:p>
    <w:p w14:paraId="1A1A58E1" w14:textId="65E55643" w:rsidR="007D2295" w:rsidRPr="007D2295" w:rsidRDefault="007D2295" w:rsidP="00EB0146">
      <w:pPr>
        <w:pStyle w:val="ListParagraph"/>
        <w:pBdr>
          <w:bottom w:val="single" w:sz="4" w:space="1" w:color="auto"/>
        </w:pBdr>
        <w:ind w:left="0" w:firstLine="720"/>
        <w:rPr>
          <w:rFonts w:ascii="Times New Roman" w:hAnsi="Times New Roman" w:cs="Times New Roman"/>
          <w:sz w:val="24"/>
          <w:szCs w:val="24"/>
        </w:rPr>
      </w:pPr>
      <w:r w:rsidRPr="007D2295">
        <w:rPr>
          <w:rFonts w:ascii="Times New Roman" w:hAnsi="Times New Roman" w:cs="Times New Roman"/>
          <w:sz w:val="24"/>
          <w:szCs w:val="24"/>
        </w:rPr>
        <w:t>39.32</w:t>
      </w:r>
      <w:r w:rsidRPr="007D2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12D0">
        <w:rPr>
          <w:rFonts w:ascii="Times New Roman" w:hAnsi="Times New Roman" w:cs="Times New Roman"/>
          <w:sz w:val="24"/>
          <w:szCs w:val="24"/>
        </w:rPr>
        <w:tab/>
      </w:r>
      <w:r w:rsidRPr="007D2295">
        <w:rPr>
          <w:rFonts w:ascii="Times New Roman" w:hAnsi="Times New Roman" w:cs="Times New Roman"/>
          <w:sz w:val="24"/>
          <w:szCs w:val="24"/>
        </w:rPr>
        <w:t>-62.6</w:t>
      </w:r>
    </w:p>
    <w:p w14:paraId="569B413D" w14:textId="77777777" w:rsidR="00A818B9" w:rsidRDefault="00A818B9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  <w:sectPr w:rsidR="00A818B9" w:rsidSect="00A818B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65BBC97" w14:textId="77777777" w:rsidR="00402A34" w:rsidRDefault="00402A34" w:rsidP="003E6FFE">
      <w:pPr>
        <w:spacing w:line="278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9F5D8D" w14:textId="6C3C0A15" w:rsidR="00680FAA" w:rsidRPr="00680FAA" w:rsidRDefault="00402A34" w:rsidP="003E6FFE">
      <w:pPr>
        <w:spacing w:line="278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Table 5. 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Reduction potential E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m</w:t>
      </w:r>
      <w:r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02A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values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for h</w:t>
      </w:r>
      <w:r w:rsidR="00680FAA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orse heart myoglobin (heme-fluoride complex)</w:t>
      </w:r>
    </w:p>
    <w:p w14:paraId="4463EC2F" w14:textId="2A681755" w:rsidR="00680FAA" w:rsidRPr="00C0249D" w:rsidRDefault="00680FAA" w:rsidP="008E12C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1E06621A" w14:textId="21103103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5</w:t>
      </w:r>
    </w:p>
    <w:p w14:paraId="5C34560E" w14:textId="77777777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03753" w14:textId="77777777" w:rsidR="00381346" w:rsidRDefault="00381346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  <w:sectPr w:rsidR="00381346" w:rsidSect="00B75D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C1FF69" w14:textId="61E844B5" w:rsidR="00D835F8" w:rsidRDefault="00D835F8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Low Temperature</w:t>
      </w:r>
    </w:p>
    <w:p w14:paraId="0CD74573" w14:textId="77777777" w:rsidR="00402A34" w:rsidRDefault="00402A3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619D13" w14:textId="77777777" w:rsidR="00381346" w:rsidRPr="007D2295" w:rsidRDefault="00381346" w:rsidP="00381346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</w:p>
    <w:p w14:paraId="7E722385" w14:textId="697E6561" w:rsidR="00D835F8" w:rsidRPr="00D835F8" w:rsidRDefault="00D835F8" w:rsidP="00D835F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35F8">
        <w:rPr>
          <w:rFonts w:ascii="Times New Roman" w:hAnsi="Times New Roman" w:cs="Times New Roman"/>
          <w:sz w:val="24"/>
          <w:szCs w:val="24"/>
        </w:rPr>
        <w:t>11.4</w:t>
      </w:r>
      <w:r w:rsidRPr="00D835F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835F8">
        <w:rPr>
          <w:rFonts w:ascii="Times New Roman" w:hAnsi="Times New Roman" w:cs="Times New Roman"/>
          <w:sz w:val="24"/>
          <w:szCs w:val="24"/>
        </w:rPr>
        <w:t>-217</w:t>
      </w:r>
    </w:p>
    <w:p w14:paraId="5375E0BB" w14:textId="77777777" w:rsidR="00D835F8" w:rsidRPr="00D835F8" w:rsidRDefault="00D835F8" w:rsidP="00D835F8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D835F8">
        <w:rPr>
          <w:rFonts w:ascii="Times New Roman" w:hAnsi="Times New Roman" w:cs="Times New Roman"/>
          <w:sz w:val="24"/>
          <w:szCs w:val="24"/>
        </w:rPr>
        <w:t>15.4</w:t>
      </w:r>
      <w:r w:rsidRPr="00D835F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835F8">
        <w:rPr>
          <w:rFonts w:ascii="Times New Roman" w:hAnsi="Times New Roman" w:cs="Times New Roman"/>
          <w:sz w:val="24"/>
          <w:szCs w:val="24"/>
        </w:rPr>
        <w:t>-22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7BC9B434" w14:textId="3F2F620C" w:rsidR="00D835F8" w:rsidRPr="00D835F8" w:rsidRDefault="00D835F8" w:rsidP="00D835F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35F8">
        <w:rPr>
          <w:rFonts w:ascii="Times New Roman" w:hAnsi="Times New Roman" w:cs="Times New Roman"/>
          <w:sz w:val="24"/>
          <w:szCs w:val="24"/>
        </w:rPr>
        <w:t>18.2</w:t>
      </w:r>
      <w:r w:rsidRPr="00D835F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835F8">
        <w:rPr>
          <w:rFonts w:ascii="Times New Roman" w:hAnsi="Times New Roman" w:cs="Times New Roman"/>
          <w:sz w:val="24"/>
          <w:szCs w:val="24"/>
        </w:rPr>
        <w:t>-225</w:t>
      </w:r>
    </w:p>
    <w:p w14:paraId="6B81A5D0" w14:textId="2DEC2ACC" w:rsidR="00D835F8" w:rsidRDefault="00D835F8" w:rsidP="00D835F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35F8"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835F8">
        <w:rPr>
          <w:rFonts w:ascii="Times New Roman" w:hAnsi="Times New Roman" w:cs="Times New Roman"/>
          <w:sz w:val="24"/>
          <w:szCs w:val="24"/>
        </w:rPr>
        <w:t>-226</w:t>
      </w:r>
    </w:p>
    <w:p w14:paraId="5F5C2597" w14:textId="77777777" w:rsidR="00D835F8" w:rsidRPr="00D835F8" w:rsidRDefault="00D835F8" w:rsidP="00381346">
      <w:pPr>
        <w:pStyle w:val="ListParagraph"/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D835F8">
        <w:rPr>
          <w:rFonts w:ascii="Times New Roman" w:hAnsi="Times New Roman" w:cs="Times New Roman"/>
          <w:sz w:val="24"/>
          <w:szCs w:val="24"/>
        </w:rPr>
        <w:t>25.4</w:t>
      </w:r>
      <w:r w:rsidRPr="00D835F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835F8">
        <w:rPr>
          <w:rFonts w:ascii="Times New Roman" w:hAnsi="Times New Roman" w:cs="Times New Roman"/>
          <w:sz w:val="24"/>
          <w:szCs w:val="24"/>
        </w:rPr>
        <w:t>-230</w:t>
      </w:r>
    </w:p>
    <w:p w14:paraId="1512D888" w14:textId="77777777" w:rsidR="00D835F8" w:rsidRDefault="00D835F8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5D94D" w14:textId="096E29A4" w:rsidR="00EB0146" w:rsidRDefault="00D835F8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High Temperature</w:t>
      </w:r>
    </w:p>
    <w:p w14:paraId="650D47C8" w14:textId="77777777" w:rsidR="00402A34" w:rsidRDefault="00402A3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71F1F" w14:textId="77777777" w:rsidR="00381346" w:rsidRPr="007D2295" w:rsidRDefault="00381346" w:rsidP="00381346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</w:p>
    <w:p w14:paraId="22D8B42D" w14:textId="23ABC35D" w:rsidR="00D835F8" w:rsidRDefault="00D835F8" w:rsidP="00D835F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35F8">
        <w:rPr>
          <w:rFonts w:ascii="Times New Roman" w:hAnsi="Times New Roman" w:cs="Times New Roman"/>
          <w:sz w:val="24"/>
          <w:szCs w:val="24"/>
        </w:rPr>
        <w:t>32.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835F8">
        <w:rPr>
          <w:rFonts w:ascii="Times New Roman" w:hAnsi="Times New Roman" w:cs="Times New Roman"/>
          <w:sz w:val="24"/>
          <w:szCs w:val="24"/>
        </w:rPr>
        <w:tab/>
      </w:r>
      <w:r w:rsidR="00381346">
        <w:rPr>
          <w:rFonts w:ascii="Times New Roman" w:hAnsi="Times New Roman" w:cs="Times New Roman"/>
          <w:sz w:val="24"/>
          <w:szCs w:val="24"/>
        </w:rPr>
        <w:tab/>
      </w:r>
      <w:r w:rsidRPr="00D835F8">
        <w:rPr>
          <w:rFonts w:ascii="Times New Roman" w:hAnsi="Times New Roman" w:cs="Times New Roman"/>
          <w:sz w:val="24"/>
          <w:szCs w:val="24"/>
        </w:rPr>
        <w:t>-227</w:t>
      </w:r>
    </w:p>
    <w:p w14:paraId="32831990" w14:textId="0F72873A" w:rsidR="00D835F8" w:rsidRPr="00D835F8" w:rsidRDefault="00D835F8" w:rsidP="00D835F8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D835F8">
        <w:rPr>
          <w:rFonts w:ascii="Times New Roman" w:hAnsi="Times New Roman" w:cs="Times New Roman"/>
          <w:sz w:val="24"/>
          <w:szCs w:val="24"/>
        </w:rPr>
        <w:t>34.1</w:t>
      </w:r>
      <w:r w:rsidRPr="00D835F8">
        <w:rPr>
          <w:rFonts w:ascii="Times New Roman" w:hAnsi="Times New Roman" w:cs="Times New Roman"/>
          <w:sz w:val="24"/>
          <w:szCs w:val="24"/>
        </w:rPr>
        <w:tab/>
      </w:r>
      <w:r w:rsidR="00381346">
        <w:rPr>
          <w:rFonts w:ascii="Times New Roman" w:hAnsi="Times New Roman" w:cs="Times New Roman"/>
          <w:sz w:val="24"/>
          <w:szCs w:val="24"/>
        </w:rPr>
        <w:tab/>
      </w:r>
      <w:r w:rsidRPr="00D835F8">
        <w:rPr>
          <w:rFonts w:ascii="Times New Roman" w:hAnsi="Times New Roman" w:cs="Times New Roman"/>
          <w:sz w:val="24"/>
          <w:szCs w:val="24"/>
        </w:rPr>
        <w:t>-226</w:t>
      </w:r>
    </w:p>
    <w:p w14:paraId="6E84DDEA" w14:textId="37BA77A4" w:rsidR="00D835F8" w:rsidRPr="00D835F8" w:rsidRDefault="00D835F8" w:rsidP="00D835F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35F8">
        <w:rPr>
          <w:rFonts w:ascii="Times New Roman" w:hAnsi="Times New Roman" w:cs="Times New Roman"/>
          <w:sz w:val="24"/>
          <w:szCs w:val="24"/>
        </w:rPr>
        <w:t>39.4</w:t>
      </w:r>
      <w:r w:rsidRPr="00D835F8">
        <w:rPr>
          <w:rFonts w:ascii="Times New Roman" w:hAnsi="Times New Roman" w:cs="Times New Roman"/>
          <w:sz w:val="24"/>
          <w:szCs w:val="24"/>
        </w:rPr>
        <w:tab/>
      </w:r>
      <w:r w:rsidR="00381346">
        <w:rPr>
          <w:rFonts w:ascii="Times New Roman" w:hAnsi="Times New Roman" w:cs="Times New Roman"/>
          <w:sz w:val="24"/>
          <w:szCs w:val="24"/>
        </w:rPr>
        <w:tab/>
      </w:r>
      <w:r w:rsidRPr="00D835F8">
        <w:rPr>
          <w:rFonts w:ascii="Times New Roman" w:hAnsi="Times New Roman" w:cs="Times New Roman"/>
          <w:sz w:val="24"/>
          <w:szCs w:val="24"/>
        </w:rPr>
        <w:t>-218</w:t>
      </w:r>
    </w:p>
    <w:p w14:paraId="7A42435B" w14:textId="078C9191" w:rsidR="00D835F8" w:rsidRPr="00D835F8" w:rsidRDefault="00D835F8" w:rsidP="00381346">
      <w:pPr>
        <w:pStyle w:val="ListParagraph"/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D835F8">
        <w:rPr>
          <w:rFonts w:ascii="Times New Roman" w:hAnsi="Times New Roman" w:cs="Times New Roman"/>
          <w:sz w:val="24"/>
          <w:szCs w:val="24"/>
        </w:rPr>
        <w:t>44.5</w:t>
      </w:r>
      <w:r w:rsidRPr="00D835F8">
        <w:rPr>
          <w:rFonts w:ascii="Times New Roman" w:hAnsi="Times New Roman" w:cs="Times New Roman"/>
          <w:sz w:val="24"/>
          <w:szCs w:val="24"/>
        </w:rPr>
        <w:tab/>
      </w:r>
      <w:r w:rsidR="00381346">
        <w:rPr>
          <w:rFonts w:ascii="Times New Roman" w:hAnsi="Times New Roman" w:cs="Times New Roman"/>
          <w:sz w:val="24"/>
          <w:szCs w:val="24"/>
        </w:rPr>
        <w:tab/>
      </w:r>
      <w:r w:rsidRPr="00D835F8">
        <w:rPr>
          <w:rFonts w:ascii="Times New Roman" w:hAnsi="Times New Roman" w:cs="Times New Roman"/>
          <w:sz w:val="24"/>
          <w:szCs w:val="24"/>
        </w:rPr>
        <w:t>-211</w:t>
      </w:r>
    </w:p>
    <w:p w14:paraId="5A801179" w14:textId="77777777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4271BC9" w14:textId="77777777" w:rsidR="00381346" w:rsidRDefault="00381346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  <w:sectPr w:rsidR="00381346" w:rsidSect="0038134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A188863" w14:textId="77777777" w:rsidR="00402A34" w:rsidRDefault="00402A3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8C0BF7" w14:textId="185EDB87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7</w:t>
      </w:r>
    </w:p>
    <w:p w14:paraId="6DB1CF07" w14:textId="77777777" w:rsidR="003E6FFE" w:rsidRDefault="003E6FFE" w:rsidP="003E6FFE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3E6FFE" w:rsidSect="00B75D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6DD5DA" w14:textId="77777777" w:rsidR="003E6FFE" w:rsidRPr="007D2295" w:rsidRDefault="003E6FFE" w:rsidP="003E6FFE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</w:p>
    <w:p w14:paraId="3724856C" w14:textId="3CF1E538" w:rsidR="003E6FFE" w:rsidRPr="003E6FFE" w:rsidRDefault="003E6FFE" w:rsidP="003E6FF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E6FFE">
        <w:rPr>
          <w:rFonts w:ascii="Times New Roman" w:hAnsi="Times New Roman" w:cs="Times New Roman"/>
          <w:sz w:val="24"/>
          <w:szCs w:val="24"/>
        </w:rPr>
        <w:t>10.5</w:t>
      </w:r>
      <w:r w:rsidRPr="003E6F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E6FFE">
        <w:rPr>
          <w:rFonts w:ascii="Times New Roman" w:hAnsi="Times New Roman" w:cs="Times New Roman"/>
          <w:sz w:val="24"/>
          <w:szCs w:val="24"/>
        </w:rPr>
        <w:t>-189</w:t>
      </w:r>
    </w:p>
    <w:p w14:paraId="0F1F5C2D" w14:textId="26F379E6" w:rsidR="003E6FFE" w:rsidRPr="003E6FFE" w:rsidRDefault="003E6FFE" w:rsidP="003E6FF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E6FFE">
        <w:rPr>
          <w:rFonts w:ascii="Times New Roman" w:hAnsi="Times New Roman" w:cs="Times New Roman"/>
          <w:sz w:val="24"/>
          <w:szCs w:val="24"/>
        </w:rPr>
        <w:t>20.3</w:t>
      </w:r>
      <w:r w:rsidRPr="003E6F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E6FFE">
        <w:rPr>
          <w:rFonts w:ascii="Times New Roman" w:hAnsi="Times New Roman" w:cs="Times New Roman"/>
          <w:sz w:val="24"/>
          <w:szCs w:val="24"/>
        </w:rPr>
        <w:t>-200</w:t>
      </w:r>
    </w:p>
    <w:p w14:paraId="411FD8F4" w14:textId="65983D40" w:rsidR="003E6FFE" w:rsidRPr="003E6FFE" w:rsidRDefault="003E6FFE" w:rsidP="003E6FF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E6FFE">
        <w:rPr>
          <w:rFonts w:ascii="Times New Roman" w:hAnsi="Times New Roman" w:cs="Times New Roman"/>
          <w:sz w:val="24"/>
          <w:szCs w:val="24"/>
        </w:rPr>
        <w:t>39.8</w:t>
      </w:r>
      <w:r w:rsidRPr="003E6F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E6FFE">
        <w:rPr>
          <w:rFonts w:ascii="Times New Roman" w:hAnsi="Times New Roman" w:cs="Times New Roman"/>
          <w:sz w:val="24"/>
          <w:szCs w:val="24"/>
        </w:rPr>
        <w:t>-212</w:t>
      </w:r>
    </w:p>
    <w:p w14:paraId="6DFE04B1" w14:textId="1C72B225" w:rsidR="00680FAA" w:rsidRDefault="003E6FFE" w:rsidP="003E6FFE">
      <w:pPr>
        <w:pStyle w:val="ListParagraph"/>
        <w:pBdr>
          <w:bottom w:val="single" w:sz="4" w:space="1" w:color="auto"/>
        </w:pBdr>
        <w:ind w:left="0" w:firstLine="720"/>
        <w:rPr>
          <w:rFonts w:ascii="Times New Roman" w:hAnsi="Times New Roman" w:cs="Times New Roman"/>
          <w:sz w:val="24"/>
          <w:szCs w:val="24"/>
        </w:rPr>
      </w:pPr>
      <w:r w:rsidRPr="003E6FFE">
        <w:rPr>
          <w:rFonts w:ascii="Times New Roman" w:hAnsi="Times New Roman" w:cs="Times New Roman"/>
          <w:sz w:val="24"/>
          <w:szCs w:val="24"/>
        </w:rPr>
        <w:t>30</w:t>
      </w:r>
      <w:r w:rsidRPr="003E6F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E6FFE">
        <w:rPr>
          <w:rFonts w:ascii="Times New Roman" w:hAnsi="Times New Roman" w:cs="Times New Roman"/>
          <w:sz w:val="24"/>
          <w:szCs w:val="24"/>
        </w:rPr>
        <w:t>-206</w:t>
      </w:r>
    </w:p>
    <w:p w14:paraId="09021F7C" w14:textId="77777777" w:rsidR="003E6FFE" w:rsidRDefault="003E6FFE" w:rsidP="003E6FFE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5FACDA7D" w14:textId="77777777" w:rsidR="003E6FFE" w:rsidRDefault="003E6FFE" w:rsidP="003E6FFE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0722F641" w14:textId="77777777" w:rsidR="003E6FFE" w:rsidRDefault="003E6FFE" w:rsidP="003E6FFE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3A9B7C33" w14:textId="77777777" w:rsidR="003E6FFE" w:rsidRDefault="003E6FFE" w:rsidP="003E6FFE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5084B6F0" w14:textId="77777777" w:rsidR="003E6FFE" w:rsidRDefault="003E6FFE" w:rsidP="003E6FFE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39211D0A" w14:textId="77777777" w:rsidR="003E6FFE" w:rsidRDefault="003E6FFE" w:rsidP="003E6FFE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02473E5F" w14:textId="77777777" w:rsidR="003E6FFE" w:rsidRDefault="003E6FFE" w:rsidP="003E6FFE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19F727E5" w14:textId="77777777" w:rsidR="003E6FFE" w:rsidRPr="003E6FFE" w:rsidRDefault="003E6FFE" w:rsidP="003E6FFE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3366CAFE" w14:textId="77777777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040A5" w14:textId="77777777" w:rsidR="003E6FFE" w:rsidRDefault="003E6FFE" w:rsidP="008E12C0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3E6FFE" w:rsidSect="003E6FF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0EEDD07" w14:textId="7F02B4A9" w:rsidR="00680FAA" w:rsidRPr="00680FAA" w:rsidRDefault="00306079" w:rsidP="004D425E">
      <w:pPr>
        <w:spacing w:line="278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  <w:r w:rsidR="005622A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Table 6. </w:t>
      </w:r>
      <w:r w:rsidR="004D425E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Reduction potential E</w:t>
      </w:r>
      <w:r w:rsidR="004D425E" w:rsidRPr="00680FAA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m</w:t>
      </w:r>
      <w:r w:rsidR="004D425E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D425E" w:rsidRPr="00402A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values</w:t>
      </w:r>
      <w:r w:rsidR="004D42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4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</w:t>
      </w:r>
      <w:r w:rsidR="005622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 a</w:t>
      </w:r>
      <w:r w:rsidR="00680FAA" w:rsidRPr="00680F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dult hemoglobin (heme-fluoride complex)</w:t>
      </w:r>
    </w:p>
    <w:p w14:paraId="5DD980B2" w14:textId="77777777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32E70" w14:textId="77777777" w:rsidR="00843C94" w:rsidRDefault="00843C9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  <w:sectPr w:rsidR="00843C94" w:rsidSect="00B75D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E3CC36" w14:textId="12AB4721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5</w:t>
      </w:r>
    </w:p>
    <w:p w14:paraId="5BCA6FEA" w14:textId="77777777" w:rsidR="003E6FFE" w:rsidRDefault="003E6FF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77820" w14:textId="7A41619E" w:rsidR="00680FAA" w:rsidRDefault="00843C9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Low Temperature</w:t>
      </w:r>
    </w:p>
    <w:p w14:paraId="5B3CD23D" w14:textId="77777777" w:rsidR="005622AB" w:rsidRDefault="005622AB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E60AC8B" w14:textId="77777777" w:rsidR="00843C94" w:rsidRPr="007D2295" w:rsidRDefault="00843C94" w:rsidP="00843C94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</w:p>
    <w:p w14:paraId="0D8171D1" w14:textId="77777777" w:rsidR="00381346" w:rsidRPr="00843C94" w:rsidRDefault="00381346" w:rsidP="0038134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5.72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-131</w:t>
      </w:r>
    </w:p>
    <w:p w14:paraId="656E0413" w14:textId="47C1B13B" w:rsidR="00843C94" w:rsidRPr="00843C94" w:rsidRDefault="00843C94" w:rsidP="00843C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.0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-137</w:t>
      </w:r>
    </w:p>
    <w:p w14:paraId="1D3C3196" w14:textId="6C2DF987" w:rsidR="00843C94" w:rsidRDefault="00843C94" w:rsidP="00843C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11.2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</w:t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04CF2131" w14:textId="77777777" w:rsidR="00381346" w:rsidRDefault="00381346" w:rsidP="00381346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12.5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-126</w:t>
      </w:r>
    </w:p>
    <w:p w14:paraId="238CA877" w14:textId="608CC630" w:rsidR="00843C94" w:rsidRPr="00843C94" w:rsidRDefault="00843C94" w:rsidP="00843C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15.</w:t>
      </w:r>
      <w:r w:rsidR="00381346">
        <w:rPr>
          <w:rFonts w:ascii="Times New Roman" w:hAnsi="Times New Roman" w:cs="Times New Roman"/>
          <w:sz w:val="24"/>
          <w:szCs w:val="24"/>
        </w:rPr>
        <w:t>7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-122</w:t>
      </w:r>
    </w:p>
    <w:p w14:paraId="0B43181D" w14:textId="64E874D1" w:rsidR="00381346" w:rsidRPr="00843C94" w:rsidRDefault="00381346" w:rsidP="00381346">
      <w:pPr>
        <w:pStyle w:val="ListParagraph"/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-12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3EDEFAAA" w14:textId="77777777" w:rsidR="00381346" w:rsidRDefault="00381346" w:rsidP="00843C94">
      <w:pPr>
        <w:pStyle w:val="ListParagraph"/>
        <w:ind w:left="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2A4DD" w14:textId="77777777" w:rsidR="00D835F8" w:rsidRDefault="00D835F8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BB902" w14:textId="26503AF6" w:rsidR="00843C94" w:rsidRDefault="00843C9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High Temperature</w:t>
      </w:r>
    </w:p>
    <w:p w14:paraId="6ED66AAB" w14:textId="77777777" w:rsidR="005622AB" w:rsidRDefault="005622AB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853B2" w14:textId="77777777" w:rsidR="00843C94" w:rsidRPr="007D2295" w:rsidRDefault="00843C94" w:rsidP="00843C94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</w:p>
    <w:p w14:paraId="622E951B" w14:textId="693FAF99" w:rsidR="00843C94" w:rsidRDefault="00843C94" w:rsidP="00843C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21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-133</w:t>
      </w:r>
    </w:p>
    <w:p w14:paraId="22DDEE0A" w14:textId="77777777" w:rsidR="00381346" w:rsidRDefault="00381346" w:rsidP="0038134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25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-128</w:t>
      </w:r>
    </w:p>
    <w:p w14:paraId="52A6DEB2" w14:textId="77777777" w:rsidR="00381346" w:rsidRDefault="00381346" w:rsidP="0038134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25.5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-126</w:t>
      </w:r>
    </w:p>
    <w:p w14:paraId="7C436153" w14:textId="77777777" w:rsidR="00381346" w:rsidRPr="00843C94" w:rsidRDefault="00381346" w:rsidP="0038134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32.5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-137</w:t>
      </w:r>
    </w:p>
    <w:p w14:paraId="301B14CF" w14:textId="4B407BEA" w:rsidR="00843C94" w:rsidRPr="00843C94" w:rsidRDefault="00843C94" w:rsidP="00843C9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35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-12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19FA2789" w14:textId="03DE991A" w:rsidR="00843C94" w:rsidRPr="00843C94" w:rsidRDefault="00843C94" w:rsidP="00381346">
      <w:pPr>
        <w:pStyle w:val="ListParagraph"/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843C94">
        <w:rPr>
          <w:rFonts w:ascii="Times New Roman" w:hAnsi="Times New Roman" w:cs="Times New Roman"/>
          <w:sz w:val="24"/>
          <w:szCs w:val="24"/>
        </w:rPr>
        <w:t>39.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43C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3C94">
        <w:rPr>
          <w:rFonts w:ascii="Times New Roman" w:hAnsi="Times New Roman" w:cs="Times New Roman"/>
          <w:sz w:val="24"/>
          <w:szCs w:val="24"/>
        </w:rPr>
        <w:t>-14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7D494172" w14:textId="77777777" w:rsidR="00843C94" w:rsidRDefault="00843C9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  <w:sectPr w:rsidR="00843C94" w:rsidSect="00843C9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8D5D0CD" w14:textId="77777777" w:rsidR="00843C94" w:rsidRDefault="00843C9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37F62F" w14:textId="5DB7FD98" w:rsidR="00680FAA" w:rsidRDefault="00680FAA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pH 7</w:t>
      </w:r>
    </w:p>
    <w:p w14:paraId="15B12B68" w14:textId="77777777" w:rsidR="007B6BB2" w:rsidRDefault="007B6BB2" w:rsidP="007B6BB2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7B6BB2" w:rsidSect="00B75DC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802FA9" w14:textId="77777777" w:rsidR="007B6BB2" w:rsidRPr="007D2295" w:rsidRDefault="007B6BB2" w:rsidP="007B6BB2">
      <w:pPr>
        <w:pStyle w:val="ListParagraph"/>
        <w:pBdr>
          <w:top w:val="single" w:sz="4" w:space="1" w:color="auto"/>
          <w:bottom w:val="single" w:sz="4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D229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spellEnd"/>
      <w:r w:rsidRPr="007D229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2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7D229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m</w:t>
      </w:r>
      <w:r w:rsidRPr="007D2295">
        <w:rPr>
          <w:rFonts w:ascii="Times New Roman" w:hAnsi="Times New Roman" w:cs="Times New Roman"/>
          <w:b/>
          <w:bCs/>
          <w:sz w:val="24"/>
          <w:szCs w:val="24"/>
        </w:rPr>
        <w:t xml:space="preserve"> (mV vs Ag-AgCl)</w:t>
      </w:r>
    </w:p>
    <w:p w14:paraId="49536745" w14:textId="77777777" w:rsidR="00843C94" w:rsidRDefault="00843C94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39FBF" w14:textId="77777777" w:rsidR="007B6BB2" w:rsidRPr="007B6BB2" w:rsidRDefault="007B6BB2" w:rsidP="007B6BB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B6BB2">
        <w:rPr>
          <w:rFonts w:ascii="Times New Roman" w:hAnsi="Times New Roman" w:cs="Times New Roman"/>
          <w:sz w:val="24"/>
          <w:szCs w:val="24"/>
        </w:rPr>
        <w:t>11.1</w:t>
      </w:r>
      <w:r w:rsidRPr="007B6BB2">
        <w:rPr>
          <w:rFonts w:ascii="Times New Roman" w:hAnsi="Times New Roman" w:cs="Times New Roman"/>
          <w:sz w:val="24"/>
          <w:szCs w:val="24"/>
        </w:rPr>
        <w:tab/>
        <w:t>-117</w:t>
      </w:r>
    </w:p>
    <w:p w14:paraId="3D141AE2" w14:textId="6EB0BF4F" w:rsidR="007B6BB2" w:rsidRPr="007B6BB2" w:rsidRDefault="007B6BB2" w:rsidP="007B6BB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B6BB2">
        <w:rPr>
          <w:rFonts w:ascii="Times New Roman" w:hAnsi="Times New Roman" w:cs="Times New Roman"/>
          <w:sz w:val="24"/>
          <w:szCs w:val="24"/>
        </w:rPr>
        <w:t>25.3</w:t>
      </w:r>
      <w:r w:rsidRPr="007B6BB2">
        <w:rPr>
          <w:rFonts w:ascii="Times New Roman" w:hAnsi="Times New Roman" w:cs="Times New Roman"/>
          <w:sz w:val="24"/>
          <w:szCs w:val="24"/>
        </w:rPr>
        <w:tab/>
        <w:t>-131</w:t>
      </w:r>
    </w:p>
    <w:p w14:paraId="4758284B" w14:textId="77777777" w:rsidR="007B6BB2" w:rsidRPr="007B6BB2" w:rsidRDefault="007B6BB2" w:rsidP="007B6BB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B6BB2">
        <w:rPr>
          <w:rFonts w:ascii="Times New Roman" w:hAnsi="Times New Roman" w:cs="Times New Roman"/>
          <w:sz w:val="24"/>
          <w:szCs w:val="24"/>
        </w:rPr>
        <w:t>39.1</w:t>
      </w:r>
      <w:r w:rsidRPr="007B6BB2">
        <w:rPr>
          <w:rFonts w:ascii="Times New Roman" w:hAnsi="Times New Roman" w:cs="Times New Roman"/>
          <w:sz w:val="24"/>
          <w:szCs w:val="24"/>
        </w:rPr>
        <w:tab/>
        <w:t>-149</w:t>
      </w:r>
    </w:p>
    <w:p w14:paraId="639055F3" w14:textId="1C0EAE13" w:rsidR="00843C94" w:rsidRPr="007B6BB2" w:rsidRDefault="007B6BB2" w:rsidP="003E6FFE">
      <w:pPr>
        <w:pStyle w:val="ListParagraph"/>
        <w:pBdr>
          <w:bottom w:val="single" w:sz="4" w:space="1" w:color="auto"/>
        </w:pBdr>
        <w:ind w:left="0" w:firstLine="720"/>
        <w:rPr>
          <w:rFonts w:ascii="Times New Roman" w:hAnsi="Times New Roman" w:cs="Times New Roman"/>
          <w:sz w:val="24"/>
          <w:szCs w:val="24"/>
        </w:rPr>
      </w:pPr>
      <w:r w:rsidRPr="007B6BB2">
        <w:rPr>
          <w:rFonts w:ascii="Times New Roman" w:hAnsi="Times New Roman" w:cs="Times New Roman"/>
          <w:sz w:val="24"/>
          <w:szCs w:val="24"/>
        </w:rPr>
        <w:t>17.5</w:t>
      </w:r>
      <w:r w:rsidRPr="007B6BB2">
        <w:rPr>
          <w:rFonts w:ascii="Times New Roman" w:hAnsi="Times New Roman" w:cs="Times New Roman"/>
          <w:sz w:val="24"/>
          <w:szCs w:val="24"/>
        </w:rPr>
        <w:tab/>
        <w:t>-125.5</w:t>
      </w:r>
    </w:p>
    <w:p w14:paraId="537E84C9" w14:textId="77777777" w:rsidR="007B6BB2" w:rsidRDefault="007B6BB2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530A4" w14:textId="77777777" w:rsidR="003E6FFE" w:rsidRDefault="003E6FF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47CC0" w14:textId="77777777" w:rsidR="003E6FFE" w:rsidRDefault="003E6FF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F2384" w14:textId="77777777" w:rsidR="003E6FFE" w:rsidRDefault="003E6FF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EED12" w14:textId="77777777" w:rsidR="003E6FFE" w:rsidRDefault="003E6FF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DE6B02" w14:textId="77777777" w:rsidR="003E6FFE" w:rsidRDefault="003E6FF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AF36C" w14:textId="77777777" w:rsidR="003E6FFE" w:rsidRDefault="003E6FF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  <w:sectPr w:rsidR="003E6FFE" w:rsidSect="007B6BB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13A7F3D" w14:textId="15CB97FF" w:rsidR="00306079" w:rsidRDefault="00306079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A78172" w14:textId="4154475B" w:rsidR="0043714C" w:rsidRDefault="0043714C">
      <w:pPr>
        <w:spacing w:line="278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3.0  </w:t>
      </w:r>
      <w:r w:rsidRPr="004371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0A6736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m</w:t>
      </w:r>
      <w:proofErr w:type="gramEnd"/>
      <w:r w:rsidRPr="004371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vs Temperature plots</w:t>
      </w:r>
    </w:p>
    <w:p w14:paraId="490A7351" w14:textId="75DCECF8" w:rsidR="0004729D" w:rsidRPr="000A6736" w:rsidRDefault="000A6736" w:rsidP="000472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Pr="000A6736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0A6736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vs Temperature plots and the </w:t>
      </w:r>
      <w:r w:rsidRPr="000A6736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0A6736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0A6736"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vs 1/</w:t>
      </w:r>
      <w:r w:rsidRPr="000A6736"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plots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Hh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-Mb and A-Hb are shown in Fig. 6 of the Results section.  Below are the </w:t>
      </w:r>
      <w:r w:rsidRPr="000A6736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0A6736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vs Temperature plots for the one-electron reduction of the heme-fluoride complexes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Hh</w:t>
      </w:r>
      <w:proofErr w:type="spellEnd"/>
      <w:r>
        <w:rPr>
          <w:rFonts w:ascii="Times New Roman" w:hAnsi="Times New Roman" w:cs="Times New Roman"/>
          <w:sz w:val="24"/>
          <w:szCs w:val="24"/>
        </w:rPr>
        <w:t>-Mb and A-Hb at pH 5.</w:t>
      </w:r>
      <w:r w:rsidR="0004729D">
        <w:rPr>
          <w:rFonts w:ascii="Times New Roman" w:hAnsi="Times New Roman" w:cs="Times New Roman"/>
          <w:sz w:val="24"/>
          <w:szCs w:val="24"/>
        </w:rPr>
        <w:t xml:space="preserve">  Here</w:t>
      </w:r>
      <w:r w:rsidR="004A1F4C">
        <w:rPr>
          <w:rFonts w:ascii="Times New Roman" w:hAnsi="Times New Roman" w:cs="Times New Roman"/>
          <w:sz w:val="24"/>
          <w:szCs w:val="24"/>
        </w:rPr>
        <w:t>,</w:t>
      </w:r>
      <w:r w:rsidR="0004729D">
        <w:rPr>
          <w:rFonts w:ascii="Times New Roman" w:hAnsi="Times New Roman" w:cs="Times New Roman"/>
          <w:sz w:val="24"/>
          <w:szCs w:val="24"/>
        </w:rPr>
        <w:t xml:space="preserve"> we only show the </w:t>
      </w:r>
      <w:r w:rsidR="0004729D" w:rsidRPr="000A6736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04729D" w:rsidRPr="000A6736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="0004729D">
        <w:rPr>
          <w:rFonts w:ascii="Times New Roman" w:hAnsi="Times New Roman" w:cs="Times New Roman"/>
          <w:sz w:val="24"/>
          <w:szCs w:val="24"/>
        </w:rPr>
        <w:t xml:space="preserve"> vs Temperature plots to show that the statistical analyses establish that the best way to represent the data for the heme-bound fluoride complexes</w:t>
      </w:r>
      <w:r w:rsidR="004A1F4C">
        <w:rPr>
          <w:rFonts w:ascii="Times New Roman" w:hAnsi="Times New Roman" w:cs="Times New Roman"/>
          <w:sz w:val="24"/>
          <w:szCs w:val="24"/>
        </w:rPr>
        <w:t xml:space="preserve"> at pH 5 is</w:t>
      </w:r>
      <w:r w:rsidR="0004729D">
        <w:rPr>
          <w:rFonts w:ascii="Times New Roman" w:hAnsi="Times New Roman" w:cs="Times New Roman"/>
          <w:sz w:val="24"/>
          <w:szCs w:val="24"/>
        </w:rPr>
        <w:t xml:space="preserve"> by</w:t>
      </w:r>
      <w:r w:rsidR="004A1F4C">
        <w:rPr>
          <w:rFonts w:ascii="Times New Roman" w:hAnsi="Times New Roman" w:cs="Times New Roman"/>
          <w:sz w:val="24"/>
          <w:szCs w:val="24"/>
        </w:rPr>
        <w:t xml:space="preserve"> using </w:t>
      </w:r>
      <w:r w:rsidR="0004729D">
        <w:rPr>
          <w:rFonts w:ascii="Times New Roman" w:hAnsi="Times New Roman" w:cs="Times New Roman"/>
          <w:sz w:val="24"/>
          <w:szCs w:val="24"/>
        </w:rPr>
        <w:t xml:space="preserve">two temperature ranges: low and high temperatures.  </w:t>
      </w:r>
    </w:p>
    <w:p w14:paraId="747F8EB6" w14:textId="54FF82BA" w:rsidR="00210DEB" w:rsidRDefault="000A6736" w:rsidP="00AB6FD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10DEB" w:rsidRPr="00210DEB">
        <w:rPr>
          <w:noProof/>
        </w:rPr>
        <w:drawing>
          <wp:inline distT="0" distB="0" distL="0" distR="0" wp14:anchorId="46EE135D" wp14:editId="63A6F2F1">
            <wp:extent cx="5713816" cy="4374489"/>
            <wp:effectExtent l="0" t="0" r="127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8098" cy="43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F282" w14:textId="0E8FD351" w:rsidR="00FA3882" w:rsidRDefault="00FA3882" w:rsidP="0004729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3.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 w:rsidR="000472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729D">
        <w:rPr>
          <w:rFonts w:ascii="Times New Roman" w:hAnsi="Times New Roman" w:cs="Times New Roman"/>
          <w:sz w:val="24"/>
          <w:szCs w:val="24"/>
        </w:rPr>
        <w:t xml:space="preserve">for </w:t>
      </w:r>
      <w:r w:rsidR="0004729D" w:rsidRPr="0004729D">
        <w:rPr>
          <w:rFonts w:ascii="Times New Roman" w:hAnsi="Times New Roman" w:cs="Times New Roman"/>
          <w:sz w:val="24"/>
          <w:szCs w:val="24"/>
        </w:rPr>
        <w:t>horse heart myoglobin (heme-fluoride complex)</w:t>
      </w:r>
      <w:r w:rsidR="0004729D">
        <w:rPr>
          <w:rFonts w:ascii="Times New Roman" w:hAnsi="Times New Roman" w:cs="Times New Roman"/>
          <w:sz w:val="24"/>
          <w:szCs w:val="24"/>
        </w:rPr>
        <w:t xml:space="preserve"> at pH 5.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04729D">
        <w:rPr>
          <w:rFonts w:ascii="Times New Roman" w:hAnsi="Times New Roman" w:cs="Times New Roman"/>
          <w:sz w:val="24"/>
          <w:szCs w:val="24"/>
        </w:rPr>
        <w:t xml:space="preserve">linear fit is used to fit all the data points from Table 5, pH 5.  The </w:t>
      </w:r>
      <w:r w:rsidR="00630496">
        <w:rPr>
          <w:rFonts w:ascii="Times New Roman" w:hAnsi="Times New Roman" w:cs="Times New Roman"/>
          <w:sz w:val="24"/>
          <w:szCs w:val="24"/>
        </w:rPr>
        <w:t xml:space="preserve">complete </w:t>
      </w:r>
      <w:r w:rsidR="0004729D">
        <w:rPr>
          <w:rFonts w:ascii="Times New Roman" w:hAnsi="Times New Roman" w:cs="Times New Roman"/>
          <w:sz w:val="24"/>
          <w:szCs w:val="24"/>
        </w:rPr>
        <w:t>statistical analysis is shown in Fig. 4.</w:t>
      </w:r>
    </w:p>
    <w:p w14:paraId="6AD65673" w14:textId="3BBF5E1B" w:rsidR="00AB6FDD" w:rsidRDefault="00AB6FDD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8A140A" w14:textId="77777777" w:rsidR="00AB6FDD" w:rsidRPr="000A6736" w:rsidRDefault="00AB6FDD" w:rsidP="0004729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3330DBC" w14:textId="5ADA2A02" w:rsidR="00FA3882" w:rsidRDefault="004A1F4C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0DEB">
        <w:rPr>
          <w:noProof/>
        </w:rPr>
        <w:drawing>
          <wp:anchor distT="0" distB="0" distL="114300" distR="114300" simplePos="0" relativeHeight="251658240" behindDoc="0" locked="0" layoutInCell="1" allowOverlap="1" wp14:anchorId="76E39F17" wp14:editId="229F9672">
            <wp:simplePos x="0" y="0"/>
            <wp:positionH relativeFrom="margin">
              <wp:posOffset>-137211</wp:posOffset>
            </wp:positionH>
            <wp:positionV relativeFrom="paragraph">
              <wp:posOffset>28879</wp:posOffset>
            </wp:positionV>
            <wp:extent cx="5912131" cy="4952390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0"/>
                    <a:stretch/>
                  </pic:blipFill>
                  <pic:spPr bwMode="auto">
                    <a:xfrm>
                      <a:off x="0" y="0"/>
                      <a:ext cx="5912131" cy="495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2DF0F" w14:textId="4821D1DE" w:rsidR="00210DEB" w:rsidRDefault="00210DEB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E11A5" w14:textId="62686AE8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61B74" w14:textId="0D2173DF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046D2" w14:textId="3F715EB4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C5C8D" w14:textId="77777777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B179F" w14:textId="77777777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A10FF2" w14:textId="68AEA341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412F5" w14:textId="77777777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0E4F43" w14:textId="6AECB1E0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C3F6C" w14:textId="77777777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59764" w14:textId="77777777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A11CB" w14:textId="77777777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03E0ED" w14:textId="77777777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9EA6A" w14:textId="77777777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266F7" w14:textId="77777777" w:rsidR="0004729D" w:rsidRDefault="0004729D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DE47B5" w14:textId="77777777" w:rsidR="004A1F4C" w:rsidRDefault="004A1F4C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D633F" w14:textId="77777777" w:rsidR="004A1F4C" w:rsidRDefault="004A1F4C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5BF62" w14:textId="252BF585" w:rsidR="004A1F4C" w:rsidRPr="000A6736" w:rsidRDefault="004A1F4C" w:rsidP="004A1F4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4. </w:t>
      </w:r>
      <w:r>
        <w:rPr>
          <w:rFonts w:ascii="Times New Roman" w:hAnsi="Times New Roman" w:cs="Times New Roman"/>
          <w:sz w:val="24"/>
          <w:szCs w:val="24"/>
        </w:rPr>
        <w:t xml:space="preserve">Screenshot of the Origin 2018b© statistical analysis of the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04729D">
        <w:rPr>
          <w:rFonts w:ascii="Times New Roman" w:hAnsi="Times New Roman" w:cs="Times New Roman"/>
          <w:sz w:val="24"/>
          <w:szCs w:val="24"/>
        </w:rPr>
        <w:t>horse heart myoglobin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 shown in Fig. 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A41B3DC" w14:textId="77777777" w:rsidR="004A1F4C" w:rsidRDefault="004A1F4C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EBD9A" w14:textId="77777777" w:rsidR="004A1F4C" w:rsidRDefault="004A1F4C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A30434" w14:textId="359DDB9C" w:rsidR="0004729D" w:rsidRDefault="0004729D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847D9E" w14:textId="23C8F904" w:rsidR="009B2D86" w:rsidRDefault="009B2D86" w:rsidP="00630496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2D86">
        <w:rPr>
          <w:noProof/>
        </w:rPr>
        <w:lastRenderedPageBreak/>
        <w:drawing>
          <wp:inline distT="0" distB="0" distL="0" distR="0" wp14:anchorId="4CEBA7EA" wp14:editId="56CCDE10">
            <wp:extent cx="3359111" cy="268467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4" t="4020" r="10059" b="5548"/>
                    <a:stretch/>
                  </pic:blipFill>
                  <pic:spPr bwMode="auto">
                    <a:xfrm>
                      <a:off x="0" y="0"/>
                      <a:ext cx="3370691" cy="269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A038" w14:textId="2C2BA9EC" w:rsidR="00630496" w:rsidRDefault="00630496" w:rsidP="0063049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5.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04729D">
        <w:rPr>
          <w:rFonts w:ascii="Times New Roman" w:hAnsi="Times New Roman" w:cs="Times New Roman"/>
          <w:sz w:val="24"/>
          <w:szCs w:val="24"/>
        </w:rPr>
        <w:t>horse heart myoglobin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5, low temperature range. The complete statistical analysis is shown in Fig. 6.</w:t>
      </w:r>
    </w:p>
    <w:p w14:paraId="3FD5CC5C" w14:textId="77777777" w:rsidR="00630496" w:rsidRPr="000A6736" w:rsidRDefault="00630496" w:rsidP="0063049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0566D27" w14:textId="2B87C2A1" w:rsidR="00630496" w:rsidRDefault="00630496" w:rsidP="00630496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2D86">
        <w:rPr>
          <w:noProof/>
        </w:rPr>
        <w:drawing>
          <wp:inline distT="0" distB="0" distL="0" distR="0" wp14:anchorId="12425276" wp14:editId="156246A5">
            <wp:extent cx="5043268" cy="3985583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289" cy="39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FDAA" w14:textId="18626DD9" w:rsidR="00630496" w:rsidRPr="000A6736" w:rsidRDefault="00630496" w:rsidP="0063049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6. </w:t>
      </w:r>
      <w:r>
        <w:rPr>
          <w:rFonts w:ascii="Times New Roman" w:hAnsi="Times New Roman" w:cs="Times New Roman"/>
          <w:sz w:val="24"/>
          <w:szCs w:val="24"/>
        </w:rPr>
        <w:t xml:space="preserve">Screenshot of the Origin 2018b© statistical analysis of the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04729D">
        <w:rPr>
          <w:rFonts w:ascii="Times New Roman" w:hAnsi="Times New Roman" w:cs="Times New Roman"/>
          <w:sz w:val="24"/>
          <w:szCs w:val="24"/>
        </w:rPr>
        <w:t>horse heart myoglobin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</w:t>
      </w:r>
      <w:r w:rsidR="0018785B">
        <w:rPr>
          <w:rFonts w:ascii="Times New Roman" w:hAnsi="Times New Roman" w:cs="Times New Roman"/>
          <w:sz w:val="24"/>
          <w:szCs w:val="24"/>
        </w:rPr>
        <w:t>, “low temperature”</w:t>
      </w:r>
      <w:r>
        <w:rPr>
          <w:rFonts w:ascii="Times New Roman" w:hAnsi="Times New Roman" w:cs="Times New Roman"/>
          <w:sz w:val="24"/>
          <w:szCs w:val="24"/>
        </w:rPr>
        <w:t xml:space="preserve"> shown in Fig. </w:t>
      </w:r>
      <w:r w:rsidR="0018785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64F824AE" w14:textId="0949121B" w:rsidR="009B2D86" w:rsidRDefault="00512D1E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2D1E">
        <w:rPr>
          <w:noProof/>
        </w:rPr>
        <w:lastRenderedPageBreak/>
        <w:drawing>
          <wp:inline distT="0" distB="0" distL="0" distR="0" wp14:anchorId="53484756" wp14:editId="208D9A6D">
            <wp:extent cx="4089197" cy="2759383"/>
            <wp:effectExtent l="0" t="0" r="698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821" r="2831" b="3535"/>
                    <a:stretch/>
                  </pic:blipFill>
                  <pic:spPr bwMode="auto">
                    <a:xfrm>
                      <a:off x="0" y="0"/>
                      <a:ext cx="4100627" cy="276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E7DEC" w14:textId="5C47B989" w:rsidR="0018785B" w:rsidRDefault="0018785B" w:rsidP="0018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7.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04729D">
        <w:rPr>
          <w:rFonts w:ascii="Times New Roman" w:hAnsi="Times New Roman" w:cs="Times New Roman"/>
          <w:sz w:val="24"/>
          <w:szCs w:val="24"/>
        </w:rPr>
        <w:t>horse heart myoglobin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5, high temperature range. The complete statistical analysis is shown in Fig. 8.</w:t>
      </w:r>
    </w:p>
    <w:p w14:paraId="07FE3925" w14:textId="77777777" w:rsidR="0018785B" w:rsidRDefault="0018785B" w:rsidP="0018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A588A1D" w14:textId="518F9B05" w:rsidR="00512D1E" w:rsidRDefault="00512D1E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2D1E">
        <w:rPr>
          <w:noProof/>
        </w:rPr>
        <w:drawing>
          <wp:anchor distT="0" distB="0" distL="114300" distR="114300" simplePos="0" relativeHeight="251664384" behindDoc="0" locked="0" layoutInCell="1" allowOverlap="1" wp14:anchorId="0D3ADF5E" wp14:editId="4BC5B3F8">
            <wp:simplePos x="0" y="0"/>
            <wp:positionH relativeFrom="column">
              <wp:posOffset>504749</wp:posOffset>
            </wp:positionH>
            <wp:positionV relativeFrom="paragraph">
              <wp:posOffset>2616</wp:posOffset>
            </wp:positionV>
            <wp:extent cx="4937760" cy="3724949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2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E79FC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40597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11BEB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A70A9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7F119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A4955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4DBB37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E55818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755DA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18AD8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286808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F57EC" w14:textId="77777777" w:rsidR="0018785B" w:rsidRDefault="0018785B" w:rsidP="0018785B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EBB88" w14:textId="7E2AA8AE" w:rsidR="0018785B" w:rsidRPr="000A6736" w:rsidRDefault="0018785B" w:rsidP="0018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8. </w:t>
      </w:r>
      <w:r>
        <w:rPr>
          <w:rFonts w:ascii="Times New Roman" w:hAnsi="Times New Roman" w:cs="Times New Roman"/>
          <w:sz w:val="24"/>
          <w:szCs w:val="24"/>
        </w:rPr>
        <w:t xml:space="preserve">Screenshot of the Origin 2018b© statistical analysis of the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04729D">
        <w:rPr>
          <w:rFonts w:ascii="Times New Roman" w:hAnsi="Times New Roman" w:cs="Times New Roman"/>
          <w:sz w:val="24"/>
          <w:szCs w:val="24"/>
        </w:rPr>
        <w:t>horse heart myoglobin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5, “high temperature” shown in Fig. 7.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878A00B" w14:textId="7966693E" w:rsidR="0043714C" w:rsidRDefault="009453B0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453B0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E06FA6" wp14:editId="40E60307">
            <wp:simplePos x="0" y="0"/>
            <wp:positionH relativeFrom="margin">
              <wp:posOffset>599846</wp:posOffset>
            </wp:positionH>
            <wp:positionV relativeFrom="paragraph">
              <wp:posOffset>-146304</wp:posOffset>
            </wp:positionV>
            <wp:extent cx="4366880" cy="315285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6"/>
                    <a:stretch/>
                  </pic:blipFill>
                  <pic:spPr bwMode="auto">
                    <a:xfrm>
                      <a:off x="0" y="0"/>
                      <a:ext cx="4367174" cy="315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53DA3" w14:textId="7B0B2BC4" w:rsidR="0043714C" w:rsidRDefault="0043714C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7C433" w14:textId="77777777" w:rsidR="0043714C" w:rsidRDefault="0043714C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41059" w14:textId="77777777" w:rsidR="00512D1E" w:rsidRDefault="00512D1E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D9871A" w14:textId="77777777" w:rsidR="00512D1E" w:rsidRDefault="00512D1E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2634E" w14:textId="6260124E" w:rsidR="00512D1E" w:rsidRDefault="00512D1E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8C5414" w14:textId="77777777" w:rsidR="00512D1E" w:rsidRDefault="00512D1E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F34C3E" w14:textId="77777777" w:rsidR="00512D1E" w:rsidRDefault="00512D1E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ABA9FE" w14:textId="77777777" w:rsidR="00512D1E" w:rsidRDefault="00512D1E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681436" w14:textId="77777777" w:rsidR="00512D1E" w:rsidRDefault="00512D1E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063C12" w14:textId="3857ECEC" w:rsidR="0018785B" w:rsidRPr="000A6736" w:rsidRDefault="0018785B" w:rsidP="0018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9.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adult hemoglobin</w:t>
      </w:r>
      <w:r w:rsidRPr="0004729D">
        <w:rPr>
          <w:rFonts w:ascii="Times New Roman" w:hAnsi="Times New Roman" w:cs="Times New Roman"/>
          <w:sz w:val="24"/>
          <w:szCs w:val="24"/>
        </w:rPr>
        <w:t xml:space="preserve">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The linear fit is used to fit all the data points from Table 6, pH 5.  The complete statistical analysis is shown in Fig. 10.</w:t>
      </w:r>
    </w:p>
    <w:p w14:paraId="3EE2200D" w14:textId="6CA506B6" w:rsidR="009453B0" w:rsidRDefault="009453B0">
      <w:pPr>
        <w:spacing w:line="278" w:lineRule="auto"/>
      </w:pPr>
      <w:r w:rsidRPr="009453B0">
        <w:rPr>
          <w:noProof/>
        </w:rPr>
        <w:drawing>
          <wp:anchor distT="0" distB="0" distL="114300" distR="114300" simplePos="0" relativeHeight="251663360" behindDoc="0" locked="0" layoutInCell="1" allowOverlap="1" wp14:anchorId="5CEDEB4C" wp14:editId="323F5117">
            <wp:simplePos x="0" y="0"/>
            <wp:positionH relativeFrom="column">
              <wp:posOffset>753339</wp:posOffset>
            </wp:positionH>
            <wp:positionV relativeFrom="paragraph">
              <wp:posOffset>14554</wp:posOffset>
            </wp:positionV>
            <wp:extent cx="3920947" cy="3639024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947" cy="363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D025F" w14:textId="77777777" w:rsidR="009453B0" w:rsidRDefault="009453B0">
      <w:pPr>
        <w:spacing w:line="278" w:lineRule="auto"/>
      </w:pPr>
    </w:p>
    <w:p w14:paraId="0F8EE9CF" w14:textId="77777777" w:rsidR="009453B0" w:rsidRDefault="009453B0">
      <w:pPr>
        <w:spacing w:line="278" w:lineRule="auto"/>
      </w:pPr>
    </w:p>
    <w:p w14:paraId="10BBD6AA" w14:textId="77777777" w:rsidR="0018785B" w:rsidRDefault="0018785B">
      <w:pPr>
        <w:spacing w:line="278" w:lineRule="auto"/>
      </w:pPr>
    </w:p>
    <w:p w14:paraId="1F8AF268" w14:textId="77777777" w:rsidR="0018785B" w:rsidRDefault="0018785B">
      <w:pPr>
        <w:spacing w:line="278" w:lineRule="auto"/>
      </w:pPr>
    </w:p>
    <w:p w14:paraId="11DAAFC7" w14:textId="77777777" w:rsidR="0018785B" w:rsidRDefault="0018785B">
      <w:pPr>
        <w:spacing w:line="278" w:lineRule="auto"/>
      </w:pPr>
    </w:p>
    <w:p w14:paraId="509A8240" w14:textId="77777777" w:rsidR="0018785B" w:rsidRDefault="0018785B">
      <w:pPr>
        <w:spacing w:line="278" w:lineRule="auto"/>
      </w:pPr>
    </w:p>
    <w:p w14:paraId="1F0291A5" w14:textId="77777777" w:rsidR="0018785B" w:rsidRDefault="0018785B">
      <w:pPr>
        <w:spacing w:line="278" w:lineRule="auto"/>
      </w:pPr>
    </w:p>
    <w:p w14:paraId="73AF2422" w14:textId="77777777" w:rsidR="0018785B" w:rsidRDefault="0018785B">
      <w:pPr>
        <w:spacing w:line="278" w:lineRule="auto"/>
      </w:pPr>
    </w:p>
    <w:p w14:paraId="1EB1F21A" w14:textId="77777777" w:rsidR="0018785B" w:rsidRDefault="0018785B">
      <w:pPr>
        <w:spacing w:line="278" w:lineRule="auto"/>
      </w:pPr>
    </w:p>
    <w:p w14:paraId="6F9858DA" w14:textId="77777777" w:rsidR="0018785B" w:rsidRDefault="0018785B">
      <w:pPr>
        <w:spacing w:line="278" w:lineRule="auto"/>
      </w:pPr>
    </w:p>
    <w:p w14:paraId="7D49443C" w14:textId="77777777" w:rsidR="0018785B" w:rsidRDefault="0018785B">
      <w:pPr>
        <w:spacing w:line="278" w:lineRule="auto"/>
      </w:pPr>
    </w:p>
    <w:p w14:paraId="67D75767" w14:textId="77777777" w:rsidR="0018785B" w:rsidRDefault="0018785B">
      <w:pPr>
        <w:spacing w:line="278" w:lineRule="auto"/>
      </w:pPr>
    </w:p>
    <w:p w14:paraId="2240CDC4" w14:textId="5860448C" w:rsidR="0018785B" w:rsidRPr="000A6736" w:rsidRDefault="0018785B" w:rsidP="001878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DC00B0">
        <w:rPr>
          <w:rFonts w:ascii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Screenshot of the Origin 2018b© statistical analysis of the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adult hemoglobin</w:t>
      </w:r>
      <w:r w:rsidRPr="0004729D">
        <w:rPr>
          <w:rFonts w:ascii="Times New Roman" w:hAnsi="Times New Roman" w:cs="Times New Roman"/>
          <w:sz w:val="24"/>
          <w:szCs w:val="24"/>
        </w:rPr>
        <w:t xml:space="preserve">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 shown in Fig. 9.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5C33739" w14:textId="77777777" w:rsidR="00DC00B0" w:rsidRDefault="00512D1E" w:rsidP="00DC00B0">
      <w:pPr>
        <w:spacing w:line="278" w:lineRule="auto"/>
        <w:jc w:val="center"/>
      </w:pPr>
      <w:r w:rsidRPr="00512D1E">
        <w:rPr>
          <w:noProof/>
        </w:rPr>
        <w:lastRenderedPageBreak/>
        <w:drawing>
          <wp:inline distT="0" distB="0" distL="0" distR="0" wp14:anchorId="173B7170" wp14:editId="1E97826C">
            <wp:extent cx="3899001" cy="3191789"/>
            <wp:effectExtent l="0" t="0" r="635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70" t="3864" r="9578" b="4767"/>
                    <a:stretch/>
                  </pic:blipFill>
                  <pic:spPr bwMode="auto">
                    <a:xfrm>
                      <a:off x="0" y="0"/>
                      <a:ext cx="3912911" cy="320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1290A" w14:textId="532035F7" w:rsidR="0018785B" w:rsidRPr="00DC00B0" w:rsidRDefault="0018785B" w:rsidP="00DC00B0">
      <w:pPr>
        <w:spacing w:line="278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DC00B0">
        <w:rPr>
          <w:rFonts w:ascii="Times New Roman" w:hAnsi="Times New Roman" w:cs="Times New Roman"/>
          <w:b/>
          <w:bCs/>
          <w:sz w:val="24"/>
          <w:szCs w:val="24"/>
        </w:rPr>
        <w:t>11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DC00B0">
        <w:rPr>
          <w:rFonts w:ascii="Times New Roman" w:hAnsi="Times New Roman" w:cs="Times New Roman"/>
          <w:sz w:val="24"/>
          <w:szCs w:val="24"/>
        </w:rPr>
        <w:t>adult</w:t>
      </w:r>
      <w:r w:rsidRPr="0004729D">
        <w:rPr>
          <w:rFonts w:ascii="Times New Roman" w:hAnsi="Times New Roman" w:cs="Times New Roman"/>
          <w:sz w:val="24"/>
          <w:szCs w:val="24"/>
        </w:rPr>
        <w:t xml:space="preserve"> </w:t>
      </w:r>
      <w:r w:rsidR="00DC00B0">
        <w:rPr>
          <w:rFonts w:ascii="Times New Roman" w:hAnsi="Times New Roman" w:cs="Times New Roman"/>
          <w:sz w:val="24"/>
          <w:szCs w:val="24"/>
        </w:rPr>
        <w:t>hem</w:t>
      </w:r>
      <w:r w:rsidRPr="0004729D">
        <w:rPr>
          <w:rFonts w:ascii="Times New Roman" w:hAnsi="Times New Roman" w:cs="Times New Roman"/>
          <w:sz w:val="24"/>
          <w:szCs w:val="24"/>
        </w:rPr>
        <w:t>oglobin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5, low temperature range. The complete statistical analysis is shown in Fig. </w:t>
      </w:r>
      <w:r w:rsidR="00DC00B0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7B2FA6" w14:textId="1B5BCBE2" w:rsidR="0018785B" w:rsidRDefault="00DC00B0" w:rsidP="00DC00B0">
      <w:pPr>
        <w:spacing w:line="278" w:lineRule="auto"/>
        <w:jc w:val="center"/>
      </w:pPr>
      <w:r w:rsidRPr="00B63E88">
        <w:rPr>
          <w:noProof/>
        </w:rPr>
        <w:drawing>
          <wp:inline distT="0" distB="0" distL="0" distR="0" wp14:anchorId="2BA95EAA" wp14:editId="17DE349C">
            <wp:extent cx="4637837" cy="358837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7265" cy="359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FA25" w14:textId="33BFEC27" w:rsidR="00DC00B0" w:rsidRPr="000A6736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12. </w:t>
      </w:r>
      <w:r>
        <w:rPr>
          <w:rFonts w:ascii="Times New Roman" w:hAnsi="Times New Roman" w:cs="Times New Roman"/>
          <w:sz w:val="24"/>
          <w:szCs w:val="24"/>
        </w:rPr>
        <w:t xml:space="preserve">Screenshot of the Origin 2018b© statistical analysis of the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adult hem</w:t>
      </w:r>
      <w:r w:rsidRPr="0004729D">
        <w:rPr>
          <w:rFonts w:ascii="Times New Roman" w:hAnsi="Times New Roman" w:cs="Times New Roman"/>
          <w:sz w:val="24"/>
          <w:szCs w:val="24"/>
        </w:rPr>
        <w:t>oglobin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5, “low temperature” shown in Fig. 11.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590B7706" w14:textId="6362A49E" w:rsidR="00512D1E" w:rsidRDefault="00C87C5F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7C5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52365C" wp14:editId="0C9EBDDA">
            <wp:simplePos x="0" y="0"/>
            <wp:positionH relativeFrom="margin">
              <wp:posOffset>716890</wp:posOffset>
            </wp:positionH>
            <wp:positionV relativeFrom="paragraph">
              <wp:posOffset>-395021</wp:posOffset>
            </wp:positionV>
            <wp:extent cx="3635169" cy="2823667"/>
            <wp:effectExtent l="0" t="0" r="381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" t="8193" r="9092" b="4137"/>
                    <a:stretch/>
                  </pic:blipFill>
                  <pic:spPr bwMode="auto">
                    <a:xfrm>
                      <a:off x="0" y="0"/>
                      <a:ext cx="3638552" cy="282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AB6AE" w14:textId="77777777" w:rsidR="00B63E88" w:rsidRDefault="00B63E88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D1C2A" w14:textId="018B2E31" w:rsidR="00B63E88" w:rsidRDefault="00B63E88" w:rsidP="003E6FFE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50834" w14:textId="77777777" w:rsidR="00DC00B0" w:rsidRDefault="00DC00B0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CFA730" w14:textId="77777777" w:rsidR="00DC00B0" w:rsidRDefault="00DC00B0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3EE689" w14:textId="77777777" w:rsidR="00DC00B0" w:rsidRDefault="00DC00B0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1C1D5" w14:textId="77777777" w:rsidR="00DC00B0" w:rsidRDefault="00DC00B0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F0E8D" w14:textId="77777777" w:rsidR="00DC00B0" w:rsidRDefault="00DC00B0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D889D5" w14:textId="0D39DCA1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00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13.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adult</w:t>
      </w:r>
      <w:r w:rsidRPr="000472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hem</w:t>
      </w:r>
      <w:r w:rsidRPr="0004729D">
        <w:rPr>
          <w:rFonts w:ascii="Times New Roman" w:hAnsi="Times New Roman" w:cs="Times New Roman"/>
          <w:sz w:val="24"/>
          <w:szCs w:val="24"/>
        </w:rPr>
        <w:t>oglobin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5, high temperature range. The complete statistical analysis is shown in Fig. 14.</w:t>
      </w:r>
    </w:p>
    <w:p w14:paraId="010F2F82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6D24443" w14:textId="09DF7EDA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7C5F">
        <w:rPr>
          <w:noProof/>
        </w:rPr>
        <w:drawing>
          <wp:anchor distT="0" distB="0" distL="114300" distR="114300" simplePos="0" relativeHeight="251661312" behindDoc="0" locked="0" layoutInCell="1" allowOverlap="1" wp14:anchorId="4573E92C" wp14:editId="25F6F28D">
            <wp:simplePos x="0" y="0"/>
            <wp:positionH relativeFrom="margin">
              <wp:posOffset>403682</wp:posOffset>
            </wp:positionH>
            <wp:positionV relativeFrom="paragraph">
              <wp:posOffset>11735</wp:posOffset>
            </wp:positionV>
            <wp:extent cx="4946895" cy="4338574"/>
            <wp:effectExtent l="0" t="0" r="635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95" cy="4338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74CA5" w14:textId="4284815F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111D50D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EB83739" w14:textId="3678C48E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1C6B93" w14:textId="73D0A90B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AEE91C7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6294B80" w14:textId="4B7A4501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7A1D7E1" w14:textId="2B28CD3E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BD2C84D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8A59132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0D96AF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5B4082D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310851F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FD0D736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EE9250C" w14:textId="77777777" w:rsidR="00DC00B0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ABC5B15" w14:textId="5133802A" w:rsidR="00DC00B0" w:rsidRPr="000A6736" w:rsidRDefault="00DC00B0" w:rsidP="00DC00B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14. </w:t>
      </w:r>
      <w:r>
        <w:rPr>
          <w:rFonts w:ascii="Times New Roman" w:hAnsi="Times New Roman" w:cs="Times New Roman"/>
          <w:sz w:val="24"/>
          <w:szCs w:val="24"/>
        </w:rPr>
        <w:t xml:space="preserve">Screenshot of the Origin 2018b© statistical analysis of the </w:t>
      </w:r>
      <w:r w:rsidRPr="00FA3882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A3882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A3882">
        <w:rPr>
          <w:rFonts w:ascii="Times New Roman" w:hAnsi="Times New Roman" w:cs="Times New Roman"/>
          <w:sz w:val="24"/>
          <w:szCs w:val="24"/>
        </w:rPr>
        <w:t xml:space="preserve"> vs Temperature plot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 adult hem</w:t>
      </w:r>
      <w:r w:rsidRPr="0004729D">
        <w:rPr>
          <w:rFonts w:ascii="Times New Roman" w:hAnsi="Times New Roman" w:cs="Times New Roman"/>
          <w:sz w:val="24"/>
          <w:szCs w:val="24"/>
        </w:rPr>
        <w:t>oglobin (heme-fluoride complex)</w:t>
      </w:r>
      <w:r>
        <w:rPr>
          <w:rFonts w:ascii="Times New Roman" w:hAnsi="Times New Roman" w:cs="Times New Roman"/>
          <w:sz w:val="24"/>
          <w:szCs w:val="24"/>
        </w:rPr>
        <w:t xml:space="preserve"> at pH 5, “high temperature” shown in Fig. 13.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4AC17031" w14:textId="097993F8" w:rsidR="00F8181E" w:rsidRDefault="00F8181E" w:rsidP="00AB6FDD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Redox changes (oxidation)</w:t>
      </w:r>
    </w:p>
    <w:p w14:paraId="4985BDF8" w14:textId="77777777" w:rsidR="00F8181E" w:rsidRDefault="00F8181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CC45F" w14:textId="77777777" w:rsidR="00F8181E" w:rsidRDefault="00F8181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89D39" w14:textId="40F2F7DB" w:rsidR="00F8181E" w:rsidRDefault="000203E0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0203E0">
        <w:rPr>
          <w:noProof/>
        </w:rPr>
        <w:drawing>
          <wp:inline distT="0" distB="0" distL="0" distR="0" wp14:anchorId="441B6A85" wp14:editId="1C6EDD36">
            <wp:extent cx="5943600" cy="45504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1D2F" w14:textId="77777777" w:rsidR="00F8181E" w:rsidRDefault="00F8181E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FBC993" w14:textId="77777777" w:rsidR="000203E0" w:rsidRDefault="000203E0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2B92C" w14:textId="5325F18D" w:rsidR="007452A9" w:rsidRDefault="007452A9" w:rsidP="007452A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0A55AA">
        <w:rPr>
          <w:rFonts w:ascii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 Enthalpy versus entropy plot.  The enthalpy-entropy compensation plot</w:t>
      </w:r>
      <w:r w:rsidR="000A55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the oxidation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Hh</w:t>
      </w:r>
      <w:proofErr w:type="spellEnd"/>
      <w:r>
        <w:rPr>
          <w:rFonts w:ascii="Times New Roman" w:hAnsi="Times New Roman" w:cs="Times New Roman"/>
          <w:sz w:val="24"/>
          <w:szCs w:val="24"/>
        </w:rPr>
        <w:t>-Mb, A-Hb, Mb-F, and Hb-F</w:t>
      </w:r>
      <w:r w:rsidR="000A55A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995A24" w14:textId="77777777" w:rsidR="000203E0" w:rsidRDefault="000203E0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9DDF6" w14:textId="093C8BBE" w:rsidR="000203E0" w:rsidRDefault="000203E0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0203E0">
        <w:rPr>
          <w:noProof/>
        </w:rPr>
        <w:lastRenderedPageBreak/>
        <w:drawing>
          <wp:inline distT="0" distB="0" distL="0" distR="0" wp14:anchorId="72C9B370" wp14:editId="235D9525">
            <wp:extent cx="5943600" cy="45504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BCAA" w14:textId="377259FD" w:rsidR="000203E0" w:rsidRDefault="000A55AA" w:rsidP="000A55A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16</w:t>
      </w:r>
      <w:r>
        <w:rPr>
          <w:rFonts w:ascii="Times New Roman" w:hAnsi="Times New Roman" w:cs="Times New Roman"/>
          <w:sz w:val="24"/>
          <w:szCs w:val="24"/>
        </w:rPr>
        <w:t xml:space="preserve">. Enthalpy versus entropy plot.  The enthalpy-entropy compensation plot for the oxidation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Hh</w:t>
      </w:r>
      <w:proofErr w:type="spellEnd"/>
      <w:r>
        <w:rPr>
          <w:rFonts w:ascii="Times New Roman" w:hAnsi="Times New Roman" w:cs="Times New Roman"/>
          <w:sz w:val="24"/>
          <w:szCs w:val="24"/>
        </w:rPr>
        <w:t>-Mb, A-Hb, Mb-F, and Hb-F.  Oxygen binding equilibria data from Mb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&lt;EndNote&gt;&lt;Cite&gt;&lt;Author&gt;Antonini&lt;/Author&gt;&lt;Year&gt;1971&lt;/Year&gt;&lt;RecNum&gt;598&lt;/RecNum&gt;&lt;DisplayText&gt;&lt;style face="superscript"&gt;2&lt;/style&gt;&lt;/DisplayText&gt;&lt;record&gt;&lt;rec-number&gt;598&lt;/rec-number&gt;&lt;foreign-keys&gt;&lt;key app="EN" db-id="t0xtadwsxsfr24ezsvlvpvwosf0wev0ezezw" timestamp="1602810347"&gt;598&lt;/key&gt;&lt;/foreign-keys&gt;&lt;ref-type name="Book"&gt;6&lt;/ref-type&gt;&lt;contributors&gt;&lt;authors&gt;&lt;author&gt;Antonini, E.&lt;/author&gt;&lt;author&gt;Brunori, M.&lt;/author&gt;&lt;/authors&gt;&lt;/contributors&gt;&lt;titles&gt;&lt;title&gt;Hemoglobin and Myoglobin in their Reactions with Ligands&lt;/title&gt;&lt;/titles&gt;&lt;volume&gt;21&lt;/volume&gt;&lt;section&gt;42&lt;/section&gt;&lt;keywords&gt;&lt;keyword&gt;book hemoglobin myoglobin&lt;/keyword&gt;&lt;/keywords&gt;&lt;dates&gt;&lt;year&gt;1971&lt;/year&gt;&lt;/dates&gt;&lt;pub-location&gt;Amsterdam&lt;/pub-location&gt;&lt;publisher&gt;North-Holland Publishing Co.&lt;/publisher&gt;&lt;urls&gt;&lt;/urls&gt;&lt;/record&gt;&lt;/Cite&gt;&lt;/EndNote&gt;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DC176D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and Hb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&lt;EndNote&gt;&lt;Cite&gt;&lt;Author&gt;Imai&lt;/Author&gt;&lt;Year&gt;1975&lt;/Year&gt;&lt;RecNum&gt;914&lt;/RecNum&gt;&lt;DisplayText&gt;&lt;style face="superscript"&gt;26&lt;/style&gt;&lt;/DisplayText&gt;&lt;record&gt;&lt;rec-number&gt;914&lt;/rec-number&gt;&lt;foreign-keys&gt;&lt;key app="EN" db-id="t0xtadwsxsfr24ezsvlvpvwosf0wev0ezezw" timestamp="1719086082"&gt;914&lt;/key&gt;&lt;/foreign-keys&gt;&lt;ref-type name="Journal Article"&gt;17&lt;/ref-type&gt;&lt;contributors&gt;&lt;authors&gt;&lt;author&gt;Imai, K.&lt;/author&gt;&lt;author&gt;Yonetani, T.&lt;/author&gt;&lt;/authors&gt;&lt;/contributors&gt;&lt;titles&gt;&lt;title&gt;Thermodynamical studies of oxygen equilibrium of hemoglobin. Nonuniform heats and entropy changes for the individual oxygenation steps and enthalpy-entropy compensation&lt;/title&gt;&lt;secondary-title&gt;Journal of Biological Chemistry&lt;/secondary-title&gt;&lt;/titles&gt;&lt;periodical&gt;&lt;full-title&gt;Journal of Biological Chemistry&lt;/full-title&gt;&lt;/periodical&gt;&lt;pages&gt;7093-7098&lt;/pages&gt;&lt;volume&gt;250&lt;/volume&gt;&lt;number&gt;18&lt;/number&gt;&lt;dates&gt;&lt;year&gt;1975&lt;/year&gt;&lt;/dates&gt;&lt;publisher&gt;Elsevier&lt;/publisher&gt;&lt;isbn&gt;0021-9258&lt;/isbn&gt;&lt;urls&gt;&lt;related-urls&gt;&lt;url&gt;https://doi.org/10.1016/S0021-9258(19)40913-7&lt;/url&gt;&lt;/related-urls&gt;&lt;/urls&gt;&lt;electronic-resource-num&gt;10.1016/S0021-9258(19)40913-7&lt;/electronic-resource-num&gt;&lt;access-date&gt;2024/06/22&lt;/access-date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DC176D">
        <w:rPr>
          <w:rFonts w:ascii="Times New Roman" w:hAnsi="Times New Roman" w:cs="Times New Roman"/>
          <w:noProof/>
          <w:sz w:val="24"/>
          <w:szCs w:val="24"/>
          <w:vertAlign w:val="superscript"/>
        </w:rPr>
        <w:t>26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are included.</w:t>
      </w:r>
      <w:r w:rsidR="000203E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A7DDFA" w14:textId="650C8F04" w:rsidR="00122776" w:rsidRDefault="00122776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C0E73" w14:textId="40E80688" w:rsidR="00122776" w:rsidRDefault="00122776" w:rsidP="008E12C0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5D1FBC3C" w14:textId="77777777" w:rsidR="00FA3882" w:rsidRPr="00FA3882" w:rsidRDefault="00122776" w:rsidP="00FA3882">
      <w:pPr>
        <w:pStyle w:val="EndNoteBibliography"/>
        <w:spacing w:after="0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FA3882" w:rsidRPr="00FA3882">
        <w:t xml:space="preserve">(1)Cerda, J. F.; Roeder, M. H.; Houchins, D. N.; Guzman, C. X.; Amendola, E. J.; Castorino, J. D.; Fritz, A. L. </w:t>
      </w:r>
      <w:r w:rsidR="00FA3882" w:rsidRPr="00FA3882">
        <w:rPr>
          <w:i/>
        </w:rPr>
        <w:t>Anal. Biochem.</w:t>
      </w:r>
      <w:r w:rsidR="00FA3882" w:rsidRPr="00FA3882">
        <w:t xml:space="preserve"> </w:t>
      </w:r>
      <w:r w:rsidR="00FA3882" w:rsidRPr="00FA3882">
        <w:rPr>
          <w:b/>
        </w:rPr>
        <w:t>2013</w:t>
      </w:r>
      <w:r w:rsidR="00FA3882" w:rsidRPr="00FA3882">
        <w:t xml:space="preserve">, </w:t>
      </w:r>
      <w:r w:rsidR="00FA3882" w:rsidRPr="00FA3882">
        <w:rPr>
          <w:i/>
        </w:rPr>
        <w:t>443</w:t>
      </w:r>
      <w:r w:rsidR="00FA3882" w:rsidRPr="00FA3882">
        <w:t>, 75-77.</w:t>
      </w:r>
    </w:p>
    <w:p w14:paraId="484C0D5C" w14:textId="77777777" w:rsidR="00FA3882" w:rsidRPr="00FA3882" w:rsidRDefault="00FA3882" w:rsidP="00FA3882">
      <w:pPr>
        <w:pStyle w:val="EndNoteBibliography"/>
        <w:spacing w:after="0"/>
      </w:pPr>
      <w:r w:rsidRPr="00FA3882">
        <w:t xml:space="preserve">(2)Frankenfield, K.; Marchany-Rivera, D.; Flanders, K. G.; Cruz-Balberdy, A.; Lopez-Garriga, J.; Cerda, J. F. </w:t>
      </w:r>
      <w:r w:rsidRPr="00FA3882">
        <w:rPr>
          <w:i/>
        </w:rPr>
        <w:t>Journal of Inorganic Biochemistry</w:t>
      </w:r>
      <w:r w:rsidRPr="00FA3882">
        <w:t xml:space="preserve"> </w:t>
      </w:r>
      <w:r w:rsidRPr="00FA3882">
        <w:rPr>
          <w:b/>
        </w:rPr>
        <w:t>2021</w:t>
      </w:r>
      <w:r w:rsidRPr="00FA3882">
        <w:t xml:space="preserve">, </w:t>
      </w:r>
      <w:r w:rsidRPr="00FA3882">
        <w:rPr>
          <w:i/>
        </w:rPr>
        <w:t>224</w:t>
      </w:r>
      <w:r w:rsidRPr="00FA3882">
        <w:t>, 111578.</w:t>
      </w:r>
    </w:p>
    <w:p w14:paraId="05C3A247" w14:textId="77777777" w:rsidR="00FA3882" w:rsidRPr="00FA3882" w:rsidRDefault="00FA3882" w:rsidP="00FA3882">
      <w:pPr>
        <w:pStyle w:val="EndNoteBibliography"/>
        <w:spacing w:after="0"/>
      </w:pPr>
      <w:r w:rsidRPr="00FA3882">
        <w:t xml:space="preserve">(3)Flanders, K. G.; Pessagno, L. R.; Cerda, J. F. </w:t>
      </w:r>
      <w:r w:rsidRPr="00FA3882">
        <w:rPr>
          <w:i/>
        </w:rPr>
        <w:t>Polyhedron</w:t>
      </w:r>
      <w:r w:rsidRPr="00FA3882">
        <w:t xml:space="preserve"> </w:t>
      </w:r>
      <w:r w:rsidRPr="00FA3882">
        <w:rPr>
          <w:b/>
        </w:rPr>
        <w:t>2021</w:t>
      </w:r>
      <w:r w:rsidRPr="00FA3882">
        <w:t xml:space="preserve">, </w:t>
      </w:r>
      <w:r w:rsidRPr="00FA3882">
        <w:rPr>
          <w:i/>
        </w:rPr>
        <w:t>203</w:t>
      </w:r>
      <w:r w:rsidRPr="00FA3882">
        <w:t>, 115238.</w:t>
      </w:r>
    </w:p>
    <w:p w14:paraId="52C3697F" w14:textId="77777777" w:rsidR="00FA3882" w:rsidRPr="00FA3882" w:rsidRDefault="00FA3882" w:rsidP="00FA3882">
      <w:pPr>
        <w:pStyle w:val="EndNoteBibliography"/>
        <w:spacing w:after="0"/>
      </w:pPr>
      <w:r w:rsidRPr="00FA3882">
        <w:t xml:space="preserve">(4)Antonini, E.; Brunori, M. </w:t>
      </w:r>
      <w:r w:rsidRPr="00FA3882">
        <w:rPr>
          <w:i/>
        </w:rPr>
        <w:t>Hemoglobin and Myoglobin in their Reactions with Ligands</w:t>
      </w:r>
      <w:r w:rsidRPr="00FA3882">
        <w:t>; North-Holland Publishing Co.: Amsterdam, 1971; Vol. 21.</w:t>
      </w:r>
    </w:p>
    <w:p w14:paraId="49084C04" w14:textId="77777777" w:rsidR="00FA3882" w:rsidRPr="00FA3882" w:rsidRDefault="00FA3882" w:rsidP="00FA3882">
      <w:pPr>
        <w:pStyle w:val="EndNoteBibliography"/>
        <w:spacing w:after="0"/>
      </w:pPr>
      <w:r w:rsidRPr="00FA3882">
        <w:t xml:space="preserve">(5)Antonini, E. </w:t>
      </w:r>
      <w:r w:rsidRPr="00FA3882">
        <w:rPr>
          <w:i/>
        </w:rPr>
        <w:t>Physiol. Rev.</w:t>
      </w:r>
      <w:r w:rsidRPr="00FA3882">
        <w:t xml:space="preserve"> </w:t>
      </w:r>
      <w:r w:rsidRPr="00FA3882">
        <w:rPr>
          <w:b/>
        </w:rPr>
        <w:t>1965</w:t>
      </w:r>
      <w:r w:rsidRPr="00FA3882">
        <w:t xml:space="preserve">, </w:t>
      </w:r>
      <w:r w:rsidRPr="00FA3882">
        <w:rPr>
          <w:i/>
        </w:rPr>
        <w:t>45</w:t>
      </w:r>
      <w:r w:rsidRPr="00FA3882">
        <w:t>, 123.</w:t>
      </w:r>
    </w:p>
    <w:p w14:paraId="1B530EE9" w14:textId="77777777" w:rsidR="00FA3882" w:rsidRPr="00FA3882" w:rsidRDefault="00FA3882" w:rsidP="00FA3882">
      <w:pPr>
        <w:pStyle w:val="EndNoteBibliography"/>
        <w:spacing w:after="0"/>
      </w:pPr>
      <w:r w:rsidRPr="00FA3882">
        <w:t xml:space="preserve">(6)Collman, J. P.; Brauman, J. I.; Suslick, K. S. </w:t>
      </w:r>
      <w:r w:rsidRPr="00FA3882">
        <w:rPr>
          <w:i/>
        </w:rPr>
        <w:t>Journal of the American Chemical Society</w:t>
      </w:r>
      <w:r w:rsidRPr="00FA3882">
        <w:t xml:space="preserve"> </w:t>
      </w:r>
      <w:r w:rsidRPr="00FA3882">
        <w:rPr>
          <w:b/>
        </w:rPr>
        <w:t>1975</w:t>
      </w:r>
      <w:r w:rsidRPr="00FA3882">
        <w:t xml:space="preserve">, </w:t>
      </w:r>
      <w:r w:rsidRPr="00FA3882">
        <w:rPr>
          <w:i/>
        </w:rPr>
        <w:t>97</w:t>
      </w:r>
      <w:r w:rsidRPr="00FA3882">
        <w:t>, 7185-7186.</w:t>
      </w:r>
    </w:p>
    <w:p w14:paraId="616CA32B" w14:textId="77777777" w:rsidR="00FA3882" w:rsidRPr="00FA3882" w:rsidRDefault="00FA3882" w:rsidP="00FA3882">
      <w:pPr>
        <w:pStyle w:val="EndNoteBibliography"/>
        <w:spacing w:after="0"/>
      </w:pPr>
      <w:r w:rsidRPr="00FA3882">
        <w:t xml:space="preserve">(7)Imai, K.; Yonetani, T. </w:t>
      </w:r>
      <w:r w:rsidRPr="00FA3882">
        <w:rPr>
          <w:i/>
        </w:rPr>
        <w:t>Journal of Biological Chemistry</w:t>
      </w:r>
      <w:r w:rsidRPr="00FA3882">
        <w:t xml:space="preserve"> </w:t>
      </w:r>
      <w:r w:rsidRPr="00FA3882">
        <w:rPr>
          <w:b/>
        </w:rPr>
        <w:t>1975</w:t>
      </w:r>
      <w:r w:rsidRPr="00FA3882">
        <w:t xml:space="preserve">, </w:t>
      </w:r>
      <w:r w:rsidRPr="00FA3882">
        <w:rPr>
          <w:i/>
        </w:rPr>
        <w:t>250</w:t>
      </w:r>
      <w:r w:rsidRPr="00FA3882">
        <w:t>, 7093-7098.</w:t>
      </w:r>
    </w:p>
    <w:p w14:paraId="21D3CD47" w14:textId="77777777" w:rsidR="00FA3882" w:rsidRPr="00FA3882" w:rsidRDefault="00FA3882" w:rsidP="00FA3882">
      <w:pPr>
        <w:pStyle w:val="EndNoteBibliography"/>
        <w:spacing w:after="0"/>
      </w:pPr>
      <w:r w:rsidRPr="00FA3882">
        <w:t xml:space="preserve">(8)Atha, D. H.; Ackers, G. K. </w:t>
      </w:r>
      <w:r w:rsidRPr="00FA3882">
        <w:rPr>
          <w:i/>
        </w:rPr>
        <w:t>Biochemistry</w:t>
      </w:r>
      <w:r w:rsidRPr="00FA3882">
        <w:t xml:space="preserve"> </w:t>
      </w:r>
      <w:r w:rsidRPr="00FA3882">
        <w:rPr>
          <w:b/>
        </w:rPr>
        <w:t>1974</w:t>
      </w:r>
      <w:r w:rsidRPr="00FA3882">
        <w:t xml:space="preserve">, </w:t>
      </w:r>
      <w:r w:rsidRPr="00FA3882">
        <w:rPr>
          <w:i/>
        </w:rPr>
        <w:t>13</w:t>
      </w:r>
      <w:r w:rsidRPr="00FA3882">
        <w:t>, 2376-2382.</w:t>
      </w:r>
    </w:p>
    <w:p w14:paraId="4C5F9EDF" w14:textId="77777777" w:rsidR="00FA3882" w:rsidRPr="00FA3882" w:rsidRDefault="00FA3882" w:rsidP="00FA3882">
      <w:pPr>
        <w:pStyle w:val="EndNoteBibliography"/>
        <w:spacing w:after="0"/>
      </w:pPr>
      <w:r w:rsidRPr="00FA3882">
        <w:t xml:space="preserve">(9)Cerda, J. F.; Guzman, C. X.; Zhang, H.; Amendola, E. J.; Castorino, J. D.; Millet, N.; Fritz, A. L.; Houchins, D. N.; Roeder, M. H. </w:t>
      </w:r>
      <w:r w:rsidRPr="00FA3882">
        <w:rPr>
          <w:i/>
        </w:rPr>
        <w:t>Electrochem. Commun.</w:t>
      </w:r>
      <w:r w:rsidRPr="00FA3882">
        <w:t xml:space="preserve"> </w:t>
      </w:r>
      <w:r w:rsidRPr="00FA3882">
        <w:rPr>
          <w:b/>
        </w:rPr>
        <w:t>2013</w:t>
      </w:r>
      <w:r w:rsidRPr="00FA3882">
        <w:t xml:space="preserve">, </w:t>
      </w:r>
      <w:r w:rsidRPr="00FA3882">
        <w:rPr>
          <w:i/>
        </w:rPr>
        <w:t>33</w:t>
      </w:r>
      <w:r w:rsidRPr="00FA3882">
        <w:t>, 76-79.</w:t>
      </w:r>
    </w:p>
    <w:p w14:paraId="04E85BD5" w14:textId="77777777" w:rsidR="00FA3882" w:rsidRPr="00FA3882" w:rsidRDefault="00FA3882" w:rsidP="00FA3882">
      <w:pPr>
        <w:pStyle w:val="EndNoteBibliography"/>
        <w:spacing w:after="0"/>
      </w:pPr>
      <w:r w:rsidRPr="00FA3882">
        <w:t xml:space="preserve">(10)Antonini, E.; Wyman, J.; Brunori, M.; Taylor, J. F.; Rossi-Fanelli, A.; Caputo, A. </w:t>
      </w:r>
      <w:r w:rsidRPr="00FA3882">
        <w:rPr>
          <w:i/>
        </w:rPr>
        <w:t>J Biol Chem</w:t>
      </w:r>
      <w:r w:rsidRPr="00FA3882">
        <w:t xml:space="preserve"> </w:t>
      </w:r>
      <w:r w:rsidRPr="00FA3882">
        <w:rPr>
          <w:b/>
        </w:rPr>
        <w:t>1964</w:t>
      </w:r>
      <w:r w:rsidRPr="00FA3882">
        <w:t xml:space="preserve">, </w:t>
      </w:r>
      <w:r w:rsidRPr="00FA3882">
        <w:rPr>
          <w:i/>
        </w:rPr>
        <w:t>239</w:t>
      </w:r>
      <w:r w:rsidRPr="00FA3882">
        <w:t>, 907-912.</w:t>
      </w:r>
    </w:p>
    <w:p w14:paraId="65B48DE0" w14:textId="77777777" w:rsidR="00FA3882" w:rsidRPr="00FA3882" w:rsidRDefault="00FA3882" w:rsidP="00FA3882">
      <w:pPr>
        <w:pStyle w:val="EndNoteBibliography"/>
      </w:pPr>
      <w:r w:rsidRPr="00FA3882">
        <w:t xml:space="preserve">(11)Brunori, M.; Wyman, J.; Antonini, E.; Rossi-Fanelli, A. </w:t>
      </w:r>
      <w:r w:rsidRPr="00FA3882">
        <w:rPr>
          <w:i/>
        </w:rPr>
        <w:t>Journal of Biological Chemistry</w:t>
      </w:r>
      <w:r w:rsidRPr="00FA3882">
        <w:t xml:space="preserve"> </w:t>
      </w:r>
      <w:r w:rsidRPr="00FA3882">
        <w:rPr>
          <w:b/>
        </w:rPr>
        <w:t>1965</w:t>
      </w:r>
      <w:r w:rsidRPr="00FA3882">
        <w:t xml:space="preserve">, </w:t>
      </w:r>
      <w:r w:rsidRPr="00FA3882">
        <w:rPr>
          <w:i/>
        </w:rPr>
        <w:t>240</w:t>
      </w:r>
      <w:r w:rsidRPr="00FA3882">
        <w:t>, 3317-3324.</w:t>
      </w:r>
    </w:p>
    <w:p w14:paraId="7214C82B" w14:textId="31D0C15F" w:rsidR="000203E0" w:rsidRDefault="00122776" w:rsidP="00122776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sectPr w:rsidR="000203E0" w:rsidSect="00B75DC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D015D" w14:textId="77777777" w:rsidR="00881684" w:rsidRDefault="00881684" w:rsidP="00717599">
      <w:pPr>
        <w:spacing w:after="0" w:line="240" w:lineRule="auto"/>
      </w:pPr>
      <w:r>
        <w:separator/>
      </w:r>
    </w:p>
  </w:endnote>
  <w:endnote w:type="continuationSeparator" w:id="0">
    <w:p w14:paraId="22C040A7" w14:textId="77777777" w:rsidR="00881684" w:rsidRDefault="00881684" w:rsidP="00717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56515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5FB678" w14:textId="57EC1BC0" w:rsidR="00717599" w:rsidRDefault="007175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FEF8D5" w14:textId="77777777" w:rsidR="00717599" w:rsidRDefault="007175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695B3" w14:textId="77777777" w:rsidR="00881684" w:rsidRDefault="00881684" w:rsidP="00717599">
      <w:pPr>
        <w:spacing w:after="0" w:line="240" w:lineRule="auto"/>
      </w:pPr>
      <w:r>
        <w:separator/>
      </w:r>
    </w:p>
  </w:footnote>
  <w:footnote w:type="continuationSeparator" w:id="0">
    <w:p w14:paraId="74CAC652" w14:textId="77777777" w:rsidR="00881684" w:rsidRDefault="00881684" w:rsidP="007175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44E9E"/>
    <w:multiLevelType w:val="multilevel"/>
    <w:tmpl w:val="9A46F0D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5B97D17"/>
    <w:multiLevelType w:val="multilevel"/>
    <w:tmpl w:val="7D84BC5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27D440E"/>
    <w:multiLevelType w:val="multilevel"/>
    <w:tmpl w:val="49107A6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  <w:i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28F775E"/>
    <w:multiLevelType w:val="hybridMultilevel"/>
    <w:tmpl w:val="24507508"/>
    <w:lvl w:ilvl="0" w:tplc="A356C9BE">
      <w:start w:val="60"/>
      <w:numFmt w:val="decimal"/>
      <w:lvlText w:val="%1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0168EC"/>
    <w:multiLevelType w:val="multilevel"/>
    <w:tmpl w:val="DEA63B3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754787264">
    <w:abstractNumId w:val="0"/>
  </w:num>
  <w:num w:numId="2" w16cid:durableId="185362893">
    <w:abstractNumId w:val="4"/>
  </w:num>
  <w:num w:numId="3" w16cid:durableId="817261306">
    <w:abstractNumId w:val="2"/>
  </w:num>
  <w:num w:numId="4" w16cid:durableId="721172892">
    <w:abstractNumId w:val="3"/>
  </w:num>
  <w:num w:numId="5" w16cid:durableId="1475831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Amer Chem Society Copy&lt;/Style&gt;&lt;LeftDelim&gt;{&lt;/LeftDelim&gt;&lt;RightDelim&gt;}&lt;/RightDelim&gt;&lt;FontName&gt;Aptos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F02C37"/>
    <w:rsid w:val="000203E0"/>
    <w:rsid w:val="0004729D"/>
    <w:rsid w:val="000558C8"/>
    <w:rsid w:val="000936FB"/>
    <w:rsid w:val="000A4CEE"/>
    <w:rsid w:val="000A55AA"/>
    <w:rsid w:val="000A6736"/>
    <w:rsid w:val="00122776"/>
    <w:rsid w:val="00142557"/>
    <w:rsid w:val="001451F2"/>
    <w:rsid w:val="00167D15"/>
    <w:rsid w:val="0018785B"/>
    <w:rsid w:val="001E756E"/>
    <w:rsid w:val="00210DEB"/>
    <w:rsid w:val="00214374"/>
    <w:rsid w:val="002243F1"/>
    <w:rsid w:val="002330BB"/>
    <w:rsid w:val="0025310E"/>
    <w:rsid w:val="00260C19"/>
    <w:rsid w:val="002953D9"/>
    <w:rsid w:val="00306079"/>
    <w:rsid w:val="003302EA"/>
    <w:rsid w:val="00333C16"/>
    <w:rsid w:val="003407F0"/>
    <w:rsid w:val="00367720"/>
    <w:rsid w:val="00381346"/>
    <w:rsid w:val="003C1977"/>
    <w:rsid w:val="003D7B9F"/>
    <w:rsid w:val="003E6FFE"/>
    <w:rsid w:val="003F693F"/>
    <w:rsid w:val="00402A34"/>
    <w:rsid w:val="004060EF"/>
    <w:rsid w:val="0043714C"/>
    <w:rsid w:val="004A1F4C"/>
    <w:rsid w:val="004A44DC"/>
    <w:rsid w:val="004D425E"/>
    <w:rsid w:val="00512D1E"/>
    <w:rsid w:val="00516BAD"/>
    <w:rsid w:val="00551418"/>
    <w:rsid w:val="005622AB"/>
    <w:rsid w:val="005C0BBD"/>
    <w:rsid w:val="005C13EA"/>
    <w:rsid w:val="0060643E"/>
    <w:rsid w:val="00630496"/>
    <w:rsid w:val="00680FAA"/>
    <w:rsid w:val="00683743"/>
    <w:rsid w:val="006E68F8"/>
    <w:rsid w:val="00717599"/>
    <w:rsid w:val="00744518"/>
    <w:rsid w:val="007452A9"/>
    <w:rsid w:val="00750D52"/>
    <w:rsid w:val="007B6BB2"/>
    <w:rsid w:val="007D1EF7"/>
    <w:rsid w:val="007D2295"/>
    <w:rsid w:val="00800F9C"/>
    <w:rsid w:val="0081279E"/>
    <w:rsid w:val="0082444C"/>
    <w:rsid w:val="00843503"/>
    <w:rsid w:val="00843C94"/>
    <w:rsid w:val="0085719C"/>
    <w:rsid w:val="00864879"/>
    <w:rsid w:val="008658CB"/>
    <w:rsid w:val="00881684"/>
    <w:rsid w:val="008E12C0"/>
    <w:rsid w:val="008E2120"/>
    <w:rsid w:val="009114D3"/>
    <w:rsid w:val="009453B0"/>
    <w:rsid w:val="00987ED5"/>
    <w:rsid w:val="009B2D86"/>
    <w:rsid w:val="009B468C"/>
    <w:rsid w:val="009F58EB"/>
    <w:rsid w:val="00A05E81"/>
    <w:rsid w:val="00A338CE"/>
    <w:rsid w:val="00A818B9"/>
    <w:rsid w:val="00AB6FDD"/>
    <w:rsid w:val="00AC58C3"/>
    <w:rsid w:val="00AF1AC1"/>
    <w:rsid w:val="00B32016"/>
    <w:rsid w:val="00B569FE"/>
    <w:rsid w:val="00B63E88"/>
    <w:rsid w:val="00B75DCD"/>
    <w:rsid w:val="00C0249D"/>
    <w:rsid w:val="00C87C5F"/>
    <w:rsid w:val="00CE38C5"/>
    <w:rsid w:val="00D012D0"/>
    <w:rsid w:val="00D03B66"/>
    <w:rsid w:val="00D34BA8"/>
    <w:rsid w:val="00D40473"/>
    <w:rsid w:val="00D835F8"/>
    <w:rsid w:val="00D85752"/>
    <w:rsid w:val="00DC00B0"/>
    <w:rsid w:val="00EB0146"/>
    <w:rsid w:val="00EC6AC1"/>
    <w:rsid w:val="00ED4C29"/>
    <w:rsid w:val="00F02C37"/>
    <w:rsid w:val="00F06636"/>
    <w:rsid w:val="00F8181E"/>
    <w:rsid w:val="00FA3882"/>
    <w:rsid w:val="00FB1DDD"/>
    <w:rsid w:val="00FC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10500F"/>
  <w15:chartTrackingRefBased/>
  <w15:docId w15:val="{22E87CE8-BB2C-439C-9CCB-DF325CCA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C37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C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2C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2C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2C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2C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2C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2C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2C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2C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C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2C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2C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2C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2C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2C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2C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2C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2C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2C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2C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2C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2C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2C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2C37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F02C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2C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2C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2C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2C37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F02C37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02C37"/>
    <w:rPr>
      <w:rFonts w:eastAsiaTheme="minorEastAsia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F02C37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911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122776"/>
    <w:pPr>
      <w:spacing w:after="0"/>
      <w:jc w:val="center"/>
    </w:pPr>
    <w:rPr>
      <w:rFonts w:ascii="Aptos" w:hAnsi="Aptos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22776"/>
    <w:rPr>
      <w:kern w:val="0"/>
      <w:sz w:val="22"/>
      <w:szCs w:val="22"/>
      <w14:ligatures w14:val="none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122776"/>
    <w:rPr>
      <w:rFonts w:ascii="Aptos" w:hAnsi="Aptos"/>
      <w:noProof/>
      <w:kern w:val="0"/>
      <w:sz w:val="22"/>
      <w:szCs w:val="22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122776"/>
    <w:pPr>
      <w:spacing w:line="240" w:lineRule="auto"/>
    </w:pPr>
    <w:rPr>
      <w:rFonts w:ascii="Aptos" w:hAnsi="Aptos"/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122776"/>
    <w:rPr>
      <w:rFonts w:ascii="Aptos" w:hAnsi="Aptos"/>
      <w:noProof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17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599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7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599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2409</TotalTime>
  <Pages>19</Pages>
  <Words>2035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SJU</Company>
  <LinksUpToDate>false</LinksUpToDate>
  <CharactersWithSpaces>13614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Cerda</dc:creator>
  <cp:keywords/>
  <dc:description/>
  <cp:lastModifiedBy>Jose Cerda</cp:lastModifiedBy>
  <cp:revision>34</cp:revision>
  <dcterms:created xsi:type="dcterms:W3CDTF">2025-09-06T17:58:00Z</dcterms:created>
  <dcterms:modified xsi:type="dcterms:W3CDTF">2026-01-30T20:31:00Z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8d3df2d3-521e-4699-8dc3-24a105927ed2</vt:lpwstr>
  </property>
</Properties>
</file>