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F751" w14:textId="77777777" w:rsidR="00D97253" w:rsidRPr="00085A2A" w:rsidRDefault="00D97253" w:rsidP="00D97253">
      <w:pPr>
        <w:spacing w:line="240" w:lineRule="auto"/>
        <w:rPr>
          <w:b/>
          <w:bCs/>
          <w:sz w:val="28"/>
          <w:szCs w:val="28"/>
        </w:rPr>
      </w:pPr>
      <w:r>
        <w:rPr>
          <w:b/>
          <w:bCs/>
          <w:sz w:val="28"/>
          <w:szCs w:val="28"/>
        </w:rPr>
        <w:t xml:space="preserve">Additional File 1: </w:t>
      </w:r>
      <w:r w:rsidRPr="00085A2A">
        <w:rPr>
          <w:b/>
          <w:bCs/>
          <w:sz w:val="28"/>
          <w:szCs w:val="28"/>
        </w:rPr>
        <w:t>Unified Appraisal Tools: Search Audit: 12</w:t>
      </w:r>
      <w:r w:rsidRPr="00085A2A">
        <w:rPr>
          <w:b/>
          <w:bCs/>
          <w:sz w:val="28"/>
          <w:szCs w:val="28"/>
          <w:vertAlign w:val="superscript"/>
        </w:rPr>
        <w:t xml:space="preserve">th </w:t>
      </w:r>
      <w:r w:rsidRPr="00085A2A">
        <w:rPr>
          <w:b/>
          <w:bCs/>
          <w:sz w:val="28"/>
          <w:szCs w:val="28"/>
        </w:rPr>
        <w:t>August 2024</w:t>
      </w:r>
    </w:p>
    <w:p w14:paraId="5830C334" w14:textId="77777777" w:rsidR="00D97253" w:rsidRDefault="00D97253" w:rsidP="00D97253">
      <w:pPr>
        <w:spacing w:line="240" w:lineRule="auto"/>
        <w:rPr>
          <w:sz w:val="24"/>
          <w:szCs w:val="24"/>
        </w:rPr>
      </w:pPr>
      <w:r w:rsidRPr="001B48C2">
        <w:rPr>
          <w:b/>
          <w:bCs/>
          <w:sz w:val="24"/>
          <w:szCs w:val="24"/>
        </w:rPr>
        <w:t>Database:</w:t>
      </w:r>
      <w:r>
        <w:rPr>
          <w:b/>
          <w:bCs/>
          <w:sz w:val="24"/>
          <w:szCs w:val="24"/>
        </w:rPr>
        <w:t xml:space="preserve"> </w:t>
      </w:r>
      <w:r w:rsidRPr="001B48C2">
        <w:rPr>
          <w:sz w:val="24"/>
          <w:szCs w:val="24"/>
        </w:rPr>
        <w:t>Ovid MEDLINE(R) ALL &lt;1946 to August 09, 2024&gt;</w:t>
      </w:r>
    </w:p>
    <w:tbl>
      <w:tblPr>
        <w:tblW w:w="4952"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58"/>
        <w:gridCol w:w="6522"/>
        <w:gridCol w:w="1844"/>
      </w:tblGrid>
      <w:tr w:rsidR="00D97253" w:rsidRPr="001B48C2" w14:paraId="0C78EE17"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D877E" w14:textId="77777777" w:rsidR="00D97253" w:rsidRPr="001B48C2" w:rsidRDefault="00D97253" w:rsidP="001029BA">
            <w:pPr>
              <w:spacing w:after="0" w:line="240" w:lineRule="auto"/>
              <w:rPr>
                <w:b/>
                <w:bCs/>
                <w:sz w:val="24"/>
                <w:szCs w:val="24"/>
              </w:rPr>
            </w:pPr>
            <w:r w:rsidRPr="001B48C2">
              <w:rPr>
                <w:b/>
                <w:bCs/>
                <w:sz w:val="24"/>
                <w:szCs w:val="24"/>
              </w:rPr>
              <w:t>#</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03D24D" w14:textId="77777777" w:rsidR="00D97253" w:rsidRPr="001B48C2" w:rsidRDefault="00D97253" w:rsidP="001029BA">
            <w:pPr>
              <w:spacing w:after="0" w:line="240" w:lineRule="auto"/>
              <w:rPr>
                <w:b/>
                <w:bCs/>
                <w:sz w:val="24"/>
                <w:szCs w:val="24"/>
              </w:rPr>
            </w:pPr>
            <w:r w:rsidRPr="001B48C2">
              <w:rPr>
                <w:b/>
                <w:bCs/>
                <w:sz w:val="24"/>
                <w:szCs w:val="24"/>
              </w:rPr>
              <w:t>Query</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A7B289" w14:textId="77777777" w:rsidR="00D97253" w:rsidRPr="001B48C2" w:rsidRDefault="00D97253" w:rsidP="001029BA">
            <w:pPr>
              <w:spacing w:after="0" w:line="240" w:lineRule="auto"/>
              <w:rPr>
                <w:b/>
                <w:bCs/>
                <w:sz w:val="24"/>
                <w:szCs w:val="24"/>
              </w:rPr>
            </w:pPr>
            <w:r w:rsidRPr="001B48C2">
              <w:rPr>
                <w:b/>
                <w:bCs/>
                <w:sz w:val="24"/>
                <w:szCs w:val="24"/>
              </w:rPr>
              <w:t>Results from 12 Aug 2024</w:t>
            </w:r>
          </w:p>
        </w:tc>
      </w:tr>
      <w:tr w:rsidR="00D97253" w:rsidRPr="001B48C2" w14:paraId="30C715D3"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52A44D" w14:textId="77777777" w:rsidR="00D97253" w:rsidRPr="001B48C2" w:rsidRDefault="00D97253" w:rsidP="001029BA">
            <w:pPr>
              <w:spacing w:after="0" w:line="240" w:lineRule="auto"/>
              <w:rPr>
                <w:sz w:val="24"/>
                <w:szCs w:val="24"/>
              </w:rPr>
            </w:pPr>
            <w:r w:rsidRPr="001B48C2">
              <w:rPr>
                <w:sz w:val="24"/>
                <w:szCs w:val="24"/>
              </w:rPr>
              <w:t>1</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75DD6F" w14:textId="77777777" w:rsidR="00D97253" w:rsidRPr="001B48C2" w:rsidRDefault="00D97253" w:rsidP="001029BA">
            <w:pPr>
              <w:spacing w:after="0" w:line="240" w:lineRule="auto"/>
              <w:rPr>
                <w:sz w:val="24"/>
                <w:szCs w:val="24"/>
              </w:rPr>
            </w:pPr>
            <w:r w:rsidRPr="001B48C2">
              <w:rPr>
                <w:sz w:val="24"/>
                <w:szCs w:val="24"/>
              </w:rPr>
              <w:t>((generic or unified or combined or integrated or amalgamated) adj5 (quality assessment* or quality appraisal* or methodological quality or bias* or critical appraisal*)).tw.</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BCE5C1" w14:textId="77777777" w:rsidR="00D97253" w:rsidRPr="001B48C2" w:rsidRDefault="00D97253" w:rsidP="001029BA">
            <w:pPr>
              <w:spacing w:after="0" w:line="240" w:lineRule="auto"/>
              <w:rPr>
                <w:sz w:val="24"/>
                <w:szCs w:val="24"/>
              </w:rPr>
            </w:pPr>
            <w:r w:rsidRPr="001B48C2">
              <w:rPr>
                <w:sz w:val="24"/>
                <w:szCs w:val="24"/>
              </w:rPr>
              <w:t>1,203</w:t>
            </w:r>
          </w:p>
        </w:tc>
      </w:tr>
      <w:tr w:rsidR="00D97253" w:rsidRPr="001B48C2" w14:paraId="66C70421"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9D0B1A" w14:textId="77777777" w:rsidR="00D97253" w:rsidRPr="001B48C2" w:rsidRDefault="00D97253" w:rsidP="001029BA">
            <w:pPr>
              <w:spacing w:after="0" w:line="240" w:lineRule="auto"/>
              <w:rPr>
                <w:sz w:val="24"/>
                <w:szCs w:val="24"/>
              </w:rPr>
            </w:pPr>
            <w:r w:rsidRPr="001B48C2">
              <w:rPr>
                <w:sz w:val="24"/>
                <w:szCs w:val="24"/>
              </w:rPr>
              <w:t>2</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BFE148" w14:textId="77777777" w:rsidR="00D97253" w:rsidRPr="001B48C2" w:rsidRDefault="00D97253" w:rsidP="001029BA">
            <w:pPr>
              <w:spacing w:after="0" w:line="240" w:lineRule="auto"/>
              <w:rPr>
                <w:sz w:val="24"/>
                <w:szCs w:val="24"/>
              </w:rPr>
            </w:pPr>
            <w:r w:rsidRPr="001B48C2">
              <w:rPr>
                <w:sz w:val="24"/>
                <w:szCs w:val="24"/>
              </w:rPr>
              <w:t>((tool* or checklist* or check list* or scale* or framework* or instrument* or guidance) adj6 (quality or appraisal* or bias* or evaluat* or method* or assess*)).ti.</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322BCB" w14:textId="77777777" w:rsidR="00D97253" w:rsidRPr="001B48C2" w:rsidRDefault="00D97253" w:rsidP="001029BA">
            <w:pPr>
              <w:spacing w:after="0" w:line="240" w:lineRule="auto"/>
              <w:rPr>
                <w:sz w:val="24"/>
                <w:szCs w:val="24"/>
              </w:rPr>
            </w:pPr>
            <w:r w:rsidRPr="001B48C2">
              <w:rPr>
                <w:sz w:val="24"/>
                <w:szCs w:val="24"/>
              </w:rPr>
              <w:t>47,587</w:t>
            </w:r>
          </w:p>
        </w:tc>
      </w:tr>
      <w:tr w:rsidR="00D97253" w:rsidRPr="001B48C2" w14:paraId="62F5353F"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F649B7" w14:textId="77777777" w:rsidR="00D97253" w:rsidRPr="001B48C2" w:rsidRDefault="00D97253" w:rsidP="001029BA">
            <w:pPr>
              <w:spacing w:after="0" w:line="240" w:lineRule="auto"/>
              <w:rPr>
                <w:sz w:val="24"/>
                <w:szCs w:val="24"/>
              </w:rPr>
            </w:pPr>
            <w:r w:rsidRPr="001B48C2">
              <w:rPr>
                <w:sz w:val="24"/>
                <w:szCs w:val="24"/>
              </w:rPr>
              <w:t>3</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76E89E" w14:textId="77777777" w:rsidR="00D97253" w:rsidRPr="001B48C2" w:rsidRDefault="00D97253" w:rsidP="001029BA">
            <w:pPr>
              <w:spacing w:after="0" w:line="240" w:lineRule="auto"/>
              <w:rPr>
                <w:sz w:val="24"/>
                <w:szCs w:val="24"/>
              </w:rPr>
            </w:pPr>
            <w:r w:rsidRPr="001B48C2">
              <w:rPr>
                <w:sz w:val="24"/>
                <w:szCs w:val="24"/>
              </w:rPr>
              <w:t>((intervention* or experimental or randomi</w:t>
            </w:r>
            <w:r>
              <w:rPr>
                <w:sz w:val="24"/>
                <w:szCs w:val="24"/>
              </w:rPr>
              <w:t>#</w:t>
            </w:r>
            <w:r w:rsidRPr="001B48C2">
              <w:rPr>
                <w:sz w:val="24"/>
                <w:szCs w:val="24"/>
              </w:rPr>
              <w:t>ed or nonrandomi</w:t>
            </w:r>
            <w:r>
              <w:rPr>
                <w:sz w:val="24"/>
                <w:szCs w:val="24"/>
              </w:rPr>
              <w:t>#</w:t>
            </w:r>
            <w:r w:rsidRPr="001B48C2">
              <w:rPr>
                <w:sz w:val="24"/>
                <w:szCs w:val="24"/>
              </w:rPr>
              <w:t>ed or non-randomi</w:t>
            </w:r>
            <w:r>
              <w:rPr>
                <w:sz w:val="24"/>
                <w:szCs w:val="24"/>
              </w:rPr>
              <w:t>#</w:t>
            </w:r>
            <w:r w:rsidRPr="001B48C2">
              <w:rPr>
                <w:sz w:val="24"/>
                <w:szCs w:val="24"/>
              </w:rPr>
              <w:t>ed or diverse or multiple or mixed) adj3 (stud* or design* or research)).ti.</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C6C80C" w14:textId="77777777" w:rsidR="00D97253" w:rsidRPr="001B48C2" w:rsidRDefault="00D97253" w:rsidP="001029BA">
            <w:pPr>
              <w:spacing w:after="0" w:line="240" w:lineRule="auto"/>
              <w:rPr>
                <w:sz w:val="24"/>
                <w:szCs w:val="24"/>
              </w:rPr>
            </w:pPr>
            <w:r w:rsidRPr="001B48C2">
              <w:rPr>
                <w:sz w:val="24"/>
                <w:szCs w:val="24"/>
              </w:rPr>
              <w:t>150,348</w:t>
            </w:r>
          </w:p>
        </w:tc>
      </w:tr>
      <w:tr w:rsidR="00D97253" w:rsidRPr="001B48C2" w14:paraId="25B78576"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089743" w14:textId="77777777" w:rsidR="00D97253" w:rsidRPr="001B48C2" w:rsidRDefault="00D97253" w:rsidP="001029BA">
            <w:pPr>
              <w:spacing w:after="0" w:line="240" w:lineRule="auto"/>
              <w:rPr>
                <w:sz w:val="24"/>
                <w:szCs w:val="24"/>
              </w:rPr>
            </w:pPr>
            <w:r w:rsidRPr="001B48C2">
              <w:rPr>
                <w:sz w:val="24"/>
                <w:szCs w:val="24"/>
              </w:rPr>
              <w:t>4</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9FDC54" w14:textId="77777777" w:rsidR="00D97253" w:rsidRPr="001B48C2" w:rsidRDefault="00D97253" w:rsidP="001029BA">
            <w:pPr>
              <w:spacing w:after="0" w:line="240" w:lineRule="auto"/>
              <w:rPr>
                <w:sz w:val="24"/>
                <w:szCs w:val="24"/>
              </w:rPr>
            </w:pPr>
            <w:r w:rsidRPr="001B48C2">
              <w:rPr>
                <w:sz w:val="24"/>
                <w:szCs w:val="24"/>
              </w:rPr>
              <w:t>2 and 3</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D44712" w14:textId="77777777" w:rsidR="00D97253" w:rsidRPr="001B48C2" w:rsidRDefault="00D97253" w:rsidP="001029BA">
            <w:pPr>
              <w:spacing w:after="0" w:line="240" w:lineRule="auto"/>
              <w:rPr>
                <w:sz w:val="24"/>
                <w:szCs w:val="24"/>
              </w:rPr>
            </w:pPr>
            <w:r w:rsidRPr="001B48C2">
              <w:rPr>
                <w:sz w:val="24"/>
                <w:szCs w:val="24"/>
              </w:rPr>
              <w:t>380</w:t>
            </w:r>
          </w:p>
        </w:tc>
      </w:tr>
      <w:tr w:rsidR="00D97253" w:rsidRPr="001B48C2" w14:paraId="56C8B03A"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87C687" w14:textId="77777777" w:rsidR="00D97253" w:rsidRPr="001B48C2" w:rsidRDefault="00D97253" w:rsidP="001029BA">
            <w:pPr>
              <w:spacing w:after="0" w:line="240" w:lineRule="auto"/>
              <w:rPr>
                <w:sz w:val="24"/>
                <w:szCs w:val="24"/>
              </w:rPr>
            </w:pPr>
            <w:r w:rsidRPr="001B48C2">
              <w:rPr>
                <w:sz w:val="24"/>
                <w:szCs w:val="24"/>
              </w:rPr>
              <w:t>5</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D7E788" w14:textId="77777777" w:rsidR="00D97253" w:rsidRPr="001B48C2" w:rsidRDefault="00D97253" w:rsidP="001029BA">
            <w:pPr>
              <w:spacing w:after="0" w:line="240" w:lineRule="auto"/>
              <w:rPr>
                <w:sz w:val="24"/>
                <w:szCs w:val="24"/>
              </w:rPr>
            </w:pPr>
            <w:r w:rsidRPr="001B48C2">
              <w:rPr>
                <w:sz w:val="24"/>
                <w:szCs w:val="24"/>
              </w:rPr>
              <w:t>1 or 4</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DA38FB" w14:textId="77777777" w:rsidR="00D97253" w:rsidRPr="001B48C2" w:rsidRDefault="00D97253" w:rsidP="001029BA">
            <w:pPr>
              <w:spacing w:after="0" w:line="240" w:lineRule="auto"/>
              <w:rPr>
                <w:sz w:val="24"/>
                <w:szCs w:val="24"/>
              </w:rPr>
            </w:pPr>
            <w:r w:rsidRPr="001B48C2">
              <w:rPr>
                <w:sz w:val="24"/>
                <w:szCs w:val="24"/>
              </w:rPr>
              <w:t>1,581</w:t>
            </w:r>
          </w:p>
        </w:tc>
      </w:tr>
      <w:tr w:rsidR="00D97253" w:rsidRPr="001B48C2" w14:paraId="151CB7AF"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1D8001" w14:textId="77777777" w:rsidR="00D97253" w:rsidRPr="001B48C2" w:rsidRDefault="00D97253" w:rsidP="001029BA">
            <w:pPr>
              <w:spacing w:after="0" w:line="240" w:lineRule="auto"/>
              <w:rPr>
                <w:sz w:val="24"/>
                <w:szCs w:val="24"/>
              </w:rPr>
            </w:pPr>
            <w:r w:rsidRPr="001B48C2">
              <w:rPr>
                <w:sz w:val="24"/>
                <w:szCs w:val="24"/>
              </w:rPr>
              <w:t>6</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C48586" w14:textId="77777777" w:rsidR="00D97253" w:rsidRPr="001B48C2" w:rsidRDefault="00D97253" w:rsidP="001029BA">
            <w:pPr>
              <w:spacing w:after="0" w:line="240" w:lineRule="auto"/>
              <w:rPr>
                <w:sz w:val="24"/>
                <w:szCs w:val="24"/>
              </w:rPr>
            </w:pPr>
            <w:r w:rsidRPr="001B48C2">
              <w:rPr>
                <w:sz w:val="24"/>
                <w:szCs w:val="24"/>
              </w:rPr>
              <w:t>limit 5 to yr="1998 -Current"</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433389" w14:textId="77777777" w:rsidR="00D97253" w:rsidRPr="001B48C2" w:rsidRDefault="00D97253" w:rsidP="001029BA">
            <w:pPr>
              <w:spacing w:after="0" w:line="240" w:lineRule="auto"/>
              <w:rPr>
                <w:sz w:val="24"/>
                <w:szCs w:val="24"/>
              </w:rPr>
            </w:pPr>
            <w:r w:rsidRPr="001B48C2">
              <w:rPr>
                <w:sz w:val="24"/>
                <w:szCs w:val="24"/>
              </w:rPr>
              <w:t>1,521</w:t>
            </w:r>
          </w:p>
        </w:tc>
      </w:tr>
      <w:tr w:rsidR="00D97253" w:rsidRPr="001B48C2" w14:paraId="17BF9E1B" w14:textId="77777777" w:rsidTr="001029BA">
        <w:tc>
          <w:tcPr>
            <w:tcW w:w="3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BF6ECC" w14:textId="77777777" w:rsidR="00D97253" w:rsidRPr="001B48C2" w:rsidRDefault="00D97253" w:rsidP="001029BA">
            <w:pPr>
              <w:spacing w:after="0" w:line="240" w:lineRule="auto"/>
              <w:rPr>
                <w:sz w:val="24"/>
                <w:szCs w:val="24"/>
              </w:rPr>
            </w:pPr>
            <w:r w:rsidRPr="001B48C2">
              <w:rPr>
                <w:sz w:val="24"/>
                <w:szCs w:val="24"/>
              </w:rPr>
              <w:t>7</w:t>
            </w:r>
          </w:p>
        </w:tc>
        <w:tc>
          <w:tcPr>
            <w:tcW w:w="36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A40C2" w14:textId="77777777" w:rsidR="00D97253" w:rsidRPr="001B48C2" w:rsidRDefault="00D97253" w:rsidP="001029BA">
            <w:pPr>
              <w:spacing w:after="0" w:line="240" w:lineRule="auto"/>
              <w:rPr>
                <w:sz w:val="24"/>
                <w:szCs w:val="24"/>
              </w:rPr>
            </w:pPr>
            <w:r w:rsidRPr="001B48C2">
              <w:rPr>
                <w:sz w:val="24"/>
                <w:szCs w:val="24"/>
              </w:rPr>
              <w:t>limit 6 to english language</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63123D" w14:textId="77777777" w:rsidR="00D97253" w:rsidRPr="001B48C2" w:rsidRDefault="00D97253" w:rsidP="001029BA">
            <w:pPr>
              <w:spacing w:after="0" w:line="240" w:lineRule="auto"/>
              <w:rPr>
                <w:b/>
                <w:bCs/>
                <w:sz w:val="24"/>
                <w:szCs w:val="24"/>
              </w:rPr>
            </w:pPr>
            <w:r w:rsidRPr="001B48C2">
              <w:rPr>
                <w:b/>
                <w:bCs/>
                <w:sz w:val="24"/>
                <w:szCs w:val="24"/>
              </w:rPr>
              <w:t>1,496</w:t>
            </w:r>
          </w:p>
        </w:tc>
      </w:tr>
    </w:tbl>
    <w:p w14:paraId="2D2133AC" w14:textId="77777777" w:rsidR="00D97253" w:rsidRDefault="00D97253" w:rsidP="00D97253">
      <w:pPr>
        <w:spacing w:after="0" w:line="240" w:lineRule="auto"/>
        <w:rPr>
          <w:sz w:val="24"/>
          <w:szCs w:val="24"/>
        </w:rPr>
      </w:pPr>
      <w:r w:rsidRPr="001B48C2">
        <w:rPr>
          <w:sz w:val="24"/>
          <w:szCs w:val="24"/>
        </w:rPr>
        <w:br/>
      </w:r>
      <w:r w:rsidRPr="00045061">
        <w:rPr>
          <w:b/>
          <w:bCs/>
          <w:sz w:val="24"/>
          <w:szCs w:val="24"/>
        </w:rPr>
        <w:t>Database:</w:t>
      </w:r>
      <w:r>
        <w:rPr>
          <w:b/>
          <w:bCs/>
          <w:sz w:val="24"/>
          <w:szCs w:val="24"/>
        </w:rPr>
        <w:t xml:space="preserve"> </w:t>
      </w:r>
      <w:r w:rsidRPr="00045061">
        <w:rPr>
          <w:sz w:val="24"/>
          <w:szCs w:val="24"/>
        </w:rPr>
        <w:t>Embase Classic+Embase &lt;1947 to 2024 Week 32&gt;</w:t>
      </w:r>
    </w:p>
    <w:p w14:paraId="6DC81A5C" w14:textId="77777777" w:rsidR="00D97253" w:rsidRPr="00045061" w:rsidRDefault="00D97253" w:rsidP="00D97253">
      <w:pPr>
        <w:spacing w:after="0" w:line="240" w:lineRule="auto"/>
        <w:rPr>
          <w:sz w:val="24"/>
          <w:szCs w:val="24"/>
        </w:rPr>
      </w:pPr>
    </w:p>
    <w:tbl>
      <w:tblPr>
        <w:tblW w:w="4952"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1"/>
        <w:gridCol w:w="6379"/>
        <w:gridCol w:w="1844"/>
      </w:tblGrid>
      <w:tr w:rsidR="00D97253" w:rsidRPr="00045061" w14:paraId="1803AD84"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A82333" w14:textId="77777777" w:rsidR="00D97253" w:rsidRPr="00045061" w:rsidRDefault="00D97253" w:rsidP="001029BA">
            <w:pPr>
              <w:spacing w:after="0" w:line="240" w:lineRule="auto"/>
              <w:rPr>
                <w:b/>
                <w:bCs/>
                <w:sz w:val="24"/>
                <w:szCs w:val="24"/>
              </w:rPr>
            </w:pPr>
            <w:r w:rsidRPr="00045061">
              <w:rPr>
                <w:b/>
                <w:bCs/>
                <w:sz w:val="24"/>
                <w:szCs w:val="24"/>
              </w:rPr>
              <w:t>#</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5B2508" w14:textId="77777777" w:rsidR="00D97253" w:rsidRPr="00045061" w:rsidRDefault="00D97253" w:rsidP="001029BA">
            <w:pPr>
              <w:spacing w:after="0" w:line="240" w:lineRule="auto"/>
              <w:rPr>
                <w:b/>
                <w:bCs/>
                <w:sz w:val="24"/>
                <w:szCs w:val="24"/>
              </w:rPr>
            </w:pPr>
            <w:r w:rsidRPr="00045061">
              <w:rPr>
                <w:b/>
                <w:bCs/>
                <w:sz w:val="24"/>
                <w:szCs w:val="24"/>
              </w:rPr>
              <w:t>Query</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A88503" w14:textId="77777777" w:rsidR="00D97253" w:rsidRPr="00045061" w:rsidRDefault="00D97253" w:rsidP="001029BA">
            <w:pPr>
              <w:spacing w:after="0" w:line="240" w:lineRule="auto"/>
              <w:rPr>
                <w:b/>
                <w:bCs/>
                <w:sz w:val="24"/>
                <w:szCs w:val="24"/>
              </w:rPr>
            </w:pPr>
            <w:r w:rsidRPr="00045061">
              <w:rPr>
                <w:b/>
                <w:bCs/>
                <w:sz w:val="24"/>
                <w:szCs w:val="24"/>
              </w:rPr>
              <w:t>Results from 12 Aug 2024</w:t>
            </w:r>
          </w:p>
        </w:tc>
      </w:tr>
      <w:tr w:rsidR="00D97253" w:rsidRPr="00045061" w14:paraId="1A8E4D09"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246A4E" w14:textId="77777777" w:rsidR="00D97253" w:rsidRPr="00045061" w:rsidRDefault="00D97253" w:rsidP="001029BA">
            <w:pPr>
              <w:spacing w:after="0" w:line="240" w:lineRule="auto"/>
              <w:rPr>
                <w:sz w:val="24"/>
                <w:szCs w:val="24"/>
              </w:rPr>
            </w:pPr>
            <w:r w:rsidRPr="00045061">
              <w:rPr>
                <w:sz w:val="24"/>
                <w:szCs w:val="24"/>
              </w:rPr>
              <w:t>1</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F2BDE" w14:textId="77777777" w:rsidR="00D97253" w:rsidRPr="00045061" w:rsidRDefault="00D97253" w:rsidP="001029BA">
            <w:pPr>
              <w:spacing w:after="0" w:line="240" w:lineRule="auto"/>
              <w:rPr>
                <w:sz w:val="24"/>
                <w:szCs w:val="24"/>
              </w:rPr>
            </w:pPr>
            <w:r w:rsidRPr="00045061">
              <w:rPr>
                <w:sz w:val="24"/>
                <w:szCs w:val="24"/>
              </w:rPr>
              <w:t>((generic or unified or combined or integrated or amalgamated) adj5 (quality assessment* or quality appraisal* or methodological quality or bias* or critical appraisal*)).tw.</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12D551" w14:textId="77777777" w:rsidR="00D97253" w:rsidRPr="00045061" w:rsidRDefault="00D97253" w:rsidP="001029BA">
            <w:pPr>
              <w:spacing w:after="0" w:line="240" w:lineRule="auto"/>
              <w:rPr>
                <w:sz w:val="24"/>
                <w:szCs w:val="24"/>
              </w:rPr>
            </w:pPr>
            <w:r w:rsidRPr="00045061">
              <w:rPr>
                <w:sz w:val="24"/>
                <w:szCs w:val="24"/>
              </w:rPr>
              <w:t>1,402</w:t>
            </w:r>
          </w:p>
        </w:tc>
      </w:tr>
      <w:tr w:rsidR="00D97253" w:rsidRPr="00045061" w14:paraId="6C7B2158"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2E061E" w14:textId="77777777" w:rsidR="00D97253" w:rsidRPr="00045061" w:rsidRDefault="00D97253" w:rsidP="001029BA">
            <w:pPr>
              <w:spacing w:after="0" w:line="240" w:lineRule="auto"/>
              <w:rPr>
                <w:sz w:val="24"/>
                <w:szCs w:val="24"/>
              </w:rPr>
            </w:pPr>
            <w:r w:rsidRPr="00045061">
              <w:rPr>
                <w:sz w:val="24"/>
                <w:szCs w:val="24"/>
              </w:rPr>
              <w:t>2</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ADA169" w14:textId="77777777" w:rsidR="00D97253" w:rsidRPr="00045061" w:rsidRDefault="00D97253" w:rsidP="001029BA">
            <w:pPr>
              <w:spacing w:after="0" w:line="240" w:lineRule="auto"/>
              <w:rPr>
                <w:sz w:val="24"/>
                <w:szCs w:val="24"/>
              </w:rPr>
            </w:pPr>
            <w:r w:rsidRPr="00045061">
              <w:rPr>
                <w:sz w:val="24"/>
                <w:szCs w:val="24"/>
              </w:rPr>
              <w:t>((tool* or checklist* or check list* or scale* or framework* or instrument* or guidance) adj6 (quality or appraisal* or bias* or evaluat* or method* or assess*)).ti.</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16244C" w14:textId="77777777" w:rsidR="00D97253" w:rsidRPr="00045061" w:rsidRDefault="00D97253" w:rsidP="001029BA">
            <w:pPr>
              <w:spacing w:after="0" w:line="240" w:lineRule="auto"/>
              <w:rPr>
                <w:sz w:val="24"/>
                <w:szCs w:val="24"/>
              </w:rPr>
            </w:pPr>
            <w:r w:rsidRPr="00045061">
              <w:rPr>
                <w:sz w:val="24"/>
                <w:szCs w:val="24"/>
              </w:rPr>
              <w:t>60,705</w:t>
            </w:r>
          </w:p>
        </w:tc>
      </w:tr>
      <w:tr w:rsidR="00D97253" w:rsidRPr="00045061" w14:paraId="21E71393"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BB0D7A" w14:textId="77777777" w:rsidR="00D97253" w:rsidRPr="00045061" w:rsidRDefault="00D97253" w:rsidP="001029BA">
            <w:pPr>
              <w:spacing w:after="0" w:line="240" w:lineRule="auto"/>
              <w:rPr>
                <w:sz w:val="24"/>
                <w:szCs w:val="24"/>
              </w:rPr>
            </w:pPr>
            <w:r w:rsidRPr="00045061">
              <w:rPr>
                <w:sz w:val="24"/>
                <w:szCs w:val="24"/>
              </w:rPr>
              <w:t>3</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00E727" w14:textId="77777777" w:rsidR="00D97253" w:rsidRPr="00045061" w:rsidRDefault="00D97253" w:rsidP="001029BA">
            <w:pPr>
              <w:spacing w:after="0" w:line="240" w:lineRule="auto"/>
              <w:rPr>
                <w:sz w:val="24"/>
                <w:szCs w:val="24"/>
              </w:rPr>
            </w:pPr>
            <w:r w:rsidRPr="00207664">
              <w:rPr>
                <w:sz w:val="24"/>
                <w:szCs w:val="24"/>
              </w:rPr>
              <w:t>((intervention* or experimental or randomi</w:t>
            </w:r>
            <w:r>
              <w:rPr>
                <w:sz w:val="24"/>
                <w:szCs w:val="24"/>
              </w:rPr>
              <w:t>#</w:t>
            </w:r>
            <w:r w:rsidRPr="00207664">
              <w:rPr>
                <w:sz w:val="24"/>
                <w:szCs w:val="24"/>
              </w:rPr>
              <w:t>ed or nonrandomi</w:t>
            </w:r>
            <w:r>
              <w:rPr>
                <w:sz w:val="24"/>
                <w:szCs w:val="24"/>
              </w:rPr>
              <w:t>#</w:t>
            </w:r>
            <w:r w:rsidRPr="00207664">
              <w:rPr>
                <w:sz w:val="24"/>
                <w:szCs w:val="24"/>
              </w:rPr>
              <w:t>ed or non-randomi</w:t>
            </w:r>
            <w:r>
              <w:rPr>
                <w:sz w:val="24"/>
                <w:szCs w:val="24"/>
              </w:rPr>
              <w:t>#</w:t>
            </w:r>
            <w:r w:rsidRPr="00207664">
              <w:rPr>
                <w:sz w:val="24"/>
                <w:szCs w:val="24"/>
              </w:rPr>
              <w:t>ed or diverse or multiple or mixed) adj3 (stud* or design* or research)).ti.</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B070E1" w14:textId="77777777" w:rsidR="00D97253" w:rsidRPr="00045061" w:rsidRDefault="00D97253" w:rsidP="001029BA">
            <w:pPr>
              <w:spacing w:after="0" w:line="240" w:lineRule="auto"/>
              <w:rPr>
                <w:sz w:val="24"/>
                <w:szCs w:val="24"/>
              </w:rPr>
            </w:pPr>
            <w:r w:rsidRPr="00045061">
              <w:rPr>
                <w:sz w:val="24"/>
                <w:szCs w:val="24"/>
              </w:rPr>
              <w:t>186,976</w:t>
            </w:r>
          </w:p>
        </w:tc>
      </w:tr>
      <w:tr w:rsidR="00D97253" w:rsidRPr="00045061" w14:paraId="503ED7F6"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E6ABD8" w14:textId="77777777" w:rsidR="00D97253" w:rsidRPr="00045061" w:rsidRDefault="00D97253" w:rsidP="001029BA">
            <w:pPr>
              <w:spacing w:after="0" w:line="240" w:lineRule="auto"/>
              <w:rPr>
                <w:sz w:val="24"/>
                <w:szCs w:val="24"/>
              </w:rPr>
            </w:pPr>
            <w:r w:rsidRPr="00045061">
              <w:rPr>
                <w:sz w:val="24"/>
                <w:szCs w:val="24"/>
              </w:rPr>
              <w:t>4</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5B5537" w14:textId="77777777" w:rsidR="00D97253" w:rsidRPr="00045061" w:rsidRDefault="00D97253" w:rsidP="001029BA">
            <w:pPr>
              <w:spacing w:after="0" w:line="240" w:lineRule="auto"/>
              <w:rPr>
                <w:sz w:val="24"/>
                <w:szCs w:val="24"/>
              </w:rPr>
            </w:pPr>
            <w:r w:rsidRPr="00045061">
              <w:rPr>
                <w:sz w:val="24"/>
                <w:szCs w:val="24"/>
              </w:rPr>
              <w:t>2 and 3</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E0C6FE" w14:textId="77777777" w:rsidR="00D97253" w:rsidRPr="00045061" w:rsidRDefault="00D97253" w:rsidP="001029BA">
            <w:pPr>
              <w:spacing w:after="0" w:line="240" w:lineRule="auto"/>
              <w:rPr>
                <w:sz w:val="24"/>
                <w:szCs w:val="24"/>
              </w:rPr>
            </w:pPr>
            <w:r w:rsidRPr="00045061">
              <w:rPr>
                <w:sz w:val="24"/>
                <w:szCs w:val="24"/>
              </w:rPr>
              <w:t>378</w:t>
            </w:r>
          </w:p>
        </w:tc>
      </w:tr>
      <w:tr w:rsidR="00D97253" w:rsidRPr="00045061" w14:paraId="2974BAA3"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EFE278" w14:textId="77777777" w:rsidR="00D97253" w:rsidRPr="00045061" w:rsidRDefault="00D97253" w:rsidP="001029BA">
            <w:pPr>
              <w:spacing w:after="0" w:line="240" w:lineRule="auto"/>
              <w:rPr>
                <w:sz w:val="24"/>
                <w:szCs w:val="24"/>
              </w:rPr>
            </w:pPr>
            <w:r w:rsidRPr="00045061">
              <w:rPr>
                <w:sz w:val="24"/>
                <w:szCs w:val="24"/>
              </w:rPr>
              <w:t>5</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CFD0DD" w14:textId="77777777" w:rsidR="00D97253" w:rsidRPr="00045061" w:rsidRDefault="00D97253" w:rsidP="001029BA">
            <w:pPr>
              <w:spacing w:after="0" w:line="240" w:lineRule="auto"/>
              <w:rPr>
                <w:sz w:val="24"/>
                <w:szCs w:val="24"/>
              </w:rPr>
            </w:pPr>
            <w:r w:rsidRPr="00045061">
              <w:rPr>
                <w:sz w:val="24"/>
                <w:szCs w:val="24"/>
              </w:rPr>
              <w:t>1 or 4</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8C7BC2" w14:textId="77777777" w:rsidR="00D97253" w:rsidRPr="00045061" w:rsidRDefault="00D97253" w:rsidP="001029BA">
            <w:pPr>
              <w:spacing w:after="0" w:line="240" w:lineRule="auto"/>
              <w:rPr>
                <w:sz w:val="24"/>
                <w:szCs w:val="24"/>
              </w:rPr>
            </w:pPr>
            <w:r w:rsidRPr="00045061">
              <w:rPr>
                <w:sz w:val="24"/>
                <w:szCs w:val="24"/>
              </w:rPr>
              <w:t>1,778</w:t>
            </w:r>
          </w:p>
        </w:tc>
      </w:tr>
      <w:tr w:rsidR="00D97253" w:rsidRPr="00045061" w14:paraId="6390AB58"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28CE1C" w14:textId="77777777" w:rsidR="00D97253" w:rsidRPr="00045061" w:rsidRDefault="00D97253" w:rsidP="001029BA">
            <w:pPr>
              <w:spacing w:after="0" w:line="240" w:lineRule="auto"/>
              <w:rPr>
                <w:sz w:val="24"/>
                <w:szCs w:val="24"/>
              </w:rPr>
            </w:pPr>
            <w:r w:rsidRPr="00045061">
              <w:rPr>
                <w:sz w:val="24"/>
                <w:szCs w:val="24"/>
              </w:rPr>
              <w:t>6</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7812A3" w14:textId="77777777" w:rsidR="00D97253" w:rsidRPr="00045061" w:rsidRDefault="00D97253" w:rsidP="001029BA">
            <w:pPr>
              <w:spacing w:after="0" w:line="240" w:lineRule="auto"/>
              <w:rPr>
                <w:sz w:val="24"/>
                <w:szCs w:val="24"/>
              </w:rPr>
            </w:pPr>
            <w:r w:rsidRPr="00045061">
              <w:rPr>
                <w:sz w:val="24"/>
                <w:szCs w:val="24"/>
              </w:rPr>
              <w:t>limit 5 to yr="1998 -Current"</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FEAD4" w14:textId="77777777" w:rsidR="00D97253" w:rsidRPr="00045061" w:rsidRDefault="00D97253" w:rsidP="001029BA">
            <w:pPr>
              <w:spacing w:after="0" w:line="240" w:lineRule="auto"/>
              <w:rPr>
                <w:sz w:val="24"/>
                <w:szCs w:val="24"/>
              </w:rPr>
            </w:pPr>
            <w:r w:rsidRPr="00045061">
              <w:rPr>
                <w:sz w:val="24"/>
                <w:szCs w:val="24"/>
              </w:rPr>
              <w:t>1,716</w:t>
            </w:r>
          </w:p>
        </w:tc>
      </w:tr>
      <w:tr w:rsidR="00D97253" w:rsidRPr="00045061" w14:paraId="4AF58626"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0A3120" w14:textId="77777777" w:rsidR="00D97253" w:rsidRPr="00045061" w:rsidRDefault="00D97253" w:rsidP="001029BA">
            <w:pPr>
              <w:spacing w:after="0" w:line="240" w:lineRule="auto"/>
              <w:rPr>
                <w:sz w:val="24"/>
                <w:szCs w:val="24"/>
              </w:rPr>
            </w:pPr>
            <w:r w:rsidRPr="00045061">
              <w:rPr>
                <w:sz w:val="24"/>
                <w:szCs w:val="24"/>
              </w:rPr>
              <w:t>7</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0B7084" w14:textId="77777777" w:rsidR="00D97253" w:rsidRPr="00045061" w:rsidRDefault="00D97253" w:rsidP="001029BA">
            <w:pPr>
              <w:spacing w:after="0" w:line="240" w:lineRule="auto"/>
              <w:rPr>
                <w:sz w:val="24"/>
                <w:szCs w:val="24"/>
              </w:rPr>
            </w:pPr>
            <w:r w:rsidRPr="00045061">
              <w:rPr>
                <w:sz w:val="24"/>
                <w:szCs w:val="24"/>
              </w:rPr>
              <w:t>limit 6 to english language</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E85443" w14:textId="77777777" w:rsidR="00D97253" w:rsidRPr="00045061" w:rsidRDefault="00D97253" w:rsidP="001029BA">
            <w:pPr>
              <w:spacing w:after="0" w:line="240" w:lineRule="auto"/>
              <w:rPr>
                <w:b/>
                <w:bCs/>
                <w:sz w:val="24"/>
                <w:szCs w:val="24"/>
              </w:rPr>
            </w:pPr>
            <w:r w:rsidRPr="00045061">
              <w:rPr>
                <w:b/>
                <w:bCs/>
                <w:sz w:val="24"/>
                <w:szCs w:val="24"/>
              </w:rPr>
              <w:t>1,672</w:t>
            </w:r>
          </w:p>
        </w:tc>
      </w:tr>
    </w:tbl>
    <w:p w14:paraId="48284ABA" w14:textId="77777777" w:rsidR="00D97253" w:rsidRDefault="00D97253" w:rsidP="00D97253">
      <w:pPr>
        <w:spacing w:line="240" w:lineRule="auto"/>
        <w:rPr>
          <w:b/>
          <w:bCs/>
          <w:sz w:val="24"/>
          <w:szCs w:val="24"/>
        </w:rPr>
      </w:pPr>
      <w:r w:rsidRPr="00045061">
        <w:rPr>
          <w:sz w:val="24"/>
          <w:szCs w:val="24"/>
        </w:rPr>
        <w:br/>
      </w:r>
    </w:p>
    <w:p w14:paraId="4CC7A320" w14:textId="77777777" w:rsidR="00D97253" w:rsidRDefault="00D97253" w:rsidP="00D97253">
      <w:pPr>
        <w:rPr>
          <w:b/>
          <w:bCs/>
          <w:sz w:val="24"/>
          <w:szCs w:val="24"/>
        </w:rPr>
      </w:pPr>
      <w:r>
        <w:rPr>
          <w:b/>
          <w:bCs/>
          <w:sz w:val="24"/>
          <w:szCs w:val="24"/>
        </w:rPr>
        <w:br w:type="page"/>
      </w:r>
    </w:p>
    <w:p w14:paraId="21C9EF7F" w14:textId="77777777" w:rsidR="00D97253" w:rsidRDefault="00D97253" w:rsidP="00D97253">
      <w:pPr>
        <w:spacing w:after="0" w:line="240" w:lineRule="auto"/>
        <w:rPr>
          <w:sz w:val="24"/>
          <w:szCs w:val="24"/>
        </w:rPr>
      </w:pPr>
      <w:r w:rsidRPr="00045061">
        <w:rPr>
          <w:b/>
          <w:bCs/>
          <w:sz w:val="24"/>
          <w:szCs w:val="24"/>
        </w:rPr>
        <w:lastRenderedPageBreak/>
        <w:t>Database:</w:t>
      </w:r>
      <w:r>
        <w:rPr>
          <w:b/>
          <w:bCs/>
          <w:sz w:val="24"/>
          <w:szCs w:val="24"/>
        </w:rPr>
        <w:t xml:space="preserve"> </w:t>
      </w:r>
      <w:r>
        <w:rPr>
          <w:sz w:val="24"/>
          <w:szCs w:val="24"/>
        </w:rPr>
        <w:t>CINAHL: 12.08.2024</w:t>
      </w:r>
    </w:p>
    <w:p w14:paraId="5AF5B20D" w14:textId="77777777" w:rsidR="00D97253" w:rsidRPr="00EB7FF2" w:rsidRDefault="00D97253" w:rsidP="00D97253">
      <w:pPr>
        <w:spacing w:after="0" w:line="240" w:lineRule="auto"/>
        <w:rPr>
          <w:sz w:val="4"/>
          <w:szCs w:val="4"/>
        </w:rPr>
      </w:pPr>
    </w:p>
    <w:tbl>
      <w:tblPr>
        <w:tblW w:w="4952"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1"/>
        <w:gridCol w:w="6379"/>
        <w:gridCol w:w="1844"/>
      </w:tblGrid>
      <w:tr w:rsidR="00D97253" w:rsidRPr="00045061" w14:paraId="487CD569"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BC918A" w14:textId="77777777" w:rsidR="00D97253" w:rsidRPr="00045061" w:rsidRDefault="00D97253" w:rsidP="001029BA">
            <w:pPr>
              <w:spacing w:after="0" w:line="240" w:lineRule="auto"/>
              <w:rPr>
                <w:b/>
                <w:bCs/>
                <w:sz w:val="24"/>
                <w:szCs w:val="24"/>
              </w:rPr>
            </w:pPr>
            <w:r w:rsidRPr="00045061">
              <w:rPr>
                <w:b/>
                <w:bCs/>
                <w:sz w:val="24"/>
                <w:szCs w:val="24"/>
              </w:rPr>
              <w:t>#</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28156D" w14:textId="77777777" w:rsidR="00D97253" w:rsidRPr="00045061" w:rsidRDefault="00D97253" w:rsidP="001029BA">
            <w:pPr>
              <w:spacing w:after="0" w:line="240" w:lineRule="auto"/>
              <w:rPr>
                <w:b/>
                <w:bCs/>
                <w:sz w:val="24"/>
                <w:szCs w:val="24"/>
              </w:rPr>
            </w:pPr>
            <w:r w:rsidRPr="00045061">
              <w:rPr>
                <w:b/>
                <w:bCs/>
                <w:sz w:val="24"/>
                <w:szCs w:val="24"/>
              </w:rPr>
              <w:t>Query</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CADC92" w14:textId="77777777" w:rsidR="00D97253" w:rsidRPr="00045061" w:rsidRDefault="00D97253" w:rsidP="001029BA">
            <w:pPr>
              <w:spacing w:after="0" w:line="240" w:lineRule="auto"/>
              <w:rPr>
                <w:b/>
                <w:bCs/>
                <w:sz w:val="24"/>
                <w:szCs w:val="24"/>
              </w:rPr>
            </w:pPr>
            <w:r w:rsidRPr="00045061">
              <w:rPr>
                <w:b/>
                <w:bCs/>
                <w:sz w:val="24"/>
                <w:szCs w:val="24"/>
              </w:rPr>
              <w:t>Results from 12 Aug 2024</w:t>
            </w:r>
          </w:p>
        </w:tc>
      </w:tr>
      <w:tr w:rsidR="00D97253" w:rsidRPr="00045061" w14:paraId="6E0D4346"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13E718" w14:textId="77777777" w:rsidR="00D97253" w:rsidRPr="00045061" w:rsidRDefault="00D97253" w:rsidP="001029BA">
            <w:pPr>
              <w:spacing w:after="0" w:line="240" w:lineRule="auto"/>
              <w:rPr>
                <w:sz w:val="24"/>
                <w:szCs w:val="24"/>
              </w:rPr>
            </w:pPr>
            <w:r w:rsidRPr="00045061">
              <w:rPr>
                <w:sz w:val="24"/>
                <w:szCs w:val="24"/>
              </w:rPr>
              <w:t>1</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958EA3" w14:textId="77777777" w:rsidR="00D97253" w:rsidRPr="00045061" w:rsidRDefault="00D97253" w:rsidP="001029BA">
            <w:pPr>
              <w:spacing w:after="0" w:line="240" w:lineRule="auto"/>
              <w:rPr>
                <w:sz w:val="24"/>
                <w:szCs w:val="24"/>
              </w:rPr>
            </w:pPr>
            <w:r w:rsidRPr="008C13D7">
              <w:rPr>
                <w:sz w:val="24"/>
                <w:szCs w:val="24"/>
              </w:rPr>
              <w:t>( (generic or unified or combined or integrated or amalgamated) N</w:t>
            </w:r>
            <w:r>
              <w:rPr>
                <w:sz w:val="24"/>
                <w:szCs w:val="24"/>
              </w:rPr>
              <w:t>4</w:t>
            </w:r>
            <w:r w:rsidRPr="008C13D7">
              <w:rPr>
                <w:sz w:val="24"/>
                <w:szCs w:val="24"/>
              </w:rPr>
              <w:t xml:space="preserve"> (quality assessment* or quality appraisal* or methodological quality or bias* or critical appraisal*) ) OR AB ( (generic or unified or combined or integrated or amalgamated) N</w:t>
            </w:r>
            <w:r>
              <w:rPr>
                <w:sz w:val="24"/>
                <w:szCs w:val="24"/>
              </w:rPr>
              <w:t>4</w:t>
            </w:r>
            <w:r w:rsidRPr="008C13D7">
              <w:rPr>
                <w:sz w:val="24"/>
                <w:szCs w:val="24"/>
              </w:rPr>
              <w:t xml:space="preserve"> (quality assessment* or quality appraisal* or methodological quality or bias* or critical appraisal*) ) </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8DD410" w14:textId="77777777" w:rsidR="00D97253" w:rsidRPr="00045061" w:rsidRDefault="00D97253" w:rsidP="001029BA">
            <w:pPr>
              <w:spacing w:after="0" w:line="240" w:lineRule="auto"/>
              <w:rPr>
                <w:sz w:val="24"/>
                <w:szCs w:val="24"/>
              </w:rPr>
            </w:pPr>
            <w:r>
              <w:rPr>
                <w:sz w:val="24"/>
                <w:szCs w:val="24"/>
              </w:rPr>
              <w:t>358</w:t>
            </w:r>
          </w:p>
        </w:tc>
      </w:tr>
      <w:tr w:rsidR="00D97253" w:rsidRPr="00045061" w14:paraId="0CE2F016"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DACFFD" w14:textId="77777777" w:rsidR="00D97253" w:rsidRPr="00045061" w:rsidRDefault="00D97253" w:rsidP="001029BA">
            <w:pPr>
              <w:spacing w:after="0" w:line="240" w:lineRule="auto"/>
              <w:rPr>
                <w:sz w:val="24"/>
                <w:szCs w:val="24"/>
              </w:rPr>
            </w:pPr>
            <w:r w:rsidRPr="00045061">
              <w:rPr>
                <w:sz w:val="24"/>
                <w:szCs w:val="24"/>
              </w:rPr>
              <w:t>2</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69E49E" w14:textId="77777777" w:rsidR="00D97253" w:rsidRPr="00045061" w:rsidRDefault="00D97253" w:rsidP="001029BA">
            <w:pPr>
              <w:spacing w:after="0" w:line="240" w:lineRule="auto"/>
              <w:rPr>
                <w:sz w:val="24"/>
                <w:szCs w:val="24"/>
              </w:rPr>
            </w:pPr>
            <w:r w:rsidRPr="006E5F4E">
              <w:rPr>
                <w:sz w:val="24"/>
                <w:szCs w:val="24"/>
              </w:rPr>
              <w:t>TI ((tool* or checklist* or check list* or scale* or framework* or instrument* or guidance) N5 (quality or appraisal* or bias* or evaluat* or method* or assess*))</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454B8" w14:textId="77777777" w:rsidR="00D97253" w:rsidRPr="00045061" w:rsidRDefault="00D97253" w:rsidP="001029BA">
            <w:pPr>
              <w:spacing w:after="0" w:line="240" w:lineRule="auto"/>
              <w:rPr>
                <w:sz w:val="24"/>
                <w:szCs w:val="24"/>
              </w:rPr>
            </w:pPr>
            <w:r>
              <w:rPr>
                <w:sz w:val="24"/>
                <w:szCs w:val="24"/>
              </w:rPr>
              <w:t>23,351</w:t>
            </w:r>
          </w:p>
        </w:tc>
      </w:tr>
      <w:tr w:rsidR="00D97253" w:rsidRPr="00045061" w14:paraId="14CD5B7E"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213C47" w14:textId="77777777" w:rsidR="00D97253" w:rsidRPr="00045061" w:rsidRDefault="00D97253" w:rsidP="001029BA">
            <w:pPr>
              <w:spacing w:after="0" w:line="240" w:lineRule="auto"/>
              <w:rPr>
                <w:sz w:val="24"/>
                <w:szCs w:val="24"/>
              </w:rPr>
            </w:pPr>
            <w:r w:rsidRPr="00045061">
              <w:rPr>
                <w:sz w:val="24"/>
                <w:szCs w:val="24"/>
              </w:rPr>
              <w:t>3</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126A28" w14:textId="77777777" w:rsidR="00D97253" w:rsidRPr="00045061" w:rsidRDefault="00D97253" w:rsidP="001029BA">
            <w:pPr>
              <w:spacing w:after="0" w:line="240" w:lineRule="auto"/>
              <w:rPr>
                <w:sz w:val="24"/>
                <w:szCs w:val="24"/>
              </w:rPr>
            </w:pPr>
            <w:r w:rsidRPr="00252617">
              <w:rPr>
                <w:sz w:val="24"/>
                <w:szCs w:val="24"/>
              </w:rPr>
              <w:t>TI ((intervention* or experimental or randomi?ed or nonrandomi?ed or non-randomi?ed or diverse or multiple or mixed) N2 (stud* or design* or research))</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7F2578" w14:textId="77777777" w:rsidR="00D97253" w:rsidRPr="00045061" w:rsidRDefault="00D97253" w:rsidP="001029BA">
            <w:pPr>
              <w:spacing w:after="0" w:line="240" w:lineRule="auto"/>
              <w:rPr>
                <w:sz w:val="24"/>
                <w:szCs w:val="24"/>
              </w:rPr>
            </w:pPr>
            <w:r>
              <w:rPr>
                <w:sz w:val="24"/>
                <w:szCs w:val="24"/>
              </w:rPr>
              <w:t>42,972</w:t>
            </w:r>
          </w:p>
        </w:tc>
      </w:tr>
      <w:tr w:rsidR="00D97253" w:rsidRPr="00045061" w14:paraId="672DDF14"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3B9DA8" w14:textId="77777777" w:rsidR="00D97253" w:rsidRPr="00045061" w:rsidRDefault="00D97253" w:rsidP="001029BA">
            <w:pPr>
              <w:spacing w:after="0" w:line="240" w:lineRule="auto"/>
              <w:rPr>
                <w:sz w:val="24"/>
                <w:szCs w:val="24"/>
              </w:rPr>
            </w:pPr>
            <w:r w:rsidRPr="00045061">
              <w:rPr>
                <w:sz w:val="24"/>
                <w:szCs w:val="24"/>
              </w:rPr>
              <w:t>4</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1C084D" w14:textId="77777777" w:rsidR="00D97253" w:rsidRPr="00045061" w:rsidRDefault="00D97253" w:rsidP="001029BA">
            <w:pPr>
              <w:spacing w:after="0" w:line="240" w:lineRule="auto"/>
              <w:rPr>
                <w:sz w:val="24"/>
                <w:szCs w:val="24"/>
              </w:rPr>
            </w:pPr>
            <w:r w:rsidRPr="00045061">
              <w:rPr>
                <w:sz w:val="24"/>
                <w:szCs w:val="24"/>
              </w:rPr>
              <w:t>2 and 3</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775CBE" w14:textId="77777777" w:rsidR="00D97253" w:rsidRPr="00045061" w:rsidRDefault="00D97253" w:rsidP="001029BA">
            <w:pPr>
              <w:spacing w:after="0" w:line="240" w:lineRule="auto"/>
              <w:rPr>
                <w:sz w:val="24"/>
                <w:szCs w:val="24"/>
              </w:rPr>
            </w:pPr>
            <w:r>
              <w:rPr>
                <w:sz w:val="24"/>
                <w:szCs w:val="24"/>
              </w:rPr>
              <w:t>198</w:t>
            </w:r>
          </w:p>
        </w:tc>
      </w:tr>
      <w:tr w:rsidR="00D97253" w:rsidRPr="00045061" w14:paraId="6C0E1CFE"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3FE6B" w14:textId="77777777" w:rsidR="00D97253" w:rsidRPr="00045061" w:rsidRDefault="00D97253" w:rsidP="001029BA">
            <w:pPr>
              <w:spacing w:after="0" w:line="240" w:lineRule="auto"/>
              <w:rPr>
                <w:sz w:val="24"/>
                <w:szCs w:val="24"/>
              </w:rPr>
            </w:pPr>
            <w:r w:rsidRPr="00045061">
              <w:rPr>
                <w:sz w:val="24"/>
                <w:szCs w:val="24"/>
              </w:rPr>
              <w:t>5</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D44E41" w14:textId="77777777" w:rsidR="00D97253" w:rsidRPr="00045061" w:rsidRDefault="00D97253" w:rsidP="001029BA">
            <w:pPr>
              <w:spacing w:after="0" w:line="240" w:lineRule="auto"/>
              <w:rPr>
                <w:sz w:val="24"/>
                <w:szCs w:val="24"/>
              </w:rPr>
            </w:pPr>
            <w:r w:rsidRPr="00045061">
              <w:rPr>
                <w:sz w:val="24"/>
                <w:szCs w:val="24"/>
              </w:rPr>
              <w:t>1 or 4</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CABEFF" w14:textId="77777777" w:rsidR="00D97253" w:rsidRPr="00045061" w:rsidRDefault="00D97253" w:rsidP="001029BA">
            <w:pPr>
              <w:spacing w:after="0" w:line="240" w:lineRule="auto"/>
              <w:rPr>
                <w:sz w:val="24"/>
                <w:szCs w:val="24"/>
              </w:rPr>
            </w:pPr>
            <w:r>
              <w:rPr>
                <w:sz w:val="24"/>
                <w:szCs w:val="24"/>
              </w:rPr>
              <w:t>554</w:t>
            </w:r>
          </w:p>
        </w:tc>
      </w:tr>
      <w:tr w:rsidR="00D97253" w:rsidRPr="00045061" w14:paraId="2E12392A" w14:textId="77777777" w:rsidTr="001029BA">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7B2CBD" w14:textId="77777777" w:rsidR="00D97253" w:rsidRPr="00045061" w:rsidRDefault="00D97253" w:rsidP="001029BA">
            <w:pPr>
              <w:spacing w:after="0" w:line="240" w:lineRule="auto"/>
              <w:rPr>
                <w:sz w:val="24"/>
                <w:szCs w:val="24"/>
              </w:rPr>
            </w:pPr>
            <w:r w:rsidRPr="00045061">
              <w:rPr>
                <w:sz w:val="24"/>
                <w:szCs w:val="24"/>
              </w:rPr>
              <w:t>6</w:t>
            </w:r>
          </w:p>
        </w:tc>
        <w:tc>
          <w:tcPr>
            <w:tcW w:w="3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70413A" w14:textId="77777777" w:rsidR="00D97253" w:rsidRPr="00045061" w:rsidRDefault="00D97253" w:rsidP="001029BA">
            <w:pPr>
              <w:spacing w:after="0" w:line="240" w:lineRule="auto"/>
              <w:rPr>
                <w:sz w:val="24"/>
                <w:szCs w:val="24"/>
              </w:rPr>
            </w:pPr>
            <w:r w:rsidRPr="00045061">
              <w:rPr>
                <w:sz w:val="24"/>
                <w:szCs w:val="24"/>
              </w:rPr>
              <w:t>limit 5 to yr="1998 -Current"</w:t>
            </w:r>
            <w:r>
              <w:rPr>
                <w:sz w:val="24"/>
                <w:szCs w:val="24"/>
              </w:rPr>
              <w:t xml:space="preserve"> and English Language </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831D92" w14:textId="77777777" w:rsidR="00D97253" w:rsidRPr="00045061" w:rsidRDefault="00D97253" w:rsidP="001029BA">
            <w:pPr>
              <w:spacing w:after="0" w:line="240" w:lineRule="auto"/>
              <w:rPr>
                <w:b/>
                <w:bCs/>
                <w:sz w:val="24"/>
                <w:szCs w:val="24"/>
              </w:rPr>
            </w:pPr>
            <w:r w:rsidRPr="00840E5A">
              <w:rPr>
                <w:b/>
                <w:bCs/>
                <w:sz w:val="24"/>
                <w:szCs w:val="24"/>
              </w:rPr>
              <w:t>471</w:t>
            </w:r>
          </w:p>
        </w:tc>
      </w:tr>
    </w:tbl>
    <w:p w14:paraId="0C27D2E8" w14:textId="77777777" w:rsidR="00D97253" w:rsidRDefault="00D97253" w:rsidP="00D97253">
      <w:pPr>
        <w:spacing w:line="240" w:lineRule="auto"/>
        <w:rPr>
          <w:sz w:val="24"/>
          <w:szCs w:val="24"/>
        </w:rPr>
      </w:pPr>
    </w:p>
    <w:p w14:paraId="6ED2CF2B" w14:textId="77777777" w:rsidR="00D97253" w:rsidRPr="005C003F" w:rsidRDefault="00D97253" w:rsidP="00D97253">
      <w:pPr>
        <w:spacing w:after="0" w:line="240" w:lineRule="auto"/>
        <w:rPr>
          <w:rFonts w:ascii="Arial" w:hAnsi="Arial" w:cs="Arial"/>
          <w:b/>
          <w:bCs/>
          <w:sz w:val="24"/>
          <w:szCs w:val="24"/>
        </w:rPr>
      </w:pPr>
      <w:r w:rsidRPr="005C003F">
        <w:rPr>
          <w:rFonts w:ascii="Arial" w:hAnsi="Arial" w:cs="Arial"/>
          <w:b/>
          <w:bCs/>
          <w:sz w:val="24"/>
          <w:szCs w:val="24"/>
        </w:rPr>
        <w:t xml:space="preserve">List of organisations and platforms </w:t>
      </w:r>
    </w:p>
    <w:p w14:paraId="28628A00"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1EB0B99D">
        <w:rPr>
          <w:rFonts w:ascii="Arial" w:hAnsi="Arial" w:cs="Arial"/>
          <w:sz w:val="24"/>
          <w:szCs w:val="24"/>
        </w:rPr>
        <w:t xml:space="preserve">Specialist Unit for Review Evidence </w:t>
      </w:r>
      <w:hyperlink r:id="rId5">
        <w:r w:rsidRPr="1EB0B99D">
          <w:rPr>
            <w:rStyle w:val="Hyperlink"/>
            <w:rFonts w:ascii="Arial" w:hAnsi="Arial" w:cs="Arial"/>
            <w:sz w:val="24"/>
            <w:szCs w:val="24"/>
          </w:rPr>
          <w:t>https://www.cardiff.ac.uk/specialist-unit-for-review-evidence</w:t>
        </w:r>
      </w:hyperlink>
    </w:p>
    <w:p w14:paraId="6754F2B2"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Centre for Evidence-Based Medicine: </w:t>
      </w:r>
      <w:hyperlink r:id="rId6" w:history="1">
        <w:r w:rsidRPr="00770865">
          <w:rPr>
            <w:rStyle w:val="Hyperlink"/>
            <w:rFonts w:ascii="Arial" w:hAnsi="Arial" w:cs="Arial"/>
            <w:sz w:val="24"/>
            <w:szCs w:val="24"/>
          </w:rPr>
          <w:t>https://www.cebm.net/</w:t>
        </w:r>
      </w:hyperlink>
    </w:p>
    <w:p w14:paraId="40EF888E"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Critical Appraisal Skills Programme: </w:t>
      </w:r>
      <w:hyperlink r:id="rId7" w:history="1">
        <w:r w:rsidRPr="00770865">
          <w:rPr>
            <w:rStyle w:val="Hyperlink"/>
            <w:rFonts w:ascii="Arial" w:hAnsi="Arial" w:cs="Arial"/>
            <w:sz w:val="24"/>
            <w:szCs w:val="24"/>
          </w:rPr>
          <w:t>https://casp-uk.net/</w:t>
        </w:r>
      </w:hyperlink>
    </w:p>
    <w:p w14:paraId="40568D06"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National Collaborating Centre for Methods and Tools: </w:t>
      </w:r>
      <w:hyperlink r:id="rId8" w:history="1">
        <w:r w:rsidRPr="00770865">
          <w:rPr>
            <w:rStyle w:val="Hyperlink"/>
            <w:rFonts w:ascii="Arial" w:hAnsi="Arial" w:cs="Arial"/>
            <w:sz w:val="24"/>
            <w:szCs w:val="24"/>
          </w:rPr>
          <w:t>https://www.nccmt.ca/</w:t>
        </w:r>
      </w:hyperlink>
    </w:p>
    <w:p w14:paraId="536CE610"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The Evidence Synthesis International: </w:t>
      </w:r>
      <w:hyperlink r:id="rId9" w:history="1">
        <w:r w:rsidRPr="00770865">
          <w:rPr>
            <w:rStyle w:val="Hyperlink"/>
            <w:rFonts w:ascii="Arial" w:hAnsi="Arial" w:cs="Arial"/>
            <w:sz w:val="24"/>
            <w:szCs w:val="24"/>
          </w:rPr>
          <w:t>https://evidencesynthesis.org/</w:t>
        </w:r>
      </w:hyperlink>
    </w:p>
    <w:p w14:paraId="13C2C736" w14:textId="77777777" w:rsidR="00D97253" w:rsidRPr="00770865" w:rsidRDefault="00D97253" w:rsidP="00D97253">
      <w:pPr>
        <w:pStyle w:val="ListParagraph"/>
        <w:numPr>
          <w:ilvl w:val="0"/>
          <w:numId w:val="1"/>
        </w:numPr>
        <w:spacing w:after="0" w:line="240" w:lineRule="auto"/>
        <w:rPr>
          <w:rFonts w:ascii="Arial" w:hAnsi="Arial" w:cs="Arial"/>
          <w:sz w:val="24"/>
          <w:szCs w:val="24"/>
          <w:lang w:val="it-IT"/>
        </w:rPr>
      </w:pPr>
      <w:r w:rsidRPr="00770865">
        <w:rPr>
          <w:rFonts w:ascii="Arial" w:hAnsi="Arial" w:cs="Arial"/>
          <w:sz w:val="24"/>
          <w:szCs w:val="24"/>
          <w:lang w:val="it-IT"/>
        </w:rPr>
        <w:t xml:space="preserve">JBI: </w:t>
      </w:r>
      <w:hyperlink r:id="rId10" w:history="1">
        <w:r w:rsidRPr="00770865">
          <w:rPr>
            <w:rStyle w:val="Hyperlink"/>
            <w:rFonts w:ascii="Arial" w:hAnsi="Arial" w:cs="Arial"/>
            <w:sz w:val="24"/>
            <w:szCs w:val="24"/>
            <w:lang w:val="it-IT"/>
          </w:rPr>
          <w:t>https://jbi.global/critical-appraisal-tools</w:t>
        </w:r>
      </w:hyperlink>
    </w:p>
    <w:p w14:paraId="32611C77"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The Campbell Collaboration: </w:t>
      </w:r>
      <w:hyperlink r:id="rId11" w:history="1">
        <w:r w:rsidRPr="00770865">
          <w:rPr>
            <w:rStyle w:val="Hyperlink"/>
            <w:rFonts w:ascii="Arial" w:hAnsi="Arial" w:cs="Arial"/>
            <w:sz w:val="24"/>
            <w:szCs w:val="24"/>
          </w:rPr>
          <w:t>https://campbellcollaboration.org/</w:t>
        </w:r>
      </w:hyperlink>
    </w:p>
    <w:p w14:paraId="528DBD66" w14:textId="77777777" w:rsidR="00D97253" w:rsidRPr="00770865" w:rsidRDefault="00D97253" w:rsidP="00D97253">
      <w:pPr>
        <w:pStyle w:val="ListParagraph"/>
        <w:numPr>
          <w:ilvl w:val="0"/>
          <w:numId w:val="1"/>
        </w:numPr>
        <w:spacing w:after="0" w:line="240" w:lineRule="auto"/>
        <w:rPr>
          <w:rFonts w:ascii="Arial" w:hAnsi="Arial" w:cs="Arial"/>
          <w:sz w:val="24"/>
          <w:szCs w:val="24"/>
        </w:rPr>
      </w:pPr>
      <w:hyperlink r:id="rId12" w:history="1">
        <w:r w:rsidRPr="00770865">
          <w:rPr>
            <w:rStyle w:val="Hyperlink"/>
            <w:rFonts w:ascii="Arial" w:hAnsi="Arial" w:cs="Arial"/>
            <w:sz w:val="24"/>
            <w:szCs w:val="24"/>
          </w:rPr>
          <w:t>Centre for Reviews and Dissemination</w:t>
        </w:r>
      </w:hyperlink>
      <w:r w:rsidRPr="00770865">
        <w:rPr>
          <w:rFonts w:ascii="Arial" w:hAnsi="Arial" w:cs="Arial"/>
          <w:sz w:val="24"/>
          <w:szCs w:val="24"/>
        </w:rPr>
        <w:t xml:space="preserve"> </w:t>
      </w:r>
      <w:hyperlink r:id="rId13" w:history="1">
        <w:r w:rsidRPr="00770865">
          <w:rPr>
            <w:rStyle w:val="Hyperlink"/>
            <w:rFonts w:ascii="Arial" w:hAnsi="Arial" w:cs="Arial"/>
            <w:sz w:val="24"/>
            <w:szCs w:val="24"/>
          </w:rPr>
          <w:t>https://www.york.ac.uk/crd/</w:t>
        </w:r>
      </w:hyperlink>
    </w:p>
    <w:p w14:paraId="22A7C66D"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Evidence for Policy and Practice  </w:t>
      </w:r>
      <w:hyperlink r:id="rId14" w:history="1">
        <w:r w:rsidRPr="00770865">
          <w:rPr>
            <w:rStyle w:val="Hyperlink"/>
            <w:rFonts w:ascii="Arial" w:hAnsi="Arial" w:cs="Arial"/>
            <w:sz w:val="24"/>
            <w:szCs w:val="24"/>
          </w:rPr>
          <w:t>https://eppi.ioe.ac.uk/cms/</w:t>
        </w:r>
      </w:hyperlink>
    </w:p>
    <w:p w14:paraId="19740B4F"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Scottish Intercollegiate Guideline Network: </w:t>
      </w:r>
      <w:hyperlink r:id="rId15" w:history="1">
        <w:r w:rsidRPr="00770865">
          <w:rPr>
            <w:rStyle w:val="Hyperlink"/>
            <w:rFonts w:ascii="Arial" w:hAnsi="Arial" w:cs="Arial"/>
            <w:sz w:val="24"/>
            <w:szCs w:val="24"/>
          </w:rPr>
          <w:t>Scottish Intercollegiate Guideline Network (SIGN)</w:t>
        </w:r>
      </w:hyperlink>
    </w:p>
    <w:p w14:paraId="13E282A9"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Systematic Review Toolbox: </w:t>
      </w:r>
      <w:hyperlink r:id="rId16" w:history="1">
        <w:r w:rsidRPr="00770865">
          <w:rPr>
            <w:rStyle w:val="Hyperlink"/>
            <w:rFonts w:ascii="Arial" w:hAnsi="Arial" w:cs="Arial"/>
            <w:sz w:val="24"/>
            <w:szCs w:val="24"/>
          </w:rPr>
          <w:t>https://systematicreviewtools.com/</w:t>
        </w:r>
      </w:hyperlink>
    </w:p>
    <w:p w14:paraId="73BB4045" w14:textId="77777777" w:rsidR="00D97253" w:rsidRPr="00770865" w:rsidRDefault="00D97253" w:rsidP="00D97253">
      <w:pPr>
        <w:pStyle w:val="ListParagraph"/>
        <w:numPr>
          <w:ilvl w:val="0"/>
          <w:numId w:val="1"/>
        </w:numPr>
        <w:spacing w:after="0" w:line="240" w:lineRule="auto"/>
        <w:rPr>
          <w:rFonts w:ascii="Arial" w:hAnsi="Arial" w:cs="Arial"/>
          <w:sz w:val="24"/>
          <w:szCs w:val="24"/>
        </w:rPr>
      </w:pPr>
      <w:r w:rsidRPr="00770865">
        <w:rPr>
          <w:rFonts w:ascii="Arial" w:hAnsi="Arial" w:cs="Arial"/>
          <w:sz w:val="24"/>
          <w:szCs w:val="24"/>
        </w:rPr>
        <w:t xml:space="preserve">LATITUDES Network: </w:t>
      </w:r>
      <w:hyperlink r:id="rId17" w:history="1">
        <w:r w:rsidRPr="00770865">
          <w:rPr>
            <w:rStyle w:val="Hyperlink"/>
            <w:rFonts w:ascii="Arial" w:hAnsi="Arial" w:cs="Arial"/>
            <w:sz w:val="24"/>
            <w:szCs w:val="24"/>
          </w:rPr>
          <w:t>https://www.latitudes-network.org/</w:t>
        </w:r>
      </w:hyperlink>
    </w:p>
    <w:p w14:paraId="719D7DB7" w14:textId="77777777" w:rsidR="00D97253" w:rsidRDefault="00D97253" w:rsidP="00D97253">
      <w:pPr>
        <w:rPr>
          <w:sz w:val="24"/>
          <w:szCs w:val="24"/>
        </w:rPr>
      </w:pPr>
      <w:r>
        <w:rPr>
          <w:sz w:val="24"/>
          <w:szCs w:val="24"/>
        </w:rPr>
        <w:br w:type="page"/>
      </w:r>
    </w:p>
    <w:p w14:paraId="41ECCFFD" w14:textId="77777777" w:rsidR="00D97253" w:rsidRPr="00242F19" w:rsidRDefault="00D97253" w:rsidP="00D97253">
      <w:pPr>
        <w:spacing w:before="120" w:after="120"/>
        <w:rPr>
          <w:rFonts w:ascii="Arial" w:hAnsi="Arial" w:cs="Arial"/>
        </w:rPr>
      </w:pPr>
      <w:r w:rsidRPr="00242F19">
        <w:rPr>
          <w:rFonts w:ascii="Arial" w:hAnsi="Arial" w:cs="Arial"/>
          <w:b/>
          <w:bCs/>
        </w:rPr>
        <w:lastRenderedPageBreak/>
        <w:t xml:space="preserve">Additional File 2: </w:t>
      </w:r>
    </w:p>
    <w:tbl>
      <w:tblPr>
        <w:tblStyle w:val="TableGrid"/>
        <w:tblW w:w="9463" w:type="dxa"/>
        <w:tblLook w:val="04A0" w:firstRow="1" w:lastRow="0" w:firstColumn="1" w:lastColumn="0" w:noHBand="0" w:noVBand="1"/>
      </w:tblPr>
      <w:tblGrid>
        <w:gridCol w:w="704"/>
        <w:gridCol w:w="4054"/>
        <w:gridCol w:w="4705"/>
      </w:tblGrid>
      <w:tr w:rsidR="00D97253" w:rsidRPr="00242F19" w14:paraId="0E36F676" w14:textId="77777777" w:rsidTr="001029BA">
        <w:tc>
          <w:tcPr>
            <w:tcW w:w="9463" w:type="dxa"/>
            <w:gridSpan w:val="3"/>
          </w:tcPr>
          <w:p w14:paraId="34F3F627" w14:textId="77777777" w:rsidR="00D97253" w:rsidRPr="00242F19" w:rsidRDefault="00D97253" w:rsidP="001029BA">
            <w:pPr>
              <w:spacing w:before="120" w:after="120"/>
              <w:rPr>
                <w:rFonts w:ascii="Arial" w:hAnsi="Arial" w:cs="Arial"/>
                <w:b/>
                <w:bCs/>
              </w:rPr>
            </w:pPr>
            <w:r w:rsidRPr="00242F19">
              <w:rPr>
                <w:rFonts w:ascii="Arial" w:hAnsi="Arial" w:cs="Arial"/>
                <w:b/>
                <w:bCs/>
              </w:rPr>
              <w:t xml:space="preserve">Excludes from database searches </w:t>
            </w:r>
          </w:p>
        </w:tc>
      </w:tr>
      <w:tr w:rsidR="00D97253" w:rsidRPr="00242F19" w14:paraId="3FBA4D81" w14:textId="77777777" w:rsidTr="001029BA">
        <w:tc>
          <w:tcPr>
            <w:tcW w:w="704" w:type="dxa"/>
          </w:tcPr>
          <w:p w14:paraId="6D99BA7F" w14:textId="77777777" w:rsidR="00D97253" w:rsidRPr="00242F19" w:rsidRDefault="00D97253" w:rsidP="001029BA">
            <w:pPr>
              <w:pStyle w:val="ListParagraph"/>
              <w:rPr>
                <w:rFonts w:ascii="Arial" w:hAnsi="Arial" w:cs="Arial"/>
                <w:b/>
                <w:bCs/>
              </w:rPr>
            </w:pPr>
          </w:p>
        </w:tc>
        <w:tc>
          <w:tcPr>
            <w:tcW w:w="4054" w:type="dxa"/>
          </w:tcPr>
          <w:p w14:paraId="3D948BBA" w14:textId="77777777" w:rsidR="00D97253" w:rsidRPr="00242F19" w:rsidRDefault="00D97253" w:rsidP="001029BA">
            <w:pPr>
              <w:rPr>
                <w:rFonts w:ascii="Arial" w:hAnsi="Arial" w:cs="Arial"/>
                <w:b/>
                <w:bCs/>
              </w:rPr>
            </w:pPr>
            <w:r w:rsidRPr="00242F19">
              <w:rPr>
                <w:rFonts w:ascii="Arial" w:hAnsi="Arial" w:cs="Arial"/>
                <w:b/>
                <w:bCs/>
              </w:rPr>
              <w:t>Full citation</w:t>
            </w:r>
          </w:p>
        </w:tc>
        <w:tc>
          <w:tcPr>
            <w:tcW w:w="4705" w:type="dxa"/>
          </w:tcPr>
          <w:p w14:paraId="06C14680" w14:textId="77777777" w:rsidR="00D97253" w:rsidRPr="00242F19" w:rsidRDefault="00D97253" w:rsidP="001029BA">
            <w:pPr>
              <w:rPr>
                <w:rFonts w:ascii="Arial" w:hAnsi="Arial" w:cs="Arial"/>
                <w:b/>
                <w:bCs/>
              </w:rPr>
            </w:pPr>
            <w:r w:rsidRPr="00242F19">
              <w:rPr>
                <w:rFonts w:ascii="Arial" w:hAnsi="Arial" w:cs="Arial"/>
                <w:b/>
                <w:bCs/>
              </w:rPr>
              <w:t>Exclusion reason(s)</w:t>
            </w:r>
          </w:p>
        </w:tc>
      </w:tr>
      <w:tr w:rsidR="00D97253" w:rsidRPr="00242F19" w14:paraId="2F216CA0" w14:textId="77777777" w:rsidTr="001029BA">
        <w:tc>
          <w:tcPr>
            <w:tcW w:w="704" w:type="dxa"/>
          </w:tcPr>
          <w:p w14:paraId="693C1FC2"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429B43C5" w14:textId="77777777" w:rsidR="00D97253" w:rsidRPr="00242F19" w:rsidRDefault="00D97253" w:rsidP="001029BA">
            <w:pPr>
              <w:rPr>
                <w:rFonts w:ascii="Arial" w:hAnsi="Arial" w:cs="Arial"/>
              </w:rPr>
            </w:pPr>
            <w:r w:rsidRPr="00242F19">
              <w:rPr>
                <w:rFonts w:ascii="Arial" w:hAnsi="Arial" w:cs="Arial"/>
              </w:rPr>
              <w:t>Burnett J, Grimmer K, Kumar S. Development of a generic critical appraisal tool by consensus: presentation of first round Delphi survey results. Internet Journal of Allied Health Sciences &amp; Practice. 2005;3(1):22p-p.</w:t>
            </w:r>
          </w:p>
        </w:tc>
        <w:tc>
          <w:tcPr>
            <w:tcW w:w="4705" w:type="dxa"/>
          </w:tcPr>
          <w:p w14:paraId="5983C4CA" w14:textId="77777777" w:rsidR="00D97253" w:rsidRPr="00242F19" w:rsidRDefault="00D97253" w:rsidP="001029BA">
            <w:pPr>
              <w:rPr>
                <w:rFonts w:ascii="Arial" w:hAnsi="Arial" w:cs="Arial"/>
              </w:rPr>
            </w:pPr>
            <w:r w:rsidRPr="00242F19">
              <w:rPr>
                <w:rFonts w:ascii="Arial" w:hAnsi="Arial" w:cs="Arial"/>
              </w:rPr>
              <w:t>Identifies relevant themes but does not develop a tool</w:t>
            </w:r>
          </w:p>
        </w:tc>
      </w:tr>
      <w:tr w:rsidR="00D97253" w:rsidRPr="00242F19" w14:paraId="25A26153" w14:textId="77777777" w:rsidTr="001029BA">
        <w:tc>
          <w:tcPr>
            <w:tcW w:w="704" w:type="dxa"/>
          </w:tcPr>
          <w:p w14:paraId="3050F78A"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D353290" w14:textId="77777777" w:rsidR="00D97253" w:rsidRPr="00242F19" w:rsidRDefault="00D97253" w:rsidP="001029BA">
            <w:pPr>
              <w:rPr>
                <w:rFonts w:ascii="Arial" w:hAnsi="Arial" w:cs="Arial"/>
              </w:rPr>
            </w:pPr>
            <w:r w:rsidRPr="00242F19">
              <w:rPr>
                <w:rFonts w:ascii="Arial" w:hAnsi="Arial" w:cs="Arial"/>
                <w:lang w:val="de-DE"/>
              </w:rPr>
              <w:t xml:space="preserve">Cooper GS, Lunn RM, Agerstr, M., Glenn BS, Kraft AD, et al. </w:t>
            </w:r>
            <w:r w:rsidRPr="00242F19">
              <w:rPr>
                <w:rFonts w:ascii="Arial" w:hAnsi="Arial" w:cs="Arial"/>
              </w:rPr>
              <w:t>Study sensitivity: Evaluating the ability to detect effects in systematic reviews of chemical exposures. Environment International. 2016;92:605-10.</w:t>
            </w:r>
          </w:p>
        </w:tc>
        <w:tc>
          <w:tcPr>
            <w:tcW w:w="4705" w:type="dxa"/>
          </w:tcPr>
          <w:p w14:paraId="6CE19873" w14:textId="77777777" w:rsidR="00D97253" w:rsidRPr="00242F19" w:rsidRDefault="00D97253" w:rsidP="001029BA">
            <w:pPr>
              <w:rPr>
                <w:rFonts w:ascii="Arial" w:hAnsi="Arial" w:cs="Arial"/>
              </w:rPr>
            </w:pPr>
            <w:r w:rsidRPr="00242F19">
              <w:rPr>
                <w:rFonts w:ascii="Arial" w:hAnsi="Arial" w:cs="Arial"/>
              </w:rPr>
              <w:t xml:space="preserve">Not focused on the development of a tool for appraising RCT and NRS </w:t>
            </w:r>
          </w:p>
        </w:tc>
      </w:tr>
      <w:tr w:rsidR="00D97253" w:rsidRPr="00242F19" w14:paraId="4FA62137" w14:textId="77777777" w:rsidTr="001029BA">
        <w:tc>
          <w:tcPr>
            <w:tcW w:w="704" w:type="dxa"/>
          </w:tcPr>
          <w:p w14:paraId="617C7635"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7ECFACE9" w14:textId="77777777" w:rsidR="00D97253" w:rsidRPr="00242F19" w:rsidRDefault="00D97253" w:rsidP="001029BA">
            <w:pPr>
              <w:rPr>
                <w:rFonts w:ascii="Arial" w:hAnsi="Arial" w:cs="Arial"/>
              </w:rPr>
            </w:pPr>
            <w:r w:rsidRPr="00242F19">
              <w:rPr>
                <w:rFonts w:ascii="Arial" w:hAnsi="Arial" w:cs="Arial"/>
                <w:lang w:val="fr-FR"/>
              </w:rPr>
              <w:t xml:space="preserve">Dawson A, Raphael KG, Glaros A, Axelsson S, Arima T, Ernberg M, et al. </w:t>
            </w:r>
            <w:r w:rsidRPr="00242F19">
              <w:rPr>
                <w:rFonts w:ascii="Arial" w:hAnsi="Arial" w:cs="Arial"/>
              </w:rPr>
              <w:t>Development of a quality-assessment tool for experimental bruxism studies: reliability and validity. Journal of Orofacial Pain. 2013;27(2):111-22.</w:t>
            </w:r>
          </w:p>
        </w:tc>
        <w:tc>
          <w:tcPr>
            <w:tcW w:w="4705" w:type="dxa"/>
          </w:tcPr>
          <w:p w14:paraId="002968CD" w14:textId="77777777" w:rsidR="00D97253" w:rsidRPr="00242F19" w:rsidRDefault="00D97253" w:rsidP="001029BA">
            <w:pPr>
              <w:rPr>
                <w:rFonts w:ascii="Arial" w:hAnsi="Arial" w:cs="Arial"/>
              </w:rPr>
            </w:pPr>
            <w:r w:rsidRPr="00242F19">
              <w:rPr>
                <w:rFonts w:ascii="Arial" w:hAnsi="Arial" w:cs="Arial"/>
              </w:rPr>
              <w:t>Specific to a medical condition - tool consists of 7 questions: 6 generic but one specific to Bruxism</w:t>
            </w:r>
          </w:p>
        </w:tc>
      </w:tr>
      <w:tr w:rsidR="00D97253" w:rsidRPr="00242F19" w14:paraId="6FE9514A" w14:textId="77777777" w:rsidTr="001029BA">
        <w:tc>
          <w:tcPr>
            <w:tcW w:w="704" w:type="dxa"/>
          </w:tcPr>
          <w:p w14:paraId="33552349"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64376363" w14:textId="77777777" w:rsidR="00D97253" w:rsidRPr="00242F19" w:rsidRDefault="00D97253" w:rsidP="001029BA">
            <w:pPr>
              <w:rPr>
                <w:rFonts w:ascii="Arial" w:hAnsi="Arial" w:cs="Arial"/>
              </w:rPr>
            </w:pPr>
            <w:r w:rsidRPr="00242F19">
              <w:rPr>
                <w:rFonts w:ascii="Arial" w:hAnsi="Arial" w:cs="Arial"/>
              </w:rPr>
              <w:t>Elvik R. A framework for a critical assessment of the quality of epidemiological studies of driver health and accident risk. Accident Analysis &amp; Prevention. 2011;43(6):2047-52.</w:t>
            </w:r>
          </w:p>
        </w:tc>
        <w:tc>
          <w:tcPr>
            <w:tcW w:w="4705" w:type="dxa"/>
          </w:tcPr>
          <w:p w14:paraId="3BECABD3" w14:textId="77777777" w:rsidR="00D97253" w:rsidRPr="00242F19" w:rsidRDefault="00D97253" w:rsidP="001029BA">
            <w:pPr>
              <w:rPr>
                <w:rFonts w:ascii="Arial" w:hAnsi="Arial" w:cs="Arial"/>
              </w:rPr>
            </w:pPr>
            <w:r w:rsidRPr="00242F19">
              <w:rPr>
                <w:rFonts w:ascii="Arial" w:hAnsi="Arial" w:cs="Arial"/>
              </w:rPr>
              <w:t xml:space="preserve">Specific to a medical condition for non randomised studies </w:t>
            </w:r>
          </w:p>
          <w:p w14:paraId="018895D9" w14:textId="77777777" w:rsidR="00D97253" w:rsidRPr="00242F19" w:rsidRDefault="00D97253" w:rsidP="001029BA">
            <w:pPr>
              <w:rPr>
                <w:rFonts w:ascii="Arial" w:hAnsi="Arial" w:cs="Arial"/>
              </w:rPr>
            </w:pPr>
          </w:p>
        </w:tc>
      </w:tr>
      <w:tr w:rsidR="00D97253" w:rsidRPr="00242F19" w14:paraId="198D19C4" w14:textId="77777777" w:rsidTr="001029BA">
        <w:tc>
          <w:tcPr>
            <w:tcW w:w="704" w:type="dxa"/>
          </w:tcPr>
          <w:p w14:paraId="64E06B35"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107DC838" w14:textId="77777777" w:rsidR="00D97253" w:rsidRPr="00242F19" w:rsidRDefault="00D97253" w:rsidP="001029BA">
            <w:pPr>
              <w:rPr>
                <w:rFonts w:ascii="Arial" w:hAnsi="Arial" w:cs="Arial"/>
              </w:rPr>
            </w:pPr>
            <w:r w:rsidRPr="00242F19">
              <w:rPr>
                <w:rFonts w:ascii="Arial" w:hAnsi="Arial" w:cs="Arial"/>
                <w:lang w:val="fr-FR"/>
              </w:rPr>
              <w:t xml:space="preserve">Faillie JL, Ferrer P, Gouverneur A, Driot D, Berkemeyer S, Vidal X, et al. </w:t>
            </w:r>
            <w:r w:rsidRPr="00242F19">
              <w:rPr>
                <w:rFonts w:ascii="Arial" w:hAnsi="Arial" w:cs="Arial"/>
              </w:rPr>
              <w:t>A new risk of bias checklist applicable to randomized trials, observational studies, and systematic reviews was developed and validated to be used for systematic reviews focusing on drug adverse events. Journal of Clinical Epidemiology. 2017;86:168-75.</w:t>
            </w:r>
          </w:p>
        </w:tc>
        <w:tc>
          <w:tcPr>
            <w:tcW w:w="4705" w:type="dxa"/>
          </w:tcPr>
          <w:p w14:paraId="4476B867" w14:textId="77777777" w:rsidR="00D97253" w:rsidRPr="00242F19" w:rsidRDefault="00D97253" w:rsidP="001029BA">
            <w:pPr>
              <w:rPr>
                <w:rFonts w:ascii="Arial" w:hAnsi="Arial" w:cs="Arial"/>
              </w:rPr>
            </w:pPr>
            <w:r w:rsidRPr="00242F19">
              <w:rPr>
                <w:rFonts w:ascii="Arial" w:hAnsi="Arial" w:cs="Arial"/>
              </w:rPr>
              <w:t xml:space="preserve">Specific to drug adverse events </w:t>
            </w:r>
          </w:p>
        </w:tc>
      </w:tr>
      <w:tr w:rsidR="00D97253" w:rsidRPr="00242F19" w14:paraId="2759E2AF" w14:textId="77777777" w:rsidTr="001029BA">
        <w:tc>
          <w:tcPr>
            <w:tcW w:w="704" w:type="dxa"/>
          </w:tcPr>
          <w:p w14:paraId="55223F94"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1DEE06A1" w14:textId="77777777" w:rsidR="00D97253" w:rsidRPr="00242F19" w:rsidRDefault="00D97253" w:rsidP="001029BA">
            <w:pPr>
              <w:rPr>
                <w:rFonts w:ascii="Arial" w:hAnsi="Arial" w:cs="Arial"/>
              </w:rPr>
            </w:pPr>
            <w:r w:rsidRPr="00242F19">
              <w:rPr>
                <w:rFonts w:ascii="Arial" w:hAnsi="Arial" w:cs="Arial"/>
                <w:lang w:val="fr-FR"/>
              </w:rPr>
              <w:t xml:space="preserve">Faillie JL, Ferrer P, Gouverneur A, Driot D, Berkemeyer S, Vidal X, et al. </w:t>
            </w:r>
            <w:r w:rsidRPr="00242F19">
              <w:rPr>
                <w:rFonts w:ascii="Arial" w:hAnsi="Arial" w:cs="Arial"/>
              </w:rPr>
              <w:t xml:space="preserve">Development and validity of a checklist </w:t>
            </w:r>
            <w:r w:rsidRPr="00242F19">
              <w:rPr>
                <w:rFonts w:ascii="Arial" w:hAnsi="Arial" w:cs="Arial"/>
              </w:rPr>
              <w:lastRenderedPageBreak/>
              <w:t>assessing the risk of bias of randomized trials, observational studies and systematic reviews analyzing drug adverse events. Fundamental and Clinical Pharmacology. 2017;31:48.</w:t>
            </w:r>
          </w:p>
        </w:tc>
        <w:tc>
          <w:tcPr>
            <w:tcW w:w="4705" w:type="dxa"/>
          </w:tcPr>
          <w:p w14:paraId="4F811D9D" w14:textId="77777777" w:rsidR="00D97253" w:rsidRPr="00242F19" w:rsidRDefault="00D97253" w:rsidP="001029BA">
            <w:pPr>
              <w:rPr>
                <w:rFonts w:ascii="Arial" w:hAnsi="Arial" w:cs="Arial"/>
              </w:rPr>
            </w:pPr>
            <w:r w:rsidRPr="00242F19">
              <w:rPr>
                <w:rFonts w:ascii="Arial" w:hAnsi="Arial" w:cs="Arial"/>
              </w:rPr>
              <w:lastRenderedPageBreak/>
              <w:t>Specific to drug adverse events</w:t>
            </w:r>
          </w:p>
        </w:tc>
      </w:tr>
      <w:tr w:rsidR="00D97253" w:rsidRPr="00242F19" w14:paraId="1D849B27" w14:textId="77777777" w:rsidTr="001029BA">
        <w:tc>
          <w:tcPr>
            <w:tcW w:w="704" w:type="dxa"/>
          </w:tcPr>
          <w:p w14:paraId="3E5A1476"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0CFD83F" w14:textId="77777777" w:rsidR="00D97253" w:rsidRPr="00242F19" w:rsidRDefault="00D97253" w:rsidP="001029BA">
            <w:pPr>
              <w:rPr>
                <w:rFonts w:ascii="Arial" w:hAnsi="Arial" w:cs="Arial"/>
              </w:rPr>
            </w:pPr>
            <w:r w:rsidRPr="00242F19">
              <w:rPr>
                <w:rFonts w:ascii="Arial" w:hAnsi="Arial" w:cs="Arial"/>
              </w:rPr>
              <w:t>Fielding JE, Teutsch SM. So what? A framework for assessing the potential impact of intervention research. Preventing Chronic Disease. 2013;10:120160.</w:t>
            </w:r>
          </w:p>
        </w:tc>
        <w:tc>
          <w:tcPr>
            <w:tcW w:w="4705" w:type="dxa"/>
          </w:tcPr>
          <w:p w14:paraId="60A7B982" w14:textId="77777777" w:rsidR="00D97253" w:rsidRPr="00242F19" w:rsidRDefault="00D97253" w:rsidP="001029BA">
            <w:pPr>
              <w:rPr>
                <w:rFonts w:ascii="Arial" w:hAnsi="Arial" w:cs="Arial"/>
              </w:rPr>
            </w:pPr>
            <w:r w:rsidRPr="00242F19">
              <w:rPr>
                <w:rFonts w:ascii="Arial" w:hAnsi="Arial" w:cs="Arial"/>
              </w:rPr>
              <w:t>Develops a reporting framework rather than RoB</w:t>
            </w:r>
          </w:p>
        </w:tc>
      </w:tr>
      <w:tr w:rsidR="00D97253" w:rsidRPr="00242F19" w14:paraId="56F5C4C9" w14:textId="77777777" w:rsidTr="001029BA">
        <w:tc>
          <w:tcPr>
            <w:tcW w:w="704" w:type="dxa"/>
          </w:tcPr>
          <w:p w14:paraId="0340E25E"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6B38D04A" w14:textId="77777777" w:rsidR="00D97253" w:rsidRPr="00242F19" w:rsidRDefault="00D97253" w:rsidP="001029BA">
            <w:pPr>
              <w:rPr>
                <w:rFonts w:ascii="Arial" w:hAnsi="Arial" w:cs="Arial"/>
              </w:rPr>
            </w:pPr>
            <w:r w:rsidRPr="00242F19">
              <w:rPr>
                <w:rFonts w:ascii="Arial" w:hAnsi="Arial" w:cs="Arial"/>
              </w:rPr>
              <w:t>Gaertner K, Hahn RG, Razlog R, Musial F, Baumgartner S, Loef M, et al. Critical Appraisal Tool of Homeopathic Intervention Studies-CATHIS. Homeopathy Conference: HRI London. 2023;113(1).</w:t>
            </w:r>
          </w:p>
        </w:tc>
        <w:tc>
          <w:tcPr>
            <w:tcW w:w="4705" w:type="dxa"/>
          </w:tcPr>
          <w:p w14:paraId="7D9BA429" w14:textId="77777777" w:rsidR="00D97253" w:rsidRPr="00242F19" w:rsidRDefault="00D97253" w:rsidP="001029BA">
            <w:pPr>
              <w:rPr>
                <w:rFonts w:ascii="Arial" w:hAnsi="Arial" w:cs="Arial"/>
              </w:rPr>
            </w:pPr>
            <w:r w:rsidRPr="00242F19">
              <w:rPr>
                <w:rFonts w:ascii="Arial" w:hAnsi="Arial" w:cs="Arial"/>
              </w:rPr>
              <w:t>Appraisal tool specific to homeopathic intervention studies</w:t>
            </w:r>
          </w:p>
        </w:tc>
      </w:tr>
      <w:tr w:rsidR="00D97253" w:rsidRPr="00242F19" w14:paraId="115908E1" w14:textId="77777777" w:rsidTr="001029BA">
        <w:tc>
          <w:tcPr>
            <w:tcW w:w="704" w:type="dxa"/>
          </w:tcPr>
          <w:p w14:paraId="2D8B31A8"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4FFCBD51" w14:textId="77777777" w:rsidR="00D97253" w:rsidRPr="00242F19" w:rsidRDefault="00D97253" w:rsidP="001029BA">
            <w:pPr>
              <w:rPr>
                <w:rFonts w:ascii="Arial" w:hAnsi="Arial" w:cs="Arial"/>
              </w:rPr>
            </w:pPr>
            <w:r w:rsidRPr="00242F19">
              <w:rPr>
                <w:rFonts w:ascii="Arial" w:hAnsi="Arial" w:cs="Arial"/>
                <w:lang w:val="en-GB"/>
              </w:rPr>
              <w:t xml:space="preserve">Harrison, R., Jones, B., Gardner, P., &amp; Lawton, R. (2021). Correction to: Quality assessment with diverse studies (QuADS): an appraisal tool for methodological and reporting quality in systematic reviews of mixed- or multi-method studies. BMC Health Services Research, 21(1), 231. </w:t>
            </w:r>
          </w:p>
        </w:tc>
        <w:tc>
          <w:tcPr>
            <w:tcW w:w="4705" w:type="dxa"/>
          </w:tcPr>
          <w:p w14:paraId="2DF7AA9D" w14:textId="77777777" w:rsidR="00D97253" w:rsidRPr="00242F19" w:rsidRDefault="00D97253" w:rsidP="001029BA">
            <w:pPr>
              <w:rPr>
                <w:rFonts w:ascii="Arial" w:hAnsi="Arial" w:cs="Arial"/>
              </w:rPr>
            </w:pPr>
            <w:r w:rsidRPr="00242F19">
              <w:rPr>
                <w:rFonts w:ascii="Arial" w:hAnsi="Arial" w:cs="Arial"/>
              </w:rPr>
              <w:t>The correction addressed an error in the spelling of author Peter Gardner's name, which was incorrectly listed as "Peter Gardener" in the original publication</w:t>
            </w:r>
          </w:p>
        </w:tc>
      </w:tr>
      <w:tr w:rsidR="00D97253" w:rsidRPr="00242F19" w14:paraId="771DFA87" w14:textId="77777777" w:rsidTr="001029BA">
        <w:tc>
          <w:tcPr>
            <w:tcW w:w="704" w:type="dxa"/>
          </w:tcPr>
          <w:p w14:paraId="1FB649ED"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F3EC6B1" w14:textId="77777777" w:rsidR="00D97253" w:rsidRPr="00242F19" w:rsidRDefault="00D97253" w:rsidP="001029BA">
            <w:pPr>
              <w:rPr>
                <w:rFonts w:ascii="Arial" w:hAnsi="Arial" w:cs="Arial"/>
              </w:rPr>
            </w:pPr>
            <w:r w:rsidRPr="00242F19">
              <w:rPr>
                <w:rFonts w:ascii="Arial" w:hAnsi="Arial" w:cs="Arial"/>
              </w:rPr>
              <w:t>Houghton LC, Qi H. The EMICS Tool to Design Mixed-methods Studies in Epidemiology. Epidemiology. 2024;35(3):e10-e2.</w:t>
            </w:r>
          </w:p>
        </w:tc>
        <w:tc>
          <w:tcPr>
            <w:tcW w:w="4705" w:type="dxa"/>
          </w:tcPr>
          <w:p w14:paraId="1659339E" w14:textId="77777777" w:rsidR="00D97253" w:rsidRPr="00242F19" w:rsidRDefault="00D97253" w:rsidP="001029BA">
            <w:pPr>
              <w:rPr>
                <w:rFonts w:ascii="Arial" w:hAnsi="Arial" w:cs="Arial"/>
              </w:rPr>
            </w:pPr>
            <w:r w:rsidRPr="00242F19">
              <w:rPr>
                <w:rFonts w:ascii="Arial" w:hAnsi="Arial" w:cs="Arial"/>
              </w:rPr>
              <w:t>Focus is study design and not appraisal</w:t>
            </w:r>
          </w:p>
        </w:tc>
      </w:tr>
      <w:tr w:rsidR="00D97253" w:rsidRPr="00242F19" w14:paraId="34C1A158" w14:textId="77777777" w:rsidTr="001029BA">
        <w:tc>
          <w:tcPr>
            <w:tcW w:w="704" w:type="dxa"/>
          </w:tcPr>
          <w:p w14:paraId="54210DD8"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131CFA9A" w14:textId="77777777" w:rsidR="00D97253" w:rsidRPr="00242F19" w:rsidRDefault="00D97253" w:rsidP="001029BA">
            <w:pPr>
              <w:pStyle w:val="EndNoteBibliography"/>
              <w:rPr>
                <w:rFonts w:ascii="Arial" w:hAnsi="Arial" w:cs="Arial"/>
              </w:rPr>
            </w:pPr>
            <w:r w:rsidRPr="00242F19">
              <w:rPr>
                <w:rFonts w:ascii="Arial" w:hAnsi="Arial" w:cs="Arial"/>
              </w:rPr>
              <w:t>Jeyaraman MM, Robson RC, Copstein L, Al-Yousif N, Pollock M, Xia J, et al. Customized guidance/training improved the psychometric properties of methodologically rigorous risk of bias instruments for non-randomized studies. Journal of Clinical Epidemiology. 2021;136:157-67.</w:t>
            </w:r>
          </w:p>
        </w:tc>
        <w:tc>
          <w:tcPr>
            <w:tcW w:w="4705" w:type="dxa"/>
          </w:tcPr>
          <w:p w14:paraId="59C6A555" w14:textId="77777777" w:rsidR="00D97253" w:rsidRPr="00242F19" w:rsidRDefault="00D97253" w:rsidP="001029BA">
            <w:pPr>
              <w:rPr>
                <w:rFonts w:ascii="Arial" w:hAnsi="Arial" w:cs="Arial"/>
              </w:rPr>
            </w:pPr>
            <w:r w:rsidRPr="00242F19">
              <w:rPr>
                <w:rFonts w:ascii="Arial" w:hAnsi="Arial" w:cs="Arial"/>
              </w:rPr>
              <w:t xml:space="preserve">Not a tool that covers multi study designs – only non randomised studies </w:t>
            </w:r>
          </w:p>
        </w:tc>
      </w:tr>
      <w:tr w:rsidR="00D97253" w:rsidRPr="00242F19" w14:paraId="7DCEDC1C" w14:textId="77777777" w:rsidTr="001029BA">
        <w:tc>
          <w:tcPr>
            <w:tcW w:w="704" w:type="dxa"/>
          </w:tcPr>
          <w:p w14:paraId="0357834A"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4F546AF3" w14:textId="77777777" w:rsidR="00D97253" w:rsidRPr="00242F19" w:rsidRDefault="00D97253" w:rsidP="001029BA">
            <w:pPr>
              <w:rPr>
                <w:rFonts w:ascii="Arial" w:hAnsi="Arial" w:cs="Arial"/>
              </w:rPr>
            </w:pPr>
            <w:r w:rsidRPr="00242F19">
              <w:rPr>
                <w:rFonts w:ascii="Arial" w:hAnsi="Arial" w:cs="Arial"/>
              </w:rPr>
              <w:t xml:space="preserve">Kelly SE, Greene-Finestone LS, Yetley EA, Benkhedda K, Brooks SPJ, Wells GA, et al. NUQUEST-NUtrition QUality Evaluation Strengthening Tools: development of tools for the evaluation </w:t>
            </w:r>
            <w:r w:rsidRPr="00242F19">
              <w:rPr>
                <w:rFonts w:ascii="Arial" w:hAnsi="Arial" w:cs="Arial"/>
              </w:rPr>
              <w:lastRenderedPageBreak/>
              <w:t>of risk of bias in nutrition studies. American Journal of Clinical Nutrition. 2022;115(1):256-71</w:t>
            </w:r>
          </w:p>
        </w:tc>
        <w:tc>
          <w:tcPr>
            <w:tcW w:w="4705" w:type="dxa"/>
          </w:tcPr>
          <w:p w14:paraId="7497C78A" w14:textId="77777777" w:rsidR="00D97253" w:rsidRPr="00242F19" w:rsidRDefault="00D97253" w:rsidP="001029BA">
            <w:pPr>
              <w:rPr>
                <w:rFonts w:ascii="Arial" w:hAnsi="Arial" w:cs="Arial"/>
              </w:rPr>
            </w:pPr>
            <w:r w:rsidRPr="00242F19">
              <w:rPr>
                <w:rFonts w:ascii="Arial" w:hAnsi="Arial" w:cs="Arial"/>
              </w:rPr>
              <w:lastRenderedPageBreak/>
              <w:t>Individual tools not a unified tool</w:t>
            </w:r>
          </w:p>
        </w:tc>
      </w:tr>
      <w:tr w:rsidR="00D97253" w:rsidRPr="00242F19" w14:paraId="5AEA1818" w14:textId="77777777" w:rsidTr="001029BA">
        <w:tc>
          <w:tcPr>
            <w:tcW w:w="704" w:type="dxa"/>
          </w:tcPr>
          <w:p w14:paraId="03DF1C6E"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1525DFD" w14:textId="77777777" w:rsidR="00D97253" w:rsidRPr="00242F19" w:rsidRDefault="00D97253" w:rsidP="001029BA">
            <w:pPr>
              <w:pStyle w:val="EndNoteBibliography"/>
              <w:rPr>
                <w:rFonts w:ascii="Arial" w:hAnsi="Arial" w:cs="Arial"/>
              </w:rPr>
            </w:pPr>
            <w:r w:rsidRPr="00242F19">
              <w:rPr>
                <w:rFonts w:ascii="Arial" w:hAnsi="Arial" w:cs="Arial"/>
              </w:rPr>
              <w:t>Luijendijk HJ, Page MJ, Burger H, Koolman X. Assessing risk of bias: a proposal for a unified framework for observational studies and randomized trials. BMC Medical Research Methodology. 2020;20(1):237.</w:t>
            </w:r>
          </w:p>
        </w:tc>
        <w:tc>
          <w:tcPr>
            <w:tcW w:w="4705" w:type="dxa"/>
          </w:tcPr>
          <w:p w14:paraId="6FEC64F6" w14:textId="77777777" w:rsidR="00D97253" w:rsidRPr="00242F19" w:rsidRDefault="00D97253" w:rsidP="001029BA">
            <w:pPr>
              <w:rPr>
                <w:rFonts w:ascii="Arial" w:hAnsi="Arial" w:cs="Arial"/>
              </w:rPr>
            </w:pPr>
            <w:r w:rsidRPr="00242F19">
              <w:rPr>
                <w:rFonts w:ascii="Arial" w:hAnsi="Arial" w:cs="Arial"/>
              </w:rPr>
              <w:t>Identifies relevant themes but does not develop a tool</w:t>
            </w:r>
          </w:p>
        </w:tc>
      </w:tr>
      <w:tr w:rsidR="00D97253" w:rsidRPr="00242F19" w14:paraId="7466CBB6" w14:textId="77777777" w:rsidTr="001029BA">
        <w:tc>
          <w:tcPr>
            <w:tcW w:w="704" w:type="dxa"/>
          </w:tcPr>
          <w:p w14:paraId="61AB2BC1"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7EBA7F8C" w14:textId="77777777" w:rsidR="00D97253" w:rsidRPr="00242F19" w:rsidRDefault="00D97253" w:rsidP="001029BA">
            <w:pPr>
              <w:pStyle w:val="EndNoteBibliography"/>
              <w:rPr>
                <w:rFonts w:ascii="Arial" w:hAnsi="Arial" w:cs="Arial"/>
              </w:rPr>
            </w:pPr>
            <w:r w:rsidRPr="00242F19">
              <w:rPr>
                <w:rFonts w:ascii="Arial" w:hAnsi="Arial" w:cs="Arial"/>
              </w:rPr>
              <w:t>Manchikanti L, Hirsch JA, Heavner JE, Cohen SP, Benyamin RM, Sehgal N, et al. Development of an interventional pain management specific instrument for methodologic quality assessment of nonrandomized studies of interventional techniques. Pain Physician. 2014;17(3):E291-317.</w:t>
            </w:r>
          </w:p>
        </w:tc>
        <w:tc>
          <w:tcPr>
            <w:tcW w:w="4705" w:type="dxa"/>
          </w:tcPr>
          <w:p w14:paraId="53BC2867" w14:textId="77777777" w:rsidR="00D97253" w:rsidRPr="00242F19" w:rsidRDefault="00D97253" w:rsidP="001029BA">
            <w:pPr>
              <w:rPr>
                <w:rFonts w:ascii="Arial" w:hAnsi="Arial" w:cs="Arial"/>
              </w:rPr>
            </w:pPr>
            <w:r w:rsidRPr="00242F19">
              <w:rPr>
                <w:rFonts w:ascii="Arial" w:hAnsi="Arial" w:cs="Arial"/>
              </w:rPr>
              <w:t>Specific to studies  non randomised interventional studies</w:t>
            </w:r>
          </w:p>
        </w:tc>
      </w:tr>
      <w:tr w:rsidR="00D97253" w:rsidRPr="00242F19" w14:paraId="3184D008" w14:textId="77777777" w:rsidTr="001029BA">
        <w:tc>
          <w:tcPr>
            <w:tcW w:w="704" w:type="dxa"/>
          </w:tcPr>
          <w:p w14:paraId="26A1EC38"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CEFF7C9" w14:textId="77777777" w:rsidR="00D97253" w:rsidRPr="00242F19" w:rsidRDefault="00D97253" w:rsidP="001029BA">
            <w:pPr>
              <w:rPr>
                <w:rFonts w:ascii="Arial" w:hAnsi="Arial" w:cs="Arial"/>
              </w:rPr>
            </w:pPr>
            <w:r w:rsidRPr="00242F19">
              <w:rPr>
                <w:rFonts w:ascii="Arial" w:hAnsi="Arial" w:cs="Arial"/>
              </w:rPr>
              <w:t>Martz W. Validating an evaluation checklist using a mixed method design. Evaluation &amp; Program Planning. 2010;33(3):215-22.</w:t>
            </w:r>
          </w:p>
        </w:tc>
        <w:tc>
          <w:tcPr>
            <w:tcW w:w="4705" w:type="dxa"/>
          </w:tcPr>
          <w:p w14:paraId="0D01B2E3" w14:textId="77777777" w:rsidR="00D97253" w:rsidRPr="00242F19" w:rsidRDefault="00D97253" w:rsidP="001029BA">
            <w:pPr>
              <w:rPr>
                <w:rFonts w:ascii="Arial" w:hAnsi="Arial" w:cs="Arial"/>
              </w:rPr>
            </w:pPr>
            <w:r w:rsidRPr="00242F19">
              <w:rPr>
                <w:rFonts w:ascii="Arial" w:hAnsi="Arial" w:cs="Arial"/>
              </w:rPr>
              <w:t>Only an approach for validating checklists (not appraisal of publications)</w:t>
            </w:r>
          </w:p>
          <w:p w14:paraId="15387247" w14:textId="77777777" w:rsidR="00D97253" w:rsidRPr="00242F19" w:rsidRDefault="00D97253" w:rsidP="001029BA">
            <w:pPr>
              <w:rPr>
                <w:rFonts w:ascii="Arial" w:hAnsi="Arial" w:cs="Arial"/>
              </w:rPr>
            </w:pPr>
          </w:p>
        </w:tc>
      </w:tr>
      <w:tr w:rsidR="00D97253" w:rsidRPr="00242F19" w14:paraId="545E96B9" w14:textId="77777777" w:rsidTr="001029BA">
        <w:tc>
          <w:tcPr>
            <w:tcW w:w="704" w:type="dxa"/>
          </w:tcPr>
          <w:p w14:paraId="4F2D8C43"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16AB983" w14:textId="77777777" w:rsidR="00D97253" w:rsidRPr="00242F19" w:rsidRDefault="00D97253" w:rsidP="001029BA">
            <w:pPr>
              <w:pStyle w:val="EndNoteBibliography"/>
              <w:rPr>
                <w:rFonts w:ascii="Arial" w:hAnsi="Arial" w:cs="Arial"/>
              </w:rPr>
            </w:pPr>
            <w:r w:rsidRPr="00242F19">
              <w:rPr>
                <w:rFonts w:ascii="Arial" w:hAnsi="Arial" w:cs="Arial"/>
              </w:rPr>
              <w:t>Min C, Xue M, Haotian F, Jialian L, Lingli Z. An overview of the characteristics and quality assessment criteria in systematic review of pharmacoeconomics. PLoS ONE. 2021;16(2):e0246080.</w:t>
            </w:r>
          </w:p>
        </w:tc>
        <w:tc>
          <w:tcPr>
            <w:tcW w:w="4705" w:type="dxa"/>
          </w:tcPr>
          <w:p w14:paraId="165BA1E5" w14:textId="77777777" w:rsidR="00D97253" w:rsidRPr="00242F19" w:rsidRDefault="00D97253" w:rsidP="001029BA">
            <w:pPr>
              <w:rPr>
                <w:rFonts w:ascii="Arial" w:hAnsi="Arial" w:cs="Arial"/>
              </w:rPr>
            </w:pPr>
            <w:r w:rsidRPr="00242F19">
              <w:rPr>
                <w:rFonts w:ascii="Arial" w:hAnsi="Arial" w:cs="Arial"/>
              </w:rPr>
              <w:t>Doesn’t assess or produce a unified tool for appraisal</w:t>
            </w:r>
          </w:p>
        </w:tc>
      </w:tr>
      <w:tr w:rsidR="00D97253" w:rsidRPr="00242F19" w14:paraId="658FE4E4" w14:textId="77777777" w:rsidTr="001029BA">
        <w:tc>
          <w:tcPr>
            <w:tcW w:w="704" w:type="dxa"/>
          </w:tcPr>
          <w:p w14:paraId="4BC90A74"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7AA2D669" w14:textId="77777777" w:rsidR="00D97253" w:rsidRPr="00242F19" w:rsidRDefault="00D97253" w:rsidP="001029BA">
            <w:pPr>
              <w:rPr>
                <w:rFonts w:ascii="Arial" w:hAnsi="Arial" w:cs="Arial"/>
              </w:rPr>
            </w:pPr>
            <w:r w:rsidRPr="00242F19">
              <w:rPr>
                <w:rFonts w:ascii="Arial" w:hAnsi="Arial" w:cs="Arial"/>
              </w:rPr>
              <w:t>Nielsen K, Abildgaard JS. Organizational interventions: A research-based framework for the evaluation of both process and effects. Work &amp; Stress. 2013;27(3):278-97.</w:t>
            </w:r>
          </w:p>
        </w:tc>
        <w:tc>
          <w:tcPr>
            <w:tcW w:w="4705" w:type="dxa"/>
          </w:tcPr>
          <w:p w14:paraId="540864EB" w14:textId="77777777" w:rsidR="00D97253" w:rsidRPr="00242F19" w:rsidRDefault="00D97253" w:rsidP="001029BA">
            <w:pPr>
              <w:rPr>
                <w:rFonts w:ascii="Arial" w:hAnsi="Arial" w:cs="Arial"/>
              </w:rPr>
            </w:pPr>
            <w:r w:rsidRPr="00242F19">
              <w:rPr>
                <w:rFonts w:ascii="Arial" w:hAnsi="Arial" w:cs="Arial"/>
              </w:rPr>
              <w:t xml:space="preserve">Evaluates organisational interventions and not appraisal tools for publications </w:t>
            </w:r>
          </w:p>
          <w:p w14:paraId="61145F10" w14:textId="77777777" w:rsidR="00D97253" w:rsidRPr="00242F19" w:rsidRDefault="00D97253" w:rsidP="001029BA">
            <w:pPr>
              <w:rPr>
                <w:rFonts w:ascii="Arial" w:hAnsi="Arial" w:cs="Arial"/>
              </w:rPr>
            </w:pPr>
          </w:p>
        </w:tc>
      </w:tr>
      <w:tr w:rsidR="00D97253" w:rsidRPr="00242F19" w14:paraId="69753DDA" w14:textId="77777777" w:rsidTr="001029BA">
        <w:tc>
          <w:tcPr>
            <w:tcW w:w="704" w:type="dxa"/>
          </w:tcPr>
          <w:p w14:paraId="5C4CF73D"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0FB5B508" w14:textId="77777777" w:rsidR="00D97253" w:rsidRPr="00242F19" w:rsidRDefault="00D97253" w:rsidP="001029BA">
            <w:pPr>
              <w:rPr>
                <w:rFonts w:ascii="Arial" w:hAnsi="Arial" w:cs="Arial"/>
              </w:rPr>
            </w:pPr>
            <w:r w:rsidRPr="00242F19">
              <w:rPr>
                <w:rFonts w:ascii="Arial" w:hAnsi="Arial" w:cs="Arial"/>
              </w:rPr>
              <w:t>Pluye P. Critical appraisal tools for assessing the methodological quality of qualitative, quantitative and mixed methods studies included in systematic mixed studies reviews. Journal of Evaluation in Clinical Practice. 2013;19(4):722</w:t>
            </w:r>
          </w:p>
        </w:tc>
        <w:tc>
          <w:tcPr>
            <w:tcW w:w="4705" w:type="dxa"/>
          </w:tcPr>
          <w:p w14:paraId="48EEAD87" w14:textId="77777777" w:rsidR="00D97253" w:rsidRPr="00242F19" w:rsidRDefault="00D97253" w:rsidP="001029BA">
            <w:pPr>
              <w:rPr>
                <w:rFonts w:ascii="Arial" w:hAnsi="Arial" w:cs="Arial"/>
              </w:rPr>
            </w:pPr>
            <w:r w:rsidRPr="00242F19">
              <w:rPr>
                <w:rFonts w:ascii="Arial" w:hAnsi="Arial" w:cs="Arial"/>
              </w:rPr>
              <w:t xml:space="preserve">Not a tool that covers multi study designs </w:t>
            </w:r>
          </w:p>
          <w:p w14:paraId="0783E1AC" w14:textId="77777777" w:rsidR="00D97253" w:rsidRPr="00242F19" w:rsidRDefault="00D97253" w:rsidP="001029BA">
            <w:pPr>
              <w:rPr>
                <w:rFonts w:ascii="Arial" w:hAnsi="Arial" w:cs="Arial"/>
              </w:rPr>
            </w:pPr>
            <w:r w:rsidRPr="00242F19">
              <w:rPr>
                <w:rFonts w:ascii="Arial" w:hAnsi="Arial" w:cs="Arial"/>
              </w:rPr>
              <w:t xml:space="preserve">Letter to the editor that discusses several appraisal that are already included in the review </w:t>
            </w:r>
          </w:p>
        </w:tc>
      </w:tr>
      <w:tr w:rsidR="00D97253" w:rsidRPr="00242F19" w14:paraId="2DB08D7C" w14:textId="77777777" w:rsidTr="001029BA">
        <w:tc>
          <w:tcPr>
            <w:tcW w:w="704" w:type="dxa"/>
          </w:tcPr>
          <w:p w14:paraId="51D2C124"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1D485FF7" w14:textId="77777777" w:rsidR="00D97253" w:rsidRPr="00242F19" w:rsidRDefault="00D97253" w:rsidP="001029BA">
            <w:pPr>
              <w:rPr>
                <w:rFonts w:ascii="Arial" w:hAnsi="Arial" w:cs="Arial"/>
              </w:rPr>
            </w:pPr>
            <w:r w:rsidRPr="00242F19">
              <w:rPr>
                <w:rFonts w:ascii="Arial" w:hAnsi="Arial" w:cs="Arial"/>
              </w:rPr>
              <w:t xml:space="preserve">Robertson C, Ramsay C, Gurung T, Mowatt G, Pickard R, Sharma P. Practicalities of using a modified version of the Cochrane Collaboration </w:t>
            </w:r>
            <w:r w:rsidRPr="00242F19">
              <w:rPr>
                <w:rFonts w:ascii="Arial" w:hAnsi="Arial" w:cs="Arial"/>
              </w:rPr>
              <w:lastRenderedPageBreak/>
              <w:t>risk of bias tool for randomised and non-randomised study designs applied in a health technology assessment setting. Research Synthesis Methods. 2014;5(3):200-11</w:t>
            </w:r>
          </w:p>
        </w:tc>
        <w:tc>
          <w:tcPr>
            <w:tcW w:w="4705" w:type="dxa"/>
          </w:tcPr>
          <w:p w14:paraId="7C96510E" w14:textId="77777777" w:rsidR="00D97253" w:rsidRPr="00242F19" w:rsidRDefault="00D97253" w:rsidP="001029BA">
            <w:pPr>
              <w:rPr>
                <w:rFonts w:ascii="Arial" w:hAnsi="Arial" w:cs="Arial"/>
              </w:rPr>
            </w:pPr>
            <w:r w:rsidRPr="00242F19">
              <w:rPr>
                <w:rFonts w:ascii="Arial" w:hAnsi="Arial" w:cs="Arial"/>
              </w:rPr>
              <w:lastRenderedPageBreak/>
              <w:t>Describes a modified version of the Risk of Bias tool but the authors did not advocate for wider use due to the problems encountered</w:t>
            </w:r>
          </w:p>
        </w:tc>
      </w:tr>
      <w:tr w:rsidR="00D97253" w:rsidRPr="00242F19" w14:paraId="5156CABD" w14:textId="77777777" w:rsidTr="001029BA">
        <w:tc>
          <w:tcPr>
            <w:tcW w:w="704" w:type="dxa"/>
          </w:tcPr>
          <w:p w14:paraId="69308A36"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0633345B" w14:textId="77777777" w:rsidR="00D97253" w:rsidRPr="00242F19" w:rsidRDefault="00D97253" w:rsidP="001029BA">
            <w:pPr>
              <w:rPr>
                <w:rFonts w:ascii="Arial" w:hAnsi="Arial" w:cs="Arial"/>
              </w:rPr>
            </w:pPr>
            <w:r w:rsidRPr="00242F19">
              <w:rPr>
                <w:rFonts w:ascii="Arial" w:hAnsi="Arial" w:cs="Arial"/>
              </w:rPr>
              <w:t>Ryan N, Vieira D, Gyamfi J, Ojo T, Shelley D, Ogedegbe O, et al. Development of the ASSESS tool: a comprehenSive tool to Support rEporting and critical appraiSal of qualitative, quantitative, and mixed methods implementation reSearch outcomes. Implementation Science Communications. 2022;3(1):34</w:t>
            </w:r>
          </w:p>
        </w:tc>
        <w:tc>
          <w:tcPr>
            <w:tcW w:w="4705" w:type="dxa"/>
          </w:tcPr>
          <w:p w14:paraId="756C2866" w14:textId="77777777" w:rsidR="00D97253" w:rsidRPr="00242F19" w:rsidRDefault="00D97253" w:rsidP="001029BA">
            <w:pPr>
              <w:rPr>
                <w:rFonts w:ascii="Arial" w:hAnsi="Arial" w:cs="Arial"/>
              </w:rPr>
            </w:pPr>
            <w:r w:rsidRPr="00242F19">
              <w:rPr>
                <w:rFonts w:ascii="Arial" w:hAnsi="Arial" w:cs="Arial"/>
              </w:rPr>
              <w:t xml:space="preserve">Appraisal tool specific to implementation studies </w:t>
            </w:r>
          </w:p>
        </w:tc>
      </w:tr>
      <w:tr w:rsidR="00D97253" w:rsidRPr="00242F19" w14:paraId="2EFD827B" w14:textId="77777777" w:rsidTr="001029BA">
        <w:tc>
          <w:tcPr>
            <w:tcW w:w="704" w:type="dxa"/>
          </w:tcPr>
          <w:p w14:paraId="09AC8DE7"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3BCC9735" w14:textId="77777777" w:rsidR="00D97253" w:rsidRPr="00242F19" w:rsidRDefault="00D97253" w:rsidP="001029BA">
            <w:pPr>
              <w:rPr>
                <w:rFonts w:ascii="Arial" w:hAnsi="Arial" w:cs="Arial"/>
              </w:rPr>
            </w:pPr>
            <w:r w:rsidRPr="00242F19">
              <w:rPr>
                <w:rFonts w:ascii="Arial" w:hAnsi="Arial" w:cs="Arial"/>
              </w:rPr>
              <w:t>Waldrop JB, Dunlap JJ, Reynolds SS. Evidence-Based Practice Quality Improvement Critical Appraisal Tool. Journal of Nursing Care Quality. 2024;22:22.</w:t>
            </w:r>
          </w:p>
        </w:tc>
        <w:tc>
          <w:tcPr>
            <w:tcW w:w="4705" w:type="dxa"/>
          </w:tcPr>
          <w:p w14:paraId="32D1A040" w14:textId="77777777" w:rsidR="00D97253" w:rsidRPr="00242F19" w:rsidRDefault="00D97253" w:rsidP="001029BA">
            <w:pPr>
              <w:rPr>
                <w:rFonts w:ascii="Arial" w:hAnsi="Arial" w:cs="Arial"/>
              </w:rPr>
            </w:pPr>
            <w:r w:rsidRPr="00242F19">
              <w:rPr>
                <w:rFonts w:ascii="Arial" w:hAnsi="Arial" w:cs="Arial"/>
              </w:rPr>
              <w:t xml:space="preserve">Specific to quality improvement studies </w:t>
            </w:r>
          </w:p>
        </w:tc>
      </w:tr>
      <w:tr w:rsidR="00D97253" w:rsidRPr="00242F19" w14:paraId="6365348A" w14:textId="77777777" w:rsidTr="001029BA">
        <w:tc>
          <w:tcPr>
            <w:tcW w:w="704" w:type="dxa"/>
          </w:tcPr>
          <w:p w14:paraId="4E836A3F"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228FCA41" w14:textId="77777777" w:rsidR="00D97253" w:rsidRPr="00242F19" w:rsidRDefault="00D97253" w:rsidP="001029BA">
            <w:pPr>
              <w:rPr>
                <w:rFonts w:ascii="Arial" w:hAnsi="Arial" w:cs="Arial"/>
              </w:rPr>
            </w:pPr>
            <w:r w:rsidRPr="00242F19">
              <w:rPr>
                <w:rFonts w:ascii="Arial" w:hAnsi="Arial" w:cs="Arial"/>
              </w:rPr>
              <w:t>Zhao ZG, Cheng JQ, Xu SL, Hou WL, Richardus JH. A quality assessment index framework for public health services: a Delphi study. Public Health. 2015;129(1):43-51</w:t>
            </w:r>
          </w:p>
        </w:tc>
        <w:tc>
          <w:tcPr>
            <w:tcW w:w="4705" w:type="dxa"/>
          </w:tcPr>
          <w:p w14:paraId="014EF184" w14:textId="77777777" w:rsidR="00D97253" w:rsidRPr="00242F19" w:rsidRDefault="00D97253" w:rsidP="001029BA">
            <w:pPr>
              <w:rPr>
                <w:rFonts w:ascii="Arial" w:hAnsi="Arial" w:cs="Arial"/>
              </w:rPr>
            </w:pPr>
            <w:r w:rsidRPr="00242F19">
              <w:rPr>
                <w:rFonts w:ascii="Arial" w:hAnsi="Arial" w:cs="Arial"/>
              </w:rPr>
              <w:t xml:space="preserve">Not an appraisal tool – quality assessment of a public health service </w:t>
            </w:r>
          </w:p>
          <w:p w14:paraId="4C93F685" w14:textId="77777777" w:rsidR="00D97253" w:rsidRPr="00242F19" w:rsidRDefault="00D97253" w:rsidP="001029BA">
            <w:pPr>
              <w:rPr>
                <w:rFonts w:ascii="Arial" w:hAnsi="Arial" w:cs="Arial"/>
              </w:rPr>
            </w:pPr>
          </w:p>
        </w:tc>
      </w:tr>
      <w:tr w:rsidR="00D97253" w:rsidRPr="00242F19" w14:paraId="0280033B" w14:textId="77777777" w:rsidTr="001029BA">
        <w:tc>
          <w:tcPr>
            <w:tcW w:w="704" w:type="dxa"/>
          </w:tcPr>
          <w:p w14:paraId="3C9D90D6" w14:textId="77777777" w:rsidR="00D97253" w:rsidRPr="00242F19" w:rsidRDefault="00D97253" w:rsidP="001029BA">
            <w:pPr>
              <w:pStyle w:val="ListParagraph"/>
              <w:numPr>
                <w:ilvl w:val="0"/>
                <w:numId w:val="3"/>
              </w:numPr>
              <w:spacing w:after="0" w:line="240" w:lineRule="auto"/>
              <w:rPr>
                <w:rFonts w:ascii="Arial" w:hAnsi="Arial" w:cs="Arial"/>
              </w:rPr>
            </w:pPr>
          </w:p>
        </w:tc>
        <w:tc>
          <w:tcPr>
            <w:tcW w:w="4054" w:type="dxa"/>
          </w:tcPr>
          <w:p w14:paraId="03CA4181" w14:textId="77777777" w:rsidR="00D97253" w:rsidRPr="00242F19" w:rsidRDefault="00D97253" w:rsidP="001029BA">
            <w:pPr>
              <w:rPr>
                <w:rFonts w:ascii="Arial" w:hAnsi="Arial" w:cs="Arial"/>
              </w:rPr>
            </w:pPr>
            <w:r w:rsidRPr="00242F19">
              <w:rPr>
                <w:rFonts w:ascii="Arial" w:hAnsi="Arial" w:cs="Arial"/>
              </w:rPr>
              <w:t>Zwarenstein M, Howie A. Blinding, pragmatism, and the PRECIS-2 tool for designing and assessing randomized trials. European Journal of Clinical Pharmacology. 2021;77(7):1069-70.</w:t>
            </w:r>
          </w:p>
        </w:tc>
        <w:tc>
          <w:tcPr>
            <w:tcW w:w="4705" w:type="dxa"/>
          </w:tcPr>
          <w:p w14:paraId="013FAA97" w14:textId="77777777" w:rsidR="00D97253" w:rsidRPr="00242F19" w:rsidRDefault="00D97253" w:rsidP="001029BA">
            <w:pPr>
              <w:rPr>
                <w:rFonts w:ascii="Arial" w:hAnsi="Arial" w:cs="Arial"/>
              </w:rPr>
            </w:pPr>
            <w:r w:rsidRPr="00242F19">
              <w:rPr>
                <w:rFonts w:ascii="Arial" w:hAnsi="Arial" w:cs="Arial"/>
              </w:rPr>
              <w:t xml:space="preserve">Not a tool that covers multi study designs - focused on RCT’s </w:t>
            </w:r>
          </w:p>
        </w:tc>
      </w:tr>
    </w:tbl>
    <w:p w14:paraId="04088D89" w14:textId="77777777" w:rsidR="00D97253" w:rsidRPr="00242F19" w:rsidRDefault="00D97253" w:rsidP="00D97253">
      <w:pPr>
        <w:rPr>
          <w:rFonts w:ascii="Arial" w:hAnsi="Arial" w:cs="Arial"/>
        </w:rPr>
      </w:pPr>
    </w:p>
    <w:tbl>
      <w:tblPr>
        <w:tblStyle w:val="TableGrid"/>
        <w:tblW w:w="9493" w:type="dxa"/>
        <w:tblLook w:val="04A0" w:firstRow="1" w:lastRow="0" w:firstColumn="1" w:lastColumn="0" w:noHBand="0" w:noVBand="1"/>
      </w:tblPr>
      <w:tblGrid>
        <w:gridCol w:w="547"/>
        <w:gridCol w:w="5841"/>
        <w:gridCol w:w="3105"/>
      </w:tblGrid>
      <w:tr w:rsidR="00D97253" w:rsidRPr="00242F19" w14:paraId="10E454B7" w14:textId="77777777" w:rsidTr="001029BA">
        <w:tc>
          <w:tcPr>
            <w:tcW w:w="9493" w:type="dxa"/>
            <w:gridSpan w:val="3"/>
          </w:tcPr>
          <w:p w14:paraId="572A67FE" w14:textId="77777777" w:rsidR="00D97253" w:rsidRPr="00242F19" w:rsidRDefault="00D97253" w:rsidP="001029BA">
            <w:pPr>
              <w:spacing w:before="120" w:after="120"/>
              <w:rPr>
                <w:rFonts w:ascii="Arial" w:hAnsi="Arial" w:cs="Arial"/>
                <w:b/>
                <w:bCs/>
              </w:rPr>
            </w:pPr>
            <w:r w:rsidRPr="00242F19">
              <w:rPr>
                <w:rFonts w:ascii="Arial" w:hAnsi="Arial" w:cs="Arial"/>
                <w:b/>
                <w:bCs/>
              </w:rPr>
              <w:t xml:space="preserve">Excludes from supplementary searches </w:t>
            </w:r>
          </w:p>
        </w:tc>
      </w:tr>
      <w:tr w:rsidR="00D97253" w:rsidRPr="00242F19" w14:paraId="1F1266BE" w14:textId="77777777" w:rsidTr="001029BA">
        <w:tc>
          <w:tcPr>
            <w:tcW w:w="644" w:type="dxa"/>
          </w:tcPr>
          <w:p w14:paraId="229297E5" w14:textId="77777777" w:rsidR="00D97253" w:rsidRPr="00242F19" w:rsidRDefault="00D97253" w:rsidP="001029BA">
            <w:pPr>
              <w:pStyle w:val="ListParagraph"/>
              <w:ind w:left="360"/>
              <w:rPr>
                <w:rFonts w:ascii="Arial" w:hAnsi="Arial" w:cs="Arial"/>
                <w:b/>
                <w:bCs/>
              </w:rPr>
            </w:pPr>
          </w:p>
        </w:tc>
        <w:tc>
          <w:tcPr>
            <w:tcW w:w="5330" w:type="dxa"/>
          </w:tcPr>
          <w:p w14:paraId="6CD9F47F" w14:textId="77777777" w:rsidR="00D97253" w:rsidRPr="00242F19" w:rsidRDefault="00D97253" w:rsidP="001029BA">
            <w:pPr>
              <w:rPr>
                <w:rFonts w:ascii="Arial" w:hAnsi="Arial" w:cs="Arial"/>
                <w:b/>
                <w:bCs/>
              </w:rPr>
            </w:pPr>
            <w:r w:rsidRPr="00242F19">
              <w:rPr>
                <w:rFonts w:ascii="Arial" w:hAnsi="Arial" w:cs="Arial"/>
                <w:b/>
                <w:bCs/>
              </w:rPr>
              <w:t>Full citation</w:t>
            </w:r>
          </w:p>
        </w:tc>
        <w:tc>
          <w:tcPr>
            <w:tcW w:w="3519" w:type="dxa"/>
          </w:tcPr>
          <w:p w14:paraId="008590D8" w14:textId="77777777" w:rsidR="00D97253" w:rsidRPr="00242F19" w:rsidRDefault="00D97253" w:rsidP="001029BA">
            <w:pPr>
              <w:rPr>
                <w:rFonts w:ascii="Arial" w:hAnsi="Arial" w:cs="Arial"/>
                <w:b/>
                <w:bCs/>
              </w:rPr>
            </w:pPr>
            <w:r w:rsidRPr="00242F19">
              <w:rPr>
                <w:rFonts w:ascii="Arial" w:hAnsi="Arial" w:cs="Arial"/>
                <w:b/>
                <w:bCs/>
              </w:rPr>
              <w:t>Exclusion reason(s)</w:t>
            </w:r>
          </w:p>
        </w:tc>
      </w:tr>
      <w:tr w:rsidR="00D97253" w:rsidRPr="00242F19" w14:paraId="126CF91B" w14:textId="77777777" w:rsidTr="001029BA">
        <w:tc>
          <w:tcPr>
            <w:tcW w:w="644" w:type="dxa"/>
          </w:tcPr>
          <w:p w14:paraId="1FFC4A50"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2CBBA263" w14:textId="77777777" w:rsidR="00D97253" w:rsidRPr="00242F19" w:rsidRDefault="00D97253" w:rsidP="001029BA">
            <w:pPr>
              <w:rPr>
                <w:rFonts w:ascii="Arial" w:hAnsi="Arial" w:cs="Arial"/>
              </w:rPr>
            </w:pPr>
            <w:r w:rsidRPr="00242F19">
              <w:rPr>
                <w:rFonts w:ascii="Arial" w:hAnsi="Arial" w:cs="Arial"/>
              </w:rPr>
              <w:t>Balzer K. Assessing the quality of research needs to go beyond scoring: commentary on Crowe and Sheppard (2011). Int J Nurs Stud. 2012 Aug;49(8):1048-9. doi: 10.1016/j.ijnurstu.2012.02.017. Epub 2012</w:t>
            </w:r>
          </w:p>
        </w:tc>
        <w:tc>
          <w:tcPr>
            <w:tcW w:w="3519" w:type="dxa"/>
          </w:tcPr>
          <w:p w14:paraId="35517E74" w14:textId="77777777" w:rsidR="00D97253" w:rsidRPr="00242F19" w:rsidRDefault="00D97253" w:rsidP="001029BA">
            <w:pPr>
              <w:rPr>
                <w:rFonts w:ascii="Arial" w:hAnsi="Arial" w:cs="Arial"/>
              </w:rPr>
            </w:pPr>
            <w:r w:rsidRPr="00242F19">
              <w:rPr>
                <w:rFonts w:ascii="Arial" w:hAnsi="Arial" w:cs="Arial"/>
              </w:rPr>
              <w:t>Commentary on the Crowe Critical Appraisal Tool</w:t>
            </w:r>
          </w:p>
        </w:tc>
      </w:tr>
      <w:tr w:rsidR="00D97253" w:rsidRPr="00242F19" w14:paraId="3A8F8832" w14:textId="77777777" w:rsidTr="001029BA">
        <w:tc>
          <w:tcPr>
            <w:tcW w:w="644" w:type="dxa"/>
          </w:tcPr>
          <w:p w14:paraId="799D2B2D"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D8E65E8" w14:textId="77777777" w:rsidR="00D97253" w:rsidRPr="00242F19" w:rsidRDefault="00D97253" w:rsidP="001029BA">
            <w:pPr>
              <w:rPr>
                <w:rFonts w:ascii="Arial" w:hAnsi="Arial" w:cs="Arial"/>
              </w:rPr>
            </w:pPr>
            <w:r w:rsidRPr="00242F19">
              <w:rPr>
                <w:rFonts w:ascii="Arial" w:hAnsi="Arial" w:cs="Arial"/>
              </w:rPr>
              <w:t>Buccheri RK, Sharifi C. Critical appraisal tools and reporting guidelines for evidence-based practice. World Views on Evidence-Based Nursing. 2017, 14(6):463-472</w:t>
            </w:r>
          </w:p>
        </w:tc>
        <w:tc>
          <w:tcPr>
            <w:tcW w:w="3519" w:type="dxa"/>
          </w:tcPr>
          <w:p w14:paraId="7AE83D95" w14:textId="77777777" w:rsidR="00D97253" w:rsidRPr="00242F19" w:rsidRDefault="00D97253" w:rsidP="001029BA">
            <w:pPr>
              <w:rPr>
                <w:rFonts w:ascii="Arial" w:hAnsi="Arial" w:cs="Arial"/>
              </w:rPr>
            </w:pPr>
            <w:r w:rsidRPr="00242F19">
              <w:rPr>
                <w:rFonts w:ascii="Arial" w:hAnsi="Arial" w:cs="Arial"/>
              </w:rPr>
              <w:t>This study was to help nurses understand the difference between appraisal tools and reporting guidelines.- appraisal tools listed aren’t unified</w:t>
            </w:r>
          </w:p>
        </w:tc>
      </w:tr>
      <w:tr w:rsidR="00D97253" w:rsidRPr="00242F19" w14:paraId="3920D099" w14:textId="77777777" w:rsidTr="001029BA">
        <w:tc>
          <w:tcPr>
            <w:tcW w:w="644" w:type="dxa"/>
          </w:tcPr>
          <w:p w14:paraId="2F68C4CD"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6152AFC2" w14:textId="77777777" w:rsidR="00D97253" w:rsidRPr="00242F19" w:rsidRDefault="00D97253" w:rsidP="001029BA">
            <w:pPr>
              <w:rPr>
                <w:rFonts w:ascii="Arial" w:hAnsi="Arial" w:cs="Arial"/>
              </w:rPr>
            </w:pPr>
            <w:r w:rsidRPr="00242F19">
              <w:rPr>
                <w:rFonts w:ascii="Arial" w:hAnsi="Arial" w:cs="Arial"/>
              </w:rPr>
              <w:t>Classen S, Winter S, Awadzi KD, Garvan CW, Lopez EDS, Sundaram S. Psychometric testing of SPIDER: Data capture tool for systematic literature reviews. American Journal of Occupational Therapy. 2008;62(3):335-348.</w:t>
            </w:r>
          </w:p>
        </w:tc>
        <w:tc>
          <w:tcPr>
            <w:tcW w:w="3519" w:type="dxa"/>
          </w:tcPr>
          <w:p w14:paraId="3C2D83A9" w14:textId="77777777" w:rsidR="00D97253" w:rsidRPr="00242F19" w:rsidRDefault="00D97253" w:rsidP="001029BA">
            <w:pPr>
              <w:rPr>
                <w:rFonts w:ascii="Arial" w:hAnsi="Arial" w:cs="Arial"/>
              </w:rPr>
            </w:pPr>
            <w:r w:rsidRPr="00242F19">
              <w:rPr>
                <w:rFonts w:ascii="Arial" w:hAnsi="Arial" w:cs="Arial"/>
              </w:rPr>
              <w:t>The SPIDER tool is primarily designed to aid in capturing data for systematic reviews in fields like occupational therapy and is tailored to qualitative and mixed-methods research</w:t>
            </w:r>
          </w:p>
        </w:tc>
      </w:tr>
      <w:tr w:rsidR="00D97253" w:rsidRPr="00242F19" w14:paraId="177ED01E" w14:textId="77777777" w:rsidTr="001029BA">
        <w:tc>
          <w:tcPr>
            <w:tcW w:w="644" w:type="dxa"/>
          </w:tcPr>
          <w:p w14:paraId="3AEF4E21"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09952BF2" w14:textId="77777777" w:rsidR="00D97253" w:rsidRPr="00242F19" w:rsidRDefault="00D97253" w:rsidP="001029BA">
            <w:pPr>
              <w:rPr>
                <w:rFonts w:ascii="Arial" w:hAnsi="Arial" w:cs="Arial"/>
                <w:lang w:val="en-GB"/>
              </w:rPr>
            </w:pPr>
            <w:r w:rsidRPr="00242F19">
              <w:rPr>
                <w:rFonts w:ascii="Arial" w:hAnsi="Arial" w:cs="Arial"/>
              </w:rPr>
              <w:t xml:space="preserve">Cincinnati Children’s Hospital Medical Centre 2024. </w:t>
            </w:r>
            <w:r w:rsidRPr="00242F19">
              <w:rPr>
                <w:rFonts w:ascii="Arial" w:hAnsi="Arial" w:cs="Arial"/>
                <w:lang w:val="en-GB"/>
              </w:rPr>
              <w:t>LEGEND: Evidence Appraisal of a single study: Mixed methods study (qualitative and quantitative)</w:t>
            </w:r>
          </w:p>
          <w:p w14:paraId="3AC3A23B" w14:textId="77777777" w:rsidR="00D97253" w:rsidRPr="00242F19" w:rsidRDefault="00D97253" w:rsidP="001029BA">
            <w:pPr>
              <w:rPr>
                <w:rFonts w:ascii="Arial" w:hAnsi="Arial" w:cs="Arial"/>
              </w:rPr>
            </w:pPr>
            <w:r w:rsidRPr="00242F19">
              <w:rPr>
                <w:rFonts w:ascii="Arial" w:hAnsi="Arial" w:cs="Arial"/>
                <w:lang w:val="en-GB"/>
              </w:rPr>
              <w:t>https://www.cincinnatichildrens.org/-/media/Cincinnati-Childrens/Home/service/j/anderson-center/evidence-based-care/recommendations/2024-Evidence-Appraisal-Forms/EvidenceAppraisalForm_All_MixedMethods_2024-2-1.pdf</w:t>
            </w:r>
          </w:p>
        </w:tc>
        <w:tc>
          <w:tcPr>
            <w:tcW w:w="3519" w:type="dxa"/>
          </w:tcPr>
          <w:p w14:paraId="7E337790" w14:textId="77777777" w:rsidR="00D97253" w:rsidRPr="00242F19" w:rsidRDefault="00D97253" w:rsidP="001029BA">
            <w:pPr>
              <w:rPr>
                <w:rFonts w:ascii="Arial" w:hAnsi="Arial" w:cs="Arial"/>
              </w:rPr>
            </w:pPr>
            <w:r w:rsidRPr="00242F19">
              <w:rPr>
                <w:rFonts w:ascii="Arial" w:hAnsi="Arial" w:cs="Arial"/>
              </w:rPr>
              <w:t xml:space="preserve">A critical appraisal form for mixed methods research and not RCTs and NRS. </w:t>
            </w:r>
          </w:p>
        </w:tc>
      </w:tr>
      <w:tr w:rsidR="00D97253" w:rsidRPr="00242F19" w14:paraId="743EC49B" w14:textId="77777777" w:rsidTr="001029BA">
        <w:tc>
          <w:tcPr>
            <w:tcW w:w="644" w:type="dxa"/>
          </w:tcPr>
          <w:p w14:paraId="7702CBAA"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414C1E83" w14:textId="77777777" w:rsidR="00D97253" w:rsidRPr="00242F19" w:rsidRDefault="00D97253" w:rsidP="001029BA">
            <w:pPr>
              <w:rPr>
                <w:rFonts w:ascii="Arial" w:hAnsi="Arial" w:cs="Arial"/>
              </w:rPr>
            </w:pPr>
            <w:r w:rsidRPr="00242F19">
              <w:rPr>
                <w:rFonts w:ascii="Arial" w:hAnsi="Arial" w:cs="Arial"/>
              </w:rPr>
              <w:t>Crowe M, Shepherd L. A review of critical appraisal tools show they lack rigor: Alternative tool structure is proposed. Journal of Clinical Epidemiology. 2011;64(1):79-89.</w:t>
            </w:r>
          </w:p>
        </w:tc>
        <w:tc>
          <w:tcPr>
            <w:tcW w:w="3519" w:type="dxa"/>
          </w:tcPr>
          <w:p w14:paraId="203B54D8" w14:textId="77777777" w:rsidR="00D97253" w:rsidRPr="00242F19" w:rsidRDefault="00D97253" w:rsidP="001029BA">
            <w:pPr>
              <w:rPr>
                <w:rFonts w:ascii="Arial" w:hAnsi="Arial" w:cs="Arial"/>
              </w:rPr>
            </w:pPr>
            <w:r w:rsidRPr="00242F19">
              <w:rPr>
                <w:rFonts w:ascii="Arial" w:hAnsi="Arial" w:cs="Arial"/>
              </w:rPr>
              <w:t xml:space="preserve">A review of existing appraisal tools so that a comprehensive appraisal tool covering diverse designs could be developed </w:t>
            </w:r>
          </w:p>
          <w:p w14:paraId="1F32A05D" w14:textId="77777777" w:rsidR="00D97253" w:rsidRPr="00242F19" w:rsidRDefault="00D97253" w:rsidP="001029BA">
            <w:pPr>
              <w:rPr>
                <w:rFonts w:ascii="Arial" w:hAnsi="Arial" w:cs="Arial"/>
              </w:rPr>
            </w:pPr>
            <w:r w:rsidRPr="00242F19">
              <w:rPr>
                <w:rFonts w:ascii="Arial" w:hAnsi="Arial" w:cs="Arial"/>
              </w:rPr>
              <w:t>All relevant unified tools retrieved</w:t>
            </w:r>
          </w:p>
        </w:tc>
      </w:tr>
      <w:tr w:rsidR="00D97253" w:rsidRPr="00242F19" w14:paraId="1150D20B" w14:textId="77777777" w:rsidTr="001029BA">
        <w:tc>
          <w:tcPr>
            <w:tcW w:w="644" w:type="dxa"/>
          </w:tcPr>
          <w:p w14:paraId="270970B0"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3034C583" w14:textId="77777777" w:rsidR="00D97253" w:rsidRPr="00242F19" w:rsidRDefault="00D97253" w:rsidP="001029BA">
            <w:pPr>
              <w:rPr>
                <w:rFonts w:ascii="Arial" w:hAnsi="Arial" w:cs="Arial"/>
              </w:rPr>
            </w:pPr>
            <w:r w:rsidRPr="00242F19">
              <w:rPr>
                <w:rFonts w:ascii="Arial" w:hAnsi="Arial" w:cs="Arial"/>
              </w:rPr>
              <w:t>Delavari S, Pourahmadi MR, Barzkar F. What quality assessment tool should I use? A practical guide for systematic reviews authors. Iranian Journal of Medical Sciences. 2023;48(3):229-231.</w:t>
            </w:r>
          </w:p>
        </w:tc>
        <w:tc>
          <w:tcPr>
            <w:tcW w:w="3519" w:type="dxa"/>
          </w:tcPr>
          <w:p w14:paraId="738A078E" w14:textId="77777777" w:rsidR="00D97253" w:rsidRPr="00242F19" w:rsidRDefault="00D97253" w:rsidP="001029BA">
            <w:pPr>
              <w:rPr>
                <w:rFonts w:ascii="Arial" w:hAnsi="Arial" w:cs="Arial"/>
              </w:rPr>
            </w:pPr>
            <w:r w:rsidRPr="00242F19">
              <w:rPr>
                <w:rFonts w:ascii="Arial" w:hAnsi="Arial" w:cs="Arial"/>
              </w:rPr>
              <w:t>An editorial that provides guidance on choosing appropriate quality assessment tools for systematic reviews, differentiating between risk-of-bias, critical appraisal, and reporting guidelines.</w:t>
            </w:r>
          </w:p>
        </w:tc>
      </w:tr>
      <w:tr w:rsidR="00D97253" w:rsidRPr="00242F19" w14:paraId="37639221" w14:textId="77777777" w:rsidTr="001029BA">
        <w:tc>
          <w:tcPr>
            <w:tcW w:w="644" w:type="dxa"/>
          </w:tcPr>
          <w:p w14:paraId="6496A26C"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01E1EC72" w14:textId="77777777" w:rsidR="00D97253" w:rsidRPr="00242F19" w:rsidRDefault="00D97253" w:rsidP="001029BA">
            <w:pPr>
              <w:rPr>
                <w:rFonts w:ascii="Arial" w:hAnsi="Arial" w:cs="Arial"/>
              </w:rPr>
            </w:pPr>
            <w:r w:rsidRPr="00242F19">
              <w:rPr>
                <w:rFonts w:ascii="Arial" w:hAnsi="Arial" w:cs="Arial"/>
              </w:rPr>
              <w:t>Faggion S. Methodological quality, risk of bias, and reporting quality: A confusion persists. Journal of Evidence-Based Medicine. 2023;16(3):261-263.</w:t>
            </w:r>
          </w:p>
        </w:tc>
        <w:tc>
          <w:tcPr>
            <w:tcW w:w="3519" w:type="dxa"/>
          </w:tcPr>
          <w:p w14:paraId="53387168" w14:textId="77777777" w:rsidR="00D97253" w:rsidRPr="00242F19" w:rsidRDefault="00D97253" w:rsidP="001029BA">
            <w:pPr>
              <w:rPr>
                <w:rFonts w:ascii="Arial" w:hAnsi="Arial" w:cs="Arial"/>
              </w:rPr>
            </w:pPr>
            <w:r w:rsidRPr="00242F19">
              <w:rPr>
                <w:rFonts w:ascii="Arial" w:hAnsi="Arial" w:cs="Arial"/>
              </w:rPr>
              <w:t>A letter which clarifies distinctions among methodological quality, risk-</w:t>
            </w:r>
            <w:r w:rsidRPr="00242F19">
              <w:rPr>
                <w:rFonts w:ascii="Arial" w:hAnsi="Arial" w:cs="Arial"/>
              </w:rPr>
              <w:lastRenderedPageBreak/>
              <w:t>of-bias, and reporting quality tools</w:t>
            </w:r>
          </w:p>
        </w:tc>
      </w:tr>
      <w:tr w:rsidR="00D97253" w:rsidRPr="00242F19" w14:paraId="0DE6BDBD" w14:textId="77777777" w:rsidTr="001029BA">
        <w:tc>
          <w:tcPr>
            <w:tcW w:w="644" w:type="dxa"/>
          </w:tcPr>
          <w:p w14:paraId="01E9C353"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7FF6F7A1" w14:textId="77777777" w:rsidR="00D97253" w:rsidRPr="00242F19" w:rsidRDefault="00D97253" w:rsidP="001029BA">
            <w:pPr>
              <w:rPr>
                <w:rFonts w:ascii="Arial" w:hAnsi="Arial" w:cs="Arial"/>
              </w:rPr>
            </w:pPr>
            <w:r w:rsidRPr="00242F19">
              <w:rPr>
                <w:rFonts w:ascii="Arial" w:hAnsi="Arial" w:cs="Arial"/>
              </w:rPr>
              <w:t>Farrah K, Young K, Tunis, MC, Zhao L. Risk of bias tools in systematic reviews of health interventions: an analysis of PROSPERO-registered protocols.Systematic Reviews. 2019;8(1):280.</w:t>
            </w:r>
          </w:p>
        </w:tc>
        <w:tc>
          <w:tcPr>
            <w:tcW w:w="3519" w:type="dxa"/>
          </w:tcPr>
          <w:p w14:paraId="4086C956" w14:textId="77777777" w:rsidR="00D97253" w:rsidRPr="00242F19" w:rsidRDefault="00D97253" w:rsidP="001029BA">
            <w:pPr>
              <w:rPr>
                <w:rFonts w:ascii="Arial" w:hAnsi="Arial" w:cs="Arial"/>
              </w:rPr>
            </w:pPr>
            <w:r w:rsidRPr="00242F19">
              <w:rPr>
                <w:rFonts w:ascii="Arial" w:hAnsi="Arial" w:cs="Arial"/>
              </w:rPr>
              <w:t>This study searched PROSPERO to gauge the tools planned to be used – all unified tools identified already retrieved by other searches</w:t>
            </w:r>
          </w:p>
        </w:tc>
      </w:tr>
      <w:tr w:rsidR="00D97253" w:rsidRPr="00242F19" w14:paraId="167E6972" w14:textId="77777777" w:rsidTr="001029BA">
        <w:tc>
          <w:tcPr>
            <w:tcW w:w="644" w:type="dxa"/>
          </w:tcPr>
          <w:p w14:paraId="6809B8CD"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580372B4" w14:textId="77777777" w:rsidR="00D97253" w:rsidRPr="00242F19" w:rsidRDefault="00D97253" w:rsidP="001029BA">
            <w:pPr>
              <w:rPr>
                <w:rFonts w:ascii="Arial" w:hAnsi="Arial" w:cs="Arial"/>
              </w:rPr>
            </w:pPr>
            <w:r w:rsidRPr="00242F19">
              <w:rPr>
                <w:rFonts w:ascii="Arial" w:hAnsi="Arial" w:cs="Arial"/>
              </w:rPr>
              <w:t>Furuya-Kanamori L, Xu C, Hasan SS, Doi SA. Quality versus Risk-of-Bias assessment in clinical research. Journal of Clinical Epidemiology. 2021;129:172-175​.</w:t>
            </w:r>
          </w:p>
        </w:tc>
        <w:tc>
          <w:tcPr>
            <w:tcW w:w="3519" w:type="dxa"/>
          </w:tcPr>
          <w:p w14:paraId="17544241" w14:textId="77777777" w:rsidR="00D97253" w:rsidRPr="00242F19" w:rsidRDefault="00D97253" w:rsidP="001029BA">
            <w:pPr>
              <w:rPr>
                <w:rFonts w:ascii="Arial" w:hAnsi="Arial" w:cs="Arial"/>
                <w:lang w:val="en-GB"/>
              </w:rPr>
            </w:pPr>
            <w:r w:rsidRPr="00242F19">
              <w:rPr>
                <w:rFonts w:ascii="Arial" w:hAnsi="Arial" w:cs="Arial"/>
              </w:rPr>
              <w:t>This study distinguishes between quality assessment and risk-of-bias assessment in clinical research</w:t>
            </w:r>
          </w:p>
        </w:tc>
      </w:tr>
      <w:tr w:rsidR="00D97253" w:rsidRPr="00242F19" w14:paraId="5F2D7B5B" w14:textId="77777777" w:rsidTr="001029BA">
        <w:tc>
          <w:tcPr>
            <w:tcW w:w="644" w:type="dxa"/>
          </w:tcPr>
          <w:p w14:paraId="0A9FE5E0"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33428357" w14:textId="77777777" w:rsidR="00D97253" w:rsidRPr="00242F19" w:rsidRDefault="00D97253" w:rsidP="001029BA">
            <w:pPr>
              <w:rPr>
                <w:rFonts w:ascii="Arial" w:hAnsi="Arial" w:cs="Arial"/>
              </w:rPr>
            </w:pPr>
            <w:r w:rsidRPr="00242F19">
              <w:rPr>
                <w:rFonts w:ascii="Arial" w:hAnsi="Arial" w:cs="Arial"/>
              </w:rPr>
              <w:t>Haile ZT. Critical appraisal tools and reporting guidelines.  Journal of Human Lactation. 2022 38(1): 21-27</w:t>
            </w:r>
          </w:p>
        </w:tc>
        <w:tc>
          <w:tcPr>
            <w:tcW w:w="3519" w:type="dxa"/>
          </w:tcPr>
          <w:p w14:paraId="19B56697" w14:textId="77777777" w:rsidR="00D97253" w:rsidRPr="00242F19" w:rsidRDefault="00D97253" w:rsidP="001029BA">
            <w:pPr>
              <w:rPr>
                <w:rFonts w:ascii="Arial" w:hAnsi="Arial" w:cs="Arial"/>
              </w:rPr>
            </w:pPr>
            <w:r w:rsidRPr="00242F19">
              <w:rPr>
                <w:rFonts w:ascii="Arial" w:hAnsi="Arial" w:cs="Arial"/>
              </w:rPr>
              <w:t>Lists a series of appraisal tools and reporting guidelines - all unified tools identified already retrieved by other searches</w:t>
            </w:r>
          </w:p>
        </w:tc>
      </w:tr>
      <w:tr w:rsidR="00D97253" w:rsidRPr="00242F19" w14:paraId="29EDA649" w14:textId="77777777" w:rsidTr="001029BA">
        <w:tc>
          <w:tcPr>
            <w:tcW w:w="644" w:type="dxa"/>
          </w:tcPr>
          <w:p w14:paraId="6EE23D5A"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7858AA17" w14:textId="77777777" w:rsidR="00D97253" w:rsidRPr="00242F19" w:rsidRDefault="00D97253" w:rsidP="001029BA">
            <w:pPr>
              <w:rPr>
                <w:rFonts w:ascii="Arial" w:hAnsi="Arial" w:cs="Arial"/>
              </w:rPr>
            </w:pPr>
            <w:r w:rsidRPr="00242F19">
              <w:rPr>
                <w:rFonts w:ascii="Arial" w:hAnsi="Arial" w:cs="Arial"/>
              </w:rPr>
              <w:t xml:space="preserve">Harder T, Takla A, Rehfuess E, et al. (2014). Evidence-based decision-making in infectious diseases epidemiology, prevention and control: matching research questions to study designs and quality appraisal tools. BMC Medical Research Methodology. 14: 69. </w:t>
            </w:r>
          </w:p>
        </w:tc>
        <w:tc>
          <w:tcPr>
            <w:tcW w:w="3519" w:type="dxa"/>
          </w:tcPr>
          <w:p w14:paraId="7C82330E" w14:textId="77777777" w:rsidR="00D97253" w:rsidRPr="00242F19" w:rsidRDefault="00D97253" w:rsidP="001029BA">
            <w:pPr>
              <w:rPr>
                <w:rFonts w:ascii="Arial" w:hAnsi="Arial" w:cs="Arial"/>
              </w:rPr>
            </w:pPr>
            <w:r w:rsidRPr="00242F19">
              <w:rPr>
                <w:rFonts w:ascii="Arial" w:hAnsi="Arial" w:cs="Arial"/>
              </w:rPr>
              <w:t>Review of existing quality appraisal tools for individual research studies of various designs relevant to Public Health</w:t>
            </w:r>
          </w:p>
        </w:tc>
      </w:tr>
      <w:tr w:rsidR="00D97253" w:rsidRPr="00242F19" w14:paraId="2AA18ED6" w14:textId="77777777" w:rsidTr="001029BA">
        <w:tc>
          <w:tcPr>
            <w:tcW w:w="644" w:type="dxa"/>
          </w:tcPr>
          <w:p w14:paraId="1D10FE49"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2FF8001A" w14:textId="77777777" w:rsidR="00D97253" w:rsidRPr="00242F19" w:rsidRDefault="00D97253" w:rsidP="001029BA">
            <w:pPr>
              <w:rPr>
                <w:rFonts w:ascii="Arial" w:hAnsi="Arial" w:cs="Arial"/>
              </w:rPr>
            </w:pPr>
            <w:r w:rsidRPr="00242F19">
              <w:rPr>
                <w:rFonts w:ascii="Arial" w:hAnsi="Arial" w:cs="Arial"/>
              </w:rPr>
              <w:t>Haslam J, Shaw D. (2019). Engaging with evidence. Institute for Effective Education Available at: https://abbeyschool.co/php/admin/uploads/24/2019-10-19-1571487144-862183-IEE-Engaging-with-Evidence.pdf [Accessed 24th October 2024].</w:t>
            </w:r>
          </w:p>
        </w:tc>
        <w:tc>
          <w:tcPr>
            <w:tcW w:w="3519" w:type="dxa"/>
          </w:tcPr>
          <w:p w14:paraId="5828A728" w14:textId="77777777" w:rsidR="00D97253" w:rsidRPr="00242F19" w:rsidRDefault="00D97253" w:rsidP="001029BA">
            <w:pPr>
              <w:rPr>
                <w:rFonts w:ascii="Arial" w:hAnsi="Arial" w:cs="Arial"/>
              </w:rPr>
            </w:pPr>
            <w:r w:rsidRPr="00242F19">
              <w:rPr>
                <w:rFonts w:ascii="Arial" w:hAnsi="Arial" w:cs="Arial"/>
              </w:rPr>
              <w:t>No quality appraisal tools are identified</w:t>
            </w:r>
          </w:p>
        </w:tc>
      </w:tr>
      <w:tr w:rsidR="00D97253" w:rsidRPr="00242F19" w14:paraId="638C7FB6" w14:textId="77777777" w:rsidTr="001029BA">
        <w:tc>
          <w:tcPr>
            <w:tcW w:w="644" w:type="dxa"/>
          </w:tcPr>
          <w:p w14:paraId="12F17166"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53981EBC" w14:textId="77777777" w:rsidR="00D97253" w:rsidRPr="00242F19" w:rsidRDefault="00D97253" w:rsidP="001029BA">
            <w:pPr>
              <w:rPr>
                <w:rFonts w:ascii="Arial" w:hAnsi="Arial" w:cs="Arial"/>
              </w:rPr>
            </w:pPr>
            <w:r w:rsidRPr="00242F19">
              <w:rPr>
                <w:rFonts w:ascii="Arial" w:hAnsi="Arial" w:cs="Arial"/>
              </w:rPr>
              <w:t>Health Evidence. (2023). Quality Assessment Tool Guidance Document.</w:t>
            </w:r>
          </w:p>
        </w:tc>
        <w:tc>
          <w:tcPr>
            <w:tcW w:w="3519" w:type="dxa"/>
          </w:tcPr>
          <w:p w14:paraId="0DDFF37B" w14:textId="77777777" w:rsidR="00D97253" w:rsidRPr="00242F19" w:rsidRDefault="00D97253" w:rsidP="001029BA">
            <w:pPr>
              <w:rPr>
                <w:rFonts w:ascii="Arial" w:hAnsi="Arial" w:cs="Arial"/>
              </w:rPr>
            </w:pPr>
            <w:r w:rsidRPr="00242F19">
              <w:rPr>
                <w:rFonts w:ascii="Arial" w:hAnsi="Arial" w:cs="Arial"/>
              </w:rPr>
              <w:t>A quality appraisal tool for systematic reviews</w:t>
            </w:r>
          </w:p>
        </w:tc>
      </w:tr>
      <w:tr w:rsidR="00D97253" w:rsidRPr="00242F19" w14:paraId="4102E23D" w14:textId="77777777" w:rsidTr="001029BA">
        <w:tc>
          <w:tcPr>
            <w:tcW w:w="644" w:type="dxa"/>
          </w:tcPr>
          <w:p w14:paraId="200C54A4"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417E428" w14:textId="77777777" w:rsidR="00D97253" w:rsidRPr="00242F19" w:rsidRDefault="00D97253" w:rsidP="001029BA">
            <w:pPr>
              <w:rPr>
                <w:rFonts w:ascii="Arial" w:hAnsi="Arial" w:cs="Arial"/>
              </w:rPr>
            </w:pPr>
            <w:r w:rsidRPr="00242F19">
              <w:rPr>
                <w:rFonts w:ascii="Arial" w:hAnsi="Arial" w:cs="Arial"/>
                <w:lang w:val="nl-NL"/>
              </w:rPr>
              <w:t xml:space="preserve">Heyvaert M, Hannes K, Maes B, et al. </w:t>
            </w:r>
            <w:r w:rsidRPr="00242F19">
              <w:rPr>
                <w:rFonts w:ascii="Arial" w:hAnsi="Arial" w:cs="Arial"/>
              </w:rPr>
              <w:t xml:space="preserve">(2013). Critical Appraisal of Mixed Methods Studies. Journal of Mixed Methods Research. 7(4): 302-27. </w:t>
            </w:r>
          </w:p>
        </w:tc>
        <w:tc>
          <w:tcPr>
            <w:tcW w:w="3519" w:type="dxa"/>
          </w:tcPr>
          <w:p w14:paraId="73989E6E" w14:textId="77777777" w:rsidR="00D97253" w:rsidRPr="00242F19" w:rsidRDefault="00D97253" w:rsidP="001029BA">
            <w:pPr>
              <w:rPr>
                <w:rFonts w:ascii="Arial" w:hAnsi="Arial" w:cs="Arial"/>
              </w:rPr>
            </w:pPr>
            <w:r w:rsidRPr="00242F19">
              <w:rPr>
                <w:rFonts w:ascii="Arial" w:hAnsi="Arial" w:cs="Arial"/>
              </w:rPr>
              <w:t xml:space="preserve">A checklist of available tools for integrating qualitative and quantitative studies </w:t>
            </w:r>
          </w:p>
        </w:tc>
      </w:tr>
      <w:tr w:rsidR="00D97253" w:rsidRPr="00242F19" w14:paraId="561350AA" w14:textId="77777777" w:rsidTr="001029BA">
        <w:tc>
          <w:tcPr>
            <w:tcW w:w="644" w:type="dxa"/>
          </w:tcPr>
          <w:p w14:paraId="26AE16CD"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7FAD8BBD" w14:textId="77777777" w:rsidR="00D97253" w:rsidRPr="00242F19" w:rsidRDefault="00D97253" w:rsidP="001029BA">
            <w:pPr>
              <w:rPr>
                <w:rFonts w:ascii="Arial" w:hAnsi="Arial" w:cs="Arial"/>
              </w:rPr>
            </w:pPr>
            <w:r w:rsidRPr="00242F19">
              <w:rPr>
                <w:rFonts w:ascii="Arial" w:hAnsi="Arial" w:cs="Arial"/>
              </w:rPr>
              <w:t>Katrak P, Bialocerkowski AE, Massy-Westropp N, Kumar VS, Grimmer KA. A systematic review of the content of critical appraisal tools. BMC Medical Research Methodology. 2004;4:22</w:t>
            </w:r>
          </w:p>
        </w:tc>
        <w:tc>
          <w:tcPr>
            <w:tcW w:w="3519" w:type="dxa"/>
          </w:tcPr>
          <w:p w14:paraId="3FD6C6A0" w14:textId="77777777" w:rsidR="00D97253" w:rsidRPr="00242F19" w:rsidRDefault="00D97253" w:rsidP="001029BA">
            <w:pPr>
              <w:rPr>
                <w:rFonts w:ascii="Arial" w:hAnsi="Arial" w:cs="Arial"/>
              </w:rPr>
            </w:pPr>
            <w:r w:rsidRPr="00242F19">
              <w:rPr>
                <w:rFonts w:ascii="Arial" w:hAnsi="Arial" w:cs="Arial"/>
              </w:rPr>
              <w:t xml:space="preserve">Systematically reviews the content of various critical appraisal tools </w:t>
            </w:r>
          </w:p>
          <w:p w14:paraId="2D8EB06F" w14:textId="77777777" w:rsidR="00D97253" w:rsidRPr="00242F19" w:rsidRDefault="00D97253" w:rsidP="001029BA">
            <w:pPr>
              <w:rPr>
                <w:rFonts w:ascii="Arial" w:hAnsi="Arial" w:cs="Arial"/>
              </w:rPr>
            </w:pPr>
            <w:r w:rsidRPr="00242F19">
              <w:rPr>
                <w:rFonts w:ascii="Arial" w:hAnsi="Arial" w:cs="Arial"/>
              </w:rPr>
              <w:t>All relevant unified tools retrieved</w:t>
            </w:r>
          </w:p>
        </w:tc>
      </w:tr>
      <w:tr w:rsidR="00D97253" w:rsidRPr="00242F19" w14:paraId="405FC291" w14:textId="77777777" w:rsidTr="001029BA">
        <w:tc>
          <w:tcPr>
            <w:tcW w:w="644" w:type="dxa"/>
          </w:tcPr>
          <w:p w14:paraId="3E0A6865"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3053ADFA" w14:textId="77777777" w:rsidR="00D97253" w:rsidRPr="00242F19" w:rsidRDefault="00D97253" w:rsidP="001029BA">
            <w:pPr>
              <w:rPr>
                <w:rFonts w:ascii="Arial" w:hAnsi="Arial" w:cs="Arial"/>
              </w:rPr>
            </w:pPr>
            <w:r w:rsidRPr="00242F19">
              <w:rPr>
                <w:rFonts w:ascii="Arial" w:hAnsi="Arial" w:cs="Arial"/>
              </w:rPr>
              <w:t>Kean EB. Development and testing of the reliability and validity of the IRMAT: integrative review methodology appraisal tool. Dissertation. University of Cincinnati; 2023</w:t>
            </w:r>
          </w:p>
        </w:tc>
        <w:tc>
          <w:tcPr>
            <w:tcW w:w="3519" w:type="dxa"/>
          </w:tcPr>
          <w:p w14:paraId="15462E02" w14:textId="77777777" w:rsidR="00D97253" w:rsidRPr="00242F19" w:rsidRDefault="00D97253" w:rsidP="001029BA">
            <w:pPr>
              <w:rPr>
                <w:rFonts w:ascii="Arial" w:hAnsi="Arial" w:cs="Arial"/>
              </w:rPr>
            </w:pPr>
            <w:r w:rsidRPr="00242F19">
              <w:rPr>
                <w:rFonts w:ascii="Arial" w:hAnsi="Arial" w:cs="Arial"/>
              </w:rPr>
              <w:t xml:space="preserve">A critical appraisal tool for integrative reviews and not for studies on RCTs and NRS </w:t>
            </w:r>
          </w:p>
        </w:tc>
      </w:tr>
      <w:tr w:rsidR="00D97253" w:rsidRPr="00242F19" w14:paraId="36F1CB09" w14:textId="77777777" w:rsidTr="001029BA">
        <w:tc>
          <w:tcPr>
            <w:tcW w:w="644" w:type="dxa"/>
          </w:tcPr>
          <w:p w14:paraId="34B8053A"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2AD3FAA" w14:textId="77777777" w:rsidR="00D97253" w:rsidRPr="00242F19" w:rsidRDefault="00D97253" w:rsidP="001029BA">
            <w:pPr>
              <w:rPr>
                <w:rFonts w:ascii="Arial" w:hAnsi="Arial" w:cs="Arial"/>
              </w:rPr>
            </w:pPr>
            <w:r w:rsidRPr="00242F19">
              <w:rPr>
                <w:rFonts w:ascii="Arial" w:hAnsi="Arial" w:cs="Arial"/>
              </w:rPr>
              <w:t>Kolaski K, Logan LR, Ioannidis JP. Guidance to best tools and practices for systematic reviews. British Journal of Pharmacology. 2023;181(1):180-210.</w:t>
            </w:r>
          </w:p>
        </w:tc>
        <w:tc>
          <w:tcPr>
            <w:tcW w:w="3519" w:type="dxa"/>
          </w:tcPr>
          <w:p w14:paraId="1B701C13" w14:textId="77777777" w:rsidR="00D97253" w:rsidRPr="00242F19" w:rsidRDefault="00D97253" w:rsidP="001029BA">
            <w:pPr>
              <w:rPr>
                <w:rFonts w:ascii="Arial" w:hAnsi="Arial" w:cs="Arial"/>
              </w:rPr>
            </w:pPr>
            <w:r w:rsidRPr="00242F19">
              <w:rPr>
                <w:rFonts w:ascii="Arial" w:hAnsi="Arial" w:cs="Arial"/>
              </w:rPr>
              <w:t>A commentary that reviews best practices in systematic reviews, advocating for tailored, design-specific tools rather than a one-size-fits-all approach</w:t>
            </w:r>
          </w:p>
        </w:tc>
      </w:tr>
      <w:tr w:rsidR="00D97253" w:rsidRPr="00242F19" w14:paraId="797CCA70" w14:textId="77777777" w:rsidTr="001029BA">
        <w:tc>
          <w:tcPr>
            <w:tcW w:w="644" w:type="dxa"/>
          </w:tcPr>
          <w:p w14:paraId="7506F2B4"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2699ECD0" w14:textId="77777777" w:rsidR="00D97253" w:rsidRPr="00242F19" w:rsidRDefault="00D97253" w:rsidP="001029BA">
            <w:pPr>
              <w:rPr>
                <w:rFonts w:ascii="Arial" w:hAnsi="Arial" w:cs="Arial"/>
                <w:lang w:val="en-GB"/>
              </w:rPr>
            </w:pPr>
            <w:r w:rsidRPr="00242F19">
              <w:rPr>
                <w:rFonts w:ascii="Arial" w:hAnsi="Arial" w:cs="Arial"/>
                <w:lang w:val="de-DE"/>
              </w:rPr>
              <w:t xml:space="preserve">Lim SM, Shin ES, Lee SH, Seo KH, Jung YM, Jang JE. </w:t>
            </w:r>
            <w:r w:rsidRPr="00242F19">
              <w:rPr>
                <w:rFonts w:ascii="Arial" w:hAnsi="Arial" w:cs="Arial"/>
                <w:lang w:val="en-GB"/>
              </w:rPr>
              <w:t>Tools for assessing quality and risk of bias by levels of evidence. Journal of the Korean Medical Association. 2011; 54(4): 419-429</w:t>
            </w:r>
          </w:p>
        </w:tc>
        <w:tc>
          <w:tcPr>
            <w:tcW w:w="3519" w:type="dxa"/>
          </w:tcPr>
          <w:p w14:paraId="7A1EA021" w14:textId="77777777" w:rsidR="00D97253" w:rsidRPr="00242F19" w:rsidRDefault="00D97253" w:rsidP="001029BA">
            <w:pPr>
              <w:rPr>
                <w:rFonts w:ascii="Arial" w:hAnsi="Arial" w:cs="Arial"/>
                <w:lang w:val="en-GB"/>
              </w:rPr>
            </w:pPr>
            <w:r w:rsidRPr="00242F19">
              <w:rPr>
                <w:rFonts w:ascii="Arial" w:hAnsi="Arial" w:cs="Arial"/>
                <w:lang w:val="en-GB"/>
              </w:rPr>
              <w:t>Only mentions separate tools for randomised and non-randomised studies</w:t>
            </w:r>
          </w:p>
          <w:p w14:paraId="03F21784" w14:textId="77777777" w:rsidR="00D97253" w:rsidRPr="00242F19" w:rsidRDefault="00D97253" w:rsidP="001029BA">
            <w:pPr>
              <w:rPr>
                <w:rFonts w:ascii="Arial" w:hAnsi="Arial" w:cs="Arial"/>
                <w:lang w:val="en-GB"/>
              </w:rPr>
            </w:pPr>
            <w:r w:rsidRPr="00242F19">
              <w:rPr>
                <w:rFonts w:ascii="Arial" w:hAnsi="Arial" w:cs="Arial"/>
                <w:lang w:val="en-GB"/>
              </w:rPr>
              <w:t xml:space="preserve">Main article is in Korean (translated using Chat GPT 4.0) </w:t>
            </w:r>
          </w:p>
        </w:tc>
      </w:tr>
      <w:tr w:rsidR="00D97253" w:rsidRPr="00242F19" w14:paraId="76DA1036" w14:textId="77777777" w:rsidTr="001029BA">
        <w:tc>
          <w:tcPr>
            <w:tcW w:w="644" w:type="dxa"/>
          </w:tcPr>
          <w:p w14:paraId="436F2053"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937F0E3" w14:textId="77777777" w:rsidR="00D97253" w:rsidRPr="00242F19" w:rsidRDefault="00D97253" w:rsidP="001029BA">
            <w:pPr>
              <w:rPr>
                <w:rFonts w:ascii="Arial" w:hAnsi="Arial" w:cs="Arial"/>
              </w:rPr>
            </w:pPr>
            <w:r w:rsidRPr="00242F19">
              <w:rPr>
                <w:rFonts w:ascii="Arial" w:hAnsi="Arial" w:cs="Arial"/>
              </w:rPr>
              <w:t>Ma LL, Wang YY, Yang ZH, Huang D, Weng H, Zeng XT. Methodological quality (risk of bias) assessment tools for primary and secondary medical studies: What are they and which is better? Military Medical Research. 2020;7:7</w:t>
            </w:r>
          </w:p>
        </w:tc>
        <w:tc>
          <w:tcPr>
            <w:tcW w:w="3519" w:type="dxa"/>
          </w:tcPr>
          <w:p w14:paraId="1220FB0D" w14:textId="77777777" w:rsidR="00D97253" w:rsidRPr="00242F19" w:rsidRDefault="00D97253" w:rsidP="001029BA">
            <w:pPr>
              <w:rPr>
                <w:rFonts w:ascii="Arial" w:hAnsi="Arial" w:cs="Arial"/>
              </w:rPr>
            </w:pPr>
            <w:r w:rsidRPr="00242F19">
              <w:rPr>
                <w:rFonts w:ascii="Arial" w:hAnsi="Arial" w:cs="Arial"/>
              </w:rPr>
              <w:t>The authors review various quality assessment tools, identifying specific tools best suited to RCTs and NRS highlighting the absence of a unified tool applicable across both study types</w:t>
            </w:r>
          </w:p>
          <w:p w14:paraId="164BD93F" w14:textId="77777777" w:rsidR="00D97253" w:rsidRPr="00242F19" w:rsidRDefault="00D97253" w:rsidP="001029BA">
            <w:pPr>
              <w:rPr>
                <w:rFonts w:ascii="Arial" w:hAnsi="Arial" w:cs="Arial"/>
              </w:rPr>
            </w:pPr>
            <w:r w:rsidRPr="00242F19">
              <w:rPr>
                <w:rFonts w:ascii="Arial" w:hAnsi="Arial" w:cs="Arial"/>
              </w:rPr>
              <w:t>All relevant unified tools retrieved</w:t>
            </w:r>
          </w:p>
        </w:tc>
      </w:tr>
      <w:tr w:rsidR="00D97253" w:rsidRPr="00242F19" w14:paraId="41A4500F" w14:textId="77777777" w:rsidTr="001029BA">
        <w:tc>
          <w:tcPr>
            <w:tcW w:w="644" w:type="dxa"/>
          </w:tcPr>
          <w:p w14:paraId="26ACEF04" w14:textId="77777777" w:rsidR="00D97253" w:rsidRPr="00242F19" w:rsidRDefault="00D97253" w:rsidP="001029BA">
            <w:pPr>
              <w:pStyle w:val="ListParagraph"/>
              <w:numPr>
                <w:ilvl w:val="0"/>
                <w:numId w:val="2"/>
              </w:numPr>
              <w:spacing w:after="0" w:line="240" w:lineRule="auto"/>
              <w:rPr>
                <w:rFonts w:ascii="Arial" w:hAnsi="Arial" w:cs="Arial"/>
                <w:lang w:val="en-GB"/>
              </w:rPr>
            </w:pPr>
          </w:p>
        </w:tc>
        <w:tc>
          <w:tcPr>
            <w:tcW w:w="5330" w:type="dxa"/>
          </w:tcPr>
          <w:p w14:paraId="535A289F" w14:textId="77777777" w:rsidR="00D97253" w:rsidRPr="00242F19" w:rsidRDefault="00D97253" w:rsidP="001029BA">
            <w:pPr>
              <w:rPr>
                <w:rFonts w:ascii="Arial" w:hAnsi="Arial" w:cs="Arial"/>
                <w:lang w:val="en-GB"/>
              </w:rPr>
            </w:pPr>
            <w:r w:rsidRPr="00242F19">
              <w:rPr>
                <w:rFonts w:ascii="Arial" w:hAnsi="Arial" w:cs="Arial"/>
              </w:rPr>
              <w:t>MacAuley D, McCrum E, Brown C. Randomised controlled trial of the READER method of critical appraisal in general practice: pilot study. BMJ. 1998; 316(7141): 1134-1138.</w:t>
            </w:r>
          </w:p>
        </w:tc>
        <w:tc>
          <w:tcPr>
            <w:tcW w:w="3519" w:type="dxa"/>
          </w:tcPr>
          <w:p w14:paraId="44D53022" w14:textId="77777777" w:rsidR="00D97253" w:rsidRPr="00242F19" w:rsidRDefault="00D97253" w:rsidP="001029BA">
            <w:pPr>
              <w:rPr>
                <w:rFonts w:ascii="Arial" w:hAnsi="Arial" w:cs="Arial"/>
                <w:lang w:val="en-GB"/>
              </w:rPr>
            </w:pPr>
            <w:r w:rsidRPr="00242F19">
              <w:rPr>
                <w:rFonts w:ascii="Arial" w:hAnsi="Arial" w:cs="Arial"/>
              </w:rPr>
              <w:t>Study is not about a unified appraisal tool - it explores the READER model, a structured approach tailored specifically to general practitioners for appraising medical literature</w:t>
            </w:r>
          </w:p>
        </w:tc>
      </w:tr>
      <w:tr w:rsidR="00D97253" w:rsidRPr="00242F19" w14:paraId="0D9E9868" w14:textId="77777777" w:rsidTr="001029BA">
        <w:tc>
          <w:tcPr>
            <w:tcW w:w="644" w:type="dxa"/>
          </w:tcPr>
          <w:p w14:paraId="57A022C5" w14:textId="77777777" w:rsidR="00D97253" w:rsidRPr="00242F19" w:rsidRDefault="00D97253" w:rsidP="001029BA">
            <w:pPr>
              <w:pStyle w:val="ListParagraph"/>
              <w:numPr>
                <w:ilvl w:val="0"/>
                <w:numId w:val="2"/>
              </w:numPr>
              <w:spacing w:after="0" w:line="240" w:lineRule="auto"/>
              <w:rPr>
                <w:rFonts w:ascii="Arial" w:hAnsi="Arial" w:cs="Arial"/>
                <w:lang w:val="en-GB"/>
              </w:rPr>
            </w:pPr>
          </w:p>
        </w:tc>
        <w:tc>
          <w:tcPr>
            <w:tcW w:w="5330" w:type="dxa"/>
          </w:tcPr>
          <w:p w14:paraId="3562B8CF" w14:textId="77777777" w:rsidR="00D97253" w:rsidRPr="00242F19" w:rsidRDefault="00D97253" w:rsidP="001029BA">
            <w:pPr>
              <w:rPr>
                <w:rFonts w:ascii="Arial" w:hAnsi="Arial" w:cs="Arial"/>
              </w:rPr>
            </w:pPr>
            <w:r w:rsidRPr="00242F19">
              <w:rPr>
                <w:rFonts w:ascii="Arial" w:hAnsi="Arial" w:cs="Arial"/>
              </w:rPr>
              <w:t>Nudelman, G. and Otto, K. The development of a new generic risk-of-bias measure for systematic review of surveys. European Journal of Research methods for the Behavioral and Social Sciences. 2020. 16(4), 278–298</w:t>
            </w:r>
          </w:p>
        </w:tc>
        <w:tc>
          <w:tcPr>
            <w:tcW w:w="3519" w:type="dxa"/>
          </w:tcPr>
          <w:p w14:paraId="27589D7D" w14:textId="77777777" w:rsidR="00D97253" w:rsidRPr="00242F19" w:rsidRDefault="00D97253" w:rsidP="001029BA">
            <w:pPr>
              <w:rPr>
                <w:rFonts w:ascii="Arial" w:hAnsi="Arial" w:cs="Arial"/>
              </w:rPr>
            </w:pPr>
            <w:r w:rsidRPr="00242F19">
              <w:rPr>
                <w:rFonts w:ascii="Arial" w:hAnsi="Arial" w:cs="Arial"/>
              </w:rPr>
              <w:t>Tool is designed for surveys and studies that do not include experiments and interventions</w:t>
            </w:r>
          </w:p>
        </w:tc>
      </w:tr>
      <w:tr w:rsidR="00D97253" w:rsidRPr="00242F19" w14:paraId="737DA22A" w14:textId="77777777" w:rsidTr="001029BA">
        <w:tc>
          <w:tcPr>
            <w:tcW w:w="644" w:type="dxa"/>
          </w:tcPr>
          <w:p w14:paraId="18499903"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5A7FC9A7" w14:textId="77777777" w:rsidR="00D97253" w:rsidRPr="00242F19" w:rsidRDefault="00D97253" w:rsidP="001029BA">
            <w:pPr>
              <w:rPr>
                <w:rFonts w:ascii="Arial" w:hAnsi="Arial" w:cs="Arial"/>
              </w:rPr>
            </w:pPr>
            <w:r w:rsidRPr="00242F19">
              <w:rPr>
                <w:rFonts w:ascii="Arial" w:hAnsi="Arial" w:cs="Arial"/>
              </w:rPr>
              <w:t xml:space="preserve">Sanderson S, Tatt ID, Higgins JP. Tools for assessing quality and susceptibility to bias in observational studies in epidemiology: A systematic review and annotated </w:t>
            </w:r>
            <w:r w:rsidRPr="00242F19">
              <w:rPr>
                <w:rFonts w:ascii="Arial" w:hAnsi="Arial" w:cs="Arial"/>
              </w:rPr>
              <w:lastRenderedPageBreak/>
              <w:t>bibliography. International Journal of Epidemiology. 2007;36(3):666-676.</w:t>
            </w:r>
          </w:p>
        </w:tc>
        <w:tc>
          <w:tcPr>
            <w:tcW w:w="3519" w:type="dxa"/>
          </w:tcPr>
          <w:p w14:paraId="7367E308" w14:textId="77777777" w:rsidR="00D97253" w:rsidRPr="00242F19" w:rsidRDefault="00D97253" w:rsidP="001029BA">
            <w:pPr>
              <w:rPr>
                <w:rFonts w:ascii="Arial" w:hAnsi="Arial" w:cs="Arial"/>
              </w:rPr>
            </w:pPr>
            <w:r w:rsidRPr="00242F19">
              <w:rPr>
                <w:rFonts w:ascii="Arial" w:hAnsi="Arial" w:cs="Arial"/>
              </w:rPr>
              <w:lastRenderedPageBreak/>
              <w:t xml:space="preserve">Reviews quality and risk-of-bias tools for observational studies </w:t>
            </w:r>
          </w:p>
        </w:tc>
      </w:tr>
      <w:tr w:rsidR="00D97253" w:rsidRPr="00242F19" w14:paraId="1DD7008A" w14:textId="77777777" w:rsidTr="001029BA">
        <w:tc>
          <w:tcPr>
            <w:tcW w:w="644" w:type="dxa"/>
          </w:tcPr>
          <w:p w14:paraId="35C313A1"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7D4D065" w14:textId="77777777" w:rsidR="00D97253" w:rsidRPr="00242F19" w:rsidRDefault="00D97253" w:rsidP="001029BA">
            <w:pPr>
              <w:rPr>
                <w:rFonts w:ascii="Arial" w:hAnsi="Arial" w:cs="Arial"/>
              </w:rPr>
            </w:pPr>
            <w:r w:rsidRPr="00242F19">
              <w:rPr>
                <w:rFonts w:ascii="Arial" w:hAnsi="Arial" w:cs="Arial"/>
              </w:rPr>
              <w:t>Sandhu L. An empirical study of bias in randomized controlled trials and non-randomized studies of surgical interventions. PhD dissertation. University of Toronto; 2013.</w:t>
            </w:r>
          </w:p>
        </w:tc>
        <w:tc>
          <w:tcPr>
            <w:tcW w:w="3519" w:type="dxa"/>
          </w:tcPr>
          <w:p w14:paraId="5A4B826A" w14:textId="77777777" w:rsidR="00D97253" w:rsidRPr="00242F19" w:rsidRDefault="00D97253" w:rsidP="001029BA">
            <w:pPr>
              <w:rPr>
                <w:rFonts w:ascii="Arial" w:hAnsi="Arial" w:cs="Arial"/>
              </w:rPr>
            </w:pPr>
            <w:r w:rsidRPr="00242F19">
              <w:rPr>
                <w:rFonts w:ascii="Arial" w:hAnsi="Arial" w:cs="Arial"/>
              </w:rPr>
              <w:t>Develops a conceptual framework specifically addressing bias in NRS in surgery</w:t>
            </w:r>
          </w:p>
        </w:tc>
      </w:tr>
      <w:tr w:rsidR="00D97253" w:rsidRPr="00242F19" w14:paraId="4F03A68A" w14:textId="77777777" w:rsidTr="001029BA">
        <w:tc>
          <w:tcPr>
            <w:tcW w:w="644" w:type="dxa"/>
          </w:tcPr>
          <w:p w14:paraId="5C3C746A"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164AEEE3" w14:textId="77777777" w:rsidR="00D97253" w:rsidRPr="00242F19" w:rsidRDefault="00D97253" w:rsidP="001029BA">
            <w:pPr>
              <w:rPr>
                <w:rFonts w:ascii="Arial" w:hAnsi="Arial" w:cs="Arial"/>
              </w:rPr>
            </w:pPr>
            <w:r w:rsidRPr="00242F19">
              <w:rPr>
                <w:rFonts w:ascii="Arial" w:hAnsi="Arial" w:cs="Arial"/>
              </w:rPr>
              <w:t xml:space="preserve">Tod D, Booth A, Smith B. (2022). Critical appraisal. International Review of Sport and Exercise Psychology. 15(1): 52-72. </w:t>
            </w:r>
          </w:p>
        </w:tc>
        <w:tc>
          <w:tcPr>
            <w:tcW w:w="3519" w:type="dxa"/>
          </w:tcPr>
          <w:p w14:paraId="53BB2EEA" w14:textId="77777777" w:rsidR="00D97253" w:rsidRPr="00242F19" w:rsidRDefault="00D97253" w:rsidP="001029BA">
            <w:pPr>
              <w:rPr>
                <w:rFonts w:ascii="Arial" w:hAnsi="Arial" w:cs="Arial"/>
              </w:rPr>
            </w:pPr>
            <w:r w:rsidRPr="00242F19">
              <w:rPr>
                <w:rFonts w:ascii="Arial" w:hAnsi="Arial" w:cs="Arial"/>
              </w:rPr>
              <w:t>This is a discussion paper about the processes, challenges, and principles of critical appraisal in evaluating the methodological rigor of sport and exercise psychology research.</w:t>
            </w:r>
          </w:p>
        </w:tc>
      </w:tr>
      <w:tr w:rsidR="00D97253" w:rsidRPr="00242F19" w14:paraId="6F61DEE6" w14:textId="77777777" w:rsidTr="001029BA">
        <w:tc>
          <w:tcPr>
            <w:tcW w:w="644" w:type="dxa"/>
          </w:tcPr>
          <w:p w14:paraId="5A18ECAD"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093C7BF2" w14:textId="77777777" w:rsidR="00D97253" w:rsidRPr="00242F19" w:rsidRDefault="00D97253" w:rsidP="001029BA">
            <w:pPr>
              <w:rPr>
                <w:rFonts w:ascii="Arial" w:hAnsi="Arial" w:cs="Arial"/>
              </w:rPr>
            </w:pPr>
            <w:r w:rsidRPr="00242F19">
              <w:rPr>
                <w:rFonts w:ascii="Arial" w:hAnsi="Arial" w:cs="Arial"/>
              </w:rPr>
              <w:t>Verhage A, Boels D. Critical appraisal of mixed methods research studies in a systematic scoping review on plural policing: assessing the impact of excluding inadequately reported studies by means of a sensitivity analysis. Quality &amp; Quantity. 2017;51(4):1449-1468.</w:t>
            </w:r>
          </w:p>
        </w:tc>
        <w:tc>
          <w:tcPr>
            <w:tcW w:w="3519" w:type="dxa"/>
          </w:tcPr>
          <w:p w14:paraId="706BB73F" w14:textId="77777777" w:rsidR="00D97253" w:rsidRPr="00242F19" w:rsidRDefault="00D97253" w:rsidP="001029BA">
            <w:pPr>
              <w:rPr>
                <w:rFonts w:ascii="Arial" w:hAnsi="Arial" w:cs="Arial"/>
              </w:rPr>
            </w:pPr>
            <w:r w:rsidRPr="00242F19">
              <w:rPr>
                <w:rFonts w:ascii="Arial" w:hAnsi="Arial" w:cs="Arial"/>
              </w:rPr>
              <w:t>A scoping review on mixed-methods research in plural policing, using sensitivity analysis to check how excluding poorly reported studies affects results</w:t>
            </w:r>
          </w:p>
        </w:tc>
      </w:tr>
      <w:tr w:rsidR="00D97253" w:rsidRPr="00242F19" w14:paraId="0EA1F7A1" w14:textId="77777777" w:rsidTr="001029BA">
        <w:tc>
          <w:tcPr>
            <w:tcW w:w="644" w:type="dxa"/>
          </w:tcPr>
          <w:p w14:paraId="18B116DE"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5CC6F91F" w14:textId="77777777" w:rsidR="00D97253" w:rsidRPr="00242F19" w:rsidRDefault="00D97253" w:rsidP="001029BA">
            <w:pPr>
              <w:rPr>
                <w:rFonts w:ascii="Arial" w:hAnsi="Arial" w:cs="Arial"/>
              </w:rPr>
            </w:pPr>
            <w:r w:rsidRPr="00242F19">
              <w:rPr>
                <w:rFonts w:ascii="Arial" w:hAnsi="Arial" w:cs="Arial"/>
                <w:lang w:val="nl-NL"/>
              </w:rPr>
              <w:t xml:space="preserve">Viswanathan M, Patnode C, Berkman ND, et al. </w:t>
            </w:r>
            <w:r w:rsidRPr="00242F19">
              <w:rPr>
                <w:rFonts w:ascii="Arial" w:hAnsi="Arial" w:cs="Arial"/>
              </w:rPr>
              <w:t>(2017). Assessing the Risk of Bias in Systematic Reviews of Health Care Interventions. Methods Guide for Comparative Effectiveness Reviews. Agency for Healthcare Research and Quality.</w:t>
            </w:r>
          </w:p>
        </w:tc>
        <w:tc>
          <w:tcPr>
            <w:tcW w:w="3519" w:type="dxa"/>
          </w:tcPr>
          <w:p w14:paraId="584FF61F" w14:textId="77777777" w:rsidR="00D97253" w:rsidRPr="00242F19" w:rsidRDefault="00D97253" w:rsidP="001029BA">
            <w:pPr>
              <w:rPr>
                <w:rFonts w:ascii="Arial" w:hAnsi="Arial" w:cs="Arial"/>
              </w:rPr>
            </w:pPr>
            <w:r w:rsidRPr="00242F19">
              <w:rPr>
                <w:rFonts w:ascii="Arial" w:hAnsi="Arial" w:cs="Arial"/>
              </w:rPr>
              <w:t>This is a discussion paper that provides guidance on assessing the risk of bias in systematic reviews of healthcare interventions to improve transparency, consistency, and rigor</w:t>
            </w:r>
          </w:p>
        </w:tc>
      </w:tr>
      <w:tr w:rsidR="00D97253" w:rsidRPr="00242F19" w14:paraId="7D1BF76B" w14:textId="77777777" w:rsidTr="001029BA">
        <w:tc>
          <w:tcPr>
            <w:tcW w:w="644" w:type="dxa"/>
          </w:tcPr>
          <w:p w14:paraId="76A59255"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48EBC595" w14:textId="77777777" w:rsidR="00D97253" w:rsidRPr="00242F19" w:rsidRDefault="00D97253" w:rsidP="001029BA">
            <w:pPr>
              <w:rPr>
                <w:rFonts w:ascii="Arial" w:hAnsi="Arial" w:cs="Arial"/>
                <w:lang w:val="nl-NL"/>
              </w:rPr>
            </w:pPr>
            <w:r w:rsidRPr="00242F19">
              <w:rPr>
                <w:rFonts w:ascii="Arial" w:hAnsi="Arial" w:cs="Arial"/>
              </w:rPr>
              <w:t>Wang Z, Taylor K, Allman-Farinelli M, Armstrong B, Askie L, Ghersi D, et al. (2019). A systematic review: tools for assessing methodological quality of human observational studies. National Health and Medical Research Council.</w:t>
            </w:r>
          </w:p>
        </w:tc>
        <w:tc>
          <w:tcPr>
            <w:tcW w:w="3519" w:type="dxa"/>
          </w:tcPr>
          <w:p w14:paraId="1807C4F7" w14:textId="77777777" w:rsidR="00D97253" w:rsidRPr="00242F19" w:rsidRDefault="00D97253" w:rsidP="001029BA">
            <w:pPr>
              <w:rPr>
                <w:rFonts w:ascii="Arial" w:hAnsi="Arial" w:cs="Arial"/>
                <w:lang w:val="en-GB"/>
              </w:rPr>
            </w:pPr>
            <w:r w:rsidRPr="00242F19">
              <w:rPr>
                <w:rFonts w:ascii="Arial" w:hAnsi="Arial" w:cs="Arial"/>
              </w:rPr>
              <w:t>A comprehensive review evaluates various tools designed to assess the methodological quality or risk of bias in human observational studies, particularly those examining the effects of exposures.</w:t>
            </w:r>
          </w:p>
        </w:tc>
      </w:tr>
      <w:tr w:rsidR="00D97253" w:rsidRPr="00242F19" w14:paraId="1F913302" w14:textId="77777777" w:rsidTr="001029BA">
        <w:tc>
          <w:tcPr>
            <w:tcW w:w="644" w:type="dxa"/>
          </w:tcPr>
          <w:p w14:paraId="34EFACD9"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69C6C6BD" w14:textId="77777777" w:rsidR="00D97253" w:rsidRPr="00242F19" w:rsidRDefault="00D97253" w:rsidP="001029BA">
            <w:pPr>
              <w:rPr>
                <w:rFonts w:ascii="Arial" w:hAnsi="Arial" w:cs="Arial"/>
              </w:rPr>
            </w:pPr>
            <w:r w:rsidRPr="00242F19">
              <w:rPr>
                <w:rFonts w:ascii="Arial" w:hAnsi="Arial" w:cs="Arial"/>
              </w:rPr>
              <w:t>Wells K, Littell JH. Study quality assessment in systematic reviews of research on intervention effects. Research on Social Work Practice. 2009; 19(1): 52-62.</w:t>
            </w:r>
          </w:p>
        </w:tc>
        <w:tc>
          <w:tcPr>
            <w:tcW w:w="3519" w:type="dxa"/>
          </w:tcPr>
          <w:p w14:paraId="09C32C8F" w14:textId="77777777" w:rsidR="00D97253" w:rsidRPr="00242F19" w:rsidRDefault="00D97253" w:rsidP="001029BA">
            <w:pPr>
              <w:rPr>
                <w:rFonts w:ascii="Arial" w:hAnsi="Arial" w:cs="Arial"/>
              </w:rPr>
            </w:pPr>
            <w:r w:rsidRPr="00242F19">
              <w:rPr>
                <w:rFonts w:ascii="Arial" w:hAnsi="Arial" w:cs="Arial"/>
              </w:rPr>
              <w:t xml:space="preserve">An article that argues against the use single-score appraisal methods that generate an overall quality rating by summing individual </w:t>
            </w:r>
            <w:r w:rsidRPr="00242F19">
              <w:rPr>
                <w:rFonts w:ascii="Arial" w:hAnsi="Arial" w:cs="Arial"/>
              </w:rPr>
              <w:lastRenderedPageBreak/>
              <w:t>criteria scores into one composite score</w:t>
            </w:r>
          </w:p>
        </w:tc>
      </w:tr>
      <w:tr w:rsidR="00D97253" w:rsidRPr="00242F19" w14:paraId="59B679F5" w14:textId="77777777" w:rsidTr="001029BA">
        <w:tc>
          <w:tcPr>
            <w:tcW w:w="644" w:type="dxa"/>
          </w:tcPr>
          <w:p w14:paraId="205E8B07"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660840F7" w14:textId="77777777" w:rsidR="00D97253" w:rsidRPr="00242F19" w:rsidRDefault="00D97253" w:rsidP="001029BA">
            <w:pPr>
              <w:rPr>
                <w:rFonts w:ascii="Arial" w:hAnsi="Arial" w:cs="Arial"/>
              </w:rPr>
            </w:pPr>
            <w:r w:rsidRPr="00242F19">
              <w:rPr>
                <w:rFonts w:ascii="Arial" w:hAnsi="Arial" w:cs="Arial"/>
              </w:rPr>
              <w:t>Wendt, O. and Miller, B. Quality appraisal of single-subject experimental designs: an overview and comparison of different appraisal tools. Education and Treatment of Children. 2012 35(2): 235-268</w:t>
            </w:r>
          </w:p>
        </w:tc>
        <w:tc>
          <w:tcPr>
            <w:tcW w:w="3519" w:type="dxa"/>
          </w:tcPr>
          <w:p w14:paraId="65B13120" w14:textId="77777777" w:rsidR="00D97253" w:rsidRPr="00242F19" w:rsidRDefault="00D97253" w:rsidP="001029BA">
            <w:pPr>
              <w:rPr>
                <w:rFonts w:ascii="Arial" w:hAnsi="Arial" w:cs="Arial"/>
              </w:rPr>
            </w:pPr>
            <w:r w:rsidRPr="00242F19">
              <w:rPr>
                <w:rFonts w:ascii="Arial" w:hAnsi="Arial" w:cs="Arial"/>
              </w:rPr>
              <w:t xml:space="preserve">Assesses tools used in studies of single subject experimental designs </w:t>
            </w:r>
          </w:p>
        </w:tc>
      </w:tr>
      <w:tr w:rsidR="00D97253" w:rsidRPr="00242F19" w14:paraId="0F89C3C1" w14:textId="77777777" w:rsidTr="001029BA">
        <w:tc>
          <w:tcPr>
            <w:tcW w:w="644" w:type="dxa"/>
          </w:tcPr>
          <w:p w14:paraId="487183F8"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45E0A460" w14:textId="77777777" w:rsidR="00D97253" w:rsidRPr="00242F19" w:rsidRDefault="00D97253" w:rsidP="001029BA">
            <w:pPr>
              <w:rPr>
                <w:rFonts w:ascii="Arial" w:hAnsi="Arial" w:cs="Arial"/>
              </w:rPr>
            </w:pPr>
            <w:r w:rsidRPr="00242F19">
              <w:rPr>
                <w:rFonts w:ascii="Arial" w:hAnsi="Arial" w:cs="Arial"/>
              </w:rPr>
              <w:t>Whiting P, Wolff R, Mallett S, Simera I, Savović J. A proposed framework for developing quality assessment tools. Systematic Reviews. 2017;6:204.</w:t>
            </w:r>
          </w:p>
        </w:tc>
        <w:tc>
          <w:tcPr>
            <w:tcW w:w="3519" w:type="dxa"/>
          </w:tcPr>
          <w:p w14:paraId="560EC433" w14:textId="77777777" w:rsidR="00D97253" w:rsidRPr="00242F19" w:rsidRDefault="00D97253" w:rsidP="001029BA">
            <w:pPr>
              <w:rPr>
                <w:rFonts w:ascii="Arial" w:hAnsi="Arial" w:cs="Arial"/>
              </w:rPr>
            </w:pPr>
            <w:r w:rsidRPr="00242F19">
              <w:rPr>
                <w:rFonts w:ascii="Arial" w:hAnsi="Arial" w:cs="Arial"/>
              </w:rPr>
              <w:t>This article provides a framework for developing quality assessment tools emphasising a flexible, stage-based process to create tools tailored to specific study designs and quality dimensions such as risk of bias, applicability, and reporting quality</w:t>
            </w:r>
          </w:p>
        </w:tc>
      </w:tr>
      <w:tr w:rsidR="00D97253" w:rsidRPr="00242F19" w14:paraId="0305ED0D" w14:textId="77777777" w:rsidTr="001029BA">
        <w:tc>
          <w:tcPr>
            <w:tcW w:w="644" w:type="dxa"/>
          </w:tcPr>
          <w:p w14:paraId="332773D1"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0B92F551" w14:textId="77777777" w:rsidR="00D97253" w:rsidRPr="00242F19" w:rsidRDefault="00D97253" w:rsidP="001029BA">
            <w:pPr>
              <w:rPr>
                <w:rFonts w:ascii="Arial" w:hAnsi="Arial" w:cs="Arial"/>
              </w:rPr>
            </w:pPr>
            <w:r w:rsidRPr="00242F19">
              <w:rPr>
                <w:rFonts w:ascii="Arial" w:hAnsi="Arial" w:cs="Arial"/>
              </w:rPr>
              <w:t>Yao M, Fan M, Zou K, Li L, Sun X. A Bayesian bias-adjusted random-effects model for synthesizing evidence from randomized controlled trials and nonrandomized studies of interventions. Journal of Evidence-Based Medicine. 2024;17(3):550-558​.</w:t>
            </w:r>
          </w:p>
        </w:tc>
        <w:tc>
          <w:tcPr>
            <w:tcW w:w="3519" w:type="dxa"/>
          </w:tcPr>
          <w:p w14:paraId="1FD9D67B" w14:textId="77777777" w:rsidR="00D97253" w:rsidRPr="00242F19" w:rsidRDefault="00D97253" w:rsidP="001029BA">
            <w:pPr>
              <w:rPr>
                <w:rFonts w:ascii="Arial" w:hAnsi="Arial" w:cs="Arial"/>
              </w:rPr>
            </w:pPr>
            <w:r w:rsidRPr="00242F19">
              <w:rPr>
                <w:rFonts w:ascii="Arial" w:hAnsi="Arial" w:cs="Arial"/>
              </w:rPr>
              <w:t>Propose a Bayesian model to adjust for biases when synthesizing evidence from RCTs and NRS</w:t>
            </w:r>
          </w:p>
        </w:tc>
      </w:tr>
      <w:tr w:rsidR="00D97253" w:rsidRPr="00242F19" w14:paraId="5E73FAEF" w14:textId="77777777" w:rsidTr="001029BA">
        <w:tc>
          <w:tcPr>
            <w:tcW w:w="644" w:type="dxa"/>
          </w:tcPr>
          <w:p w14:paraId="1563C053"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2ED5F743" w14:textId="77777777" w:rsidR="00D97253" w:rsidRPr="00242F19" w:rsidRDefault="00D97253" w:rsidP="001029BA">
            <w:pPr>
              <w:rPr>
                <w:rFonts w:ascii="Arial" w:hAnsi="Arial" w:cs="Arial"/>
              </w:rPr>
            </w:pPr>
            <w:r w:rsidRPr="00242F19">
              <w:rPr>
                <w:rFonts w:ascii="Arial" w:hAnsi="Arial" w:cs="Arial"/>
              </w:rPr>
              <w:t>Youn S. Empirical estimation of bias in nonrandomized studies compared to randomized controlled trials. Master’s thesis. University of Toronto; 2018.</w:t>
            </w:r>
          </w:p>
        </w:tc>
        <w:tc>
          <w:tcPr>
            <w:tcW w:w="3519" w:type="dxa"/>
          </w:tcPr>
          <w:p w14:paraId="617B9E47" w14:textId="77777777" w:rsidR="00D97253" w:rsidRPr="00242F19" w:rsidRDefault="00D97253" w:rsidP="001029BA">
            <w:pPr>
              <w:rPr>
                <w:rFonts w:ascii="Arial" w:hAnsi="Arial" w:cs="Arial"/>
              </w:rPr>
            </w:pPr>
            <w:r w:rsidRPr="00242F19">
              <w:rPr>
                <w:rFonts w:ascii="Arial" w:hAnsi="Arial" w:cs="Arial"/>
              </w:rPr>
              <w:t>The study analyses bias in NRS compared to RCTs emphasizing domain-specific bias sources and the variability in treatment effect estimates</w:t>
            </w:r>
          </w:p>
        </w:tc>
      </w:tr>
      <w:tr w:rsidR="00D97253" w:rsidRPr="00242F19" w14:paraId="602CF7B6" w14:textId="77777777" w:rsidTr="001029BA">
        <w:tc>
          <w:tcPr>
            <w:tcW w:w="644" w:type="dxa"/>
          </w:tcPr>
          <w:p w14:paraId="226E874E" w14:textId="77777777" w:rsidR="00D97253" w:rsidRPr="00242F19" w:rsidRDefault="00D97253" w:rsidP="001029BA">
            <w:pPr>
              <w:pStyle w:val="ListParagraph"/>
              <w:numPr>
                <w:ilvl w:val="0"/>
                <w:numId w:val="2"/>
              </w:numPr>
              <w:spacing w:after="0" w:line="240" w:lineRule="auto"/>
              <w:rPr>
                <w:rFonts w:ascii="Arial" w:hAnsi="Arial" w:cs="Arial"/>
              </w:rPr>
            </w:pPr>
          </w:p>
        </w:tc>
        <w:tc>
          <w:tcPr>
            <w:tcW w:w="5330" w:type="dxa"/>
          </w:tcPr>
          <w:p w14:paraId="05498512" w14:textId="77777777" w:rsidR="00D97253" w:rsidRPr="00242F19" w:rsidRDefault="00D97253" w:rsidP="001029BA">
            <w:pPr>
              <w:rPr>
                <w:rFonts w:ascii="Arial" w:hAnsi="Arial" w:cs="Arial"/>
              </w:rPr>
            </w:pPr>
            <w:r w:rsidRPr="00242F19">
              <w:rPr>
                <w:rFonts w:ascii="Arial" w:hAnsi="Arial" w:cs="Arial"/>
              </w:rPr>
              <w:t>Zeng XT, Zhang Y, Kwong JS, Zhang C, Li S, Sun F, Niu Y, Du L. The methodological quality assessment tools for preclinical and clinical studies, systematic review and meta-analysis, and clinical practice guideline: A systematic review. Journal of Evidence-Based Medicine. 2015;8(1):2-10</w:t>
            </w:r>
          </w:p>
        </w:tc>
        <w:tc>
          <w:tcPr>
            <w:tcW w:w="3519" w:type="dxa"/>
          </w:tcPr>
          <w:p w14:paraId="7082ACD2" w14:textId="77777777" w:rsidR="00D97253" w:rsidRPr="00242F19" w:rsidRDefault="00D97253" w:rsidP="001029BA">
            <w:pPr>
              <w:rPr>
                <w:rFonts w:ascii="Arial" w:hAnsi="Arial" w:cs="Arial"/>
              </w:rPr>
            </w:pPr>
            <w:r w:rsidRPr="00242F19">
              <w:rPr>
                <w:rFonts w:ascii="Arial" w:hAnsi="Arial" w:cs="Arial"/>
              </w:rPr>
              <w:t xml:space="preserve">Reviews tools for different study designs such as RCTs, NRs, systematic reviews, diagnostic test accuracy and animal studies. </w:t>
            </w:r>
          </w:p>
        </w:tc>
      </w:tr>
    </w:tbl>
    <w:p w14:paraId="3827F209" w14:textId="77777777" w:rsidR="00D97253" w:rsidRPr="00242F19" w:rsidRDefault="00D97253" w:rsidP="00D97253">
      <w:pPr>
        <w:rPr>
          <w:rFonts w:ascii="Arial" w:hAnsi="Arial" w:cs="Arial"/>
        </w:rPr>
      </w:pPr>
    </w:p>
    <w:p w14:paraId="21965CCE" w14:textId="77777777" w:rsidR="00EB4A2D" w:rsidRDefault="00EB4A2D"/>
    <w:sectPr w:rsidR="00EB4A2D" w:rsidSect="00D97253">
      <w:pgSz w:w="11906" w:h="16838"/>
      <w:pgMar w:top="1798" w:right="1440" w:bottom="1797" w:left="1440" w:header="709" w:footer="85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02B0"/>
    <w:multiLevelType w:val="hybridMultilevel"/>
    <w:tmpl w:val="B65E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B5770F"/>
    <w:multiLevelType w:val="hybridMultilevel"/>
    <w:tmpl w:val="9F90BF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D655AC"/>
    <w:multiLevelType w:val="hybridMultilevel"/>
    <w:tmpl w:val="D7D6C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168567">
    <w:abstractNumId w:val="0"/>
  </w:num>
  <w:num w:numId="2" w16cid:durableId="781073433">
    <w:abstractNumId w:val="1"/>
  </w:num>
  <w:num w:numId="3" w16cid:durableId="119927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53"/>
    <w:rsid w:val="005C0D39"/>
    <w:rsid w:val="0070406C"/>
    <w:rsid w:val="00724754"/>
    <w:rsid w:val="009C3D95"/>
    <w:rsid w:val="00C321FA"/>
    <w:rsid w:val="00D97253"/>
    <w:rsid w:val="00EB4A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7F7B"/>
  <w15:chartTrackingRefBased/>
  <w15:docId w15:val="{E1F05699-F04C-48E5-95E4-64B231E0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53"/>
    <w:pPr>
      <w:spacing w:after="200" w:line="276" w:lineRule="auto"/>
    </w:pPr>
    <w:rPr>
      <w:rFonts w:eastAsiaTheme="minorEastAsia"/>
      <w:kern w:val="0"/>
      <w:sz w:val="22"/>
      <w:szCs w:val="22"/>
      <w:lang w:val="en-US" w:eastAsia="en-AU"/>
      <w14:ligatures w14:val="none"/>
    </w:rPr>
  </w:style>
  <w:style w:type="paragraph" w:styleId="Heading1">
    <w:name w:val="heading 1"/>
    <w:basedOn w:val="Normal"/>
    <w:next w:val="Normal"/>
    <w:link w:val="Heading1Char"/>
    <w:uiPriority w:val="9"/>
    <w:qFormat/>
    <w:rsid w:val="00D9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53"/>
    <w:rPr>
      <w:rFonts w:eastAsiaTheme="majorEastAsia" w:cstheme="majorBidi"/>
      <w:color w:val="272727" w:themeColor="text1" w:themeTint="D8"/>
    </w:rPr>
  </w:style>
  <w:style w:type="paragraph" w:styleId="Title">
    <w:name w:val="Title"/>
    <w:basedOn w:val="Normal"/>
    <w:next w:val="Normal"/>
    <w:link w:val="TitleChar"/>
    <w:uiPriority w:val="10"/>
    <w:qFormat/>
    <w:rsid w:val="00D97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53"/>
    <w:pPr>
      <w:spacing w:before="160"/>
      <w:jc w:val="center"/>
    </w:pPr>
    <w:rPr>
      <w:i/>
      <w:iCs/>
      <w:color w:val="404040" w:themeColor="text1" w:themeTint="BF"/>
    </w:rPr>
  </w:style>
  <w:style w:type="character" w:customStyle="1" w:styleId="QuoteChar">
    <w:name w:val="Quote Char"/>
    <w:basedOn w:val="DefaultParagraphFont"/>
    <w:link w:val="Quote"/>
    <w:uiPriority w:val="29"/>
    <w:rsid w:val="00D97253"/>
    <w:rPr>
      <w:i/>
      <w:iCs/>
      <w:color w:val="404040" w:themeColor="text1" w:themeTint="BF"/>
    </w:rPr>
  </w:style>
  <w:style w:type="paragraph" w:styleId="ListParagraph">
    <w:name w:val="List Paragraph"/>
    <w:basedOn w:val="Normal"/>
    <w:link w:val="ListParagraphChar"/>
    <w:uiPriority w:val="34"/>
    <w:qFormat/>
    <w:rsid w:val="00D97253"/>
    <w:pPr>
      <w:ind w:left="720"/>
      <w:contextualSpacing/>
    </w:pPr>
  </w:style>
  <w:style w:type="character" w:styleId="IntenseEmphasis">
    <w:name w:val="Intense Emphasis"/>
    <w:basedOn w:val="DefaultParagraphFont"/>
    <w:uiPriority w:val="21"/>
    <w:qFormat/>
    <w:rsid w:val="00D97253"/>
    <w:rPr>
      <w:i/>
      <w:iCs/>
      <w:color w:val="0F4761" w:themeColor="accent1" w:themeShade="BF"/>
    </w:rPr>
  </w:style>
  <w:style w:type="paragraph" w:styleId="IntenseQuote">
    <w:name w:val="Intense Quote"/>
    <w:basedOn w:val="Normal"/>
    <w:next w:val="Normal"/>
    <w:link w:val="IntenseQuoteChar"/>
    <w:uiPriority w:val="30"/>
    <w:qFormat/>
    <w:rsid w:val="00D9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53"/>
    <w:rPr>
      <w:i/>
      <w:iCs/>
      <w:color w:val="0F4761" w:themeColor="accent1" w:themeShade="BF"/>
    </w:rPr>
  </w:style>
  <w:style w:type="character" w:styleId="IntenseReference">
    <w:name w:val="Intense Reference"/>
    <w:basedOn w:val="DefaultParagraphFont"/>
    <w:uiPriority w:val="32"/>
    <w:qFormat/>
    <w:rsid w:val="00D97253"/>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D97253"/>
  </w:style>
  <w:style w:type="character" w:styleId="Hyperlink">
    <w:name w:val="Hyperlink"/>
    <w:basedOn w:val="DefaultParagraphFont"/>
    <w:uiPriority w:val="99"/>
    <w:unhideWhenUsed/>
    <w:rsid w:val="00D97253"/>
    <w:rPr>
      <w:color w:val="0000FF"/>
      <w:u w:val="single"/>
    </w:rPr>
  </w:style>
  <w:style w:type="table" w:styleId="TableGrid">
    <w:name w:val="Table Grid"/>
    <w:basedOn w:val="TableNormal"/>
    <w:uiPriority w:val="39"/>
    <w:rsid w:val="00D97253"/>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97253"/>
    <w:pPr>
      <w:spacing w:line="240" w:lineRule="auto"/>
    </w:pPr>
    <w:rPr>
      <w:rFonts w:ascii="Calibri" w:hAnsi="Calibri" w:cs="Calibri"/>
      <w:noProof/>
      <w:lang w:val="en-AU"/>
    </w:rPr>
  </w:style>
  <w:style w:type="character" w:customStyle="1" w:styleId="EndNoteBibliographyChar">
    <w:name w:val="EndNote Bibliography Char"/>
    <w:basedOn w:val="DefaultParagraphFont"/>
    <w:link w:val="EndNoteBibliography"/>
    <w:rsid w:val="00D97253"/>
    <w:rPr>
      <w:rFonts w:ascii="Calibri" w:eastAsiaTheme="minorEastAsia" w:hAnsi="Calibri" w:cs="Calibri"/>
      <w:noProof/>
      <w:kern w:val="0"/>
      <w:sz w:val="22"/>
      <w:szCs w:val="22"/>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mt.ca/" TargetMode="External"/><Relationship Id="rId13" Type="http://schemas.openxmlformats.org/officeDocument/2006/relationships/hyperlink" Target="https://www.york.ac.uk/cr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p-uk.net/" TargetMode="External"/><Relationship Id="rId12" Type="http://schemas.openxmlformats.org/officeDocument/2006/relationships/hyperlink" Target="https://www.york.ac.uk/crd/" TargetMode="External"/><Relationship Id="rId17" Type="http://schemas.openxmlformats.org/officeDocument/2006/relationships/hyperlink" Target="https://www.latitudes-network.org/" TargetMode="External"/><Relationship Id="rId2" Type="http://schemas.openxmlformats.org/officeDocument/2006/relationships/styles" Target="styles.xml"/><Relationship Id="rId16" Type="http://schemas.openxmlformats.org/officeDocument/2006/relationships/hyperlink" Target="https://systematicreviewtools.com/" TargetMode="External"/><Relationship Id="rId1" Type="http://schemas.openxmlformats.org/officeDocument/2006/relationships/numbering" Target="numbering.xml"/><Relationship Id="rId6" Type="http://schemas.openxmlformats.org/officeDocument/2006/relationships/hyperlink" Target="https://www.cebm.net/" TargetMode="External"/><Relationship Id="rId11" Type="http://schemas.openxmlformats.org/officeDocument/2006/relationships/hyperlink" Target="https://campbellcollaboration.org/" TargetMode="External"/><Relationship Id="rId5" Type="http://schemas.openxmlformats.org/officeDocument/2006/relationships/hyperlink" Target="https://www.cardiff.ac.uk/specialist-unit-for-review-evidence" TargetMode="External"/><Relationship Id="rId15" Type="http://schemas.openxmlformats.org/officeDocument/2006/relationships/hyperlink" Target="https://www.sign.ac.uk/get-involved/comment-on-a-draft-guideline/" TargetMode="External"/><Relationship Id="rId10" Type="http://schemas.openxmlformats.org/officeDocument/2006/relationships/hyperlink" Target="https://jbi.global/critical-appraisal-t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idencesynthesis.org/" TargetMode="External"/><Relationship Id="rId14" Type="http://schemas.openxmlformats.org/officeDocument/2006/relationships/hyperlink" Target="https://eppi.ioe.ac.uk/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3028</Words>
  <Characters>18265</Characters>
  <Application>Microsoft Office Word</Application>
  <DocSecurity>0</DocSecurity>
  <Lines>629</Lines>
  <Paragraphs>387</Paragraphs>
  <ScaleCrop>false</ScaleCrop>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2026-02-04T09:01:00Z</dcterms:created>
  <dcterms:modified xsi:type="dcterms:W3CDTF">2026-02-04T09:02:00Z</dcterms:modified>
</cp:coreProperties>
</file>