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11" w:rsidRPr="000B5811" w:rsidRDefault="000B5811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0B5811">
        <w:rPr>
          <w:rFonts w:ascii="Times New Roman" w:eastAsia="Times New Roman" w:hAnsi="Times New Roman" w:cs="Times New Roman"/>
          <w:b/>
          <w:bCs/>
          <w:sz w:val="36"/>
          <w:szCs w:val="28"/>
        </w:rPr>
        <w:t xml:space="preserve">Chromatographic Method Development and Validation for </w:t>
      </w:r>
      <w:proofErr w:type="spellStart"/>
      <w:r w:rsidRPr="000B5811">
        <w:rPr>
          <w:rFonts w:ascii="Times New Roman" w:eastAsia="Times New Roman" w:hAnsi="Times New Roman" w:cs="Times New Roman"/>
          <w:b/>
          <w:bCs/>
          <w:sz w:val="36"/>
          <w:szCs w:val="28"/>
        </w:rPr>
        <w:t>Nitroglycerin</w:t>
      </w:r>
      <w:proofErr w:type="spellEnd"/>
      <w:r w:rsidRPr="000B5811">
        <w:rPr>
          <w:rFonts w:ascii="Times New Roman" w:eastAsia="Times New Roman" w:hAnsi="Times New Roman" w:cs="Times New Roman"/>
          <w:b/>
          <w:bCs/>
          <w:sz w:val="36"/>
          <w:szCs w:val="28"/>
        </w:rPr>
        <w:t xml:space="preserve"> Determination in Semi-Solid Dosage Forms by RP-HPLC</w:t>
      </w:r>
    </w:p>
    <w:p w:rsidR="00D147D3" w:rsidRPr="00505894" w:rsidRDefault="00D147D3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</w:rPr>
      </w:pPr>
      <w:proofErr w:type="spellStart"/>
      <w:r w:rsidRPr="00505894">
        <w:rPr>
          <w:rFonts w:ascii="Times New Roman" w:eastAsia="Times New Roman" w:hAnsi="Times New Roman" w:cs="Times New Roman"/>
          <w:b/>
          <w:bCs/>
          <w:szCs w:val="24"/>
        </w:rPr>
        <w:t>Pradip</w:t>
      </w:r>
      <w:proofErr w:type="spellEnd"/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 Patil</w:t>
      </w:r>
      <w:r w:rsidRPr="00505894">
        <w:rPr>
          <w:rFonts w:ascii="Times New Roman" w:eastAsia="Times New Roman" w:hAnsi="Times New Roman" w:cs="Times New Roman"/>
          <w:b/>
          <w:bCs/>
          <w:szCs w:val="24"/>
          <w:vertAlign w:val="superscript"/>
        </w:rPr>
        <w:t>1</w:t>
      </w:r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, </w:t>
      </w:r>
      <w:proofErr w:type="spellStart"/>
      <w:r w:rsidRPr="00505894">
        <w:rPr>
          <w:rFonts w:ascii="Times New Roman" w:eastAsia="Times New Roman" w:hAnsi="Times New Roman" w:cs="Times New Roman"/>
          <w:b/>
          <w:bCs/>
          <w:szCs w:val="24"/>
        </w:rPr>
        <w:t>Bhavin</w:t>
      </w:r>
      <w:proofErr w:type="spellEnd"/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 Dhaduk</w:t>
      </w:r>
      <w:r w:rsidRPr="00505894">
        <w:rPr>
          <w:rFonts w:ascii="Times New Roman" w:eastAsia="Times New Roman" w:hAnsi="Times New Roman" w:cs="Times New Roman"/>
          <w:b/>
          <w:bCs/>
          <w:szCs w:val="24"/>
          <w:vertAlign w:val="superscript"/>
        </w:rPr>
        <w:t>1</w:t>
      </w:r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, </w:t>
      </w:r>
      <w:proofErr w:type="spellStart"/>
      <w:r w:rsidRPr="00505894">
        <w:rPr>
          <w:rFonts w:ascii="Times New Roman" w:eastAsia="Times New Roman" w:hAnsi="Times New Roman" w:cs="Times New Roman"/>
          <w:b/>
          <w:bCs/>
          <w:szCs w:val="24"/>
        </w:rPr>
        <w:t>Pankajkumar</w:t>
      </w:r>
      <w:proofErr w:type="spellEnd"/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 Nariya</w:t>
      </w:r>
      <w:r w:rsidRPr="00505894">
        <w:rPr>
          <w:rFonts w:ascii="Times New Roman" w:eastAsia="Times New Roman" w:hAnsi="Times New Roman" w:cs="Times New Roman"/>
          <w:b/>
          <w:bCs/>
          <w:szCs w:val="24"/>
          <w:vertAlign w:val="superscript"/>
        </w:rPr>
        <w:t>1</w:t>
      </w:r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, </w:t>
      </w:r>
      <w:proofErr w:type="spellStart"/>
      <w:r w:rsidRPr="00505894">
        <w:rPr>
          <w:rFonts w:ascii="Times New Roman" w:eastAsia="Times New Roman" w:hAnsi="Times New Roman" w:cs="Times New Roman"/>
          <w:b/>
          <w:bCs/>
          <w:szCs w:val="24"/>
        </w:rPr>
        <w:t>Shamkumar</w:t>
      </w:r>
      <w:proofErr w:type="spellEnd"/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 P. Deshmukh</w:t>
      </w:r>
      <w:r w:rsidRPr="00505894">
        <w:rPr>
          <w:rFonts w:ascii="Times New Roman" w:eastAsia="Times New Roman" w:hAnsi="Times New Roman" w:cs="Times New Roman"/>
          <w:b/>
          <w:bCs/>
          <w:szCs w:val="24"/>
          <w:vertAlign w:val="superscript"/>
        </w:rPr>
        <w:t>2</w:t>
      </w:r>
      <w:r w:rsidRPr="00505894">
        <w:rPr>
          <w:rFonts w:ascii="Times New Roman" w:eastAsia="Times New Roman" w:hAnsi="Times New Roman" w:cs="Times New Roman"/>
          <w:b/>
          <w:bCs/>
          <w:szCs w:val="24"/>
        </w:rPr>
        <w:t>, Mahesh Savant</w:t>
      </w:r>
      <w:r w:rsidRPr="00505894">
        <w:rPr>
          <w:rFonts w:ascii="Times New Roman" w:eastAsia="Times New Roman" w:hAnsi="Times New Roman" w:cs="Times New Roman"/>
          <w:b/>
          <w:bCs/>
          <w:szCs w:val="24"/>
          <w:vertAlign w:val="superscript"/>
        </w:rPr>
        <w:t>1*</w:t>
      </w:r>
    </w:p>
    <w:p w:rsidR="00D147D3" w:rsidRPr="00505894" w:rsidRDefault="00D147D3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</w:rPr>
      </w:pPr>
      <w:r w:rsidRPr="00505894">
        <w:rPr>
          <w:rFonts w:ascii="Times New Roman" w:eastAsia="Times New Roman" w:hAnsi="Times New Roman" w:cs="Times New Roman"/>
          <w:b/>
          <w:bCs/>
          <w:szCs w:val="24"/>
          <w:vertAlign w:val="superscript"/>
        </w:rPr>
        <w:t xml:space="preserve">1 </w:t>
      </w:r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Department of Chemical Sciences, Faculty of Science, </w:t>
      </w:r>
      <w:proofErr w:type="spellStart"/>
      <w:r w:rsidRPr="00505894">
        <w:rPr>
          <w:rFonts w:ascii="Times New Roman" w:eastAsia="Times New Roman" w:hAnsi="Times New Roman" w:cs="Times New Roman"/>
          <w:b/>
          <w:bCs/>
          <w:szCs w:val="24"/>
        </w:rPr>
        <w:t>Atmiya</w:t>
      </w:r>
      <w:proofErr w:type="spellEnd"/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 University, Rajkot </w:t>
      </w:r>
    </w:p>
    <w:p w:rsidR="00D147D3" w:rsidRPr="00505894" w:rsidRDefault="00D147D3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</w:rPr>
      </w:pPr>
      <w:r w:rsidRPr="00505894">
        <w:rPr>
          <w:rFonts w:ascii="Times New Roman" w:eastAsia="Times New Roman" w:hAnsi="Times New Roman" w:cs="Times New Roman"/>
          <w:b/>
          <w:bCs/>
          <w:szCs w:val="24"/>
          <w:vertAlign w:val="superscript"/>
        </w:rPr>
        <w:t>2</w:t>
      </w:r>
      <w:r w:rsidRPr="00505894">
        <w:rPr>
          <w:rFonts w:ascii="Times New Roman" w:eastAsia="Times New Roman" w:hAnsi="Times New Roman" w:cs="Times New Roman"/>
          <w:b/>
          <w:bCs/>
          <w:szCs w:val="24"/>
        </w:rPr>
        <w:t>Department of Chemistry, D.B.F. Dayanand College of Arts and Science, Solapu</w:t>
      </w:r>
      <w:bookmarkStart w:id="0" w:name="_GoBack"/>
      <w:bookmarkEnd w:id="0"/>
      <w:r w:rsidRPr="00505894">
        <w:rPr>
          <w:rFonts w:ascii="Times New Roman" w:eastAsia="Times New Roman" w:hAnsi="Times New Roman" w:cs="Times New Roman"/>
          <w:b/>
          <w:bCs/>
          <w:szCs w:val="24"/>
        </w:rPr>
        <w:t>r, 413004 India.</w:t>
      </w:r>
    </w:p>
    <w:p w:rsidR="00D147D3" w:rsidRPr="00D147D3" w:rsidRDefault="00D147D3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05894">
        <w:rPr>
          <w:rFonts w:ascii="Times New Roman" w:eastAsia="Times New Roman" w:hAnsi="Times New Roman" w:cs="Times New Roman"/>
          <w:b/>
          <w:bCs/>
          <w:szCs w:val="24"/>
        </w:rPr>
        <w:t xml:space="preserve">*Email: </w:t>
      </w:r>
      <w:r w:rsidRPr="00505894">
        <w:rPr>
          <w:rFonts w:ascii="Times New Roman" w:eastAsia="Times New Roman" w:hAnsi="Times New Roman" w:cs="Times New Roman"/>
          <w:b/>
          <w:bCs/>
          <w:szCs w:val="24"/>
          <w:u w:val="single"/>
        </w:rPr>
        <w:t>mahesh.savant@atmiyauni.ac.in</w:t>
      </w:r>
      <w:r w:rsidRPr="00D147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281DB3" w:rsidRDefault="00281DB3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147D3" w:rsidRDefault="00341D93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Supplementary Material</w:t>
      </w:r>
    </w:p>
    <w:p w:rsidR="00281DB3" w:rsidRDefault="00281DB3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2572" w:rsidRPr="00C12572" w:rsidRDefault="00C12572" w:rsidP="00C1257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125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Table S1. Analytical eco-scale (EAS) calculation for the proposed HPLC method</w:t>
      </w:r>
    </w:p>
    <w:tbl>
      <w:tblPr>
        <w:tblStyle w:val="GridTable3"/>
        <w:tblW w:w="8897" w:type="dxa"/>
        <w:tblLook w:val="04A0" w:firstRow="1" w:lastRow="0" w:firstColumn="1" w:lastColumn="0" w:noHBand="0" w:noVBand="1"/>
      </w:tblPr>
      <w:tblGrid>
        <w:gridCol w:w="3652"/>
        <w:gridCol w:w="2977"/>
        <w:gridCol w:w="2268"/>
      </w:tblGrid>
      <w:tr w:rsidR="00C12572" w:rsidRPr="00C12572" w:rsidTr="00262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2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Category</w:t>
            </w:r>
          </w:p>
        </w:tc>
        <w:tc>
          <w:tcPr>
            <w:tcW w:w="2977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Details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Penalty points (PP)</w:t>
            </w:r>
          </w:p>
        </w:tc>
      </w:tr>
      <w:tr w:rsidR="00C12572" w:rsidRPr="00C12572" w:rsidTr="00262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3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Reagent</w:t>
            </w:r>
          </w:p>
        </w:tc>
      </w:tr>
      <w:tr w:rsidR="00C12572" w:rsidRPr="00C12572" w:rsidTr="00262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Reagent amount</w:t>
            </w:r>
          </w:p>
        </w:tc>
        <w:tc>
          <w:tcPr>
            <w:tcW w:w="2977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15 mL / run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 </w:t>
            </w:r>
          </w:p>
        </w:tc>
      </w:tr>
      <w:tr w:rsidR="00C12572" w:rsidRPr="00C12572" w:rsidTr="00262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Reagent Hazardous (Methanol)</w:t>
            </w:r>
          </w:p>
        </w:tc>
        <w:tc>
          <w:tcPr>
            <w:tcW w:w="2977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More severe hazard 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 </w:t>
            </w:r>
          </w:p>
        </w:tc>
      </w:tr>
      <w:tr w:rsidR="00C12572" w:rsidRPr="00C12572" w:rsidTr="00262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Total PP =  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∑ 2+2 = 4</w:t>
            </w:r>
          </w:p>
        </w:tc>
      </w:tr>
      <w:tr w:rsidR="00C12572" w:rsidRPr="00C12572" w:rsidTr="00262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3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Instruments</w:t>
            </w:r>
          </w:p>
        </w:tc>
      </w:tr>
      <w:tr w:rsidR="00C12572" w:rsidRPr="00C12572" w:rsidTr="00262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Energy consumption (HPLC)</w:t>
            </w:r>
          </w:p>
        </w:tc>
        <w:tc>
          <w:tcPr>
            <w:tcW w:w="2977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&lt; 0.1 kWh/sample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</w:p>
        </w:tc>
      </w:tr>
      <w:tr w:rsidR="00C12572" w:rsidRPr="00C12572" w:rsidTr="00262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Waste generation</w:t>
            </w:r>
          </w:p>
        </w:tc>
        <w:tc>
          <w:tcPr>
            <w:tcW w:w="2977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&gt; 10 mL/sample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C12572" w:rsidRPr="00C12572" w:rsidTr="00262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Occupational Hazard</w:t>
            </w:r>
          </w:p>
        </w:tc>
        <w:tc>
          <w:tcPr>
            <w:tcW w:w="2977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Controlled lab use. </w:t>
            </w:r>
          </w:p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But might be exposure to air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C12572" w:rsidRPr="00C12572" w:rsidTr="00262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Heater (column temperature)</w:t>
            </w:r>
          </w:p>
        </w:tc>
        <w:tc>
          <w:tcPr>
            <w:tcW w:w="2977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25 </w:t>
            </w: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0</w:t>
            </w: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</w:p>
        </w:tc>
      </w:tr>
      <w:tr w:rsidR="00C12572" w:rsidRPr="00C12572" w:rsidTr="00262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pH of the method (Mobile phase)</w:t>
            </w:r>
          </w:p>
        </w:tc>
        <w:tc>
          <w:tcPr>
            <w:tcW w:w="2977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6.5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</w:p>
        </w:tc>
      </w:tr>
      <w:tr w:rsidR="00C12572" w:rsidRPr="00C12572" w:rsidTr="00262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Conditioning and washing time</w:t>
            </w:r>
          </w:p>
        </w:tc>
        <w:tc>
          <w:tcPr>
            <w:tcW w:w="2977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Normal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</w:p>
        </w:tc>
      </w:tr>
      <w:tr w:rsidR="00C12572" w:rsidRPr="00C12572" w:rsidTr="00262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Total PP =  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∑ 1+5+3 = 9</w:t>
            </w:r>
          </w:p>
        </w:tc>
      </w:tr>
      <w:tr w:rsidR="00C12572" w:rsidRPr="00C12572" w:rsidTr="00262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Analytical eco scale (EAS) score = 100 - 13</w:t>
            </w:r>
          </w:p>
        </w:tc>
        <w:tc>
          <w:tcPr>
            <w:tcW w:w="2268" w:type="dxa"/>
            <w:hideMark/>
          </w:tcPr>
          <w:p w:rsidR="00C12572" w:rsidRPr="00C12572" w:rsidRDefault="00C12572" w:rsidP="00C12572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87 </w:t>
            </w:r>
          </w:p>
        </w:tc>
      </w:tr>
    </w:tbl>
    <w:p w:rsidR="00C12572" w:rsidRDefault="00C12572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2572" w:rsidRDefault="00C12572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2572" w:rsidRDefault="00C12572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2572" w:rsidRDefault="00C12572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2572" w:rsidRDefault="00C12572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2572" w:rsidRPr="00D147D3" w:rsidRDefault="00C12572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147D3" w:rsidRPr="00D147D3" w:rsidRDefault="00D147D3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7D3" w:rsidRPr="00D147D3" w:rsidRDefault="00D147D3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4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C12572">
        <w:rPr>
          <w:rFonts w:ascii="Times New Roman" w:eastAsia="Times New Roman" w:hAnsi="Times New Roman" w:cs="Times New Roman"/>
          <w:b/>
          <w:bCs/>
          <w:sz w:val="24"/>
          <w:szCs w:val="24"/>
        </w:rPr>
        <w:t>S2</w:t>
      </w:r>
      <w:r w:rsidRPr="00D147D3">
        <w:rPr>
          <w:rFonts w:ascii="Times New Roman" w:eastAsia="Times New Roman" w:hAnsi="Times New Roman" w:cs="Times New Roman"/>
          <w:b/>
          <w:bCs/>
          <w:sz w:val="24"/>
          <w:szCs w:val="24"/>
        </w:rPr>
        <w:t>. Assessment of greenness for the proposed method</w:t>
      </w:r>
    </w:p>
    <w:tbl>
      <w:tblPr>
        <w:tblStyle w:val="GridTable4"/>
        <w:tblW w:w="11624" w:type="dxa"/>
        <w:tblInd w:w="-1301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3260"/>
        <w:gridCol w:w="1701"/>
        <w:gridCol w:w="1559"/>
      </w:tblGrid>
      <w:tr w:rsidR="00D147D3" w:rsidRPr="00D147D3" w:rsidTr="00900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3827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sz w:val="24"/>
                <w:szCs w:val="24"/>
              </w:rPr>
              <w:t>Chromatographic Conditions</w:t>
            </w:r>
          </w:p>
        </w:tc>
        <w:tc>
          <w:tcPr>
            <w:tcW w:w="3260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147D3">
              <w:rPr>
                <w:rFonts w:ascii="Times New Roman" w:eastAsia="Times New Roman" w:hAnsi="Times New Roman" w:cs="Times New Roman"/>
                <w:sz w:val="24"/>
                <w:szCs w:val="24"/>
              </w:rPr>
              <w:t>MoGAPI</w:t>
            </w:r>
            <w:proofErr w:type="spellEnd"/>
          </w:p>
        </w:tc>
        <w:tc>
          <w:tcPr>
            <w:tcW w:w="1701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sz w:val="24"/>
                <w:szCs w:val="24"/>
              </w:rPr>
              <w:t>EAS</w:t>
            </w:r>
          </w:p>
        </w:tc>
        <w:tc>
          <w:tcPr>
            <w:tcW w:w="1559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sz w:val="24"/>
                <w:szCs w:val="24"/>
              </w:rPr>
              <w:t>AGREE prep.</w:t>
            </w:r>
          </w:p>
        </w:tc>
      </w:tr>
      <w:tr w:rsidR="00D147D3" w:rsidRPr="00D147D3" w:rsidTr="0090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sz w:val="24"/>
                <w:szCs w:val="24"/>
              </w:rPr>
              <w:t>Proposed method</w:t>
            </w:r>
          </w:p>
        </w:tc>
        <w:tc>
          <w:tcPr>
            <w:tcW w:w="3827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RP- HPLC method, for determination of NTG and its mono and </w:t>
            </w:r>
            <w:proofErr w:type="spellStart"/>
            <w:r w:rsidRPr="00D1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dinitrate</w:t>
            </w:r>
            <w:proofErr w:type="spellEnd"/>
            <w:r w:rsidRPr="00D1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metabolites, using </w:t>
            </w:r>
            <w:r w:rsidRPr="00D147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water and methanol in a 60:40 (v/v) ratio.</w:t>
            </w:r>
          </w:p>
        </w:tc>
        <w:tc>
          <w:tcPr>
            <w:tcW w:w="3260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mr-IN"/>
              </w:rPr>
              <w:drawing>
                <wp:inline distT="0" distB="0" distL="0" distR="0" wp14:anchorId="2BAB649C" wp14:editId="693F7123">
                  <wp:extent cx="1725732" cy="1304925"/>
                  <wp:effectExtent l="19050" t="0" r="7818" b="0"/>
                  <wp:docPr id="2" name="Picture 2" descr="C:\Users\chem1\Desktop\Reserach\Savant sir\Methodxs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em1\Desktop\Reserach\Savant sir\Methodxs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732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1+5+3 = 9</w:t>
            </w:r>
          </w:p>
          <w:p w:rsidR="00D147D3" w:rsidRDefault="00D147D3" w:rsidP="00D147D3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∑ = 89</w:t>
            </w:r>
          </w:p>
          <w:p w:rsidR="00D147D3" w:rsidRPr="00D147D3" w:rsidRDefault="00D147D3" w:rsidP="00D14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47D3" w:rsidRPr="00D147D3" w:rsidRDefault="00D147D3" w:rsidP="00D147D3">
            <w:pPr>
              <w:spacing w:line="360" w:lineRule="auto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7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mr-IN"/>
              </w:rPr>
              <w:drawing>
                <wp:inline distT="0" distB="0" distL="0" distR="0" wp14:anchorId="41E43BF5" wp14:editId="6BDD0396">
                  <wp:extent cx="933450" cy="933450"/>
                  <wp:effectExtent l="0" t="0" r="0" b="0"/>
                  <wp:docPr id="6" name="Picture 6" descr="C:\Users\chem1\Desktop\Reserach\Savant sir\Methodxs\a08f8305-2535-4f3c-adb5-a96f8c3af4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hem1\Desktop\Reserach\Savant sir\Methodxs\a08f8305-2535-4f3c-adb5-a96f8c3af4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47D3" w:rsidRPr="00D147D3" w:rsidRDefault="000B5811" w:rsidP="00D147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E024A" w:rsidRDefault="008E024A" w:rsidP="008E024A">
      <w:pPr>
        <w:ind w:firstLine="720"/>
      </w:pPr>
    </w:p>
    <w:p w:rsidR="008E024A" w:rsidRDefault="008E024A" w:rsidP="008E024A"/>
    <w:p w:rsidR="000B4671" w:rsidRDefault="000B4671"/>
    <w:sectPr w:rsidR="000B4671" w:rsidSect="006E3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024A"/>
    <w:rsid w:val="000B4671"/>
    <w:rsid w:val="000B5811"/>
    <w:rsid w:val="000F3E4D"/>
    <w:rsid w:val="00127E6E"/>
    <w:rsid w:val="001A5098"/>
    <w:rsid w:val="00262BFF"/>
    <w:rsid w:val="00281DB3"/>
    <w:rsid w:val="00341D93"/>
    <w:rsid w:val="00403948"/>
    <w:rsid w:val="00505894"/>
    <w:rsid w:val="006E379A"/>
    <w:rsid w:val="007C4BD3"/>
    <w:rsid w:val="008E024A"/>
    <w:rsid w:val="009004EC"/>
    <w:rsid w:val="00C12572"/>
    <w:rsid w:val="00CB7176"/>
    <w:rsid w:val="00D147D3"/>
    <w:rsid w:val="00E50D46"/>
    <w:rsid w:val="00F1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4A911B-4110-458E-9A34-D69B4FB1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24A"/>
    <w:pPr>
      <w:ind w:left="720"/>
      <w:contextualSpacing/>
    </w:pPr>
  </w:style>
  <w:style w:type="table" w:styleId="TableGrid">
    <w:name w:val="Table Grid"/>
    <w:basedOn w:val="TableNormal"/>
    <w:uiPriority w:val="39"/>
    <w:rsid w:val="008E0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8E024A"/>
    <w:pPr>
      <w:spacing w:after="0" w:line="480" w:lineRule="auto"/>
      <w:jc w:val="center"/>
    </w:pPr>
    <w:rPr>
      <w:rFonts w:ascii="Arial" w:eastAsia="Times New Roman" w:hAnsi="Arial" w:cs="Arial"/>
      <w:i/>
      <w:sz w:val="24"/>
      <w:szCs w:val="26"/>
      <w:lang w:val="en-US" w:eastAsia="en-US" w:bidi="ar-SA"/>
    </w:rPr>
  </w:style>
  <w:style w:type="character" w:customStyle="1" w:styleId="BodyText3Char">
    <w:name w:val="Body Text 3 Char"/>
    <w:basedOn w:val="DefaultParagraphFont"/>
    <w:link w:val="BodyText3"/>
    <w:rsid w:val="008E024A"/>
    <w:rPr>
      <w:rFonts w:ascii="Arial" w:eastAsia="Times New Roman" w:hAnsi="Arial" w:cs="Arial"/>
      <w:i/>
      <w:sz w:val="24"/>
      <w:szCs w:val="26"/>
      <w:lang w:val="en-US" w:eastAsia="en-US" w:bidi="ar-SA"/>
    </w:rPr>
  </w:style>
  <w:style w:type="table" w:styleId="GridTable3">
    <w:name w:val="Grid Table 3"/>
    <w:basedOn w:val="TableNormal"/>
    <w:uiPriority w:val="48"/>
    <w:rsid w:val="00262B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9004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chem1</dc:creator>
  <cp:keywords/>
  <dc:description/>
  <cp:lastModifiedBy>Ashish Solapur</cp:lastModifiedBy>
  <cp:revision>18</cp:revision>
  <dcterms:created xsi:type="dcterms:W3CDTF">2025-08-07T03:20:00Z</dcterms:created>
  <dcterms:modified xsi:type="dcterms:W3CDTF">2026-01-20T10:41:00Z</dcterms:modified>
</cp:coreProperties>
</file>