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1329" w14:textId="77777777" w:rsidR="00227E3A" w:rsidRDefault="00227E3A" w:rsidP="00227E3A">
      <w:pPr>
        <w:spacing w:line="360" w:lineRule="auto"/>
        <w:rPr>
          <w:b/>
          <w:bCs/>
          <w:sz w:val="21"/>
          <w:szCs w:val="21"/>
          <w:lang w:val="en-US"/>
        </w:rPr>
      </w:pPr>
      <w:r w:rsidRPr="00627337">
        <w:rPr>
          <w:b/>
          <w:bCs/>
          <w:sz w:val="21"/>
          <w:szCs w:val="21"/>
          <w:lang w:val="en-US"/>
        </w:rPr>
        <w:t xml:space="preserve">Annexure </w:t>
      </w:r>
    </w:p>
    <w:p w14:paraId="1AA7DACC" w14:textId="77777777" w:rsidR="00227E3A" w:rsidRPr="00627337" w:rsidRDefault="00227E3A" w:rsidP="00227E3A">
      <w:pPr>
        <w:spacing w:line="360" w:lineRule="auto"/>
        <w:rPr>
          <w:b/>
          <w:bCs/>
          <w:sz w:val="21"/>
          <w:szCs w:val="21"/>
          <w:lang w:val="en-US"/>
        </w:rPr>
      </w:pPr>
      <w:r>
        <w:rPr>
          <w:b/>
          <w:bCs/>
          <w:sz w:val="21"/>
          <w:szCs w:val="21"/>
          <w:lang w:val="en-US"/>
        </w:rPr>
        <w:t xml:space="preserve">Declaration – The questionnaire used in this study is developed by the authors solely for the purpose of this study and has not been previously used by any other study or any other author for </w:t>
      </w:r>
      <w:proofErr w:type="spellStart"/>
      <w:r>
        <w:rPr>
          <w:b/>
          <w:bCs/>
          <w:sz w:val="21"/>
          <w:szCs w:val="21"/>
          <w:lang w:val="en-US"/>
        </w:rPr>
        <w:t>otyher</w:t>
      </w:r>
      <w:proofErr w:type="spellEnd"/>
      <w:r>
        <w:rPr>
          <w:b/>
          <w:bCs/>
          <w:sz w:val="21"/>
          <w:szCs w:val="21"/>
          <w:lang w:val="en-US"/>
        </w:rPr>
        <w:t xml:space="preserve"> purposes</w:t>
      </w:r>
    </w:p>
    <w:p w14:paraId="348181DA" w14:textId="77777777" w:rsidR="00227E3A" w:rsidRPr="00627337" w:rsidRDefault="00227E3A" w:rsidP="00227E3A">
      <w:pPr>
        <w:spacing w:line="360" w:lineRule="auto"/>
        <w:rPr>
          <w:sz w:val="21"/>
          <w:szCs w:val="21"/>
        </w:rPr>
      </w:pPr>
      <w:r w:rsidRPr="00627337">
        <w:rPr>
          <w:b/>
          <w:bCs/>
          <w:sz w:val="21"/>
          <w:szCs w:val="21"/>
          <w:lang w:val="en-US"/>
        </w:rPr>
        <w:t>QUESTIONNAIRE</w:t>
      </w:r>
    </w:p>
    <w:p w14:paraId="675F5572"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Basic demographic data</w:t>
      </w:r>
    </w:p>
    <w:p w14:paraId="4F5DDAAB"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Socio economic </w:t>
      </w:r>
      <w:proofErr w:type="gramStart"/>
      <w:r w:rsidRPr="00627337">
        <w:rPr>
          <w:sz w:val="21"/>
          <w:szCs w:val="21"/>
          <w:lang w:val="en-US"/>
        </w:rPr>
        <w:t>status(</w:t>
      </w:r>
      <w:proofErr w:type="gramEnd"/>
      <w:r w:rsidRPr="00627337">
        <w:rPr>
          <w:sz w:val="21"/>
          <w:szCs w:val="21"/>
          <w:lang w:val="en-US"/>
        </w:rPr>
        <w:t xml:space="preserve">Based on modified </w:t>
      </w:r>
      <w:proofErr w:type="spellStart"/>
      <w:r w:rsidRPr="00627337">
        <w:rPr>
          <w:sz w:val="21"/>
          <w:szCs w:val="21"/>
          <w:lang w:val="en-US"/>
        </w:rPr>
        <w:t>kuppuswamy</w:t>
      </w:r>
      <w:proofErr w:type="spellEnd"/>
      <w:r w:rsidRPr="00627337">
        <w:rPr>
          <w:sz w:val="21"/>
          <w:szCs w:val="21"/>
          <w:lang w:val="en-US"/>
        </w:rPr>
        <w:t xml:space="preserve"> </w:t>
      </w:r>
      <w:proofErr w:type="gramStart"/>
      <w:r w:rsidRPr="00627337">
        <w:rPr>
          <w:sz w:val="21"/>
          <w:szCs w:val="21"/>
          <w:lang w:val="en-US"/>
        </w:rPr>
        <w:t>classification )</w:t>
      </w:r>
      <w:proofErr w:type="gramEnd"/>
      <w:r w:rsidRPr="00627337">
        <w:rPr>
          <w:sz w:val="21"/>
          <w:szCs w:val="21"/>
          <w:lang w:val="en-US"/>
        </w:rPr>
        <w:t>-I-V</w:t>
      </w:r>
    </w:p>
    <w:p w14:paraId="5E9AAD4F"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Marital </w:t>
      </w:r>
      <w:proofErr w:type="gramStart"/>
      <w:r w:rsidRPr="00627337">
        <w:rPr>
          <w:sz w:val="21"/>
          <w:szCs w:val="21"/>
          <w:lang w:val="en-US"/>
        </w:rPr>
        <w:t>status  a</w:t>
      </w:r>
      <w:proofErr w:type="gramEnd"/>
      <w:r w:rsidRPr="00627337">
        <w:rPr>
          <w:sz w:val="21"/>
          <w:szCs w:val="21"/>
          <w:lang w:val="en-US"/>
        </w:rPr>
        <w:t>)</w:t>
      </w:r>
      <w:proofErr w:type="gramStart"/>
      <w:r w:rsidRPr="00627337">
        <w:rPr>
          <w:sz w:val="21"/>
          <w:szCs w:val="21"/>
          <w:lang w:val="en-US"/>
        </w:rPr>
        <w:t>Unmarried  b</w:t>
      </w:r>
      <w:proofErr w:type="gramEnd"/>
      <w:r w:rsidRPr="00627337">
        <w:rPr>
          <w:sz w:val="21"/>
          <w:szCs w:val="21"/>
          <w:lang w:val="en-US"/>
        </w:rPr>
        <w:t>) Married and not living with partner   c) Married and living with partner</w:t>
      </w:r>
    </w:p>
    <w:p w14:paraId="6EF78BB5"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Children a) </w:t>
      </w:r>
      <w:proofErr w:type="gramStart"/>
      <w:r w:rsidRPr="00627337">
        <w:rPr>
          <w:sz w:val="21"/>
          <w:szCs w:val="21"/>
          <w:lang w:val="en-US"/>
        </w:rPr>
        <w:t>Yes  b</w:t>
      </w:r>
      <w:proofErr w:type="gramEnd"/>
      <w:r w:rsidRPr="00627337">
        <w:rPr>
          <w:sz w:val="21"/>
          <w:szCs w:val="21"/>
          <w:lang w:val="en-US"/>
        </w:rPr>
        <w:t>) No</w:t>
      </w:r>
    </w:p>
    <w:p w14:paraId="29B7A10E" w14:textId="77777777" w:rsidR="00227E3A" w:rsidRPr="00627337" w:rsidRDefault="00227E3A" w:rsidP="00227E3A">
      <w:pPr>
        <w:pStyle w:val="ListParagraph"/>
        <w:numPr>
          <w:ilvl w:val="0"/>
          <w:numId w:val="1"/>
        </w:numPr>
        <w:spacing w:after="160" w:line="360" w:lineRule="auto"/>
        <w:rPr>
          <w:sz w:val="21"/>
          <w:szCs w:val="21"/>
        </w:rPr>
      </w:pPr>
      <w:proofErr w:type="gramStart"/>
      <w:r w:rsidRPr="00627337">
        <w:rPr>
          <w:sz w:val="21"/>
          <w:szCs w:val="21"/>
          <w:lang w:val="en-US"/>
        </w:rPr>
        <w:t>Age  a</w:t>
      </w:r>
      <w:proofErr w:type="gramEnd"/>
      <w:r w:rsidRPr="00627337">
        <w:rPr>
          <w:sz w:val="21"/>
          <w:szCs w:val="21"/>
          <w:lang w:val="en-US"/>
        </w:rPr>
        <w:t xml:space="preserve">) &lt;40 </w:t>
      </w:r>
      <w:proofErr w:type="gramStart"/>
      <w:r w:rsidRPr="00627337">
        <w:rPr>
          <w:sz w:val="21"/>
          <w:szCs w:val="21"/>
          <w:lang w:val="en-US"/>
        </w:rPr>
        <w:t>years  b</w:t>
      </w:r>
      <w:proofErr w:type="gramEnd"/>
      <w:r w:rsidRPr="00627337">
        <w:rPr>
          <w:sz w:val="21"/>
          <w:szCs w:val="21"/>
          <w:lang w:val="en-US"/>
        </w:rPr>
        <w:t xml:space="preserve">) 40 – 60 years   c) &gt;60 years </w:t>
      </w:r>
    </w:p>
    <w:p w14:paraId="04AA6B22"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Education a) Up to middle </w:t>
      </w:r>
      <w:proofErr w:type="gramStart"/>
      <w:r w:rsidRPr="00627337">
        <w:rPr>
          <w:sz w:val="21"/>
          <w:szCs w:val="21"/>
          <w:lang w:val="en-US"/>
        </w:rPr>
        <w:t>school  b</w:t>
      </w:r>
      <w:proofErr w:type="gramEnd"/>
      <w:r w:rsidRPr="00627337">
        <w:rPr>
          <w:sz w:val="21"/>
          <w:szCs w:val="21"/>
          <w:lang w:val="en-US"/>
        </w:rPr>
        <w:t xml:space="preserve">) High school c) Undergraduate   d) </w:t>
      </w:r>
      <w:proofErr w:type="gramStart"/>
      <w:r w:rsidRPr="00627337">
        <w:rPr>
          <w:sz w:val="21"/>
          <w:szCs w:val="21"/>
          <w:lang w:val="en-US"/>
        </w:rPr>
        <w:t>post graduate</w:t>
      </w:r>
      <w:proofErr w:type="gramEnd"/>
      <w:r w:rsidRPr="00627337">
        <w:rPr>
          <w:sz w:val="21"/>
          <w:szCs w:val="21"/>
          <w:lang w:val="en-US"/>
        </w:rPr>
        <w:t xml:space="preserve"> </w:t>
      </w:r>
    </w:p>
    <w:p w14:paraId="18DCB10D"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When did you first notice lump/other </w:t>
      </w:r>
      <w:proofErr w:type="gramStart"/>
      <w:r w:rsidRPr="00627337">
        <w:rPr>
          <w:sz w:val="21"/>
          <w:szCs w:val="21"/>
          <w:lang w:val="en-US"/>
        </w:rPr>
        <w:t>symptom  a</w:t>
      </w:r>
      <w:proofErr w:type="gramEnd"/>
      <w:r w:rsidRPr="00627337">
        <w:rPr>
          <w:sz w:val="21"/>
          <w:szCs w:val="21"/>
          <w:lang w:val="en-US"/>
        </w:rPr>
        <w:t xml:space="preserve">) &lt;3months b) 3-6 </w:t>
      </w:r>
      <w:proofErr w:type="gramStart"/>
      <w:r w:rsidRPr="00627337">
        <w:rPr>
          <w:sz w:val="21"/>
          <w:szCs w:val="21"/>
          <w:lang w:val="en-US"/>
        </w:rPr>
        <w:t>months  c</w:t>
      </w:r>
      <w:proofErr w:type="gramEnd"/>
      <w:r w:rsidRPr="00627337">
        <w:rPr>
          <w:sz w:val="21"/>
          <w:szCs w:val="21"/>
          <w:lang w:val="en-US"/>
        </w:rPr>
        <w:t>) &gt;6 months</w:t>
      </w:r>
    </w:p>
    <w:p w14:paraId="6580EDF4"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Who did you first confide </w:t>
      </w:r>
      <w:proofErr w:type="gramStart"/>
      <w:r w:rsidRPr="00627337">
        <w:rPr>
          <w:sz w:val="21"/>
          <w:szCs w:val="21"/>
          <w:lang w:val="en-US"/>
        </w:rPr>
        <w:t>in ?</w:t>
      </w:r>
      <w:proofErr w:type="gramEnd"/>
    </w:p>
    <w:p w14:paraId="1E358641"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Did they encourage you to seek medical help?</w:t>
      </w:r>
    </w:p>
    <w:p w14:paraId="066C3293" w14:textId="77777777" w:rsidR="00227E3A" w:rsidRPr="00627337" w:rsidRDefault="00227E3A" w:rsidP="00227E3A">
      <w:pPr>
        <w:pStyle w:val="ListParagraph"/>
        <w:numPr>
          <w:ilvl w:val="0"/>
          <w:numId w:val="1"/>
        </w:numPr>
        <w:spacing w:after="160" w:line="360" w:lineRule="auto"/>
        <w:rPr>
          <w:sz w:val="21"/>
          <w:szCs w:val="21"/>
        </w:rPr>
      </w:pPr>
      <w:r w:rsidRPr="00627337">
        <w:rPr>
          <w:sz w:val="21"/>
          <w:szCs w:val="21"/>
          <w:lang w:val="en-US"/>
        </w:rPr>
        <w:t xml:space="preserve">Why did you not seek care earlier? a) Unaware that this could mean </w:t>
      </w:r>
      <w:proofErr w:type="gramStart"/>
      <w:r w:rsidRPr="00627337">
        <w:rPr>
          <w:sz w:val="21"/>
          <w:szCs w:val="21"/>
          <w:lang w:val="en-US"/>
        </w:rPr>
        <w:t>cancer  b</w:t>
      </w:r>
      <w:proofErr w:type="gramEnd"/>
      <w:r w:rsidRPr="00627337">
        <w:rPr>
          <w:sz w:val="21"/>
          <w:szCs w:val="21"/>
          <w:lang w:val="en-US"/>
        </w:rPr>
        <w:t xml:space="preserve">) Fear of diagnosis c) Change in symptoms </w:t>
      </w:r>
      <w:proofErr w:type="gramStart"/>
      <w:r w:rsidRPr="00627337">
        <w:rPr>
          <w:sz w:val="21"/>
          <w:szCs w:val="21"/>
          <w:lang w:val="en-US"/>
        </w:rPr>
        <w:t>d)Others</w:t>
      </w:r>
      <w:proofErr w:type="gramEnd"/>
    </w:p>
    <w:p w14:paraId="7FDCE566" w14:textId="77777777" w:rsidR="00227E3A" w:rsidRPr="00627337" w:rsidRDefault="00227E3A" w:rsidP="00227E3A">
      <w:pPr>
        <w:pStyle w:val="ListParagraph"/>
        <w:spacing w:after="160" w:line="360" w:lineRule="auto"/>
        <w:rPr>
          <w:sz w:val="21"/>
          <w:szCs w:val="21"/>
        </w:rPr>
      </w:pPr>
      <w:r>
        <w:rPr>
          <w:sz w:val="21"/>
          <w:szCs w:val="21"/>
          <w:lang w:val="en-US"/>
        </w:rPr>
        <w:t>11)</w:t>
      </w:r>
      <w:r w:rsidRPr="00627337">
        <w:rPr>
          <w:sz w:val="21"/>
          <w:szCs w:val="21"/>
          <w:lang w:val="en-US"/>
        </w:rPr>
        <w:t>Are you aware of a disease called breast cancer?</w:t>
      </w:r>
    </w:p>
    <w:p w14:paraId="58597C81" w14:textId="77777777" w:rsidR="00227E3A" w:rsidRPr="008427A5" w:rsidRDefault="00227E3A" w:rsidP="00227E3A">
      <w:pPr>
        <w:spacing w:after="160" w:line="360" w:lineRule="auto"/>
        <w:rPr>
          <w:sz w:val="21"/>
          <w:szCs w:val="21"/>
        </w:rPr>
      </w:pPr>
      <w:r>
        <w:rPr>
          <w:sz w:val="21"/>
          <w:szCs w:val="21"/>
          <w:lang w:val="en-US"/>
        </w:rPr>
        <w:t xml:space="preserve">              12)</w:t>
      </w:r>
      <w:r w:rsidRPr="008427A5">
        <w:rPr>
          <w:sz w:val="21"/>
          <w:szCs w:val="21"/>
          <w:lang w:val="en-US"/>
        </w:rPr>
        <w:t xml:space="preserve">If </w:t>
      </w:r>
      <w:proofErr w:type="gramStart"/>
      <w:r w:rsidRPr="008427A5">
        <w:rPr>
          <w:sz w:val="21"/>
          <w:szCs w:val="21"/>
          <w:lang w:val="en-US"/>
        </w:rPr>
        <w:t>yes</w:t>
      </w:r>
      <w:proofErr w:type="gramEnd"/>
      <w:r w:rsidRPr="008427A5">
        <w:rPr>
          <w:sz w:val="21"/>
          <w:szCs w:val="21"/>
          <w:lang w:val="en-US"/>
        </w:rPr>
        <w:t xml:space="preserve"> how do you know about </w:t>
      </w:r>
      <w:proofErr w:type="gramStart"/>
      <w:r w:rsidRPr="008427A5">
        <w:rPr>
          <w:sz w:val="21"/>
          <w:szCs w:val="21"/>
          <w:lang w:val="en-US"/>
        </w:rPr>
        <w:t>it ?</w:t>
      </w:r>
      <w:proofErr w:type="gramEnd"/>
      <w:r w:rsidRPr="008427A5">
        <w:rPr>
          <w:sz w:val="21"/>
          <w:szCs w:val="21"/>
          <w:lang w:val="en-US"/>
        </w:rPr>
        <w:t xml:space="preserve"> a) Newspaper b) Radio   c) </w:t>
      </w:r>
      <w:proofErr w:type="gramStart"/>
      <w:r w:rsidRPr="008427A5">
        <w:rPr>
          <w:sz w:val="21"/>
          <w:szCs w:val="21"/>
          <w:lang w:val="en-US"/>
        </w:rPr>
        <w:t>Tv  d</w:t>
      </w:r>
      <w:proofErr w:type="gramEnd"/>
      <w:r w:rsidRPr="008427A5">
        <w:rPr>
          <w:sz w:val="21"/>
          <w:szCs w:val="21"/>
          <w:lang w:val="en-US"/>
        </w:rPr>
        <w:t xml:space="preserve">) </w:t>
      </w:r>
      <w:proofErr w:type="gramStart"/>
      <w:r w:rsidRPr="008427A5">
        <w:rPr>
          <w:sz w:val="21"/>
          <w:szCs w:val="21"/>
          <w:lang w:val="en-US"/>
        </w:rPr>
        <w:t>Mobile  e</w:t>
      </w:r>
      <w:proofErr w:type="gramEnd"/>
      <w:r w:rsidRPr="008427A5">
        <w:rPr>
          <w:sz w:val="21"/>
          <w:szCs w:val="21"/>
          <w:lang w:val="en-US"/>
        </w:rPr>
        <w:t>) Word of mouth</w:t>
      </w:r>
    </w:p>
    <w:p w14:paraId="7C0A43D7" w14:textId="77777777" w:rsidR="00227E3A" w:rsidRPr="00627337" w:rsidRDefault="00227E3A" w:rsidP="00227E3A">
      <w:pPr>
        <w:pStyle w:val="ListParagraph"/>
        <w:spacing w:after="160" w:line="360" w:lineRule="auto"/>
        <w:rPr>
          <w:sz w:val="21"/>
          <w:szCs w:val="21"/>
        </w:rPr>
      </w:pPr>
      <w:r>
        <w:rPr>
          <w:sz w:val="21"/>
          <w:szCs w:val="21"/>
          <w:lang w:val="en-US"/>
        </w:rPr>
        <w:t>13)</w:t>
      </w:r>
      <w:r w:rsidRPr="00627337">
        <w:rPr>
          <w:sz w:val="21"/>
          <w:szCs w:val="21"/>
          <w:lang w:val="en-US"/>
        </w:rPr>
        <w:t xml:space="preserve">Which of the following do you think is a symptom of breast cancer? </w:t>
      </w:r>
      <w:proofErr w:type="gramStart"/>
      <w:r w:rsidRPr="00627337">
        <w:rPr>
          <w:sz w:val="21"/>
          <w:szCs w:val="21"/>
          <w:lang w:val="en-US"/>
        </w:rPr>
        <w:t>a)Lump</w:t>
      </w:r>
      <w:proofErr w:type="gramEnd"/>
      <w:r w:rsidRPr="00627337">
        <w:rPr>
          <w:sz w:val="21"/>
          <w:szCs w:val="21"/>
          <w:lang w:val="en-US"/>
        </w:rPr>
        <w:t xml:space="preserve"> </w:t>
      </w:r>
      <w:proofErr w:type="gramStart"/>
      <w:r w:rsidRPr="00627337">
        <w:rPr>
          <w:sz w:val="21"/>
          <w:szCs w:val="21"/>
          <w:lang w:val="en-US"/>
        </w:rPr>
        <w:t>b)Pain</w:t>
      </w:r>
      <w:proofErr w:type="gramEnd"/>
      <w:r w:rsidRPr="00627337">
        <w:rPr>
          <w:sz w:val="21"/>
          <w:szCs w:val="21"/>
          <w:lang w:val="en-US"/>
        </w:rPr>
        <w:t xml:space="preserve"> c) Nipple discharge </w:t>
      </w:r>
      <w:proofErr w:type="gramStart"/>
      <w:r w:rsidRPr="00627337">
        <w:rPr>
          <w:sz w:val="21"/>
          <w:szCs w:val="21"/>
          <w:lang w:val="en-US"/>
        </w:rPr>
        <w:t>d)Axillary</w:t>
      </w:r>
      <w:proofErr w:type="gramEnd"/>
      <w:r w:rsidRPr="00627337">
        <w:rPr>
          <w:sz w:val="21"/>
          <w:szCs w:val="21"/>
          <w:lang w:val="en-US"/>
        </w:rPr>
        <w:t xml:space="preserve"> swelling e) All of the above</w:t>
      </w:r>
    </w:p>
    <w:p w14:paraId="30D98D49" w14:textId="77777777" w:rsidR="00227E3A" w:rsidRPr="00627337" w:rsidRDefault="00227E3A" w:rsidP="00227E3A">
      <w:pPr>
        <w:pStyle w:val="ListParagraph"/>
        <w:spacing w:after="160" w:line="360" w:lineRule="auto"/>
        <w:rPr>
          <w:sz w:val="21"/>
          <w:szCs w:val="21"/>
        </w:rPr>
      </w:pPr>
      <w:r>
        <w:rPr>
          <w:sz w:val="21"/>
          <w:szCs w:val="21"/>
          <w:lang w:val="en-US"/>
        </w:rPr>
        <w:t>14)</w:t>
      </w:r>
      <w:r w:rsidRPr="00627337">
        <w:rPr>
          <w:sz w:val="21"/>
          <w:szCs w:val="21"/>
          <w:lang w:val="en-US"/>
        </w:rPr>
        <w:t xml:space="preserve">Do you think breast cancer is </w:t>
      </w:r>
      <w:proofErr w:type="gramStart"/>
      <w:r w:rsidRPr="00627337">
        <w:rPr>
          <w:sz w:val="21"/>
          <w:szCs w:val="21"/>
          <w:lang w:val="en-US"/>
        </w:rPr>
        <w:t>treatable ?</w:t>
      </w:r>
      <w:proofErr w:type="gramEnd"/>
      <w:r w:rsidRPr="00627337">
        <w:rPr>
          <w:sz w:val="21"/>
          <w:szCs w:val="21"/>
          <w:lang w:val="en-US"/>
        </w:rPr>
        <w:t xml:space="preserve">  a) </w:t>
      </w:r>
      <w:proofErr w:type="gramStart"/>
      <w:r w:rsidRPr="00627337">
        <w:rPr>
          <w:sz w:val="21"/>
          <w:szCs w:val="21"/>
          <w:lang w:val="en-US"/>
        </w:rPr>
        <w:t>Yes  b</w:t>
      </w:r>
      <w:proofErr w:type="gramEnd"/>
      <w:r w:rsidRPr="00627337">
        <w:rPr>
          <w:sz w:val="21"/>
          <w:szCs w:val="21"/>
          <w:lang w:val="en-US"/>
        </w:rPr>
        <w:t>) No</w:t>
      </w:r>
    </w:p>
    <w:p w14:paraId="250DFEDD" w14:textId="77777777" w:rsidR="00227E3A" w:rsidRPr="00627337" w:rsidRDefault="00227E3A" w:rsidP="00227E3A">
      <w:pPr>
        <w:pStyle w:val="ListParagraph"/>
        <w:spacing w:after="160" w:line="360" w:lineRule="auto"/>
        <w:rPr>
          <w:sz w:val="21"/>
          <w:szCs w:val="21"/>
        </w:rPr>
      </w:pPr>
      <w:r>
        <w:rPr>
          <w:sz w:val="21"/>
          <w:szCs w:val="21"/>
          <w:lang w:val="en-US"/>
        </w:rPr>
        <w:t>15)</w:t>
      </w:r>
      <w:r w:rsidRPr="00627337">
        <w:rPr>
          <w:sz w:val="21"/>
          <w:szCs w:val="21"/>
          <w:lang w:val="en-US"/>
        </w:rPr>
        <w:t xml:space="preserve">Are you aware of the treatment options of breast </w:t>
      </w:r>
      <w:proofErr w:type="gramStart"/>
      <w:r w:rsidRPr="00627337">
        <w:rPr>
          <w:sz w:val="21"/>
          <w:szCs w:val="21"/>
          <w:lang w:val="en-US"/>
        </w:rPr>
        <w:t>cancer ?</w:t>
      </w:r>
      <w:proofErr w:type="gramEnd"/>
      <w:r w:rsidRPr="00627337">
        <w:rPr>
          <w:sz w:val="21"/>
          <w:szCs w:val="21"/>
          <w:lang w:val="en-US"/>
        </w:rPr>
        <w:t xml:space="preserve"> </w:t>
      </w:r>
      <w:proofErr w:type="gramStart"/>
      <w:r w:rsidRPr="00627337">
        <w:rPr>
          <w:sz w:val="21"/>
          <w:szCs w:val="21"/>
          <w:lang w:val="en-US"/>
        </w:rPr>
        <w:t>a)Yes</w:t>
      </w:r>
      <w:proofErr w:type="gramEnd"/>
      <w:r w:rsidRPr="00627337">
        <w:rPr>
          <w:sz w:val="21"/>
          <w:szCs w:val="21"/>
          <w:lang w:val="en-US"/>
        </w:rPr>
        <w:t xml:space="preserve">  b) No</w:t>
      </w:r>
    </w:p>
    <w:p w14:paraId="24F739DB" w14:textId="77777777" w:rsidR="00227E3A" w:rsidRPr="00627337" w:rsidRDefault="00227E3A" w:rsidP="00227E3A">
      <w:pPr>
        <w:pStyle w:val="ListParagraph"/>
        <w:spacing w:after="160" w:line="360" w:lineRule="auto"/>
        <w:rPr>
          <w:sz w:val="21"/>
          <w:szCs w:val="21"/>
        </w:rPr>
      </w:pPr>
      <w:r>
        <w:rPr>
          <w:sz w:val="21"/>
          <w:szCs w:val="21"/>
          <w:lang w:val="en-US"/>
        </w:rPr>
        <w:t>16)</w:t>
      </w:r>
      <w:r w:rsidRPr="00627337">
        <w:rPr>
          <w:sz w:val="21"/>
          <w:szCs w:val="21"/>
          <w:lang w:val="en-US"/>
        </w:rPr>
        <w:t xml:space="preserve">Have you ever been part of any awareness program in the past?   A) </w:t>
      </w:r>
      <w:proofErr w:type="gramStart"/>
      <w:r w:rsidRPr="00627337">
        <w:rPr>
          <w:sz w:val="21"/>
          <w:szCs w:val="21"/>
          <w:lang w:val="en-US"/>
        </w:rPr>
        <w:t>Yes  b</w:t>
      </w:r>
      <w:proofErr w:type="gramEnd"/>
      <w:r w:rsidRPr="00627337">
        <w:rPr>
          <w:sz w:val="21"/>
          <w:szCs w:val="21"/>
          <w:lang w:val="en-US"/>
        </w:rPr>
        <w:t>) No</w:t>
      </w:r>
    </w:p>
    <w:p w14:paraId="3B734AAB" w14:textId="77777777" w:rsidR="00227E3A" w:rsidRPr="00627337" w:rsidRDefault="00227E3A" w:rsidP="00227E3A">
      <w:pPr>
        <w:pStyle w:val="ListParagraph"/>
        <w:spacing w:after="160" w:line="360" w:lineRule="auto"/>
        <w:rPr>
          <w:sz w:val="21"/>
          <w:szCs w:val="21"/>
        </w:rPr>
      </w:pPr>
      <w:r>
        <w:rPr>
          <w:sz w:val="21"/>
          <w:szCs w:val="21"/>
          <w:lang w:val="en-US"/>
        </w:rPr>
        <w:t>17)</w:t>
      </w:r>
      <w:r w:rsidRPr="00627337">
        <w:rPr>
          <w:sz w:val="21"/>
          <w:szCs w:val="21"/>
          <w:lang w:val="en-US"/>
        </w:rPr>
        <w:t xml:space="preserve">Do you think breast cancer is </w:t>
      </w:r>
      <w:proofErr w:type="gramStart"/>
      <w:r w:rsidRPr="00627337">
        <w:rPr>
          <w:sz w:val="21"/>
          <w:szCs w:val="21"/>
          <w:lang w:val="en-US"/>
        </w:rPr>
        <w:t>transmissible ?</w:t>
      </w:r>
      <w:proofErr w:type="gramEnd"/>
      <w:r w:rsidRPr="00627337">
        <w:rPr>
          <w:sz w:val="21"/>
          <w:szCs w:val="21"/>
          <w:lang w:val="en-US"/>
        </w:rPr>
        <w:t xml:space="preserve">  A) Yes   b) No</w:t>
      </w:r>
    </w:p>
    <w:p w14:paraId="5104603B" w14:textId="77777777" w:rsidR="00227E3A" w:rsidRPr="007F088C" w:rsidRDefault="00227E3A" w:rsidP="00227E3A">
      <w:pPr>
        <w:spacing w:after="160" w:line="360" w:lineRule="auto"/>
        <w:rPr>
          <w:sz w:val="21"/>
          <w:szCs w:val="21"/>
        </w:rPr>
      </w:pPr>
      <w:r>
        <w:rPr>
          <w:sz w:val="21"/>
          <w:szCs w:val="21"/>
          <w:lang w:val="en-US"/>
        </w:rPr>
        <w:t xml:space="preserve">            18)</w:t>
      </w:r>
      <w:r w:rsidRPr="007F088C">
        <w:rPr>
          <w:sz w:val="21"/>
          <w:szCs w:val="21"/>
          <w:lang w:val="en-US"/>
        </w:rPr>
        <w:t xml:space="preserve">Were your family members supportive of you when you received the diagnosis? a) </w:t>
      </w:r>
      <w:proofErr w:type="gramStart"/>
      <w:r w:rsidRPr="007F088C">
        <w:rPr>
          <w:sz w:val="21"/>
          <w:szCs w:val="21"/>
          <w:lang w:val="en-US"/>
        </w:rPr>
        <w:t>Yes  b</w:t>
      </w:r>
      <w:proofErr w:type="gramEnd"/>
      <w:r w:rsidRPr="007F088C">
        <w:rPr>
          <w:sz w:val="21"/>
          <w:szCs w:val="21"/>
          <w:lang w:val="en-US"/>
        </w:rPr>
        <w:t>) No</w:t>
      </w:r>
    </w:p>
    <w:p w14:paraId="2FEC96AB" w14:textId="77777777" w:rsidR="00227E3A" w:rsidRPr="007F088C" w:rsidRDefault="00227E3A" w:rsidP="00227E3A">
      <w:pPr>
        <w:spacing w:after="160" w:line="360" w:lineRule="auto"/>
        <w:rPr>
          <w:sz w:val="21"/>
          <w:szCs w:val="21"/>
        </w:rPr>
      </w:pPr>
      <w:r>
        <w:rPr>
          <w:sz w:val="21"/>
          <w:szCs w:val="21"/>
          <w:lang w:val="en-US"/>
        </w:rPr>
        <w:t xml:space="preserve">            </w:t>
      </w:r>
      <w:r w:rsidRPr="007F088C">
        <w:rPr>
          <w:sz w:val="21"/>
          <w:szCs w:val="21"/>
          <w:lang w:val="en-US"/>
        </w:rPr>
        <w:t xml:space="preserve">19)Do you think treatment for breast cancer is excessively </w:t>
      </w:r>
      <w:proofErr w:type="gramStart"/>
      <w:r w:rsidRPr="007F088C">
        <w:rPr>
          <w:sz w:val="21"/>
          <w:szCs w:val="21"/>
          <w:lang w:val="en-US"/>
        </w:rPr>
        <w:t>painful ?</w:t>
      </w:r>
      <w:proofErr w:type="gramEnd"/>
      <w:r w:rsidRPr="007F088C">
        <w:rPr>
          <w:sz w:val="21"/>
          <w:szCs w:val="21"/>
          <w:lang w:val="en-US"/>
        </w:rPr>
        <w:t xml:space="preserve"> </w:t>
      </w:r>
      <w:proofErr w:type="gramStart"/>
      <w:r w:rsidRPr="007F088C">
        <w:rPr>
          <w:sz w:val="21"/>
          <w:szCs w:val="21"/>
          <w:lang w:val="en-US"/>
        </w:rPr>
        <w:t>A)Yes</w:t>
      </w:r>
      <w:proofErr w:type="gramEnd"/>
      <w:r w:rsidRPr="007F088C">
        <w:rPr>
          <w:sz w:val="21"/>
          <w:szCs w:val="21"/>
          <w:lang w:val="en-US"/>
        </w:rPr>
        <w:t xml:space="preserve">  b) No</w:t>
      </w:r>
    </w:p>
    <w:p w14:paraId="225CF2CB" w14:textId="77777777" w:rsidR="00227E3A" w:rsidRPr="00627337" w:rsidRDefault="00227E3A" w:rsidP="00227E3A">
      <w:pPr>
        <w:pStyle w:val="ListParagraph"/>
        <w:spacing w:after="160" w:line="360" w:lineRule="auto"/>
        <w:rPr>
          <w:sz w:val="21"/>
          <w:szCs w:val="21"/>
        </w:rPr>
      </w:pPr>
      <w:r>
        <w:rPr>
          <w:sz w:val="21"/>
          <w:szCs w:val="21"/>
          <w:lang w:val="en-US"/>
        </w:rPr>
        <w:t>20)</w:t>
      </w:r>
      <w:r w:rsidRPr="00627337">
        <w:rPr>
          <w:sz w:val="21"/>
          <w:szCs w:val="21"/>
          <w:lang w:val="en-US"/>
        </w:rPr>
        <w:t xml:space="preserve">Do you think treatment for breast cancer would be a financial </w:t>
      </w:r>
      <w:proofErr w:type="gramStart"/>
      <w:r w:rsidRPr="00627337">
        <w:rPr>
          <w:sz w:val="21"/>
          <w:szCs w:val="21"/>
          <w:lang w:val="en-US"/>
        </w:rPr>
        <w:t>burden ?</w:t>
      </w:r>
      <w:proofErr w:type="gramEnd"/>
      <w:r w:rsidRPr="00627337">
        <w:rPr>
          <w:sz w:val="21"/>
          <w:szCs w:val="21"/>
          <w:lang w:val="en-US"/>
        </w:rPr>
        <w:t xml:space="preserve"> A) Yes   b) No</w:t>
      </w:r>
    </w:p>
    <w:p w14:paraId="62DB12F6" w14:textId="77777777" w:rsidR="00227E3A" w:rsidRPr="00627337" w:rsidRDefault="00227E3A" w:rsidP="00227E3A">
      <w:pPr>
        <w:pStyle w:val="ListParagraph"/>
        <w:spacing w:after="160" w:line="360" w:lineRule="auto"/>
        <w:rPr>
          <w:sz w:val="21"/>
          <w:szCs w:val="21"/>
        </w:rPr>
      </w:pPr>
      <w:r>
        <w:rPr>
          <w:sz w:val="21"/>
          <w:szCs w:val="21"/>
          <w:lang w:val="en-US"/>
        </w:rPr>
        <w:t>21)</w:t>
      </w:r>
      <w:r w:rsidRPr="00627337">
        <w:rPr>
          <w:sz w:val="21"/>
          <w:szCs w:val="21"/>
          <w:lang w:val="en-US"/>
        </w:rPr>
        <w:t xml:space="preserve">Are you aware of method for </w:t>
      </w:r>
      <w:proofErr w:type="spellStart"/>
      <w:r w:rsidRPr="00627337">
        <w:rPr>
          <w:sz w:val="21"/>
          <w:szCs w:val="21"/>
          <w:lang w:val="en-US"/>
        </w:rPr>
        <w:t>self breast</w:t>
      </w:r>
      <w:proofErr w:type="spellEnd"/>
      <w:r w:rsidRPr="00627337">
        <w:rPr>
          <w:sz w:val="21"/>
          <w:szCs w:val="21"/>
          <w:lang w:val="en-US"/>
        </w:rPr>
        <w:t xml:space="preserve"> examination? A) </w:t>
      </w:r>
      <w:proofErr w:type="gramStart"/>
      <w:r w:rsidRPr="00627337">
        <w:rPr>
          <w:sz w:val="21"/>
          <w:szCs w:val="21"/>
          <w:lang w:val="en-US"/>
        </w:rPr>
        <w:t>Yes  b</w:t>
      </w:r>
      <w:proofErr w:type="gramEnd"/>
      <w:r w:rsidRPr="00627337">
        <w:rPr>
          <w:sz w:val="21"/>
          <w:szCs w:val="21"/>
          <w:lang w:val="en-US"/>
        </w:rPr>
        <w:t>) No</w:t>
      </w:r>
    </w:p>
    <w:p w14:paraId="09735092" w14:textId="77777777" w:rsidR="00227E3A" w:rsidRPr="00627337" w:rsidRDefault="00227E3A" w:rsidP="00227E3A">
      <w:pPr>
        <w:pStyle w:val="ListParagraph"/>
        <w:spacing w:after="160" w:line="360" w:lineRule="auto"/>
        <w:rPr>
          <w:sz w:val="21"/>
          <w:szCs w:val="21"/>
        </w:rPr>
      </w:pPr>
      <w:r>
        <w:rPr>
          <w:sz w:val="21"/>
          <w:szCs w:val="21"/>
          <w:lang w:val="en-US"/>
        </w:rPr>
        <w:t>22)</w:t>
      </w:r>
      <w:r w:rsidRPr="00627337">
        <w:rPr>
          <w:sz w:val="21"/>
          <w:szCs w:val="21"/>
          <w:lang w:val="en-US"/>
        </w:rPr>
        <w:t xml:space="preserve">How often do you check your breasts? A) Once a </w:t>
      </w:r>
      <w:proofErr w:type="gramStart"/>
      <w:r w:rsidRPr="00627337">
        <w:rPr>
          <w:sz w:val="21"/>
          <w:szCs w:val="21"/>
          <w:lang w:val="en-US"/>
        </w:rPr>
        <w:t>month  b</w:t>
      </w:r>
      <w:proofErr w:type="gramEnd"/>
      <w:r w:rsidRPr="00627337">
        <w:rPr>
          <w:sz w:val="21"/>
          <w:szCs w:val="21"/>
          <w:lang w:val="en-US"/>
        </w:rPr>
        <w:t xml:space="preserve">) Once in 6 </w:t>
      </w:r>
      <w:proofErr w:type="gramStart"/>
      <w:r w:rsidRPr="00627337">
        <w:rPr>
          <w:sz w:val="21"/>
          <w:szCs w:val="21"/>
          <w:lang w:val="en-US"/>
        </w:rPr>
        <w:t>months  c</w:t>
      </w:r>
      <w:proofErr w:type="gramEnd"/>
      <w:r w:rsidRPr="00627337">
        <w:rPr>
          <w:sz w:val="21"/>
          <w:szCs w:val="21"/>
          <w:lang w:val="en-US"/>
        </w:rPr>
        <w:t>) Never</w:t>
      </w:r>
    </w:p>
    <w:p w14:paraId="27E6A56A" w14:textId="77777777" w:rsidR="00227E3A" w:rsidRPr="00BE3CE5" w:rsidRDefault="00227E3A" w:rsidP="00227E3A">
      <w:pPr>
        <w:spacing w:after="160" w:line="360" w:lineRule="auto"/>
        <w:rPr>
          <w:sz w:val="21"/>
          <w:szCs w:val="21"/>
        </w:rPr>
      </w:pPr>
      <w:r>
        <w:rPr>
          <w:sz w:val="21"/>
          <w:szCs w:val="21"/>
          <w:lang w:val="en-US"/>
        </w:rPr>
        <w:t xml:space="preserve">             </w:t>
      </w:r>
      <w:r w:rsidRPr="00BE3CE5">
        <w:rPr>
          <w:sz w:val="21"/>
          <w:szCs w:val="21"/>
          <w:lang w:val="en-US"/>
        </w:rPr>
        <w:t xml:space="preserve">Did you ever seek medical/surgical treatment for any other </w:t>
      </w:r>
      <w:proofErr w:type="gramStart"/>
      <w:r w:rsidRPr="00BE3CE5">
        <w:rPr>
          <w:sz w:val="21"/>
          <w:szCs w:val="21"/>
          <w:lang w:val="en-US"/>
        </w:rPr>
        <w:t>ailment ?</w:t>
      </w:r>
      <w:proofErr w:type="gramEnd"/>
      <w:r w:rsidRPr="00BE3CE5">
        <w:rPr>
          <w:sz w:val="21"/>
          <w:szCs w:val="21"/>
          <w:lang w:val="en-US"/>
        </w:rPr>
        <w:t xml:space="preserve">  A) </w:t>
      </w:r>
      <w:proofErr w:type="gramStart"/>
      <w:r w:rsidRPr="00BE3CE5">
        <w:rPr>
          <w:sz w:val="21"/>
          <w:szCs w:val="21"/>
          <w:lang w:val="en-US"/>
        </w:rPr>
        <w:t>Yes  b</w:t>
      </w:r>
      <w:proofErr w:type="gramEnd"/>
      <w:r w:rsidRPr="00BE3CE5">
        <w:rPr>
          <w:sz w:val="21"/>
          <w:szCs w:val="21"/>
          <w:lang w:val="en-US"/>
        </w:rPr>
        <w:t>) No</w:t>
      </w:r>
    </w:p>
    <w:p w14:paraId="5664AC12" w14:textId="77777777" w:rsidR="00227E3A" w:rsidRPr="00627337" w:rsidRDefault="00227E3A" w:rsidP="00227E3A">
      <w:pPr>
        <w:pStyle w:val="ListParagraph"/>
        <w:spacing w:after="160" w:line="360" w:lineRule="auto"/>
        <w:rPr>
          <w:sz w:val="21"/>
          <w:szCs w:val="21"/>
        </w:rPr>
      </w:pPr>
      <w:r>
        <w:rPr>
          <w:sz w:val="21"/>
          <w:szCs w:val="21"/>
          <w:lang w:val="en-US"/>
        </w:rPr>
        <w:t>23)</w:t>
      </w:r>
      <w:r w:rsidRPr="00627337">
        <w:rPr>
          <w:sz w:val="21"/>
          <w:szCs w:val="21"/>
          <w:lang w:val="en-US"/>
        </w:rPr>
        <w:t>Risk factors assessed – Yes or No questions -Familial risk/ Early menarche / Parity /Breast feeding /HRT/Obesity/Breast density / Smoking / Alcoholism</w:t>
      </w:r>
    </w:p>
    <w:p w14:paraId="6F2A2333" w14:textId="77777777" w:rsidR="00227E3A" w:rsidRPr="00627337" w:rsidRDefault="00227E3A" w:rsidP="00227E3A">
      <w:pPr>
        <w:spacing w:line="360" w:lineRule="auto"/>
        <w:rPr>
          <w:color w:val="000000"/>
          <w:sz w:val="21"/>
          <w:szCs w:val="21"/>
        </w:rPr>
      </w:pPr>
    </w:p>
    <w:p w14:paraId="3E95549D" w14:textId="77777777" w:rsidR="00227E3A" w:rsidRPr="00627337" w:rsidRDefault="00227E3A" w:rsidP="00227E3A">
      <w:pPr>
        <w:spacing w:before="100" w:beforeAutospacing="1" w:after="100" w:afterAutospacing="1" w:line="360" w:lineRule="auto"/>
        <w:rPr>
          <w:color w:val="000000"/>
          <w:sz w:val="21"/>
          <w:szCs w:val="21"/>
        </w:rPr>
      </w:pPr>
      <w:r w:rsidRPr="00627337">
        <w:rPr>
          <w:color w:val="000000"/>
          <w:sz w:val="21"/>
          <w:szCs w:val="21"/>
        </w:rPr>
        <w:t>From the questionnaire, these items reflect </w:t>
      </w:r>
      <w:r w:rsidRPr="00627337">
        <w:rPr>
          <w:i/>
          <w:iCs/>
          <w:color w:val="000000"/>
          <w:sz w:val="21"/>
          <w:szCs w:val="21"/>
        </w:rPr>
        <w:t>awareness/knowledge</w:t>
      </w:r>
      <w:r w:rsidRPr="00627337">
        <w:rPr>
          <w:color w:val="000000"/>
          <w:sz w:val="21"/>
          <w:szCs w:val="2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2726"/>
        <w:gridCol w:w="2047"/>
      </w:tblGrid>
      <w:tr w:rsidR="00227E3A" w:rsidRPr="00627337" w14:paraId="375C9A51" w14:textId="77777777" w:rsidTr="00371BD0">
        <w:trPr>
          <w:tblHeader/>
          <w:tblCellSpacing w:w="15" w:type="dxa"/>
        </w:trPr>
        <w:tc>
          <w:tcPr>
            <w:tcW w:w="0" w:type="auto"/>
            <w:vAlign w:val="center"/>
            <w:hideMark/>
          </w:tcPr>
          <w:p w14:paraId="01DBD2E5" w14:textId="77777777" w:rsidR="00227E3A" w:rsidRPr="00627337" w:rsidRDefault="00227E3A" w:rsidP="00371BD0">
            <w:pPr>
              <w:spacing w:line="360" w:lineRule="auto"/>
              <w:jc w:val="center"/>
              <w:rPr>
                <w:b/>
                <w:bCs/>
                <w:sz w:val="21"/>
                <w:szCs w:val="21"/>
              </w:rPr>
            </w:pPr>
            <w:r w:rsidRPr="00627337">
              <w:rPr>
                <w:b/>
                <w:bCs/>
                <w:sz w:val="21"/>
                <w:szCs w:val="21"/>
              </w:rPr>
              <w:t>Q#</w:t>
            </w:r>
          </w:p>
        </w:tc>
        <w:tc>
          <w:tcPr>
            <w:tcW w:w="0" w:type="auto"/>
            <w:vAlign w:val="center"/>
            <w:hideMark/>
          </w:tcPr>
          <w:p w14:paraId="69365615" w14:textId="77777777" w:rsidR="00227E3A" w:rsidRPr="00627337" w:rsidRDefault="00227E3A" w:rsidP="00371BD0">
            <w:pPr>
              <w:spacing w:line="360" w:lineRule="auto"/>
              <w:jc w:val="center"/>
              <w:rPr>
                <w:b/>
                <w:bCs/>
                <w:sz w:val="21"/>
                <w:szCs w:val="21"/>
              </w:rPr>
            </w:pPr>
            <w:r w:rsidRPr="00627337">
              <w:rPr>
                <w:b/>
                <w:bCs/>
                <w:sz w:val="21"/>
                <w:szCs w:val="21"/>
              </w:rPr>
              <w:t>Item</w:t>
            </w:r>
          </w:p>
        </w:tc>
        <w:tc>
          <w:tcPr>
            <w:tcW w:w="0" w:type="auto"/>
            <w:vAlign w:val="center"/>
            <w:hideMark/>
          </w:tcPr>
          <w:p w14:paraId="64915AFD" w14:textId="77777777" w:rsidR="00227E3A" w:rsidRPr="00627337" w:rsidRDefault="00227E3A" w:rsidP="00371BD0">
            <w:pPr>
              <w:spacing w:line="360" w:lineRule="auto"/>
              <w:jc w:val="center"/>
              <w:rPr>
                <w:b/>
                <w:bCs/>
                <w:sz w:val="21"/>
                <w:szCs w:val="21"/>
              </w:rPr>
            </w:pPr>
            <w:r w:rsidRPr="00627337">
              <w:rPr>
                <w:b/>
                <w:bCs/>
                <w:sz w:val="21"/>
                <w:szCs w:val="21"/>
              </w:rPr>
              <w:t>Awareness Domain</w:t>
            </w:r>
          </w:p>
        </w:tc>
      </w:tr>
      <w:tr w:rsidR="00227E3A" w:rsidRPr="00627337" w14:paraId="40CE1C63" w14:textId="77777777" w:rsidTr="00371BD0">
        <w:trPr>
          <w:tblCellSpacing w:w="15" w:type="dxa"/>
        </w:trPr>
        <w:tc>
          <w:tcPr>
            <w:tcW w:w="0" w:type="auto"/>
            <w:vAlign w:val="center"/>
            <w:hideMark/>
          </w:tcPr>
          <w:p w14:paraId="7698D94F" w14:textId="77777777" w:rsidR="00227E3A" w:rsidRPr="00627337" w:rsidRDefault="00227E3A" w:rsidP="00371BD0">
            <w:pPr>
              <w:spacing w:line="360" w:lineRule="auto"/>
              <w:rPr>
                <w:sz w:val="21"/>
                <w:szCs w:val="21"/>
              </w:rPr>
            </w:pPr>
            <w:r w:rsidRPr="00627337">
              <w:rPr>
                <w:sz w:val="21"/>
                <w:szCs w:val="21"/>
              </w:rPr>
              <w:t>11</w:t>
            </w:r>
          </w:p>
        </w:tc>
        <w:tc>
          <w:tcPr>
            <w:tcW w:w="0" w:type="auto"/>
            <w:vAlign w:val="center"/>
            <w:hideMark/>
          </w:tcPr>
          <w:p w14:paraId="60D59B44" w14:textId="77777777" w:rsidR="00227E3A" w:rsidRPr="00627337" w:rsidRDefault="00227E3A" w:rsidP="00371BD0">
            <w:pPr>
              <w:spacing w:line="360" w:lineRule="auto"/>
              <w:rPr>
                <w:sz w:val="21"/>
                <w:szCs w:val="21"/>
              </w:rPr>
            </w:pPr>
            <w:r w:rsidRPr="00627337">
              <w:rPr>
                <w:sz w:val="21"/>
                <w:szCs w:val="21"/>
              </w:rPr>
              <w:t>Aware of breast cancer</w:t>
            </w:r>
          </w:p>
        </w:tc>
        <w:tc>
          <w:tcPr>
            <w:tcW w:w="0" w:type="auto"/>
            <w:vAlign w:val="center"/>
            <w:hideMark/>
          </w:tcPr>
          <w:p w14:paraId="7DB26B5F" w14:textId="77777777" w:rsidR="00227E3A" w:rsidRPr="00627337" w:rsidRDefault="00227E3A" w:rsidP="00371BD0">
            <w:pPr>
              <w:spacing w:line="360" w:lineRule="auto"/>
              <w:rPr>
                <w:sz w:val="21"/>
                <w:szCs w:val="21"/>
              </w:rPr>
            </w:pPr>
            <w:r w:rsidRPr="00627337">
              <w:rPr>
                <w:sz w:val="21"/>
                <w:szCs w:val="21"/>
              </w:rPr>
              <w:t>Basic awareness</w:t>
            </w:r>
          </w:p>
        </w:tc>
      </w:tr>
      <w:tr w:rsidR="00227E3A" w:rsidRPr="00627337" w14:paraId="2BC7226D" w14:textId="77777777" w:rsidTr="00371BD0">
        <w:trPr>
          <w:tblCellSpacing w:w="15" w:type="dxa"/>
        </w:trPr>
        <w:tc>
          <w:tcPr>
            <w:tcW w:w="0" w:type="auto"/>
            <w:vAlign w:val="center"/>
            <w:hideMark/>
          </w:tcPr>
          <w:p w14:paraId="3E23EBFD" w14:textId="77777777" w:rsidR="00227E3A" w:rsidRPr="00627337" w:rsidRDefault="00227E3A" w:rsidP="00371BD0">
            <w:pPr>
              <w:spacing w:line="360" w:lineRule="auto"/>
              <w:rPr>
                <w:sz w:val="21"/>
                <w:szCs w:val="21"/>
              </w:rPr>
            </w:pPr>
            <w:r w:rsidRPr="00627337">
              <w:rPr>
                <w:sz w:val="21"/>
                <w:szCs w:val="21"/>
              </w:rPr>
              <w:t>12</w:t>
            </w:r>
          </w:p>
        </w:tc>
        <w:tc>
          <w:tcPr>
            <w:tcW w:w="0" w:type="auto"/>
            <w:vAlign w:val="center"/>
            <w:hideMark/>
          </w:tcPr>
          <w:p w14:paraId="03212394" w14:textId="77777777" w:rsidR="00227E3A" w:rsidRPr="00627337" w:rsidRDefault="00227E3A" w:rsidP="00371BD0">
            <w:pPr>
              <w:spacing w:line="360" w:lineRule="auto"/>
              <w:rPr>
                <w:sz w:val="21"/>
                <w:szCs w:val="21"/>
              </w:rPr>
            </w:pPr>
            <w:r w:rsidRPr="00627337">
              <w:rPr>
                <w:sz w:val="21"/>
                <w:szCs w:val="21"/>
              </w:rPr>
              <w:t>Source of knowledge</w:t>
            </w:r>
          </w:p>
        </w:tc>
        <w:tc>
          <w:tcPr>
            <w:tcW w:w="0" w:type="auto"/>
            <w:vAlign w:val="center"/>
            <w:hideMark/>
          </w:tcPr>
          <w:p w14:paraId="295E9000" w14:textId="77777777" w:rsidR="00227E3A" w:rsidRPr="00627337" w:rsidRDefault="00227E3A" w:rsidP="00371BD0">
            <w:pPr>
              <w:spacing w:line="360" w:lineRule="auto"/>
              <w:rPr>
                <w:sz w:val="21"/>
                <w:szCs w:val="21"/>
              </w:rPr>
            </w:pPr>
            <w:r w:rsidRPr="00627337">
              <w:rPr>
                <w:sz w:val="21"/>
                <w:szCs w:val="21"/>
              </w:rPr>
              <w:t>Exposure</w:t>
            </w:r>
          </w:p>
        </w:tc>
      </w:tr>
      <w:tr w:rsidR="00227E3A" w:rsidRPr="00627337" w14:paraId="3273DCF2" w14:textId="77777777" w:rsidTr="00371BD0">
        <w:trPr>
          <w:tblCellSpacing w:w="15" w:type="dxa"/>
        </w:trPr>
        <w:tc>
          <w:tcPr>
            <w:tcW w:w="0" w:type="auto"/>
            <w:vAlign w:val="center"/>
            <w:hideMark/>
          </w:tcPr>
          <w:p w14:paraId="11807296" w14:textId="77777777" w:rsidR="00227E3A" w:rsidRPr="00627337" w:rsidRDefault="00227E3A" w:rsidP="00371BD0">
            <w:pPr>
              <w:spacing w:line="360" w:lineRule="auto"/>
              <w:rPr>
                <w:sz w:val="21"/>
                <w:szCs w:val="21"/>
              </w:rPr>
            </w:pPr>
            <w:r w:rsidRPr="00627337">
              <w:rPr>
                <w:sz w:val="21"/>
                <w:szCs w:val="21"/>
              </w:rPr>
              <w:t>13</w:t>
            </w:r>
          </w:p>
        </w:tc>
        <w:tc>
          <w:tcPr>
            <w:tcW w:w="0" w:type="auto"/>
            <w:vAlign w:val="center"/>
            <w:hideMark/>
          </w:tcPr>
          <w:p w14:paraId="07B8A6CF" w14:textId="77777777" w:rsidR="00227E3A" w:rsidRPr="00627337" w:rsidRDefault="00227E3A" w:rsidP="00371BD0">
            <w:pPr>
              <w:spacing w:line="360" w:lineRule="auto"/>
              <w:rPr>
                <w:sz w:val="21"/>
                <w:szCs w:val="21"/>
              </w:rPr>
            </w:pPr>
            <w:r w:rsidRPr="00627337">
              <w:rPr>
                <w:sz w:val="21"/>
                <w:szCs w:val="21"/>
              </w:rPr>
              <w:t>Awareness of symptoms</w:t>
            </w:r>
          </w:p>
        </w:tc>
        <w:tc>
          <w:tcPr>
            <w:tcW w:w="0" w:type="auto"/>
            <w:vAlign w:val="center"/>
            <w:hideMark/>
          </w:tcPr>
          <w:p w14:paraId="51E3FD29" w14:textId="77777777" w:rsidR="00227E3A" w:rsidRPr="00627337" w:rsidRDefault="00227E3A" w:rsidP="00371BD0">
            <w:pPr>
              <w:spacing w:line="360" w:lineRule="auto"/>
              <w:rPr>
                <w:sz w:val="21"/>
                <w:szCs w:val="21"/>
              </w:rPr>
            </w:pPr>
            <w:r w:rsidRPr="00627337">
              <w:rPr>
                <w:sz w:val="21"/>
                <w:szCs w:val="21"/>
              </w:rPr>
              <w:t>Knowledge—clinical</w:t>
            </w:r>
          </w:p>
        </w:tc>
      </w:tr>
      <w:tr w:rsidR="00227E3A" w:rsidRPr="00627337" w14:paraId="2E37FE0C" w14:textId="77777777" w:rsidTr="00371BD0">
        <w:trPr>
          <w:tblCellSpacing w:w="15" w:type="dxa"/>
        </w:trPr>
        <w:tc>
          <w:tcPr>
            <w:tcW w:w="0" w:type="auto"/>
            <w:vAlign w:val="center"/>
            <w:hideMark/>
          </w:tcPr>
          <w:p w14:paraId="21EFFB98" w14:textId="77777777" w:rsidR="00227E3A" w:rsidRPr="00627337" w:rsidRDefault="00227E3A" w:rsidP="00371BD0">
            <w:pPr>
              <w:spacing w:line="360" w:lineRule="auto"/>
              <w:rPr>
                <w:sz w:val="21"/>
                <w:szCs w:val="21"/>
              </w:rPr>
            </w:pPr>
            <w:r w:rsidRPr="00627337">
              <w:rPr>
                <w:sz w:val="21"/>
                <w:szCs w:val="21"/>
              </w:rPr>
              <w:t>14</w:t>
            </w:r>
          </w:p>
        </w:tc>
        <w:tc>
          <w:tcPr>
            <w:tcW w:w="0" w:type="auto"/>
            <w:vAlign w:val="center"/>
            <w:hideMark/>
          </w:tcPr>
          <w:p w14:paraId="0E93BB3B" w14:textId="77777777" w:rsidR="00227E3A" w:rsidRPr="00627337" w:rsidRDefault="00227E3A" w:rsidP="00371BD0">
            <w:pPr>
              <w:spacing w:line="360" w:lineRule="auto"/>
              <w:rPr>
                <w:sz w:val="21"/>
                <w:szCs w:val="21"/>
              </w:rPr>
            </w:pPr>
            <w:r w:rsidRPr="00627337">
              <w:rPr>
                <w:sz w:val="21"/>
                <w:szCs w:val="21"/>
              </w:rPr>
              <w:t>Breast cancer treatable?</w:t>
            </w:r>
          </w:p>
        </w:tc>
        <w:tc>
          <w:tcPr>
            <w:tcW w:w="0" w:type="auto"/>
            <w:vAlign w:val="center"/>
            <w:hideMark/>
          </w:tcPr>
          <w:p w14:paraId="54828513" w14:textId="77777777" w:rsidR="00227E3A" w:rsidRPr="00627337" w:rsidRDefault="00227E3A" w:rsidP="00371BD0">
            <w:pPr>
              <w:spacing w:line="360" w:lineRule="auto"/>
              <w:rPr>
                <w:sz w:val="21"/>
                <w:szCs w:val="21"/>
              </w:rPr>
            </w:pPr>
            <w:r w:rsidRPr="00627337">
              <w:rPr>
                <w:sz w:val="21"/>
                <w:szCs w:val="21"/>
              </w:rPr>
              <w:t>Knowledge—treatment</w:t>
            </w:r>
          </w:p>
        </w:tc>
      </w:tr>
      <w:tr w:rsidR="00227E3A" w:rsidRPr="00627337" w14:paraId="1490DEC6" w14:textId="77777777" w:rsidTr="00371BD0">
        <w:trPr>
          <w:tblCellSpacing w:w="15" w:type="dxa"/>
        </w:trPr>
        <w:tc>
          <w:tcPr>
            <w:tcW w:w="0" w:type="auto"/>
            <w:vAlign w:val="center"/>
            <w:hideMark/>
          </w:tcPr>
          <w:p w14:paraId="3519EB86" w14:textId="77777777" w:rsidR="00227E3A" w:rsidRPr="00627337" w:rsidRDefault="00227E3A" w:rsidP="00371BD0">
            <w:pPr>
              <w:spacing w:line="360" w:lineRule="auto"/>
              <w:rPr>
                <w:sz w:val="21"/>
                <w:szCs w:val="21"/>
              </w:rPr>
            </w:pPr>
            <w:r w:rsidRPr="00627337">
              <w:rPr>
                <w:sz w:val="21"/>
                <w:szCs w:val="21"/>
              </w:rPr>
              <w:t>15</w:t>
            </w:r>
          </w:p>
        </w:tc>
        <w:tc>
          <w:tcPr>
            <w:tcW w:w="0" w:type="auto"/>
            <w:vAlign w:val="center"/>
            <w:hideMark/>
          </w:tcPr>
          <w:p w14:paraId="3E6D535D" w14:textId="77777777" w:rsidR="00227E3A" w:rsidRPr="00627337" w:rsidRDefault="00227E3A" w:rsidP="00371BD0">
            <w:pPr>
              <w:spacing w:line="360" w:lineRule="auto"/>
              <w:rPr>
                <w:sz w:val="21"/>
                <w:szCs w:val="21"/>
              </w:rPr>
            </w:pPr>
            <w:r w:rsidRPr="00627337">
              <w:rPr>
                <w:sz w:val="21"/>
                <w:szCs w:val="21"/>
              </w:rPr>
              <w:t>Awareness of treatment options</w:t>
            </w:r>
          </w:p>
        </w:tc>
        <w:tc>
          <w:tcPr>
            <w:tcW w:w="0" w:type="auto"/>
            <w:vAlign w:val="center"/>
            <w:hideMark/>
          </w:tcPr>
          <w:p w14:paraId="0323EEE8" w14:textId="77777777" w:rsidR="00227E3A" w:rsidRPr="00627337" w:rsidRDefault="00227E3A" w:rsidP="00371BD0">
            <w:pPr>
              <w:spacing w:line="360" w:lineRule="auto"/>
              <w:rPr>
                <w:sz w:val="21"/>
                <w:szCs w:val="21"/>
              </w:rPr>
            </w:pPr>
            <w:r w:rsidRPr="00627337">
              <w:rPr>
                <w:sz w:val="21"/>
                <w:szCs w:val="21"/>
              </w:rPr>
              <w:t>Knowledge—treatment</w:t>
            </w:r>
          </w:p>
        </w:tc>
      </w:tr>
      <w:tr w:rsidR="00227E3A" w:rsidRPr="00627337" w14:paraId="145832B8" w14:textId="77777777" w:rsidTr="00371BD0">
        <w:trPr>
          <w:tblCellSpacing w:w="15" w:type="dxa"/>
        </w:trPr>
        <w:tc>
          <w:tcPr>
            <w:tcW w:w="0" w:type="auto"/>
            <w:vAlign w:val="center"/>
            <w:hideMark/>
          </w:tcPr>
          <w:p w14:paraId="14BF1705" w14:textId="77777777" w:rsidR="00227E3A" w:rsidRPr="00627337" w:rsidRDefault="00227E3A" w:rsidP="00371BD0">
            <w:pPr>
              <w:spacing w:line="360" w:lineRule="auto"/>
              <w:rPr>
                <w:sz w:val="21"/>
                <w:szCs w:val="21"/>
              </w:rPr>
            </w:pPr>
            <w:r w:rsidRPr="00627337">
              <w:rPr>
                <w:sz w:val="21"/>
                <w:szCs w:val="21"/>
              </w:rPr>
              <w:t>16</w:t>
            </w:r>
          </w:p>
        </w:tc>
        <w:tc>
          <w:tcPr>
            <w:tcW w:w="0" w:type="auto"/>
            <w:vAlign w:val="center"/>
            <w:hideMark/>
          </w:tcPr>
          <w:p w14:paraId="01E2D112" w14:textId="77777777" w:rsidR="00227E3A" w:rsidRPr="00627337" w:rsidRDefault="00227E3A" w:rsidP="00371BD0">
            <w:pPr>
              <w:spacing w:line="360" w:lineRule="auto"/>
              <w:rPr>
                <w:sz w:val="21"/>
                <w:szCs w:val="21"/>
              </w:rPr>
            </w:pPr>
            <w:r w:rsidRPr="00627337">
              <w:rPr>
                <w:sz w:val="21"/>
                <w:szCs w:val="21"/>
              </w:rPr>
              <w:t>Attended awareness program</w:t>
            </w:r>
          </w:p>
        </w:tc>
        <w:tc>
          <w:tcPr>
            <w:tcW w:w="0" w:type="auto"/>
            <w:vAlign w:val="center"/>
            <w:hideMark/>
          </w:tcPr>
          <w:p w14:paraId="757B4021" w14:textId="77777777" w:rsidR="00227E3A" w:rsidRPr="00627337" w:rsidRDefault="00227E3A" w:rsidP="00371BD0">
            <w:pPr>
              <w:spacing w:line="360" w:lineRule="auto"/>
              <w:rPr>
                <w:sz w:val="21"/>
                <w:szCs w:val="21"/>
              </w:rPr>
            </w:pPr>
            <w:r w:rsidRPr="00627337">
              <w:rPr>
                <w:sz w:val="21"/>
                <w:szCs w:val="21"/>
              </w:rPr>
              <w:t>Exposure</w:t>
            </w:r>
          </w:p>
        </w:tc>
      </w:tr>
      <w:tr w:rsidR="00227E3A" w:rsidRPr="00627337" w14:paraId="4EC4C155" w14:textId="77777777" w:rsidTr="00371BD0">
        <w:trPr>
          <w:tblCellSpacing w:w="15" w:type="dxa"/>
        </w:trPr>
        <w:tc>
          <w:tcPr>
            <w:tcW w:w="0" w:type="auto"/>
            <w:vAlign w:val="center"/>
            <w:hideMark/>
          </w:tcPr>
          <w:p w14:paraId="169E8980" w14:textId="77777777" w:rsidR="00227E3A" w:rsidRPr="00627337" w:rsidRDefault="00227E3A" w:rsidP="00371BD0">
            <w:pPr>
              <w:spacing w:line="360" w:lineRule="auto"/>
              <w:rPr>
                <w:sz w:val="21"/>
                <w:szCs w:val="21"/>
              </w:rPr>
            </w:pPr>
            <w:r w:rsidRPr="00627337">
              <w:rPr>
                <w:sz w:val="21"/>
                <w:szCs w:val="21"/>
              </w:rPr>
              <w:t>17</w:t>
            </w:r>
          </w:p>
        </w:tc>
        <w:tc>
          <w:tcPr>
            <w:tcW w:w="0" w:type="auto"/>
            <w:vAlign w:val="center"/>
            <w:hideMark/>
          </w:tcPr>
          <w:p w14:paraId="5B0DA002" w14:textId="77777777" w:rsidR="00227E3A" w:rsidRPr="00627337" w:rsidRDefault="00227E3A" w:rsidP="00371BD0">
            <w:pPr>
              <w:spacing w:line="360" w:lineRule="auto"/>
              <w:rPr>
                <w:sz w:val="21"/>
                <w:szCs w:val="21"/>
              </w:rPr>
            </w:pPr>
            <w:r w:rsidRPr="00627337">
              <w:rPr>
                <w:sz w:val="21"/>
                <w:szCs w:val="21"/>
              </w:rPr>
              <w:t>Transmissibility</w:t>
            </w:r>
          </w:p>
        </w:tc>
        <w:tc>
          <w:tcPr>
            <w:tcW w:w="0" w:type="auto"/>
            <w:vAlign w:val="center"/>
            <w:hideMark/>
          </w:tcPr>
          <w:p w14:paraId="34C04285" w14:textId="77777777" w:rsidR="00227E3A" w:rsidRPr="00627337" w:rsidRDefault="00227E3A" w:rsidP="00371BD0">
            <w:pPr>
              <w:spacing w:line="360" w:lineRule="auto"/>
              <w:rPr>
                <w:sz w:val="21"/>
                <w:szCs w:val="21"/>
              </w:rPr>
            </w:pPr>
            <w:r w:rsidRPr="00627337">
              <w:rPr>
                <w:sz w:val="21"/>
                <w:szCs w:val="21"/>
              </w:rPr>
              <w:t>Misconception</w:t>
            </w:r>
          </w:p>
        </w:tc>
      </w:tr>
      <w:tr w:rsidR="00227E3A" w:rsidRPr="00627337" w14:paraId="692BA84B" w14:textId="77777777" w:rsidTr="00371BD0">
        <w:trPr>
          <w:tblCellSpacing w:w="15" w:type="dxa"/>
        </w:trPr>
        <w:tc>
          <w:tcPr>
            <w:tcW w:w="0" w:type="auto"/>
            <w:vAlign w:val="center"/>
            <w:hideMark/>
          </w:tcPr>
          <w:p w14:paraId="6D39ABA0" w14:textId="77777777" w:rsidR="00227E3A" w:rsidRPr="00627337" w:rsidRDefault="00227E3A" w:rsidP="00371BD0">
            <w:pPr>
              <w:spacing w:line="360" w:lineRule="auto"/>
              <w:rPr>
                <w:sz w:val="21"/>
                <w:szCs w:val="21"/>
              </w:rPr>
            </w:pPr>
            <w:r w:rsidRPr="00627337">
              <w:rPr>
                <w:sz w:val="21"/>
                <w:szCs w:val="21"/>
              </w:rPr>
              <w:t>21</w:t>
            </w:r>
          </w:p>
        </w:tc>
        <w:tc>
          <w:tcPr>
            <w:tcW w:w="0" w:type="auto"/>
            <w:vAlign w:val="center"/>
            <w:hideMark/>
          </w:tcPr>
          <w:p w14:paraId="5879F97B" w14:textId="77777777" w:rsidR="00227E3A" w:rsidRPr="00627337" w:rsidRDefault="00227E3A" w:rsidP="00371BD0">
            <w:pPr>
              <w:spacing w:line="360" w:lineRule="auto"/>
              <w:rPr>
                <w:sz w:val="21"/>
                <w:szCs w:val="21"/>
              </w:rPr>
            </w:pPr>
            <w:r w:rsidRPr="00627337">
              <w:rPr>
                <w:sz w:val="21"/>
                <w:szCs w:val="21"/>
              </w:rPr>
              <w:t>Aware of self-breast exam</w:t>
            </w:r>
          </w:p>
        </w:tc>
        <w:tc>
          <w:tcPr>
            <w:tcW w:w="0" w:type="auto"/>
            <w:vAlign w:val="center"/>
            <w:hideMark/>
          </w:tcPr>
          <w:p w14:paraId="5A64D426" w14:textId="77777777" w:rsidR="00227E3A" w:rsidRPr="00627337" w:rsidRDefault="00227E3A" w:rsidP="00371BD0">
            <w:pPr>
              <w:spacing w:line="360" w:lineRule="auto"/>
              <w:rPr>
                <w:sz w:val="21"/>
                <w:szCs w:val="21"/>
              </w:rPr>
            </w:pPr>
            <w:r w:rsidRPr="00627337">
              <w:rPr>
                <w:sz w:val="21"/>
                <w:szCs w:val="21"/>
              </w:rPr>
              <w:t>Screening knowledge</w:t>
            </w:r>
          </w:p>
        </w:tc>
      </w:tr>
      <w:tr w:rsidR="00227E3A" w:rsidRPr="00627337" w14:paraId="4784BFCE" w14:textId="77777777" w:rsidTr="00371BD0">
        <w:trPr>
          <w:tblCellSpacing w:w="15" w:type="dxa"/>
        </w:trPr>
        <w:tc>
          <w:tcPr>
            <w:tcW w:w="0" w:type="auto"/>
            <w:vAlign w:val="center"/>
            <w:hideMark/>
          </w:tcPr>
          <w:p w14:paraId="4AE43411" w14:textId="77777777" w:rsidR="00227E3A" w:rsidRPr="00627337" w:rsidRDefault="00227E3A" w:rsidP="00371BD0">
            <w:pPr>
              <w:spacing w:line="360" w:lineRule="auto"/>
              <w:rPr>
                <w:sz w:val="21"/>
                <w:szCs w:val="21"/>
              </w:rPr>
            </w:pPr>
            <w:r w:rsidRPr="00627337">
              <w:rPr>
                <w:sz w:val="21"/>
                <w:szCs w:val="21"/>
              </w:rPr>
              <w:t>22</w:t>
            </w:r>
          </w:p>
        </w:tc>
        <w:tc>
          <w:tcPr>
            <w:tcW w:w="0" w:type="auto"/>
            <w:vAlign w:val="center"/>
            <w:hideMark/>
          </w:tcPr>
          <w:p w14:paraId="2FAE3C74" w14:textId="77777777" w:rsidR="00227E3A" w:rsidRPr="00627337" w:rsidRDefault="00227E3A" w:rsidP="00371BD0">
            <w:pPr>
              <w:spacing w:line="360" w:lineRule="auto"/>
              <w:rPr>
                <w:sz w:val="21"/>
                <w:szCs w:val="21"/>
              </w:rPr>
            </w:pPr>
            <w:r w:rsidRPr="00627337">
              <w:rPr>
                <w:sz w:val="21"/>
                <w:szCs w:val="21"/>
              </w:rPr>
              <w:t>Frequency of breast checks</w:t>
            </w:r>
          </w:p>
        </w:tc>
        <w:tc>
          <w:tcPr>
            <w:tcW w:w="0" w:type="auto"/>
            <w:vAlign w:val="center"/>
            <w:hideMark/>
          </w:tcPr>
          <w:p w14:paraId="4A520488" w14:textId="77777777" w:rsidR="00227E3A" w:rsidRPr="00627337" w:rsidRDefault="00227E3A" w:rsidP="00371BD0">
            <w:pPr>
              <w:spacing w:line="360" w:lineRule="auto"/>
              <w:rPr>
                <w:sz w:val="21"/>
                <w:szCs w:val="21"/>
              </w:rPr>
            </w:pPr>
            <w:r w:rsidRPr="00627337">
              <w:rPr>
                <w:sz w:val="21"/>
                <w:szCs w:val="21"/>
              </w:rPr>
              <w:t>Screening practice</w:t>
            </w:r>
          </w:p>
        </w:tc>
      </w:tr>
      <w:tr w:rsidR="00227E3A" w:rsidRPr="00627337" w14:paraId="0E63A6AF" w14:textId="77777777" w:rsidTr="00371BD0">
        <w:trPr>
          <w:tblCellSpacing w:w="15" w:type="dxa"/>
        </w:trPr>
        <w:tc>
          <w:tcPr>
            <w:tcW w:w="0" w:type="auto"/>
            <w:vAlign w:val="center"/>
          </w:tcPr>
          <w:p w14:paraId="4ABF18FA" w14:textId="77777777" w:rsidR="00227E3A" w:rsidRPr="00627337" w:rsidRDefault="00227E3A" w:rsidP="00371BD0">
            <w:pPr>
              <w:spacing w:line="360" w:lineRule="auto"/>
              <w:rPr>
                <w:sz w:val="21"/>
                <w:szCs w:val="21"/>
              </w:rPr>
            </w:pPr>
          </w:p>
        </w:tc>
        <w:tc>
          <w:tcPr>
            <w:tcW w:w="0" w:type="auto"/>
            <w:vAlign w:val="center"/>
          </w:tcPr>
          <w:p w14:paraId="202E122D" w14:textId="77777777" w:rsidR="00227E3A" w:rsidRPr="00627337" w:rsidRDefault="00227E3A" w:rsidP="00371BD0">
            <w:pPr>
              <w:spacing w:line="360" w:lineRule="auto"/>
              <w:rPr>
                <w:sz w:val="21"/>
                <w:szCs w:val="21"/>
              </w:rPr>
            </w:pPr>
          </w:p>
        </w:tc>
        <w:tc>
          <w:tcPr>
            <w:tcW w:w="0" w:type="auto"/>
            <w:vAlign w:val="center"/>
          </w:tcPr>
          <w:p w14:paraId="227C1CA5" w14:textId="77777777" w:rsidR="00227E3A" w:rsidRPr="00627337" w:rsidRDefault="00227E3A" w:rsidP="00371BD0">
            <w:pPr>
              <w:spacing w:line="360" w:lineRule="auto"/>
              <w:rPr>
                <w:sz w:val="21"/>
                <w:szCs w:val="21"/>
              </w:rPr>
            </w:pPr>
          </w:p>
        </w:tc>
      </w:tr>
    </w:tbl>
    <w:p w14:paraId="1FFE38A8" w14:textId="77777777" w:rsidR="00227E3A" w:rsidRPr="00627337" w:rsidRDefault="00227E3A" w:rsidP="00227E3A">
      <w:pPr>
        <w:spacing w:line="360" w:lineRule="auto"/>
        <w:rPr>
          <w:sz w:val="21"/>
          <w:szCs w:val="21"/>
        </w:rPr>
      </w:pPr>
    </w:p>
    <w:p w14:paraId="76D03788"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(A) Basic Awareness (Q11)</w:t>
      </w:r>
    </w:p>
    <w:p w14:paraId="2CEF4695" w14:textId="77777777" w:rsidR="00227E3A" w:rsidRPr="00627337" w:rsidRDefault="00227E3A" w:rsidP="00227E3A">
      <w:pPr>
        <w:numPr>
          <w:ilvl w:val="0"/>
          <w:numId w:val="2"/>
        </w:numPr>
        <w:spacing w:before="100" w:beforeAutospacing="1" w:after="100" w:afterAutospacing="1" w:line="360" w:lineRule="auto"/>
        <w:rPr>
          <w:color w:val="000000"/>
          <w:sz w:val="21"/>
          <w:szCs w:val="21"/>
        </w:rPr>
      </w:pPr>
      <w:r w:rsidRPr="00627337">
        <w:rPr>
          <w:color w:val="000000"/>
          <w:sz w:val="21"/>
          <w:szCs w:val="21"/>
        </w:rPr>
        <w:t>Yes = </w:t>
      </w:r>
      <w:r w:rsidRPr="00627337">
        <w:rPr>
          <w:b/>
          <w:bCs/>
          <w:color w:val="000000"/>
          <w:sz w:val="21"/>
          <w:szCs w:val="21"/>
        </w:rPr>
        <w:t>1</w:t>
      </w:r>
    </w:p>
    <w:p w14:paraId="72738470" w14:textId="77777777" w:rsidR="00227E3A" w:rsidRPr="00627337" w:rsidRDefault="00227E3A" w:rsidP="00227E3A">
      <w:pPr>
        <w:numPr>
          <w:ilvl w:val="0"/>
          <w:numId w:val="2"/>
        </w:numPr>
        <w:spacing w:before="100" w:beforeAutospacing="1" w:after="100" w:afterAutospacing="1" w:line="360" w:lineRule="auto"/>
        <w:rPr>
          <w:color w:val="000000"/>
          <w:sz w:val="21"/>
          <w:szCs w:val="21"/>
        </w:rPr>
      </w:pPr>
      <w:r w:rsidRPr="00627337">
        <w:rPr>
          <w:color w:val="000000"/>
          <w:sz w:val="21"/>
          <w:szCs w:val="21"/>
        </w:rPr>
        <w:t>No = </w:t>
      </w:r>
      <w:r w:rsidRPr="00627337">
        <w:rPr>
          <w:b/>
          <w:bCs/>
          <w:color w:val="000000"/>
          <w:sz w:val="21"/>
          <w:szCs w:val="21"/>
        </w:rPr>
        <w:t>0</w:t>
      </w:r>
    </w:p>
    <w:p w14:paraId="54ACB35F"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(B) Knowledge Source (Q12)</w:t>
      </w:r>
    </w:p>
    <w:p w14:paraId="006A38EE" w14:textId="77777777" w:rsidR="00227E3A" w:rsidRPr="00627337" w:rsidRDefault="00227E3A" w:rsidP="00227E3A">
      <w:pPr>
        <w:spacing w:before="100" w:beforeAutospacing="1" w:after="100" w:afterAutospacing="1" w:line="360" w:lineRule="auto"/>
        <w:rPr>
          <w:color w:val="000000"/>
          <w:sz w:val="21"/>
          <w:szCs w:val="21"/>
        </w:rPr>
      </w:pPr>
      <w:r w:rsidRPr="00627337">
        <w:rPr>
          <w:color w:val="000000"/>
          <w:sz w:val="21"/>
          <w:szCs w:val="21"/>
        </w:rPr>
        <w:t>(Exposure increases awareness capacity)</w:t>
      </w:r>
    </w:p>
    <w:p w14:paraId="0616A7C7" w14:textId="77777777" w:rsidR="00227E3A" w:rsidRPr="00627337" w:rsidRDefault="00227E3A" w:rsidP="00227E3A">
      <w:pPr>
        <w:numPr>
          <w:ilvl w:val="0"/>
          <w:numId w:val="3"/>
        </w:numPr>
        <w:spacing w:before="100" w:beforeAutospacing="1" w:after="100" w:afterAutospacing="1" w:line="360" w:lineRule="auto"/>
        <w:rPr>
          <w:color w:val="000000"/>
          <w:sz w:val="21"/>
          <w:szCs w:val="21"/>
        </w:rPr>
      </w:pPr>
      <w:r w:rsidRPr="00627337">
        <w:rPr>
          <w:color w:val="000000"/>
          <w:sz w:val="21"/>
          <w:szCs w:val="21"/>
        </w:rPr>
        <w:t>Each source = </w:t>
      </w:r>
      <w:r w:rsidRPr="00627337">
        <w:rPr>
          <w:b/>
          <w:bCs/>
          <w:color w:val="000000"/>
          <w:sz w:val="21"/>
          <w:szCs w:val="21"/>
        </w:rPr>
        <w:t>1 point</w:t>
      </w:r>
      <w:r w:rsidRPr="00627337">
        <w:rPr>
          <w:color w:val="000000"/>
          <w:sz w:val="21"/>
          <w:szCs w:val="21"/>
        </w:rPr>
        <w:br/>
        <w:t>(0–5 range)</w:t>
      </w:r>
    </w:p>
    <w:p w14:paraId="2E2F424E"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(C) Symptom Knowledge (Q13)</w:t>
      </w:r>
    </w:p>
    <w:p w14:paraId="660F747A" w14:textId="77777777" w:rsidR="00227E3A" w:rsidRPr="00627337" w:rsidRDefault="00227E3A" w:rsidP="00227E3A">
      <w:pPr>
        <w:spacing w:before="100" w:beforeAutospacing="1" w:after="100" w:afterAutospacing="1" w:line="360" w:lineRule="auto"/>
        <w:rPr>
          <w:color w:val="000000"/>
          <w:sz w:val="21"/>
          <w:szCs w:val="21"/>
        </w:rPr>
      </w:pPr>
      <w:r w:rsidRPr="00627337">
        <w:rPr>
          <w:color w:val="000000"/>
          <w:sz w:val="21"/>
          <w:szCs w:val="21"/>
        </w:rPr>
        <w:t>Expected correct answer = “All of the above”</w:t>
      </w:r>
    </w:p>
    <w:p w14:paraId="79F44F1C" w14:textId="77777777" w:rsidR="00227E3A" w:rsidRPr="00627337" w:rsidRDefault="00227E3A" w:rsidP="00227E3A">
      <w:pPr>
        <w:numPr>
          <w:ilvl w:val="0"/>
          <w:numId w:val="4"/>
        </w:numPr>
        <w:spacing w:before="100" w:beforeAutospacing="1" w:after="100" w:afterAutospacing="1" w:line="360" w:lineRule="auto"/>
        <w:rPr>
          <w:color w:val="000000"/>
          <w:sz w:val="21"/>
          <w:szCs w:val="21"/>
        </w:rPr>
      </w:pPr>
      <w:r w:rsidRPr="00627337">
        <w:rPr>
          <w:color w:val="000000"/>
          <w:sz w:val="21"/>
          <w:szCs w:val="21"/>
        </w:rPr>
        <w:t>Correct = </w:t>
      </w:r>
      <w:r w:rsidRPr="00627337">
        <w:rPr>
          <w:b/>
          <w:bCs/>
          <w:color w:val="000000"/>
          <w:sz w:val="21"/>
          <w:szCs w:val="21"/>
        </w:rPr>
        <w:t>2</w:t>
      </w:r>
    </w:p>
    <w:p w14:paraId="2C8BE527" w14:textId="77777777" w:rsidR="00227E3A" w:rsidRPr="00627337" w:rsidRDefault="00227E3A" w:rsidP="00227E3A">
      <w:pPr>
        <w:numPr>
          <w:ilvl w:val="0"/>
          <w:numId w:val="4"/>
        </w:numPr>
        <w:spacing w:before="100" w:beforeAutospacing="1" w:after="100" w:afterAutospacing="1" w:line="360" w:lineRule="auto"/>
        <w:rPr>
          <w:color w:val="000000"/>
          <w:sz w:val="21"/>
          <w:szCs w:val="21"/>
        </w:rPr>
      </w:pPr>
      <w:r w:rsidRPr="00627337">
        <w:rPr>
          <w:color w:val="000000"/>
          <w:sz w:val="21"/>
          <w:szCs w:val="21"/>
        </w:rPr>
        <w:t>Incorrect (any other option) = </w:t>
      </w:r>
      <w:r w:rsidRPr="00627337">
        <w:rPr>
          <w:b/>
          <w:bCs/>
          <w:color w:val="000000"/>
          <w:sz w:val="21"/>
          <w:szCs w:val="21"/>
        </w:rPr>
        <w:t>0</w:t>
      </w:r>
    </w:p>
    <w:p w14:paraId="0DE2C5F0" w14:textId="77777777" w:rsidR="00227E3A" w:rsidRPr="00627337" w:rsidRDefault="00227E3A" w:rsidP="00227E3A">
      <w:pPr>
        <w:spacing w:before="100" w:beforeAutospacing="1" w:after="100" w:afterAutospacing="1" w:line="360" w:lineRule="auto"/>
        <w:rPr>
          <w:color w:val="000000"/>
          <w:sz w:val="21"/>
          <w:szCs w:val="21"/>
        </w:rPr>
      </w:pPr>
      <w:r w:rsidRPr="00627337">
        <w:rPr>
          <w:color w:val="000000"/>
          <w:sz w:val="21"/>
          <w:szCs w:val="21"/>
        </w:rPr>
        <w:t>(Rationale: Symptom literacy is strongly predictive of early presentation; hence 2 points)</w:t>
      </w:r>
    </w:p>
    <w:p w14:paraId="4FD04794"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(D) Treatment Knowledge (Q14–Q15)</w:t>
      </w:r>
    </w:p>
    <w:p w14:paraId="0456C5DF" w14:textId="77777777" w:rsidR="00227E3A" w:rsidRPr="00627337" w:rsidRDefault="00227E3A" w:rsidP="00227E3A">
      <w:pPr>
        <w:spacing w:before="100" w:beforeAutospacing="1" w:after="100" w:afterAutospacing="1" w:line="360" w:lineRule="auto"/>
        <w:rPr>
          <w:color w:val="000000"/>
          <w:sz w:val="21"/>
          <w:szCs w:val="21"/>
        </w:rPr>
      </w:pPr>
      <w:r w:rsidRPr="00627337">
        <w:rPr>
          <w:b/>
          <w:bCs/>
          <w:color w:val="000000"/>
          <w:sz w:val="21"/>
          <w:szCs w:val="21"/>
        </w:rPr>
        <w:lastRenderedPageBreak/>
        <w:t>Q14: Treatable?</w:t>
      </w:r>
    </w:p>
    <w:p w14:paraId="0FF1ABF8" w14:textId="77777777" w:rsidR="00227E3A" w:rsidRPr="00627337" w:rsidRDefault="00227E3A" w:rsidP="00227E3A">
      <w:pPr>
        <w:numPr>
          <w:ilvl w:val="0"/>
          <w:numId w:val="5"/>
        </w:numPr>
        <w:spacing w:before="100" w:beforeAutospacing="1" w:after="100" w:afterAutospacing="1" w:line="360" w:lineRule="auto"/>
        <w:rPr>
          <w:color w:val="000000"/>
          <w:sz w:val="21"/>
          <w:szCs w:val="21"/>
        </w:rPr>
      </w:pPr>
      <w:r w:rsidRPr="00627337">
        <w:rPr>
          <w:color w:val="000000"/>
          <w:sz w:val="21"/>
          <w:szCs w:val="21"/>
        </w:rPr>
        <w:t>Yes = </w:t>
      </w:r>
      <w:r w:rsidRPr="00627337">
        <w:rPr>
          <w:b/>
          <w:bCs/>
          <w:color w:val="000000"/>
          <w:sz w:val="21"/>
          <w:szCs w:val="21"/>
        </w:rPr>
        <w:t>1</w:t>
      </w:r>
    </w:p>
    <w:p w14:paraId="455F0629" w14:textId="77777777" w:rsidR="00227E3A" w:rsidRPr="00627337" w:rsidRDefault="00227E3A" w:rsidP="00227E3A">
      <w:pPr>
        <w:numPr>
          <w:ilvl w:val="0"/>
          <w:numId w:val="5"/>
        </w:numPr>
        <w:spacing w:before="100" w:beforeAutospacing="1" w:after="100" w:afterAutospacing="1" w:line="360" w:lineRule="auto"/>
        <w:rPr>
          <w:color w:val="000000"/>
          <w:sz w:val="21"/>
          <w:szCs w:val="21"/>
        </w:rPr>
      </w:pPr>
      <w:r w:rsidRPr="00627337">
        <w:rPr>
          <w:color w:val="000000"/>
          <w:sz w:val="21"/>
          <w:szCs w:val="21"/>
        </w:rPr>
        <w:t>No = </w:t>
      </w:r>
      <w:r w:rsidRPr="00627337">
        <w:rPr>
          <w:b/>
          <w:bCs/>
          <w:color w:val="000000"/>
          <w:sz w:val="21"/>
          <w:szCs w:val="21"/>
        </w:rPr>
        <w:t>0</w:t>
      </w:r>
    </w:p>
    <w:p w14:paraId="697C2E28" w14:textId="77777777" w:rsidR="00227E3A" w:rsidRPr="00627337" w:rsidRDefault="00227E3A" w:rsidP="00227E3A">
      <w:pPr>
        <w:spacing w:before="100" w:beforeAutospacing="1" w:after="100" w:afterAutospacing="1" w:line="360" w:lineRule="auto"/>
        <w:rPr>
          <w:color w:val="000000"/>
          <w:sz w:val="21"/>
          <w:szCs w:val="21"/>
        </w:rPr>
      </w:pPr>
      <w:r w:rsidRPr="00627337">
        <w:rPr>
          <w:b/>
          <w:bCs/>
          <w:color w:val="000000"/>
          <w:sz w:val="21"/>
          <w:szCs w:val="21"/>
        </w:rPr>
        <w:t>Q15: Treatment options known?</w:t>
      </w:r>
    </w:p>
    <w:p w14:paraId="5C039783" w14:textId="77777777" w:rsidR="00227E3A" w:rsidRPr="00627337" w:rsidRDefault="00227E3A" w:rsidP="00227E3A">
      <w:pPr>
        <w:numPr>
          <w:ilvl w:val="0"/>
          <w:numId w:val="6"/>
        </w:numPr>
        <w:spacing w:before="100" w:beforeAutospacing="1" w:after="100" w:afterAutospacing="1" w:line="360" w:lineRule="auto"/>
        <w:rPr>
          <w:color w:val="000000"/>
          <w:sz w:val="21"/>
          <w:szCs w:val="21"/>
        </w:rPr>
      </w:pPr>
      <w:r w:rsidRPr="00627337">
        <w:rPr>
          <w:color w:val="000000"/>
          <w:sz w:val="21"/>
          <w:szCs w:val="21"/>
        </w:rPr>
        <w:t>Yes = </w:t>
      </w:r>
      <w:r w:rsidRPr="00627337">
        <w:rPr>
          <w:b/>
          <w:bCs/>
          <w:color w:val="000000"/>
          <w:sz w:val="21"/>
          <w:szCs w:val="21"/>
        </w:rPr>
        <w:t>1</w:t>
      </w:r>
    </w:p>
    <w:p w14:paraId="10D85469" w14:textId="77777777" w:rsidR="00227E3A" w:rsidRPr="00627337" w:rsidRDefault="00227E3A" w:rsidP="00227E3A">
      <w:pPr>
        <w:numPr>
          <w:ilvl w:val="0"/>
          <w:numId w:val="6"/>
        </w:numPr>
        <w:spacing w:before="100" w:beforeAutospacing="1" w:after="100" w:afterAutospacing="1" w:line="360" w:lineRule="auto"/>
        <w:rPr>
          <w:color w:val="000000"/>
          <w:sz w:val="21"/>
          <w:szCs w:val="21"/>
        </w:rPr>
      </w:pPr>
      <w:r w:rsidRPr="00627337">
        <w:rPr>
          <w:color w:val="000000"/>
          <w:sz w:val="21"/>
          <w:szCs w:val="21"/>
        </w:rPr>
        <w:t>No = </w:t>
      </w:r>
      <w:r w:rsidRPr="00627337">
        <w:rPr>
          <w:b/>
          <w:bCs/>
          <w:color w:val="000000"/>
          <w:sz w:val="21"/>
          <w:szCs w:val="21"/>
        </w:rPr>
        <w:t>0</w:t>
      </w:r>
    </w:p>
    <w:p w14:paraId="562AEF20" w14:textId="77777777" w:rsidR="00227E3A" w:rsidRPr="00627337" w:rsidRDefault="00227E3A" w:rsidP="00227E3A">
      <w:pPr>
        <w:spacing w:before="100" w:beforeAutospacing="1" w:after="100" w:afterAutospacing="1" w:line="360" w:lineRule="auto"/>
        <w:rPr>
          <w:color w:val="000000"/>
          <w:sz w:val="21"/>
          <w:szCs w:val="21"/>
        </w:rPr>
      </w:pPr>
    </w:p>
    <w:p w14:paraId="48247431"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(E) Awareness Program Exposure (Q16)</w:t>
      </w:r>
    </w:p>
    <w:p w14:paraId="398A6646" w14:textId="77777777" w:rsidR="00227E3A" w:rsidRPr="00627337" w:rsidRDefault="00227E3A" w:rsidP="00227E3A">
      <w:pPr>
        <w:numPr>
          <w:ilvl w:val="0"/>
          <w:numId w:val="7"/>
        </w:numPr>
        <w:spacing w:before="100" w:beforeAutospacing="1" w:after="100" w:afterAutospacing="1" w:line="360" w:lineRule="auto"/>
        <w:rPr>
          <w:color w:val="000000"/>
          <w:sz w:val="21"/>
          <w:szCs w:val="21"/>
        </w:rPr>
      </w:pPr>
      <w:r w:rsidRPr="00627337">
        <w:rPr>
          <w:color w:val="000000"/>
          <w:sz w:val="21"/>
          <w:szCs w:val="21"/>
        </w:rPr>
        <w:t>Yes = </w:t>
      </w:r>
      <w:r w:rsidRPr="00627337">
        <w:rPr>
          <w:b/>
          <w:bCs/>
          <w:color w:val="000000"/>
          <w:sz w:val="21"/>
          <w:szCs w:val="21"/>
        </w:rPr>
        <w:t>1</w:t>
      </w:r>
    </w:p>
    <w:p w14:paraId="0D82698B" w14:textId="77777777" w:rsidR="00227E3A" w:rsidRPr="00627337" w:rsidRDefault="00227E3A" w:rsidP="00227E3A">
      <w:pPr>
        <w:numPr>
          <w:ilvl w:val="0"/>
          <w:numId w:val="7"/>
        </w:numPr>
        <w:spacing w:before="100" w:beforeAutospacing="1" w:after="100" w:afterAutospacing="1" w:line="360" w:lineRule="auto"/>
        <w:rPr>
          <w:color w:val="000000"/>
          <w:sz w:val="21"/>
          <w:szCs w:val="21"/>
        </w:rPr>
      </w:pPr>
      <w:r w:rsidRPr="00627337">
        <w:rPr>
          <w:color w:val="000000"/>
          <w:sz w:val="21"/>
          <w:szCs w:val="21"/>
        </w:rPr>
        <w:t>No = </w:t>
      </w:r>
      <w:r w:rsidRPr="00627337">
        <w:rPr>
          <w:b/>
          <w:bCs/>
          <w:color w:val="000000"/>
          <w:sz w:val="21"/>
          <w:szCs w:val="21"/>
        </w:rPr>
        <w:t>0</w:t>
      </w:r>
    </w:p>
    <w:p w14:paraId="5F17B25D"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(F) Misconceptions (Q17: Transmissible?)</w:t>
      </w:r>
    </w:p>
    <w:p w14:paraId="2B2294D2" w14:textId="77777777" w:rsidR="00227E3A" w:rsidRPr="00627337" w:rsidRDefault="00227E3A" w:rsidP="00227E3A">
      <w:pPr>
        <w:spacing w:before="100" w:beforeAutospacing="1" w:after="100" w:afterAutospacing="1" w:line="360" w:lineRule="auto"/>
        <w:rPr>
          <w:color w:val="000000"/>
          <w:sz w:val="21"/>
          <w:szCs w:val="21"/>
        </w:rPr>
      </w:pPr>
      <w:r w:rsidRPr="00627337">
        <w:rPr>
          <w:color w:val="000000"/>
          <w:sz w:val="21"/>
          <w:szCs w:val="21"/>
        </w:rPr>
        <w:t>Correct answer = “No”</w:t>
      </w:r>
    </w:p>
    <w:p w14:paraId="68B3F981" w14:textId="77777777" w:rsidR="00227E3A" w:rsidRPr="00627337" w:rsidRDefault="00227E3A" w:rsidP="00227E3A">
      <w:pPr>
        <w:numPr>
          <w:ilvl w:val="0"/>
          <w:numId w:val="8"/>
        </w:numPr>
        <w:spacing w:before="100" w:beforeAutospacing="1" w:after="100" w:afterAutospacing="1" w:line="360" w:lineRule="auto"/>
        <w:rPr>
          <w:color w:val="000000"/>
          <w:sz w:val="21"/>
          <w:szCs w:val="21"/>
        </w:rPr>
      </w:pPr>
      <w:r w:rsidRPr="00627337">
        <w:rPr>
          <w:color w:val="000000"/>
          <w:sz w:val="21"/>
          <w:szCs w:val="21"/>
        </w:rPr>
        <w:t>Correct = </w:t>
      </w:r>
      <w:r w:rsidRPr="00627337">
        <w:rPr>
          <w:b/>
          <w:bCs/>
          <w:color w:val="000000"/>
          <w:sz w:val="21"/>
          <w:szCs w:val="21"/>
        </w:rPr>
        <w:t>1</w:t>
      </w:r>
    </w:p>
    <w:p w14:paraId="5B77B310" w14:textId="77777777" w:rsidR="00227E3A" w:rsidRPr="00627337" w:rsidRDefault="00227E3A" w:rsidP="00227E3A">
      <w:pPr>
        <w:numPr>
          <w:ilvl w:val="0"/>
          <w:numId w:val="8"/>
        </w:numPr>
        <w:spacing w:before="100" w:beforeAutospacing="1" w:after="100" w:afterAutospacing="1" w:line="360" w:lineRule="auto"/>
        <w:rPr>
          <w:color w:val="000000"/>
          <w:sz w:val="21"/>
          <w:szCs w:val="21"/>
        </w:rPr>
      </w:pPr>
      <w:r w:rsidRPr="00627337">
        <w:rPr>
          <w:color w:val="000000"/>
          <w:sz w:val="21"/>
          <w:szCs w:val="21"/>
        </w:rPr>
        <w:t>Incorrect = </w:t>
      </w:r>
      <w:r w:rsidRPr="00627337">
        <w:rPr>
          <w:b/>
          <w:bCs/>
          <w:color w:val="000000"/>
          <w:sz w:val="21"/>
          <w:szCs w:val="21"/>
        </w:rPr>
        <w:t>0</w:t>
      </w:r>
    </w:p>
    <w:p w14:paraId="1A1D478E" w14:textId="77777777" w:rsidR="00227E3A" w:rsidRPr="00627337" w:rsidRDefault="00227E3A" w:rsidP="00227E3A">
      <w:pPr>
        <w:spacing w:before="100" w:beforeAutospacing="1" w:after="100" w:afterAutospacing="1" w:line="360" w:lineRule="auto"/>
        <w:outlineLvl w:val="2"/>
        <w:rPr>
          <w:b/>
          <w:bCs/>
          <w:color w:val="000000"/>
          <w:sz w:val="21"/>
          <w:szCs w:val="21"/>
        </w:rPr>
      </w:pPr>
      <w:r w:rsidRPr="00627337">
        <w:rPr>
          <w:b/>
          <w:bCs/>
          <w:color w:val="000000"/>
          <w:sz w:val="21"/>
          <w:szCs w:val="21"/>
        </w:rPr>
        <w:t>(G) Screening Knowledge &amp; Practice (Q21–Q22)</w:t>
      </w:r>
    </w:p>
    <w:p w14:paraId="704EC4C9" w14:textId="77777777" w:rsidR="00227E3A" w:rsidRPr="00627337" w:rsidRDefault="00227E3A" w:rsidP="00227E3A">
      <w:pPr>
        <w:spacing w:before="100" w:beforeAutospacing="1" w:after="100" w:afterAutospacing="1" w:line="360" w:lineRule="auto"/>
        <w:rPr>
          <w:color w:val="000000"/>
          <w:sz w:val="21"/>
          <w:szCs w:val="21"/>
        </w:rPr>
      </w:pPr>
      <w:r w:rsidRPr="00627337">
        <w:rPr>
          <w:b/>
          <w:bCs/>
          <w:color w:val="000000"/>
          <w:sz w:val="21"/>
          <w:szCs w:val="21"/>
        </w:rPr>
        <w:t>Q21: Heard of SBE</w:t>
      </w:r>
    </w:p>
    <w:p w14:paraId="18E047B0" w14:textId="77777777" w:rsidR="00227E3A" w:rsidRPr="00627337" w:rsidRDefault="00227E3A" w:rsidP="00227E3A">
      <w:pPr>
        <w:numPr>
          <w:ilvl w:val="0"/>
          <w:numId w:val="9"/>
        </w:numPr>
        <w:spacing w:before="100" w:beforeAutospacing="1" w:after="100" w:afterAutospacing="1" w:line="360" w:lineRule="auto"/>
        <w:rPr>
          <w:color w:val="000000"/>
          <w:sz w:val="21"/>
          <w:szCs w:val="21"/>
        </w:rPr>
      </w:pPr>
      <w:r w:rsidRPr="00627337">
        <w:rPr>
          <w:color w:val="000000"/>
          <w:sz w:val="21"/>
          <w:szCs w:val="21"/>
        </w:rPr>
        <w:t>Yes = </w:t>
      </w:r>
      <w:r w:rsidRPr="00627337">
        <w:rPr>
          <w:b/>
          <w:bCs/>
          <w:color w:val="000000"/>
          <w:sz w:val="21"/>
          <w:szCs w:val="21"/>
        </w:rPr>
        <w:t>1</w:t>
      </w:r>
    </w:p>
    <w:p w14:paraId="6F2AD75E" w14:textId="77777777" w:rsidR="00227E3A" w:rsidRPr="00627337" w:rsidRDefault="00227E3A" w:rsidP="00227E3A">
      <w:pPr>
        <w:numPr>
          <w:ilvl w:val="0"/>
          <w:numId w:val="9"/>
        </w:numPr>
        <w:spacing w:before="100" w:beforeAutospacing="1" w:after="100" w:afterAutospacing="1" w:line="360" w:lineRule="auto"/>
        <w:rPr>
          <w:color w:val="000000"/>
          <w:sz w:val="21"/>
          <w:szCs w:val="21"/>
        </w:rPr>
      </w:pPr>
      <w:r w:rsidRPr="00627337">
        <w:rPr>
          <w:color w:val="000000"/>
          <w:sz w:val="21"/>
          <w:szCs w:val="21"/>
        </w:rPr>
        <w:t>No = </w:t>
      </w:r>
      <w:r w:rsidRPr="00627337">
        <w:rPr>
          <w:b/>
          <w:bCs/>
          <w:color w:val="000000"/>
          <w:sz w:val="21"/>
          <w:szCs w:val="21"/>
        </w:rPr>
        <w:t>0</w:t>
      </w:r>
    </w:p>
    <w:p w14:paraId="59952656" w14:textId="77777777" w:rsidR="00227E3A" w:rsidRPr="00627337" w:rsidRDefault="00227E3A" w:rsidP="00227E3A">
      <w:pPr>
        <w:spacing w:before="100" w:beforeAutospacing="1" w:after="100" w:afterAutospacing="1" w:line="360" w:lineRule="auto"/>
        <w:rPr>
          <w:color w:val="000000"/>
          <w:sz w:val="21"/>
          <w:szCs w:val="21"/>
        </w:rPr>
      </w:pPr>
      <w:r w:rsidRPr="00627337">
        <w:rPr>
          <w:b/>
          <w:bCs/>
          <w:color w:val="000000"/>
          <w:sz w:val="21"/>
          <w:szCs w:val="21"/>
        </w:rPr>
        <w:t>Q22: Frequency of SBE</w:t>
      </w:r>
      <w:r w:rsidRPr="00627337">
        <w:rPr>
          <w:color w:val="000000"/>
          <w:sz w:val="21"/>
          <w:szCs w:val="21"/>
        </w:rPr>
        <w:br/>
        <w:t>Scoring based on recommended guidelines (monthly preferred):</w:t>
      </w:r>
    </w:p>
    <w:p w14:paraId="49EC8E61" w14:textId="77777777" w:rsidR="00227E3A" w:rsidRPr="00627337" w:rsidRDefault="00227E3A" w:rsidP="00227E3A">
      <w:pPr>
        <w:numPr>
          <w:ilvl w:val="0"/>
          <w:numId w:val="10"/>
        </w:numPr>
        <w:spacing w:before="100" w:beforeAutospacing="1" w:after="100" w:afterAutospacing="1" w:line="360" w:lineRule="auto"/>
        <w:rPr>
          <w:color w:val="000000"/>
          <w:sz w:val="21"/>
          <w:szCs w:val="21"/>
        </w:rPr>
      </w:pPr>
      <w:r w:rsidRPr="00627337">
        <w:rPr>
          <w:color w:val="000000"/>
          <w:sz w:val="21"/>
          <w:szCs w:val="21"/>
        </w:rPr>
        <w:t>Once a month = </w:t>
      </w:r>
      <w:r w:rsidRPr="00627337">
        <w:rPr>
          <w:b/>
          <w:bCs/>
          <w:color w:val="000000"/>
          <w:sz w:val="21"/>
          <w:szCs w:val="21"/>
        </w:rPr>
        <w:t>2</w:t>
      </w:r>
    </w:p>
    <w:p w14:paraId="131EF09D" w14:textId="77777777" w:rsidR="00227E3A" w:rsidRPr="00627337" w:rsidRDefault="00227E3A" w:rsidP="00227E3A">
      <w:pPr>
        <w:numPr>
          <w:ilvl w:val="0"/>
          <w:numId w:val="10"/>
        </w:numPr>
        <w:spacing w:before="100" w:beforeAutospacing="1" w:after="100" w:afterAutospacing="1" w:line="360" w:lineRule="auto"/>
        <w:rPr>
          <w:color w:val="000000"/>
          <w:sz w:val="21"/>
          <w:szCs w:val="21"/>
        </w:rPr>
      </w:pPr>
      <w:r w:rsidRPr="00627337">
        <w:rPr>
          <w:color w:val="000000"/>
          <w:sz w:val="21"/>
          <w:szCs w:val="21"/>
        </w:rPr>
        <w:t>Once in 6 months = </w:t>
      </w:r>
      <w:r w:rsidRPr="00627337">
        <w:rPr>
          <w:b/>
          <w:bCs/>
          <w:color w:val="000000"/>
          <w:sz w:val="21"/>
          <w:szCs w:val="21"/>
        </w:rPr>
        <w:t>1</w:t>
      </w:r>
    </w:p>
    <w:p w14:paraId="2501748E" w14:textId="77777777" w:rsidR="00227E3A" w:rsidRPr="000736DC" w:rsidRDefault="00227E3A" w:rsidP="00227E3A">
      <w:pPr>
        <w:numPr>
          <w:ilvl w:val="0"/>
          <w:numId w:val="10"/>
        </w:numPr>
        <w:spacing w:before="100" w:beforeAutospacing="1" w:after="100" w:afterAutospacing="1" w:line="360" w:lineRule="auto"/>
        <w:rPr>
          <w:color w:val="000000"/>
          <w:sz w:val="21"/>
          <w:szCs w:val="21"/>
        </w:rPr>
      </w:pPr>
      <w:r w:rsidRPr="00627337">
        <w:rPr>
          <w:color w:val="000000"/>
          <w:sz w:val="21"/>
          <w:szCs w:val="21"/>
        </w:rPr>
        <w:t>Never = </w:t>
      </w:r>
      <w:r w:rsidRPr="00627337">
        <w:rPr>
          <w:b/>
          <w:bCs/>
          <w:color w:val="000000"/>
          <w:sz w:val="21"/>
          <w:szCs w:val="21"/>
        </w:rPr>
        <w:t>0</w:t>
      </w:r>
    </w:p>
    <w:p w14:paraId="43E123EF" w14:textId="77777777" w:rsidR="00227E3A" w:rsidRPr="00627337" w:rsidRDefault="00227E3A" w:rsidP="00227E3A">
      <w:pPr>
        <w:spacing w:before="100" w:beforeAutospacing="1" w:after="100" w:afterAutospacing="1" w:line="360" w:lineRule="auto"/>
        <w:rPr>
          <w:color w:val="000000"/>
          <w:sz w:val="21"/>
          <w:szCs w:val="21"/>
        </w:rPr>
      </w:pPr>
      <w:r w:rsidRPr="00627337">
        <w:rPr>
          <w:b/>
          <w:bCs/>
          <w:color w:val="000000"/>
          <w:sz w:val="21"/>
          <w:szCs w:val="21"/>
        </w:rPr>
        <w:t>H</w:t>
      </w:r>
      <w:r w:rsidRPr="00627337">
        <w:rPr>
          <w:color w:val="000000"/>
          <w:sz w:val="21"/>
          <w:szCs w:val="21"/>
        </w:rPr>
        <w:t>. Q23 listed 9 risk factors:</w:t>
      </w:r>
    </w:p>
    <w:p w14:paraId="2F2C5214"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Familial risk</w:t>
      </w:r>
    </w:p>
    <w:p w14:paraId="5255A354"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Early menarche</w:t>
      </w:r>
    </w:p>
    <w:p w14:paraId="3A67B418"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lastRenderedPageBreak/>
        <w:t>Parity</w:t>
      </w:r>
    </w:p>
    <w:p w14:paraId="3774C9BF"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Breastfeeding</w:t>
      </w:r>
    </w:p>
    <w:p w14:paraId="166C73BD"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HRT (Hormone Replacement Therapy)</w:t>
      </w:r>
    </w:p>
    <w:p w14:paraId="59A0DAD9"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Obesity</w:t>
      </w:r>
    </w:p>
    <w:p w14:paraId="0AF891B9"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Breast density</w:t>
      </w:r>
    </w:p>
    <w:p w14:paraId="7CFB2658"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Smoking</w:t>
      </w:r>
    </w:p>
    <w:p w14:paraId="49FAEA64" w14:textId="77777777" w:rsidR="00227E3A" w:rsidRPr="00627337" w:rsidRDefault="00227E3A" w:rsidP="00227E3A">
      <w:pPr>
        <w:numPr>
          <w:ilvl w:val="0"/>
          <w:numId w:val="11"/>
        </w:numPr>
        <w:spacing w:before="100" w:beforeAutospacing="1" w:after="100" w:afterAutospacing="1" w:line="360" w:lineRule="auto"/>
        <w:rPr>
          <w:color w:val="000000"/>
          <w:sz w:val="21"/>
          <w:szCs w:val="21"/>
        </w:rPr>
      </w:pPr>
      <w:r w:rsidRPr="00627337">
        <w:rPr>
          <w:color w:val="000000"/>
          <w:sz w:val="21"/>
          <w:szCs w:val="21"/>
        </w:rPr>
        <w:t>Alcoholism</w:t>
      </w:r>
    </w:p>
    <w:p w14:paraId="39FED1E0" w14:textId="77777777" w:rsidR="00227E3A" w:rsidRPr="00627337" w:rsidRDefault="00227E3A" w:rsidP="00227E3A">
      <w:pPr>
        <w:spacing w:before="100" w:beforeAutospacing="1" w:after="100" w:afterAutospacing="1" w:line="360" w:lineRule="auto"/>
        <w:rPr>
          <w:color w:val="000000"/>
          <w:sz w:val="21"/>
          <w:szCs w:val="21"/>
        </w:rPr>
      </w:pPr>
      <w:r w:rsidRPr="00627337">
        <w:rPr>
          <w:color w:val="000000"/>
          <w:sz w:val="21"/>
          <w:szCs w:val="21"/>
        </w:rPr>
        <w:t>For each one, the patient answers </w:t>
      </w:r>
      <w:r w:rsidRPr="00627337">
        <w:rPr>
          <w:b/>
          <w:bCs/>
          <w:color w:val="000000"/>
          <w:sz w:val="21"/>
          <w:szCs w:val="21"/>
        </w:rPr>
        <w:t>Yes/No</w:t>
      </w:r>
      <w:r w:rsidRPr="00627337">
        <w:rPr>
          <w:color w:val="000000"/>
          <w:sz w:val="21"/>
          <w:szCs w:val="21"/>
        </w:rPr>
        <w:t> (i.e., they know it is a risk factor or not).</w:t>
      </w:r>
    </w:p>
    <w:p w14:paraId="7FC64627" w14:textId="77777777" w:rsidR="00227E3A" w:rsidRPr="00627337" w:rsidRDefault="00227E3A" w:rsidP="00227E3A">
      <w:pPr>
        <w:spacing w:before="100" w:beforeAutospacing="1" w:after="100" w:afterAutospacing="1" w:line="360" w:lineRule="auto"/>
        <w:rPr>
          <w:color w:val="00000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900"/>
        <w:gridCol w:w="6806"/>
      </w:tblGrid>
      <w:tr w:rsidR="00227E3A" w:rsidRPr="00627337" w14:paraId="39FEFE6F" w14:textId="77777777" w:rsidTr="00371BD0">
        <w:trPr>
          <w:tblHeader/>
          <w:tblCellSpacing w:w="15" w:type="dxa"/>
        </w:trPr>
        <w:tc>
          <w:tcPr>
            <w:tcW w:w="0" w:type="auto"/>
            <w:vAlign w:val="center"/>
            <w:hideMark/>
          </w:tcPr>
          <w:p w14:paraId="747E46D1" w14:textId="77777777" w:rsidR="00227E3A" w:rsidRPr="00627337" w:rsidRDefault="00227E3A" w:rsidP="00371BD0">
            <w:pPr>
              <w:spacing w:line="360" w:lineRule="auto"/>
              <w:jc w:val="center"/>
              <w:rPr>
                <w:b/>
                <w:bCs/>
                <w:sz w:val="21"/>
                <w:szCs w:val="21"/>
              </w:rPr>
            </w:pPr>
            <w:r w:rsidRPr="00627337">
              <w:rPr>
                <w:b/>
                <w:bCs/>
                <w:sz w:val="21"/>
                <w:szCs w:val="21"/>
              </w:rPr>
              <w:t>Risk Factor</w:t>
            </w:r>
          </w:p>
        </w:tc>
        <w:tc>
          <w:tcPr>
            <w:tcW w:w="0" w:type="auto"/>
            <w:vAlign w:val="center"/>
            <w:hideMark/>
          </w:tcPr>
          <w:p w14:paraId="2B6FBB7C" w14:textId="77777777" w:rsidR="00227E3A" w:rsidRPr="00627337" w:rsidRDefault="00227E3A" w:rsidP="00371BD0">
            <w:pPr>
              <w:spacing w:line="360" w:lineRule="auto"/>
              <w:jc w:val="center"/>
              <w:rPr>
                <w:b/>
                <w:bCs/>
                <w:sz w:val="21"/>
                <w:szCs w:val="21"/>
              </w:rPr>
            </w:pPr>
            <w:r w:rsidRPr="00627337">
              <w:rPr>
                <w:b/>
                <w:bCs/>
                <w:sz w:val="21"/>
                <w:szCs w:val="21"/>
              </w:rPr>
              <w:t>Direction</w:t>
            </w:r>
          </w:p>
        </w:tc>
        <w:tc>
          <w:tcPr>
            <w:tcW w:w="0" w:type="auto"/>
            <w:vAlign w:val="center"/>
            <w:hideMark/>
          </w:tcPr>
          <w:p w14:paraId="78784BC0" w14:textId="77777777" w:rsidR="00227E3A" w:rsidRPr="00627337" w:rsidRDefault="00227E3A" w:rsidP="00371BD0">
            <w:pPr>
              <w:spacing w:line="360" w:lineRule="auto"/>
              <w:rPr>
                <w:b/>
                <w:bCs/>
                <w:sz w:val="21"/>
                <w:szCs w:val="21"/>
              </w:rPr>
            </w:pPr>
            <w:r w:rsidRPr="00627337">
              <w:rPr>
                <w:b/>
                <w:bCs/>
                <w:sz w:val="21"/>
                <w:szCs w:val="21"/>
              </w:rPr>
              <w:t>Correct Knowledge</w:t>
            </w:r>
          </w:p>
        </w:tc>
      </w:tr>
      <w:tr w:rsidR="00227E3A" w:rsidRPr="00627337" w14:paraId="4C5C54CC" w14:textId="77777777" w:rsidTr="00371BD0">
        <w:trPr>
          <w:tblCellSpacing w:w="15" w:type="dxa"/>
        </w:trPr>
        <w:tc>
          <w:tcPr>
            <w:tcW w:w="0" w:type="auto"/>
            <w:vAlign w:val="center"/>
            <w:hideMark/>
          </w:tcPr>
          <w:p w14:paraId="0673C191" w14:textId="77777777" w:rsidR="00227E3A" w:rsidRPr="00627337" w:rsidRDefault="00227E3A" w:rsidP="00371BD0">
            <w:pPr>
              <w:spacing w:line="360" w:lineRule="auto"/>
              <w:rPr>
                <w:sz w:val="21"/>
                <w:szCs w:val="21"/>
              </w:rPr>
            </w:pPr>
            <w:r w:rsidRPr="00627337">
              <w:rPr>
                <w:sz w:val="21"/>
                <w:szCs w:val="21"/>
              </w:rPr>
              <w:t>Familial risk</w:t>
            </w:r>
          </w:p>
        </w:tc>
        <w:tc>
          <w:tcPr>
            <w:tcW w:w="0" w:type="auto"/>
            <w:vAlign w:val="center"/>
            <w:hideMark/>
          </w:tcPr>
          <w:p w14:paraId="21D597F7"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1A33B2BA"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10DCA978" w14:textId="77777777" w:rsidTr="00371BD0">
        <w:trPr>
          <w:tblCellSpacing w:w="15" w:type="dxa"/>
        </w:trPr>
        <w:tc>
          <w:tcPr>
            <w:tcW w:w="0" w:type="auto"/>
            <w:vAlign w:val="center"/>
            <w:hideMark/>
          </w:tcPr>
          <w:p w14:paraId="0D2DFE0A" w14:textId="77777777" w:rsidR="00227E3A" w:rsidRPr="00627337" w:rsidRDefault="00227E3A" w:rsidP="00371BD0">
            <w:pPr>
              <w:spacing w:line="360" w:lineRule="auto"/>
              <w:rPr>
                <w:sz w:val="21"/>
                <w:szCs w:val="21"/>
              </w:rPr>
            </w:pPr>
            <w:r w:rsidRPr="00627337">
              <w:rPr>
                <w:sz w:val="21"/>
                <w:szCs w:val="21"/>
              </w:rPr>
              <w:t>Early menarche</w:t>
            </w:r>
          </w:p>
        </w:tc>
        <w:tc>
          <w:tcPr>
            <w:tcW w:w="0" w:type="auto"/>
            <w:vAlign w:val="center"/>
            <w:hideMark/>
          </w:tcPr>
          <w:p w14:paraId="387776A3"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5A0F1D1C"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1FC3D6E3" w14:textId="77777777" w:rsidTr="00371BD0">
        <w:trPr>
          <w:tblCellSpacing w:w="15" w:type="dxa"/>
        </w:trPr>
        <w:tc>
          <w:tcPr>
            <w:tcW w:w="0" w:type="auto"/>
            <w:vAlign w:val="center"/>
            <w:hideMark/>
          </w:tcPr>
          <w:p w14:paraId="7C5E2274" w14:textId="77777777" w:rsidR="00227E3A" w:rsidRPr="00627337" w:rsidRDefault="00227E3A" w:rsidP="00371BD0">
            <w:pPr>
              <w:spacing w:line="360" w:lineRule="auto"/>
              <w:rPr>
                <w:sz w:val="21"/>
                <w:szCs w:val="21"/>
              </w:rPr>
            </w:pPr>
            <w:r w:rsidRPr="00627337">
              <w:rPr>
                <w:sz w:val="21"/>
                <w:szCs w:val="21"/>
              </w:rPr>
              <w:t>Nulliparity</w:t>
            </w:r>
          </w:p>
        </w:tc>
        <w:tc>
          <w:tcPr>
            <w:tcW w:w="0" w:type="auto"/>
            <w:vAlign w:val="center"/>
            <w:hideMark/>
          </w:tcPr>
          <w:p w14:paraId="425CAF61"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78C10403"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4C9B121E" w14:textId="77777777" w:rsidTr="00371BD0">
        <w:trPr>
          <w:tblCellSpacing w:w="15" w:type="dxa"/>
        </w:trPr>
        <w:tc>
          <w:tcPr>
            <w:tcW w:w="0" w:type="auto"/>
            <w:vAlign w:val="center"/>
            <w:hideMark/>
          </w:tcPr>
          <w:p w14:paraId="3717763E" w14:textId="77777777" w:rsidR="00227E3A" w:rsidRPr="00627337" w:rsidRDefault="00227E3A" w:rsidP="00371BD0">
            <w:pPr>
              <w:spacing w:line="360" w:lineRule="auto"/>
              <w:rPr>
                <w:sz w:val="21"/>
                <w:szCs w:val="21"/>
              </w:rPr>
            </w:pPr>
            <w:r w:rsidRPr="00627337">
              <w:rPr>
                <w:sz w:val="21"/>
                <w:szCs w:val="21"/>
              </w:rPr>
              <w:t>Breastfeeding</w:t>
            </w:r>
          </w:p>
        </w:tc>
        <w:tc>
          <w:tcPr>
            <w:tcW w:w="0" w:type="auto"/>
            <w:vAlign w:val="center"/>
            <w:hideMark/>
          </w:tcPr>
          <w:p w14:paraId="1A1FEFB5"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563BBBA8" w14:textId="77777777" w:rsidR="00227E3A" w:rsidRPr="00627337" w:rsidRDefault="00227E3A" w:rsidP="00371BD0">
            <w:pPr>
              <w:spacing w:line="360" w:lineRule="auto"/>
              <w:rPr>
                <w:sz w:val="21"/>
                <w:szCs w:val="21"/>
              </w:rPr>
            </w:pPr>
            <w:r w:rsidRPr="00627337">
              <w:rPr>
                <w:b/>
                <w:bCs/>
                <w:sz w:val="21"/>
                <w:szCs w:val="21"/>
              </w:rPr>
              <w:t>No increases risk</w:t>
            </w:r>
            <w:r w:rsidRPr="00627337">
              <w:rPr>
                <w:sz w:val="21"/>
                <w:szCs w:val="21"/>
              </w:rPr>
              <w:t> → So correct knowledge = </w:t>
            </w:r>
            <w:r w:rsidRPr="00627337">
              <w:rPr>
                <w:b/>
                <w:bCs/>
                <w:sz w:val="21"/>
                <w:szCs w:val="21"/>
              </w:rPr>
              <w:t>Yes, breastfeeding is protective</w:t>
            </w:r>
            <w:r w:rsidRPr="00627337">
              <w:rPr>
                <w:sz w:val="21"/>
                <w:szCs w:val="21"/>
              </w:rPr>
              <w:t> (or No, it does not increase risk — depends on how you phrased it)</w:t>
            </w:r>
          </w:p>
        </w:tc>
      </w:tr>
      <w:tr w:rsidR="00227E3A" w:rsidRPr="00627337" w14:paraId="5A00ECDE" w14:textId="77777777" w:rsidTr="00371BD0">
        <w:trPr>
          <w:tblCellSpacing w:w="15" w:type="dxa"/>
        </w:trPr>
        <w:tc>
          <w:tcPr>
            <w:tcW w:w="0" w:type="auto"/>
            <w:vAlign w:val="center"/>
            <w:hideMark/>
          </w:tcPr>
          <w:p w14:paraId="7412ECED" w14:textId="77777777" w:rsidR="00227E3A" w:rsidRPr="00627337" w:rsidRDefault="00227E3A" w:rsidP="00371BD0">
            <w:pPr>
              <w:spacing w:line="360" w:lineRule="auto"/>
              <w:rPr>
                <w:sz w:val="21"/>
                <w:szCs w:val="21"/>
              </w:rPr>
            </w:pPr>
            <w:r w:rsidRPr="00627337">
              <w:rPr>
                <w:sz w:val="21"/>
                <w:szCs w:val="21"/>
              </w:rPr>
              <w:t>HRT</w:t>
            </w:r>
          </w:p>
        </w:tc>
        <w:tc>
          <w:tcPr>
            <w:tcW w:w="0" w:type="auto"/>
            <w:vAlign w:val="center"/>
            <w:hideMark/>
          </w:tcPr>
          <w:p w14:paraId="15182CBF"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5B795D66"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3748F774" w14:textId="77777777" w:rsidTr="00371BD0">
        <w:trPr>
          <w:tblCellSpacing w:w="15" w:type="dxa"/>
        </w:trPr>
        <w:tc>
          <w:tcPr>
            <w:tcW w:w="0" w:type="auto"/>
            <w:vAlign w:val="center"/>
            <w:hideMark/>
          </w:tcPr>
          <w:p w14:paraId="708BE02E" w14:textId="77777777" w:rsidR="00227E3A" w:rsidRPr="00627337" w:rsidRDefault="00227E3A" w:rsidP="00371BD0">
            <w:pPr>
              <w:spacing w:line="360" w:lineRule="auto"/>
              <w:rPr>
                <w:sz w:val="21"/>
                <w:szCs w:val="21"/>
              </w:rPr>
            </w:pPr>
            <w:r w:rsidRPr="00627337">
              <w:rPr>
                <w:sz w:val="21"/>
                <w:szCs w:val="21"/>
              </w:rPr>
              <w:t>Obesity</w:t>
            </w:r>
          </w:p>
        </w:tc>
        <w:tc>
          <w:tcPr>
            <w:tcW w:w="0" w:type="auto"/>
            <w:vAlign w:val="center"/>
            <w:hideMark/>
          </w:tcPr>
          <w:p w14:paraId="41243541"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251BD1B6"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49FD02E4" w14:textId="77777777" w:rsidTr="00371BD0">
        <w:trPr>
          <w:tblCellSpacing w:w="15" w:type="dxa"/>
        </w:trPr>
        <w:tc>
          <w:tcPr>
            <w:tcW w:w="0" w:type="auto"/>
            <w:vAlign w:val="center"/>
            <w:hideMark/>
          </w:tcPr>
          <w:p w14:paraId="0549E9CC" w14:textId="77777777" w:rsidR="00227E3A" w:rsidRPr="00627337" w:rsidRDefault="00227E3A" w:rsidP="00371BD0">
            <w:pPr>
              <w:spacing w:line="360" w:lineRule="auto"/>
              <w:rPr>
                <w:sz w:val="21"/>
                <w:szCs w:val="21"/>
              </w:rPr>
            </w:pPr>
            <w:r w:rsidRPr="00627337">
              <w:rPr>
                <w:sz w:val="21"/>
                <w:szCs w:val="21"/>
              </w:rPr>
              <w:t>Breast density</w:t>
            </w:r>
          </w:p>
        </w:tc>
        <w:tc>
          <w:tcPr>
            <w:tcW w:w="0" w:type="auto"/>
            <w:vAlign w:val="center"/>
            <w:hideMark/>
          </w:tcPr>
          <w:p w14:paraId="7F9AE39D"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741AFA30"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3BDF2A1A" w14:textId="77777777" w:rsidTr="00371BD0">
        <w:trPr>
          <w:tblCellSpacing w:w="15" w:type="dxa"/>
        </w:trPr>
        <w:tc>
          <w:tcPr>
            <w:tcW w:w="0" w:type="auto"/>
            <w:vAlign w:val="center"/>
            <w:hideMark/>
          </w:tcPr>
          <w:p w14:paraId="0A64BD9F" w14:textId="77777777" w:rsidR="00227E3A" w:rsidRPr="00627337" w:rsidRDefault="00227E3A" w:rsidP="00371BD0">
            <w:pPr>
              <w:spacing w:line="360" w:lineRule="auto"/>
              <w:rPr>
                <w:sz w:val="21"/>
                <w:szCs w:val="21"/>
              </w:rPr>
            </w:pPr>
            <w:r w:rsidRPr="00627337">
              <w:rPr>
                <w:sz w:val="21"/>
                <w:szCs w:val="21"/>
              </w:rPr>
              <w:t>Smoking</w:t>
            </w:r>
          </w:p>
        </w:tc>
        <w:tc>
          <w:tcPr>
            <w:tcW w:w="0" w:type="auto"/>
            <w:vAlign w:val="center"/>
            <w:hideMark/>
          </w:tcPr>
          <w:p w14:paraId="55CB399A"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706DB5AA" w14:textId="77777777" w:rsidR="00227E3A" w:rsidRPr="00627337" w:rsidRDefault="00227E3A" w:rsidP="00371BD0">
            <w:pPr>
              <w:spacing w:line="360" w:lineRule="auto"/>
              <w:rPr>
                <w:sz w:val="21"/>
                <w:szCs w:val="21"/>
              </w:rPr>
            </w:pPr>
            <w:r w:rsidRPr="00627337">
              <w:rPr>
                <w:sz w:val="21"/>
                <w:szCs w:val="21"/>
              </w:rPr>
              <w:t>Yes</w:t>
            </w:r>
          </w:p>
        </w:tc>
      </w:tr>
      <w:tr w:rsidR="00227E3A" w:rsidRPr="00627337" w14:paraId="68AF2182" w14:textId="77777777" w:rsidTr="00371BD0">
        <w:trPr>
          <w:tblCellSpacing w:w="15" w:type="dxa"/>
        </w:trPr>
        <w:tc>
          <w:tcPr>
            <w:tcW w:w="0" w:type="auto"/>
            <w:vAlign w:val="center"/>
            <w:hideMark/>
          </w:tcPr>
          <w:p w14:paraId="7B5EFE22" w14:textId="77777777" w:rsidR="00227E3A" w:rsidRPr="00627337" w:rsidRDefault="00227E3A" w:rsidP="00371BD0">
            <w:pPr>
              <w:spacing w:line="360" w:lineRule="auto"/>
              <w:rPr>
                <w:sz w:val="21"/>
                <w:szCs w:val="21"/>
              </w:rPr>
            </w:pPr>
            <w:r w:rsidRPr="00627337">
              <w:rPr>
                <w:sz w:val="21"/>
                <w:szCs w:val="21"/>
              </w:rPr>
              <w:t>Alcohol</w:t>
            </w:r>
          </w:p>
        </w:tc>
        <w:tc>
          <w:tcPr>
            <w:tcW w:w="0" w:type="auto"/>
            <w:vAlign w:val="center"/>
            <w:hideMark/>
          </w:tcPr>
          <w:p w14:paraId="064864A0" w14:textId="77777777" w:rsidR="00227E3A" w:rsidRPr="00627337" w:rsidRDefault="00227E3A" w:rsidP="00371BD0">
            <w:pPr>
              <w:spacing w:line="360" w:lineRule="auto"/>
              <w:rPr>
                <w:sz w:val="21"/>
                <w:szCs w:val="21"/>
              </w:rPr>
            </w:pPr>
            <w:r w:rsidRPr="00627337">
              <w:rPr>
                <w:sz w:val="21"/>
                <w:szCs w:val="21"/>
              </w:rPr>
              <w:t>↑</w:t>
            </w:r>
          </w:p>
        </w:tc>
        <w:tc>
          <w:tcPr>
            <w:tcW w:w="0" w:type="auto"/>
            <w:vAlign w:val="center"/>
            <w:hideMark/>
          </w:tcPr>
          <w:p w14:paraId="224914C9" w14:textId="77777777" w:rsidR="00227E3A" w:rsidRPr="00627337" w:rsidRDefault="00227E3A" w:rsidP="00371BD0">
            <w:pPr>
              <w:spacing w:line="360" w:lineRule="auto"/>
              <w:rPr>
                <w:sz w:val="21"/>
                <w:szCs w:val="21"/>
              </w:rPr>
            </w:pPr>
            <w:r w:rsidRPr="00627337">
              <w:rPr>
                <w:sz w:val="21"/>
                <w:szCs w:val="21"/>
              </w:rPr>
              <w:t>Yes</w:t>
            </w:r>
          </w:p>
        </w:tc>
      </w:tr>
    </w:tbl>
    <w:p w14:paraId="21A564CD" w14:textId="77777777" w:rsidR="00227E3A" w:rsidRPr="00627337" w:rsidRDefault="00227E3A" w:rsidP="00227E3A">
      <w:pPr>
        <w:spacing w:line="360" w:lineRule="auto"/>
        <w:rPr>
          <w:sz w:val="21"/>
          <w:szCs w:val="21"/>
        </w:rPr>
      </w:pPr>
    </w:p>
    <w:p w14:paraId="6118C784" w14:textId="77777777" w:rsidR="00227E3A" w:rsidRPr="00627337" w:rsidRDefault="00227E3A" w:rsidP="00227E3A">
      <w:pPr>
        <w:spacing w:before="100" w:beforeAutospacing="1" w:after="100" w:afterAutospacing="1" w:line="360" w:lineRule="auto"/>
        <w:rPr>
          <w:color w:val="000000"/>
          <w:sz w:val="21"/>
          <w:szCs w:val="21"/>
        </w:rPr>
      </w:pPr>
      <w:r w:rsidRPr="00627337">
        <w:rPr>
          <w:b/>
          <w:bCs/>
          <w:color w:val="000000"/>
          <w:sz w:val="21"/>
          <w:szCs w:val="21"/>
        </w:rPr>
        <w:t>Breast Cancer Awareness Score (BCAS) = Sum of points from A to 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1"/>
        <w:gridCol w:w="1038"/>
      </w:tblGrid>
      <w:tr w:rsidR="00227E3A" w:rsidRPr="00627337" w14:paraId="780377D3" w14:textId="77777777" w:rsidTr="00371BD0">
        <w:trPr>
          <w:tblHeader/>
          <w:tblCellSpacing w:w="15" w:type="dxa"/>
        </w:trPr>
        <w:tc>
          <w:tcPr>
            <w:tcW w:w="0" w:type="auto"/>
            <w:vAlign w:val="center"/>
            <w:hideMark/>
          </w:tcPr>
          <w:p w14:paraId="0EAAF1E4" w14:textId="77777777" w:rsidR="00227E3A" w:rsidRPr="00627337" w:rsidRDefault="00227E3A" w:rsidP="00371BD0">
            <w:pPr>
              <w:spacing w:line="360" w:lineRule="auto"/>
              <w:jc w:val="center"/>
              <w:rPr>
                <w:b/>
                <w:bCs/>
                <w:sz w:val="21"/>
                <w:szCs w:val="21"/>
              </w:rPr>
            </w:pPr>
            <w:r w:rsidRPr="00627337">
              <w:rPr>
                <w:b/>
                <w:bCs/>
                <w:sz w:val="21"/>
                <w:szCs w:val="21"/>
              </w:rPr>
              <w:t>Domain</w:t>
            </w:r>
          </w:p>
        </w:tc>
        <w:tc>
          <w:tcPr>
            <w:tcW w:w="0" w:type="auto"/>
            <w:vAlign w:val="center"/>
            <w:hideMark/>
          </w:tcPr>
          <w:p w14:paraId="4F0E70A0" w14:textId="77777777" w:rsidR="00227E3A" w:rsidRPr="00627337" w:rsidRDefault="00227E3A" w:rsidP="00371BD0">
            <w:pPr>
              <w:spacing w:line="360" w:lineRule="auto"/>
              <w:rPr>
                <w:b/>
                <w:bCs/>
                <w:sz w:val="21"/>
                <w:szCs w:val="21"/>
              </w:rPr>
            </w:pPr>
            <w:r w:rsidRPr="00627337">
              <w:rPr>
                <w:b/>
                <w:bCs/>
                <w:sz w:val="21"/>
                <w:szCs w:val="21"/>
              </w:rPr>
              <w:t>Max Score</w:t>
            </w:r>
          </w:p>
        </w:tc>
      </w:tr>
      <w:tr w:rsidR="00227E3A" w:rsidRPr="00627337" w14:paraId="2FA20694" w14:textId="77777777" w:rsidTr="00371BD0">
        <w:trPr>
          <w:tblCellSpacing w:w="15" w:type="dxa"/>
        </w:trPr>
        <w:tc>
          <w:tcPr>
            <w:tcW w:w="0" w:type="auto"/>
            <w:vAlign w:val="center"/>
            <w:hideMark/>
          </w:tcPr>
          <w:p w14:paraId="3818C15B" w14:textId="77777777" w:rsidR="00227E3A" w:rsidRPr="00627337" w:rsidRDefault="00227E3A" w:rsidP="00371BD0">
            <w:pPr>
              <w:spacing w:line="360" w:lineRule="auto"/>
              <w:rPr>
                <w:sz w:val="21"/>
                <w:szCs w:val="21"/>
              </w:rPr>
            </w:pPr>
            <w:r w:rsidRPr="00627337">
              <w:rPr>
                <w:sz w:val="21"/>
                <w:szCs w:val="21"/>
              </w:rPr>
              <w:t>Basic Awareness (Q11)</w:t>
            </w:r>
          </w:p>
        </w:tc>
        <w:tc>
          <w:tcPr>
            <w:tcW w:w="0" w:type="auto"/>
            <w:vAlign w:val="center"/>
            <w:hideMark/>
          </w:tcPr>
          <w:p w14:paraId="28BE8286" w14:textId="77777777" w:rsidR="00227E3A" w:rsidRPr="00627337" w:rsidRDefault="00227E3A" w:rsidP="00371BD0">
            <w:pPr>
              <w:spacing w:line="360" w:lineRule="auto"/>
              <w:rPr>
                <w:sz w:val="21"/>
                <w:szCs w:val="21"/>
              </w:rPr>
            </w:pPr>
            <w:r w:rsidRPr="00627337">
              <w:rPr>
                <w:sz w:val="21"/>
                <w:szCs w:val="21"/>
              </w:rPr>
              <w:t>1</w:t>
            </w:r>
          </w:p>
        </w:tc>
      </w:tr>
      <w:tr w:rsidR="00227E3A" w:rsidRPr="00627337" w14:paraId="3F950258" w14:textId="77777777" w:rsidTr="00371BD0">
        <w:trPr>
          <w:tblCellSpacing w:w="15" w:type="dxa"/>
        </w:trPr>
        <w:tc>
          <w:tcPr>
            <w:tcW w:w="0" w:type="auto"/>
            <w:vAlign w:val="center"/>
            <w:hideMark/>
          </w:tcPr>
          <w:p w14:paraId="75E32292" w14:textId="77777777" w:rsidR="00227E3A" w:rsidRPr="00627337" w:rsidRDefault="00227E3A" w:rsidP="00371BD0">
            <w:pPr>
              <w:spacing w:line="360" w:lineRule="auto"/>
              <w:rPr>
                <w:sz w:val="21"/>
                <w:szCs w:val="21"/>
              </w:rPr>
            </w:pPr>
            <w:r w:rsidRPr="00627337">
              <w:rPr>
                <w:sz w:val="21"/>
                <w:szCs w:val="21"/>
              </w:rPr>
              <w:t>Knowledge Source (Q12)</w:t>
            </w:r>
          </w:p>
        </w:tc>
        <w:tc>
          <w:tcPr>
            <w:tcW w:w="0" w:type="auto"/>
            <w:vAlign w:val="center"/>
            <w:hideMark/>
          </w:tcPr>
          <w:p w14:paraId="25B22DD5" w14:textId="77777777" w:rsidR="00227E3A" w:rsidRPr="00627337" w:rsidRDefault="00227E3A" w:rsidP="00371BD0">
            <w:pPr>
              <w:spacing w:line="360" w:lineRule="auto"/>
              <w:rPr>
                <w:sz w:val="21"/>
                <w:szCs w:val="21"/>
              </w:rPr>
            </w:pPr>
            <w:r w:rsidRPr="00627337">
              <w:rPr>
                <w:sz w:val="21"/>
                <w:szCs w:val="21"/>
              </w:rPr>
              <w:t>5</w:t>
            </w:r>
          </w:p>
        </w:tc>
      </w:tr>
      <w:tr w:rsidR="00227E3A" w:rsidRPr="00627337" w14:paraId="50F60744" w14:textId="77777777" w:rsidTr="00371BD0">
        <w:trPr>
          <w:tblCellSpacing w:w="15" w:type="dxa"/>
        </w:trPr>
        <w:tc>
          <w:tcPr>
            <w:tcW w:w="0" w:type="auto"/>
            <w:vAlign w:val="center"/>
            <w:hideMark/>
          </w:tcPr>
          <w:p w14:paraId="5287CC20" w14:textId="77777777" w:rsidR="00227E3A" w:rsidRPr="00627337" w:rsidRDefault="00227E3A" w:rsidP="00371BD0">
            <w:pPr>
              <w:spacing w:line="360" w:lineRule="auto"/>
              <w:rPr>
                <w:sz w:val="21"/>
                <w:szCs w:val="21"/>
              </w:rPr>
            </w:pPr>
            <w:r w:rsidRPr="00627337">
              <w:rPr>
                <w:sz w:val="21"/>
                <w:szCs w:val="21"/>
              </w:rPr>
              <w:t>Symptom Knowledge (Q13)</w:t>
            </w:r>
          </w:p>
        </w:tc>
        <w:tc>
          <w:tcPr>
            <w:tcW w:w="0" w:type="auto"/>
            <w:vAlign w:val="center"/>
            <w:hideMark/>
          </w:tcPr>
          <w:p w14:paraId="3EAEBF84" w14:textId="77777777" w:rsidR="00227E3A" w:rsidRPr="00627337" w:rsidRDefault="00227E3A" w:rsidP="00371BD0">
            <w:pPr>
              <w:spacing w:line="360" w:lineRule="auto"/>
              <w:rPr>
                <w:sz w:val="21"/>
                <w:szCs w:val="21"/>
              </w:rPr>
            </w:pPr>
            <w:r w:rsidRPr="00627337">
              <w:rPr>
                <w:sz w:val="21"/>
                <w:szCs w:val="21"/>
              </w:rPr>
              <w:t>2</w:t>
            </w:r>
          </w:p>
        </w:tc>
      </w:tr>
      <w:tr w:rsidR="00227E3A" w:rsidRPr="00627337" w14:paraId="02E14243" w14:textId="77777777" w:rsidTr="00371BD0">
        <w:trPr>
          <w:tblCellSpacing w:w="15" w:type="dxa"/>
        </w:trPr>
        <w:tc>
          <w:tcPr>
            <w:tcW w:w="0" w:type="auto"/>
            <w:vAlign w:val="center"/>
            <w:hideMark/>
          </w:tcPr>
          <w:p w14:paraId="09818D27" w14:textId="77777777" w:rsidR="00227E3A" w:rsidRPr="00627337" w:rsidRDefault="00227E3A" w:rsidP="00371BD0">
            <w:pPr>
              <w:spacing w:line="360" w:lineRule="auto"/>
              <w:rPr>
                <w:sz w:val="21"/>
                <w:szCs w:val="21"/>
              </w:rPr>
            </w:pPr>
            <w:r w:rsidRPr="00627337">
              <w:rPr>
                <w:sz w:val="21"/>
                <w:szCs w:val="21"/>
              </w:rPr>
              <w:t>Treatment Knowledge (Q14–15)</w:t>
            </w:r>
          </w:p>
        </w:tc>
        <w:tc>
          <w:tcPr>
            <w:tcW w:w="0" w:type="auto"/>
            <w:vAlign w:val="center"/>
            <w:hideMark/>
          </w:tcPr>
          <w:p w14:paraId="4A10D5A7" w14:textId="77777777" w:rsidR="00227E3A" w:rsidRPr="00627337" w:rsidRDefault="00227E3A" w:rsidP="00371BD0">
            <w:pPr>
              <w:spacing w:line="360" w:lineRule="auto"/>
              <w:rPr>
                <w:sz w:val="21"/>
                <w:szCs w:val="21"/>
              </w:rPr>
            </w:pPr>
            <w:r w:rsidRPr="00627337">
              <w:rPr>
                <w:sz w:val="21"/>
                <w:szCs w:val="21"/>
              </w:rPr>
              <w:t>2</w:t>
            </w:r>
          </w:p>
        </w:tc>
      </w:tr>
      <w:tr w:rsidR="00227E3A" w:rsidRPr="00627337" w14:paraId="16E24C2C" w14:textId="77777777" w:rsidTr="00371BD0">
        <w:trPr>
          <w:tblCellSpacing w:w="15" w:type="dxa"/>
        </w:trPr>
        <w:tc>
          <w:tcPr>
            <w:tcW w:w="0" w:type="auto"/>
            <w:vAlign w:val="center"/>
            <w:hideMark/>
          </w:tcPr>
          <w:p w14:paraId="16B7A89C" w14:textId="77777777" w:rsidR="00227E3A" w:rsidRPr="00627337" w:rsidRDefault="00227E3A" w:rsidP="00371BD0">
            <w:pPr>
              <w:spacing w:line="360" w:lineRule="auto"/>
              <w:rPr>
                <w:sz w:val="21"/>
                <w:szCs w:val="21"/>
              </w:rPr>
            </w:pPr>
            <w:r w:rsidRPr="00627337">
              <w:rPr>
                <w:sz w:val="21"/>
                <w:szCs w:val="21"/>
              </w:rPr>
              <w:t>Awareness Program Exposure (Q16)</w:t>
            </w:r>
          </w:p>
        </w:tc>
        <w:tc>
          <w:tcPr>
            <w:tcW w:w="0" w:type="auto"/>
            <w:vAlign w:val="center"/>
            <w:hideMark/>
          </w:tcPr>
          <w:p w14:paraId="1ECC18DB" w14:textId="77777777" w:rsidR="00227E3A" w:rsidRPr="00627337" w:rsidRDefault="00227E3A" w:rsidP="00371BD0">
            <w:pPr>
              <w:spacing w:line="360" w:lineRule="auto"/>
              <w:rPr>
                <w:sz w:val="21"/>
                <w:szCs w:val="21"/>
              </w:rPr>
            </w:pPr>
            <w:r w:rsidRPr="00627337">
              <w:rPr>
                <w:sz w:val="21"/>
                <w:szCs w:val="21"/>
              </w:rPr>
              <w:t>1</w:t>
            </w:r>
          </w:p>
        </w:tc>
      </w:tr>
      <w:tr w:rsidR="00227E3A" w:rsidRPr="00627337" w14:paraId="5CE9BDBC" w14:textId="77777777" w:rsidTr="00371BD0">
        <w:trPr>
          <w:tblCellSpacing w:w="15" w:type="dxa"/>
        </w:trPr>
        <w:tc>
          <w:tcPr>
            <w:tcW w:w="0" w:type="auto"/>
            <w:vAlign w:val="center"/>
            <w:hideMark/>
          </w:tcPr>
          <w:p w14:paraId="0290F9D2" w14:textId="77777777" w:rsidR="00227E3A" w:rsidRPr="00627337" w:rsidRDefault="00227E3A" w:rsidP="00371BD0">
            <w:pPr>
              <w:spacing w:line="360" w:lineRule="auto"/>
              <w:rPr>
                <w:sz w:val="21"/>
                <w:szCs w:val="21"/>
              </w:rPr>
            </w:pPr>
            <w:r w:rsidRPr="00627337">
              <w:rPr>
                <w:sz w:val="21"/>
                <w:szCs w:val="21"/>
              </w:rPr>
              <w:t>Misconception (Q17)</w:t>
            </w:r>
          </w:p>
        </w:tc>
        <w:tc>
          <w:tcPr>
            <w:tcW w:w="0" w:type="auto"/>
            <w:vAlign w:val="center"/>
            <w:hideMark/>
          </w:tcPr>
          <w:p w14:paraId="0ECCABDC" w14:textId="77777777" w:rsidR="00227E3A" w:rsidRPr="00627337" w:rsidRDefault="00227E3A" w:rsidP="00371BD0">
            <w:pPr>
              <w:spacing w:line="360" w:lineRule="auto"/>
              <w:rPr>
                <w:sz w:val="21"/>
                <w:szCs w:val="21"/>
              </w:rPr>
            </w:pPr>
            <w:r w:rsidRPr="00627337">
              <w:rPr>
                <w:sz w:val="21"/>
                <w:szCs w:val="21"/>
              </w:rPr>
              <w:t>1</w:t>
            </w:r>
          </w:p>
        </w:tc>
      </w:tr>
      <w:tr w:rsidR="00227E3A" w:rsidRPr="00627337" w14:paraId="77FFE9C1" w14:textId="77777777" w:rsidTr="00371BD0">
        <w:trPr>
          <w:tblCellSpacing w:w="15" w:type="dxa"/>
        </w:trPr>
        <w:tc>
          <w:tcPr>
            <w:tcW w:w="0" w:type="auto"/>
            <w:vAlign w:val="center"/>
            <w:hideMark/>
          </w:tcPr>
          <w:p w14:paraId="0E20C997" w14:textId="77777777" w:rsidR="00227E3A" w:rsidRPr="00627337" w:rsidRDefault="00227E3A" w:rsidP="00371BD0">
            <w:pPr>
              <w:spacing w:line="360" w:lineRule="auto"/>
              <w:rPr>
                <w:sz w:val="21"/>
                <w:szCs w:val="21"/>
              </w:rPr>
            </w:pPr>
            <w:r w:rsidRPr="00627337">
              <w:rPr>
                <w:sz w:val="21"/>
                <w:szCs w:val="21"/>
              </w:rPr>
              <w:t>Screening Knowledge &amp; Practice (Q21–22)</w:t>
            </w:r>
          </w:p>
        </w:tc>
        <w:tc>
          <w:tcPr>
            <w:tcW w:w="0" w:type="auto"/>
            <w:vAlign w:val="center"/>
            <w:hideMark/>
          </w:tcPr>
          <w:p w14:paraId="1AE255BD" w14:textId="77777777" w:rsidR="00227E3A" w:rsidRPr="00627337" w:rsidRDefault="00227E3A" w:rsidP="00371BD0">
            <w:pPr>
              <w:spacing w:line="360" w:lineRule="auto"/>
              <w:rPr>
                <w:sz w:val="21"/>
                <w:szCs w:val="21"/>
              </w:rPr>
            </w:pPr>
            <w:r w:rsidRPr="00627337">
              <w:rPr>
                <w:sz w:val="21"/>
                <w:szCs w:val="21"/>
              </w:rPr>
              <w:t>3</w:t>
            </w:r>
          </w:p>
        </w:tc>
      </w:tr>
      <w:tr w:rsidR="00227E3A" w:rsidRPr="00627337" w14:paraId="340AEE41" w14:textId="77777777" w:rsidTr="00371BD0">
        <w:trPr>
          <w:tblCellSpacing w:w="15" w:type="dxa"/>
        </w:trPr>
        <w:tc>
          <w:tcPr>
            <w:tcW w:w="0" w:type="auto"/>
            <w:vAlign w:val="center"/>
          </w:tcPr>
          <w:p w14:paraId="2FB796DD" w14:textId="77777777" w:rsidR="00227E3A" w:rsidRPr="00627337" w:rsidRDefault="00227E3A" w:rsidP="00371BD0">
            <w:pPr>
              <w:spacing w:line="360" w:lineRule="auto"/>
              <w:rPr>
                <w:sz w:val="21"/>
                <w:szCs w:val="21"/>
              </w:rPr>
            </w:pPr>
            <w:r w:rsidRPr="00627337">
              <w:rPr>
                <w:sz w:val="21"/>
                <w:szCs w:val="21"/>
              </w:rPr>
              <w:lastRenderedPageBreak/>
              <w:t xml:space="preserve">Risk factor (9 factors assesses) (Q23).          9         </w:t>
            </w:r>
          </w:p>
        </w:tc>
        <w:tc>
          <w:tcPr>
            <w:tcW w:w="0" w:type="auto"/>
            <w:vAlign w:val="center"/>
          </w:tcPr>
          <w:p w14:paraId="3123589B" w14:textId="77777777" w:rsidR="00227E3A" w:rsidRPr="00627337" w:rsidRDefault="00227E3A" w:rsidP="00371BD0">
            <w:pPr>
              <w:spacing w:line="360" w:lineRule="auto"/>
              <w:rPr>
                <w:sz w:val="21"/>
                <w:szCs w:val="21"/>
              </w:rPr>
            </w:pPr>
          </w:p>
        </w:tc>
      </w:tr>
      <w:tr w:rsidR="00227E3A" w:rsidRPr="00627337" w14:paraId="624CD77D" w14:textId="77777777" w:rsidTr="00371BD0">
        <w:trPr>
          <w:tblCellSpacing w:w="15" w:type="dxa"/>
        </w:trPr>
        <w:tc>
          <w:tcPr>
            <w:tcW w:w="0" w:type="auto"/>
            <w:vAlign w:val="center"/>
            <w:hideMark/>
          </w:tcPr>
          <w:p w14:paraId="2262F314" w14:textId="77777777" w:rsidR="00227E3A" w:rsidRPr="00627337" w:rsidRDefault="00227E3A" w:rsidP="00371BD0">
            <w:pPr>
              <w:spacing w:line="360" w:lineRule="auto"/>
              <w:rPr>
                <w:sz w:val="21"/>
                <w:szCs w:val="21"/>
              </w:rPr>
            </w:pPr>
            <w:r w:rsidRPr="00627337">
              <w:rPr>
                <w:b/>
                <w:bCs/>
                <w:sz w:val="21"/>
                <w:szCs w:val="21"/>
              </w:rPr>
              <w:t>TOTAL 24</w:t>
            </w:r>
          </w:p>
        </w:tc>
        <w:tc>
          <w:tcPr>
            <w:tcW w:w="0" w:type="auto"/>
            <w:vAlign w:val="center"/>
            <w:hideMark/>
          </w:tcPr>
          <w:p w14:paraId="49141A56" w14:textId="77777777" w:rsidR="00227E3A" w:rsidRPr="00627337" w:rsidRDefault="00227E3A" w:rsidP="00371BD0">
            <w:pPr>
              <w:spacing w:line="360" w:lineRule="auto"/>
              <w:rPr>
                <w:b/>
                <w:bCs/>
                <w:sz w:val="21"/>
                <w:szCs w:val="21"/>
              </w:rPr>
            </w:pPr>
          </w:p>
          <w:p w14:paraId="23432771" w14:textId="77777777" w:rsidR="00227E3A" w:rsidRPr="00627337" w:rsidRDefault="00227E3A" w:rsidP="00371BD0">
            <w:pPr>
              <w:spacing w:before="100" w:beforeAutospacing="1" w:after="100" w:afterAutospacing="1" w:line="360" w:lineRule="auto"/>
              <w:rPr>
                <w:sz w:val="21"/>
                <w:szCs w:val="21"/>
              </w:rPr>
            </w:pPr>
          </w:p>
        </w:tc>
      </w:tr>
    </w:tbl>
    <w:p w14:paraId="38F3D484" w14:textId="77777777" w:rsidR="00227E3A" w:rsidRPr="00627337" w:rsidRDefault="00227E3A" w:rsidP="00227E3A">
      <w:pPr>
        <w:spacing w:line="360" w:lineRule="auto"/>
        <w:rPr>
          <w:sz w:val="21"/>
          <w:szCs w:val="21"/>
        </w:rPr>
      </w:pPr>
      <w:r w:rsidRPr="00627337">
        <w:rPr>
          <w:sz w:val="21"/>
          <w:szCs w:val="21"/>
        </w:rPr>
        <w:t xml:space="preserve">Low BCAS – 0-8 </w:t>
      </w:r>
    </w:p>
    <w:p w14:paraId="7D2C9A53" w14:textId="77777777" w:rsidR="00227E3A" w:rsidRPr="00627337" w:rsidRDefault="00227E3A" w:rsidP="00227E3A">
      <w:pPr>
        <w:spacing w:line="360" w:lineRule="auto"/>
        <w:rPr>
          <w:sz w:val="21"/>
          <w:szCs w:val="21"/>
        </w:rPr>
      </w:pPr>
      <w:r w:rsidRPr="00627337">
        <w:rPr>
          <w:sz w:val="21"/>
          <w:szCs w:val="21"/>
        </w:rPr>
        <w:t xml:space="preserve">Medium 8-16 </w:t>
      </w:r>
    </w:p>
    <w:p w14:paraId="33296235" w14:textId="77777777" w:rsidR="00227E3A" w:rsidRPr="00627337" w:rsidRDefault="00227E3A" w:rsidP="00227E3A">
      <w:pPr>
        <w:spacing w:line="360" w:lineRule="auto"/>
        <w:rPr>
          <w:sz w:val="21"/>
          <w:szCs w:val="21"/>
        </w:rPr>
      </w:pPr>
      <w:r w:rsidRPr="00627337">
        <w:rPr>
          <w:sz w:val="21"/>
          <w:szCs w:val="21"/>
        </w:rPr>
        <w:t>High &gt;16</w:t>
      </w:r>
    </w:p>
    <w:p w14:paraId="55A94F10" w14:textId="77777777" w:rsidR="00227E3A" w:rsidRPr="00627337" w:rsidRDefault="00227E3A" w:rsidP="00227E3A">
      <w:pPr>
        <w:spacing w:line="360" w:lineRule="auto"/>
        <w:rPr>
          <w:sz w:val="21"/>
          <w:szCs w:val="21"/>
        </w:rPr>
      </w:pPr>
    </w:p>
    <w:p w14:paraId="61C34656" w14:textId="77777777" w:rsidR="007513E7" w:rsidRDefault="007513E7"/>
    <w:sectPr w:rsidR="00751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B52"/>
    <w:multiLevelType w:val="multilevel"/>
    <w:tmpl w:val="60B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0368"/>
    <w:multiLevelType w:val="multilevel"/>
    <w:tmpl w:val="C36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2DA8"/>
    <w:multiLevelType w:val="multilevel"/>
    <w:tmpl w:val="747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748F"/>
    <w:multiLevelType w:val="hybridMultilevel"/>
    <w:tmpl w:val="0C543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08591D"/>
    <w:multiLevelType w:val="multilevel"/>
    <w:tmpl w:val="FED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34356"/>
    <w:multiLevelType w:val="multilevel"/>
    <w:tmpl w:val="D4D0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251BC"/>
    <w:multiLevelType w:val="multilevel"/>
    <w:tmpl w:val="9C62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8549B"/>
    <w:multiLevelType w:val="multilevel"/>
    <w:tmpl w:val="118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E2298"/>
    <w:multiLevelType w:val="multilevel"/>
    <w:tmpl w:val="AFE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A04A8"/>
    <w:multiLevelType w:val="multilevel"/>
    <w:tmpl w:val="7D86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3288E"/>
    <w:multiLevelType w:val="multilevel"/>
    <w:tmpl w:val="258C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0821641">
    <w:abstractNumId w:val="3"/>
  </w:num>
  <w:num w:numId="2" w16cid:durableId="151532174">
    <w:abstractNumId w:val="5"/>
  </w:num>
  <w:num w:numId="3" w16cid:durableId="1517689289">
    <w:abstractNumId w:val="4"/>
  </w:num>
  <w:num w:numId="4" w16cid:durableId="2122607054">
    <w:abstractNumId w:val="9"/>
  </w:num>
  <w:num w:numId="5" w16cid:durableId="920218474">
    <w:abstractNumId w:val="8"/>
  </w:num>
  <w:num w:numId="6" w16cid:durableId="1519081599">
    <w:abstractNumId w:val="0"/>
  </w:num>
  <w:num w:numId="7" w16cid:durableId="1784880553">
    <w:abstractNumId w:val="7"/>
  </w:num>
  <w:num w:numId="8" w16cid:durableId="437795363">
    <w:abstractNumId w:val="1"/>
  </w:num>
  <w:num w:numId="9" w16cid:durableId="433015987">
    <w:abstractNumId w:val="2"/>
  </w:num>
  <w:num w:numId="10" w16cid:durableId="597057776">
    <w:abstractNumId w:val="6"/>
  </w:num>
  <w:num w:numId="11" w16cid:durableId="1319992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3A"/>
    <w:rsid w:val="00227E3A"/>
    <w:rsid w:val="005E2F88"/>
    <w:rsid w:val="007513E7"/>
    <w:rsid w:val="00843AD4"/>
    <w:rsid w:val="0087717D"/>
    <w:rsid w:val="00D8143C"/>
    <w:rsid w:val="00F436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950B"/>
  <w15:chartTrackingRefBased/>
  <w15:docId w15:val="{906A22E5-4F7A-D540-B7CA-0BB85A5D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E3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27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E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E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E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E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E3A"/>
    <w:rPr>
      <w:rFonts w:eastAsiaTheme="majorEastAsia" w:cstheme="majorBidi"/>
      <w:color w:val="272727" w:themeColor="text1" w:themeTint="D8"/>
    </w:rPr>
  </w:style>
  <w:style w:type="paragraph" w:styleId="Title">
    <w:name w:val="Title"/>
    <w:basedOn w:val="Normal"/>
    <w:next w:val="Normal"/>
    <w:link w:val="TitleChar"/>
    <w:uiPriority w:val="10"/>
    <w:qFormat/>
    <w:rsid w:val="00227E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E3A"/>
    <w:pPr>
      <w:spacing w:before="160"/>
      <w:jc w:val="center"/>
    </w:pPr>
    <w:rPr>
      <w:i/>
      <w:iCs/>
      <w:color w:val="404040" w:themeColor="text1" w:themeTint="BF"/>
    </w:rPr>
  </w:style>
  <w:style w:type="character" w:customStyle="1" w:styleId="QuoteChar">
    <w:name w:val="Quote Char"/>
    <w:basedOn w:val="DefaultParagraphFont"/>
    <w:link w:val="Quote"/>
    <w:uiPriority w:val="29"/>
    <w:rsid w:val="00227E3A"/>
    <w:rPr>
      <w:i/>
      <w:iCs/>
      <w:color w:val="404040" w:themeColor="text1" w:themeTint="BF"/>
    </w:rPr>
  </w:style>
  <w:style w:type="paragraph" w:styleId="ListParagraph">
    <w:name w:val="List Paragraph"/>
    <w:basedOn w:val="Normal"/>
    <w:uiPriority w:val="34"/>
    <w:qFormat/>
    <w:rsid w:val="00227E3A"/>
    <w:pPr>
      <w:ind w:left="720"/>
      <w:contextualSpacing/>
    </w:pPr>
  </w:style>
  <w:style w:type="character" w:styleId="IntenseEmphasis">
    <w:name w:val="Intense Emphasis"/>
    <w:basedOn w:val="DefaultParagraphFont"/>
    <w:uiPriority w:val="21"/>
    <w:qFormat/>
    <w:rsid w:val="00227E3A"/>
    <w:rPr>
      <w:i/>
      <w:iCs/>
      <w:color w:val="0F4761" w:themeColor="accent1" w:themeShade="BF"/>
    </w:rPr>
  </w:style>
  <w:style w:type="paragraph" w:styleId="IntenseQuote">
    <w:name w:val="Intense Quote"/>
    <w:basedOn w:val="Normal"/>
    <w:next w:val="Normal"/>
    <w:link w:val="IntenseQuoteChar"/>
    <w:uiPriority w:val="30"/>
    <w:qFormat/>
    <w:rsid w:val="00227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E3A"/>
    <w:rPr>
      <w:i/>
      <w:iCs/>
      <w:color w:val="0F4761" w:themeColor="accent1" w:themeShade="BF"/>
    </w:rPr>
  </w:style>
  <w:style w:type="character" w:styleId="IntenseReference">
    <w:name w:val="Intense Reference"/>
    <w:basedOn w:val="DefaultParagraphFont"/>
    <w:uiPriority w:val="32"/>
    <w:qFormat/>
    <w:rsid w:val="00227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komandur</dc:creator>
  <cp:keywords/>
  <dc:description/>
  <cp:lastModifiedBy>aditi komandur</cp:lastModifiedBy>
  <cp:revision>1</cp:revision>
  <dcterms:created xsi:type="dcterms:W3CDTF">2026-02-12T15:34:00Z</dcterms:created>
  <dcterms:modified xsi:type="dcterms:W3CDTF">2026-02-12T15:34:00Z</dcterms:modified>
</cp:coreProperties>
</file>