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A7FD5F" w14:textId="48871D3E" w:rsidR="00766966" w:rsidRPr="00766966" w:rsidRDefault="00766966" w:rsidP="00766966">
      <w:pPr>
        <w:rPr>
          <w:rFonts w:ascii="Times New Roman" w:hAnsi="Times New Roman"/>
          <w:b/>
          <w:bCs/>
          <w:szCs w:val="21"/>
        </w:rPr>
      </w:pPr>
      <w:r>
        <w:rPr>
          <w:rFonts w:ascii="Times New Roman" w:eastAsia="宋体" w:hAnsi="Times New Roman" w:cs="Times New Roman" w:hint="eastAsia"/>
          <w:b/>
          <w:sz w:val="24"/>
          <w:szCs w:val="24"/>
        </w:rPr>
        <w:t>Figure.</w:t>
      </w:r>
      <w:r w:rsidRPr="00104DD6">
        <w:rPr>
          <w:rFonts w:ascii="Times New Roman" w:hAnsi="Times New Roman"/>
          <w:b/>
          <w:bCs/>
          <w:szCs w:val="21"/>
        </w:rPr>
        <w:t xml:space="preserve"> </w:t>
      </w:r>
      <w:r w:rsidR="00034849">
        <w:rPr>
          <w:rFonts w:ascii="Times New Roman" w:hAnsi="Times New Roman" w:hint="eastAsia"/>
          <w:b/>
          <w:bCs/>
          <w:szCs w:val="21"/>
        </w:rPr>
        <w:t>S</w:t>
      </w:r>
      <w:r>
        <w:rPr>
          <w:rFonts w:ascii="Times New Roman" w:hAnsi="Times New Roman" w:hint="eastAsia"/>
          <w:b/>
          <w:bCs/>
          <w:szCs w:val="21"/>
        </w:rPr>
        <w:t xml:space="preserve">1 </w:t>
      </w:r>
    </w:p>
    <w:p w14:paraId="294D8A96" w14:textId="3A109842" w:rsidR="00354DAD" w:rsidRDefault="00475E3C" w:rsidP="00493463">
      <w:pPr>
        <w:jc w:val="center"/>
        <w:rPr>
          <w:rFonts w:hint="eastAsia"/>
        </w:rPr>
      </w:pPr>
      <w:r>
        <w:rPr>
          <w:rFonts w:hint="eastAsia"/>
          <w:noProof/>
        </w:rPr>
        <w:drawing>
          <wp:inline distT="0" distB="0" distL="0" distR="0" wp14:anchorId="6D647CB3" wp14:editId="06A66F83">
            <wp:extent cx="5271770" cy="1260475"/>
            <wp:effectExtent l="0" t="0" r="5080" b="0"/>
            <wp:docPr id="6283627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1770" cy="1260475"/>
                    </a:xfrm>
                    <a:prstGeom prst="rect">
                      <a:avLst/>
                    </a:prstGeom>
                    <a:noFill/>
                    <a:ln>
                      <a:noFill/>
                    </a:ln>
                  </pic:spPr>
                </pic:pic>
              </a:graphicData>
            </a:graphic>
          </wp:inline>
        </w:drawing>
      </w:r>
    </w:p>
    <w:p w14:paraId="0FBC3F07" w14:textId="13891D1A" w:rsidR="00493463" w:rsidRPr="007421D5" w:rsidRDefault="00DD6EE8" w:rsidP="004D693F">
      <w:pPr>
        <w:widowControl/>
        <w:spacing w:line="480" w:lineRule="auto"/>
        <w:jc w:val="left"/>
        <w:rPr>
          <w:rFonts w:ascii="Times New Roman" w:eastAsia="宋体" w:hAnsi="Times New Roman"/>
          <w14:ligatures w14:val="none"/>
        </w:rPr>
      </w:pPr>
      <w:r>
        <w:rPr>
          <w:rFonts w:ascii="Times New Roman" w:eastAsia="宋体" w:hAnsi="Times New Roman" w:cs="Times New Roman" w:hint="eastAsia"/>
          <w:b/>
          <w:sz w:val="24"/>
          <w:szCs w:val="24"/>
        </w:rPr>
        <w:t>Fig.</w:t>
      </w:r>
      <w:r w:rsidRPr="007F411A">
        <w:rPr>
          <w:rFonts w:ascii="Times New Roman" w:hAnsi="Times New Roman"/>
          <w:b/>
          <w:bCs/>
          <w:szCs w:val="21"/>
        </w:rPr>
        <w:t xml:space="preserve"> </w:t>
      </w:r>
      <w:r w:rsidR="00034849">
        <w:rPr>
          <w:rFonts w:ascii="Times New Roman" w:hAnsi="Times New Roman" w:hint="eastAsia"/>
          <w:b/>
          <w:bCs/>
          <w:szCs w:val="21"/>
        </w:rPr>
        <w:t>S</w:t>
      </w:r>
      <w:r>
        <w:rPr>
          <w:rFonts w:ascii="Times New Roman" w:hAnsi="Times New Roman" w:hint="eastAsia"/>
          <w:b/>
          <w:bCs/>
          <w:szCs w:val="21"/>
        </w:rPr>
        <w:t>1</w:t>
      </w:r>
      <w:r w:rsidRPr="005C6F2A">
        <w:rPr>
          <w:rFonts w:ascii="Times New Roman" w:eastAsia="等线" w:hAnsi="Times New Roman" w:cs="Times New Roman" w:hint="eastAsia"/>
          <w:b/>
          <w:bCs/>
          <w:sz w:val="24"/>
          <w:szCs w:val="24"/>
          <w14:ligatures w14:val="none"/>
        </w:rPr>
        <w:t>.</w:t>
      </w:r>
      <w:r w:rsidRPr="007E4783">
        <w:rPr>
          <w:rFonts w:ascii="Times New Roman" w:hAnsi="Times New Roman" w:hint="eastAsia"/>
          <w14:ligatures w14:val="none"/>
        </w:rPr>
        <w:t xml:space="preserve"> </w:t>
      </w:r>
      <w:r w:rsidR="00F95067" w:rsidRPr="00F95067">
        <w:rPr>
          <w:rFonts w:ascii="Times New Roman" w:eastAsia="宋体" w:hAnsi="Times New Roman"/>
          <w14:ligatures w14:val="none"/>
        </w:rPr>
        <w:t xml:space="preserve">Distribution of feature protein domains in </w:t>
      </w:r>
      <w:r w:rsidR="00015CED">
        <w:rPr>
          <w:rFonts w:ascii="Times New Roman" w:eastAsia="宋体" w:hAnsi="Times New Roman" w:hint="eastAsia"/>
          <w14:ligatures w14:val="none"/>
        </w:rPr>
        <w:t>M</w:t>
      </w:r>
      <w:r w:rsidR="00F95067" w:rsidRPr="00F95067">
        <w:rPr>
          <w:rFonts w:ascii="Times New Roman" w:eastAsia="宋体" w:hAnsi="Times New Roman"/>
          <w14:ligatures w14:val="none"/>
        </w:rPr>
        <w:t xml:space="preserve">otile and </w:t>
      </w:r>
      <w:proofErr w:type="spellStart"/>
      <w:r w:rsidR="00D51928">
        <w:rPr>
          <w:rFonts w:ascii="Times New Roman" w:eastAsia="宋体" w:hAnsi="Times New Roman" w:hint="eastAsia"/>
          <w14:ligatures w14:val="none"/>
        </w:rPr>
        <w:t>No</w:t>
      </w:r>
      <w:r w:rsidR="00F95067" w:rsidRPr="00F95067">
        <w:rPr>
          <w:rFonts w:ascii="Times New Roman" w:eastAsia="宋体" w:hAnsi="Times New Roman"/>
          <w14:ligatures w14:val="none"/>
        </w:rPr>
        <w:t>motile</w:t>
      </w:r>
      <w:proofErr w:type="spellEnd"/>
      <w:r w:rsidR="00F95067" w:rsidRPr="00F95067">
        <w:rPr>
          <w:rFonts w:ascii="Times New Roman" w:eastAsia="宋体" w:hAnsi="Times New Roman"/>
          <w14:ligatures w14:val="none"/>
        </w:rPr>
        <w:t xml:space="preserve"> bacteria</w:t>
      </w:r>
      <w:r w:rsidR="0009737E">
        <w:rPr>
          <w:rFonts w:ascii="Times New Roman" w:eastAsia="宋体" w:hAnsi="Times New Roman" w:hint="eastAsia"/>
          <w14:ligatures w14:val="none"/>
        </w:rPr>
        <w:t>.</w:t>
      </w:r>
    </w:p>
    <w:p w14:paraId="40DFCA0C" w14:textId="580E14F8" w:rsidR="002224C7" w:rsidRDefault="00E973D2" w:rsidP="00853952">
      <w:pPr>
        <w:widowControl/>
        <w:jc w:val="left"/>
        <w:rPr>
          <w:rFonts w:ascii="Times New Roman" w:eastAsia="宋体" w:hAnsi="Times New Roman" w:cs="Times New Roman"/>
          <w:bCs/>
          <w:sz w:val="24"/>
          <w:szCs w:val="24"/>
          <w14:ligatures w14:val="none"/>
        </w:rPr>
      </w:pPr>
      <w:r w:rsidRPr="00853952">
        <w:rPr>
          <w:rFonts w:ascii="Times New Roman" w:eastAsia="宋体" w:hAnsi="Times New Roman" w:cs="Times New Roman"/>
          <w:bCs/>
          <w:sz w:val="24"/>
          <w:szCs w:val="24"/>
          <w14:ligatures w14:val="none"/>
        </w:rPr>
        <w:t>Note:</w:t>
      </w:r>
      <w:r w:rsidR="00791B52" w:rsidRPr="00853952">
        <w:rPr>
          <w:rFonts w:ascii="Times New Roman" w:eastAsia="宋体" w:hAnsi="Times New Roman" w:cs="Times New Roman" w:hint="eastAsia"/>
          <w:bCs/>
          <w:sz w:val="24"/>
          <w:szCs w:val="24"/>
          <w14:ligatures w14:val="none"/>
        </w:rPr>
        <w:t xml:space="preserve"> </w:t>
      </w:r>
      <w:r w:rsidR="002224C7" w:rsidRPr="00853952">
        <w:rPr>
          <w:rFonts w:ascii="Times New Roman" w:eastAsia="宋体" w:hAnsi="Times New Roman" w:cs="Times New Roman"/>
          <w:bCs/>
          <w:sz w:val="24"/>
          <w:szCs w:val="24"/>
          <w14:ligatures w14:val="none"/>
        </w:rPr>
        <w:t>This heatmap illustrates the relative abundances of the top 1</w:t>
      </w:r>
      <w:r w:rsidR="00624D8B" w:rsidRPr="00853952">
        <w:rPr>
          <w:rFonts w:ascii="Times New Roman" w:eastAsia="宋体" w:hAnsi="Times New Roman" w:cs="Times New Roman" w:hint="eastAsia"/>
          <w:bCs/>
          <w:sz w:val="24"/>
          <w:szCs w:val="24"/>
          <w14:ligatures w14:val="none"/>
        </w:rPr>
        <w:t>0</w:t>
      </w:r>
      <w:r w:rsidR="002224C7" w:rsidRPr="00853952">
        <w:rPr>
          <w:rFonts w:ascii="Times New Roman" w:eastAsia="宋体" w:hAnsi="Times New Roman" w:cs="Times New Roman"/>
          <w:bCs/>
          <w:sz w:val="24"/>
          <w:szCs w:val="24"/>
          <w14:ligatures w14:val="none"/>
        </w:rPr>
        <w:t xml:space="preserve">0 feature protein domains across 40 representative bacterial strains, including 20 </w:t>
      </w:r>
      <w:r w:rsidR="00431DB8" w:rsidRPr="00853952">
        <w:rPr>
          <w:rFonts w:ascii="Times New Roman" w:eastAsia="宋体" w:hAnsi="Times New Roman" w:cs="Times New Roman" w:hint="eastAsia"/>
          <w:bCs/>
          <w:sz w:val="24"/>
          <w:szCs w:val="24"/>
          <w14:ligatures w14:val="none"/>
        </w:rPr>
        <w:t>M</w:t>
      </w:r>
      <w:r w:rsidR="002224C7" w:rsidRPr="00853952">
        <w:rPr>
          <w:rFonts w:ascii="Times New Roman" w:eastAsia="宋体" w:hAnsi="Times New Roman" w:cs="Times New Roman"/>
          <w:bCs/>
          <w:sz w:val="24"/>
          <w:szCs w:val="24"/>
          <w14:ligatures w14:val="none"/>
        </w:rPr>
        <w:t xml:space="preserve">otile and 20 </w:t>
      </w:r>
      <w:proofErr w:type="spellStart"/>
      <w:r w:rsidR="00431DB8" w:rsidRPr="00853952">
        <w:rPr>
          <w:rFonts w:ascii="Times New Roman" w:eastAsia="宋体" w:hAnsi="Times New Roman" w:cs="Times New Roman" w:hint="eastAsia"/>
          <w:bCs/>
          <w:sz w:val="24"/>
          <w:szCs w:val="24"/>
          <w14:ligatures w14:val="none"/>
        </w:rPr>
        <w:t>N</w:t>
      </w:r>
      <w:r w:rsidR="002224C7" w:rsidRPr="00853952">
        <w:rPr>
          <w:rFonts w:ascii="Times New Roman" w:eastAsia="宋体" w:hAnsi="Times New Roman" w:cs="Times New Roman"/>
          <w:bCs/>
          <w:sz w:val="24"/>
          <w:szCs w:val="24"/>
          <w14:ligatures w14:val="none"/>
        </w:rPr>
        <w:t>omotile</w:t>
      </w:r>
      <w:proofErr w:type="spellEnd"/>
      <w:r w:rsidR="002224C7" w:rsidRPr="00853952">
        <w:rPr>
          <w:rFonts w:ascii="Times New Roman" w:eastAsia="宋体" w:hAnsi="Times New Roman" w:cs="Times New Roman"/>
          <w:bCs/>
          <w:sz w:val="24"/>
          <w:szCs w:val="24"/>
          <w14:ligatures w14:val="none"/>
        </w:rPr>
        <w:t xml:space="preserve"> bacteria randomly selected. Rows represent bacterial strains, grouped according to motility phenotype. Columns represent protein domains and are hierarchically clustered based on their abundance patterns. The color scale indicates relative domain abundance, ranging from red (high) through yellow to blue (low). Escherichia coli is highlighted as a reference control for motile bacteria.</w:t>
      </w:r>
    </w:p>
    <w:p w14:paraId="2DF0D7F3" w14:textId="77777777" w:rsidR="00CA4493" w:rsidRDefault="00CA4493" w:rsidP="00853952">
      <w:pPr>
        <w:widowControl/>
        <w:jc w:val="left"/>
        <w:rPr>
          <w:rFonts w:ascii="Times New Roman" w:eastAsia="宋体" w:hAnsi="Times New Roman" w:cs="Times New Roman"/>
          <w:bCs/>
          <w:sz w:val="24"/>
          <w:szCs w:val="24"/>
          <w14:ligatures w14:val="none"/>
        </w:rPr>
      </w:pPr>
    </w:p>
    <w:p w14:paraId="49A0CFB9" w14:textId="77777777" w:rsidR="00CA4493" w:rsidRPr="00853952" w:rsidRDefault="00CA4493" w:rsidP="00853952">
      <w:pPr>
        <w:widowControl/>
        <w:jc w:val="left"/>
        <w:rPr>
          <w:rFonts w:ascii="Times New Roman" w:eastAsia="宋体" w:hAnsi="Times New Roman" w:cs="Times New Roman"/>
          <w:bCs/>
          <w:sz w:val="24"/>
          <w:szCs w:val="24"/>
          <w14:ligatures w14:val="none"/>
        </w:rPr>
      </w:pPr>
    </w:p>
    <w:sectPr w:rsidR="00CA4493" w:rsidRPr="008539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103621" w14:textId="77777777" w:rsidR="002E35FE" w:rsidRDefault="002E35FE" w:rsidP="00896CA8">
      <w:pPr>
        <w:rPr>
          <w:rFonts w:hint="eastAsia"/>
        </w:rPr>
      </w:pPr>
      <w:r>
        <w:separator/>
      </w:r>
    </w:p>
  </w:endnote>
  <w:endnote w:type="continuationSeparator" w:id="0">
    <w:p w14:paraId="6BF4910A" w14:textId="77777777" w:rsidR="002E35FE" w:rsidRDefault="002E35FE" w:rsidP="00896CA8">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6F8C5" w14:textId="77777777" w:rsidR="002E35FE" w:rsidRDefault="002E35FE" w:rsidP="00896CA8">
      <w:pPr>
        <w:rPr>
          <w:rFonts w:hint="eastAsia"/>
        </w:rPr>
      </w:pPr>
      <w:r>
        <w:separator/>
      </w:r>
    </w:p>
  </w:footnote>
  <w:footnote w:type="continuationSeparator" w:id="0">
    <w:p w14:paraId="2172DD7C" w14:textId="77777777" w:rsidR="002E35FE" w:rsidRDefault="002E35FE" w:rsidP="00896CA8">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63E"/>
    <w:rsid w:val="000039C2"/>
    <w:rsid w:val="00015CED"/>
    <w:rsid w:val="000308AF"/>
    <w:rsid w:val="00034849"/>
    <w:rsid w:val="0004402C"/>
    <w:rsid w:val="0009737E"/>
    <w:rsid w:val="0016521A"/>
    <w:rsid w:val="00197A6F"/>
    <w:rsid w:val="001C2537"/>
    <w:rsid w:val="001D222B"/>
    <w:rsid w:val="00203349"/>
    <w:rsid w:val="00212EF6"/>
    <w:rsid w:val="00213902"/>
    <w:rsid w:val="002224C7"/>
    <w:rsid w:val="00261FC9"/>
    <w:rsid w:val="00290438"/>
    <w:rsid w:val="002E35FE"/>
    <w:rsid w:val="00351C60"/>
    <w:rsid w:val="00354DAD"/>
    <w:rsid w:val="00387B2B"/>
    <w:rsid w:val="003B680A"/>
    <w:rsid w:val="003F6A37"/>
    <w:rsid w:val="00431DB8"/>
    <w:rsid w:val="004325C6"/>
    <w:rsid w:val="00475E3C"/>
    <w:rsid w:val="00493463"/>
    <w:rsid w:val="004D693F"/>
    <w:rsid w:val="004E4774"/>
    <w:rsid w:val="006127FF"/>
    <w:rsid w:val="00624D8B"/>
    <w:rsid w:val="007421D5"/>
    <w:rsid w:val="00752F55"/>
    <w:rsid w:val="00757CD7"/>
    <w:rsid w:val="00766966"/>
    <w:rsid w:val="00783A86"/>
    <w:rsid w:val="00791B52"/>
    <w:rsid w:val="007A2CF6"/>
    <w:rsid w:val="00837F61"/>
    <w:rsid w:val="00853952"/>
    <w:rsid w:val="008855F3"/>
    <w:rsid w:val="00896CA8"/>
    <w:rsid w:val="008B02E6"/>
    <w:rsid w:val="008E784D"/>
    <w:rsid w:val="009C1BDE"/>
    <w:rsid w:val="009E2875"/>
    <w:rsid w:val="00A235F2"/>
    <w:rsid w:val="00A76629"/>
    <w:rsid w:val="00AA4C65"/>
    <w:rsid w:val="00AB6223"/>
    <w:rsid w:val="00AD6263"/>
    <w:rsid w:val="00AF7A64"/>
    <w:rsid w:val="00B14AE6"/>
    <w:rsid w:val="00B437C5"/>
    <w:rsid w:val="00BC1177"/>
    <w:rsid w:val="00BF701E"/>
    <w:rsid w:val="00C54895"/>
    <w:rsid w:val="00C72CD4"/>
    <w:rsid w:val="00C765A9"/>
    <w:rsid w:val="00CA4493"/>
    <w:rsid w:val="00CA563E"/>
    <w:rsid w:val="00CE4200"/>
    <w:rsid w:val="00D122C5"/>
    <w:rsid w:val="00D51928"/>
    <w:rsid w:val="00DD3982"/>
    <w:rsid w:val="00DD6EE8"/>
    <w:rsid w:val="00DE67BD"/>
    <w:rsid w:val="00DE78B1"/>
    <w:rsid w:val="00E12659"/>
    <w:rsid w:val="00E325C7"/>
    <w:rsid w:val="00E973D2"/>
    <w:rsid w:val="00F007FF"/>
    <w:rsid w:val="00F078C0"/>
    <w:rsid w:val="00F75AA5"/>
    <w:rsid w:val="00F95067"/>
    <w:rsid w:val="00FA3778"/>
    <w:rsid w:val="00FA60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A53FC7"/>
  <w14:defaultImageDpi w14:val="330"/>
  <w15:chartTrackingRefBased/>
  <w15:docId w15:val="{FC9B2FFE-96F9-4D17-A01E-BF606B500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CA563E"/>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CA563E"/>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CA563E"/>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CA563E"/>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CA563E"/>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CA563E"/>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CA563E"/>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A563E"/>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A563E"/>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CA563E"/>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CA563E"/>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CA563E"/>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CA563E"/>
    <w:rPr>
      <w:rFonts w:cstheme="majorBidi"/>
      <w:color w:val="0F4761" w:themeColor="accent1" w:themeShade="BF"/>
      <w:sz w:val="28"/>
      <w:szCs w:val="28"/>
    </w:rPr>
  </w:style>
  <w:style w:type="character" w:customStyle="1" w:styleId="50">
    <w:name w:val="标题 5 字符"/>
    <w:basedOn w:val="a0"/>
    <w:link w:val="5"/>
    <w:uiPriority w:val="9"/>
    <w:semiHidden/>
    <w:rsid w:val="00CA563E"/>
    <w:rPr>
      <w:rFonts w:cstheme="majorBidi"/>
      <w:color w:val="0F4761" w:themeColor="accent1" w:themeShade="BF"/>
      <w:sz w:val="24"/>
      <w:szCs w:val="24"/>
    </w:rPr>
  </w:style>
  <w:style w:type="character" w:customStyle="1" w:styleId="60">
    <w:name w:val="标题 6 字符"/>
    <w:basedOn w:val="a0"/>
    <w:link w:val="6"/>
    <w:uiPriority w:val="9"/>
    <w:semiHidden/>
    <w:rsid w:val="00CA563E"/>
    <w:rPr>
      <w:rFonts w:cstheme="majorBidi"/>
      <w:b/>
      <w:bCs/>
      <w:color w:val="0F4761" w:themeColor="accent1" w:themeShade="BF"/>
    </w:rPr>
  </w:style>
  <w:style w:type="character" w:customStyle="1" w:styleId="70">
    <w:name w:val="标题 7 字符"/>
    <w:basedOn w:val="a0"/>
    <w:link w:val="7"/>
    <w:uiPriority w:val="9"/>
    <w:semiHidden/>
    <w:rsid w:val="00CA563E"/>
    <w:rPr>
      <w:rFonts w:cstheme="majorBidi"/>
      <w:b/>
      <w:bCs/>
      <w:color w:val="595959" w:themeColor="text1" w:themeTint="A6"/>
    </w:rPr>
  </w:style>
  <w:style w:type="character" w:customStyle="1" w:styleId="80">
    <w:name w:val="标题 8 字符"/>
    <w:basedOn w:val="a0"/>
    <w:link w:val="8"/>
    <w:uiPriority w:val="9"/>
    <w:semiHidden/>
    <w:rsid w:val="00CA563E"/>
    <w:rPr>
      <w:rFonts w:cstheme="majorBidi"/>
      <w:color w:val="595959" w:themeColor="text1" w:themeTint="A6"/>
    </w:rPr>
  </w:style>
  <w:style w:type="character" w:customStyle="1" w:styleId="90">
    <w:name w:val="标题 9 字符"/>
    <w:basedOn w:val="a0"/>
    <w:link w:val="9"/>
    <w:uiPriority w:val="9"/>
    <w:semiHidden/>
    <w:rsid w:val="00CA563E"/>
    <w:rPr>
      <w:rFonts w:eastAsiaTheme="majorEastAsia" w:cstheme="majorBidi"/>
      <w:color w:val="595959" w:themeColor="text1" w:themeTint="A6"/>
    </w:rPr>
  </w:style>
  <w:style w:type="paragraph" w:styleId="a3">
    <w:name w:val="Title"/>
    <w:basedOn w:val="a"/>
    <w:next w:val="a"/>
    <w:link w:val="a4"/>
    <w:uiPriority w:val="10"/>
    <w:qFormat/>
    <w:rsid w:val="00CA563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A563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A563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A563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A563E"/>
    <w:pPr>
      <w:spacing w:before="160" w:after="160"/>
      <w:jc w:val="center"/>
    </w:pPr>
    <w:rPr>
      <w:i/>
      <w:iCs/>
      <w:color w:val="404040" w:themeColor="text1" w:themeTint="BF"/>
    </w:rPr>
  </w:style>
  <w:style w:type="character" w:customStyle="1" w:styleId="a8">
    <w:name w:val="引用 字符"/>
    <w:basedOn w:val="a0"/>
    <w:link w:val="a7"/>
    <w:uiPriority w:val="29"/>
    <w:rsid w:val="00CA563E"/>
    <w:rPr>
      <w:i/>
      <w:iCs/>
      <w:color w:val="404040" w:themeColor="text1" w:themeTint="BF"/>
    </w:rPr>
  </w:style>
  <w:style w:type="paragraph" w:styleId="a9">
    <w:name w:val="List Paragraph"/>
    <w:basedOn w:val="a"/>
    <w:uiPriority w:val="34"/>
    <w:qFormat/>
    <w:rsid w:val="00CA563E"/>
    <w:pPr>
      <w:ind w:left="720"/>
      <w:contextualSpacing/>
    </w:pPr>
  </w:style>
  <w:style w:type="character" w:styleId="aa">
    <w:name w:val="Intense Emphasis"/>
    <w:basedOn w:val="a0"/>
    <w:uiPriority w:val="21"/>
    <w:qFormat/>
    <w:rsid w:val="00CA563E"/>
    <w:rPr>
      <w:i/>
      <w:iCs/>
      <w:color w:val="0F4761" w:themeColor="accent1" w:themeShade="BF"/>
    </w:rPr>
  </w:style>
  <w:style w:type="paragraph" w:styleId="ab">
    <w:name w:val="Intense Quote"/>
    <w:basedOn w:val="a"/>
    <w:next w:val="a"/>
    <w:link w:val="ac"/>
    <w:uiPriority w:val="30"/>
    <w:qFormat/>
    <w:rsid w:val="00CA563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CA563E"/>
    <w:rPr>
      <w:i/>
      <w:iCs/>
      <w:color w:val="0F4761" w:themeColor="accent1" w:themeShade="BF"/>
    </w:rPr>
  </w:style>
  <w:style w:type="character" w:styleId="ad">
    <w:name w:val="Intense Reference"/>
    <w:basedOn w:val="a0"/>
    <w:uiPriority w:val="32"/>
    <w:qFormat/>
    <w:rsid w:val="00CA563E"/>
    <w:rPr>
      <w:b/>
      <w:bCs/>
      <w:smallCaps/>
      <w:color w:val="0F4761" w:themeColor="accent1" w:themeShade="BF"/>
      <w:spacing w:val="5"/>
    </w:rPr>
  </w:style>
  <w:style w:type="paragraph" w:styleId="ae">
    <w:name w:val="header"/>
    <w:basedOn w:val="a"/>
    <w:link w:val="af"/>
    <w:uiPriority w:val="99"/>
    <w:unhideWhenUsed/>
    <w:rsid w:val="00896CA8"/>
    <w:pPr>
      <w:tabs>
        <w:tab w:val="center" w:pos="4153"/>
        <w:tab w:val="right" w:pos="8306"/>
      </w:tabs>
      <w:snapToGrid w:val="0"/>
      <w:jc w:val="center"/>
    </w:pPr>
    <w:rPr>
      <w:sz w:val="18"/>
      <w:szCs w:val="18"/>
    </w:rPr>
  </w:style>
  <w:style w:type="character" w:customStyle="1" w:styleId="af">
    <w:name w:val="页眉 字符"/>
    <w:basedOn w:val="a0"/>
    <w:link w:val="ae"/>
    <w:uiPriority w:val="99"/>
    <w:rsid w:val="00896CA8"/>
    <w:rPr>
      <w:sz w:val="18"/>
      <w:szCs w:val="18"/>
    </w:rPr>
  </w:style>
  <w:style w:type="paragraph" w:styleId="af0">
    <w:name w:val="footer"/>
    <w:basedOn w:val="a"/>
    <w:link w:val="af1"/>
    <w:uiPriority w:val="99"/>
    <w:unhideWhenUsed/>
    <w:rsid w:val="00896CA8"/>
    <w:pPr>
      <w:tabs>
        <w:tab w:val="center" w:pos="4153"/>
        <w:tab w:val="right" w:pos="8306"/>
      </w:tabs>
      <w:snapToGrid w:val="0"/>
      <w:jc w:val="left"/>
    </w:pPr>
    <w:rPr>
      <w:sz w:val="18"/>
      <w:szCs w:val="18"/>
    </w:rPr>
  </w:style>
  <w:style w:type="character" w:customStyle="1" w:styleId="af1">
    <w:name w:val="页脚 字符"/>
    <w:basedOn w:val="a0"/>
    <w:link w:val="af0"/>
    <w:uiPriority w:val="99"/>
    <w:rsid w:val="00896CA8"/>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Pages>
  <Words>98</Words>
  <Characters>562</Characters>
  <Application>Microsoft Office Word</Application>
  <DocSecurity>0</DocSecurity>
  <Lines>4</Lines>
  <Paragraphs>1</Paragraphs>
  <ScaleCrop>false</ScaleCrop>
  <Company/>
  <LinksUpToDate>false</LinksUpToDate>
  <CharactersWithSpaces>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L</dc:creator>
  <cp:keywords/>
  <dc:description/>
  <cp:lastModifiedBy>PC L</cp:lastModifiedBy>
  <cp:revision>81</cp:revision>
  <dcterms:created xsi:type="dcterms:W3CDTF">2026-01-23T17:00:00Z</dcterms:created>
  <dcterms:modified xsi:type="dcterms:W3CDTF">2026-01-27T03:40:00Z</dcterms:modified>
</cp:coreProperties>
</file>