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6D8A" w:rsidRPr="009D11DA" w:rsidRDefault="00E843F6" w:rsidP="00E843F6">
      <w:pPr>
        <w:spacing w:line="360" w:lineRule="auto"/>
        <w:jc w:val="center"/>
        <w:rPr>
          <w:rFonts w:ascii="Times New Roman" w:hAnsi="Times New Roman" w:cs="Times New Roman"/>
          <w:sz w:val="24"/>
        </w:rPr>
      </w:pPr>
      <w:r w:rsidRPr="009D11DA">
        <w:rPr>
          <w:rFonts w:ascii="Times New Roman" w:hAnsi="Times New Roman" w:cs="Times New Roman"/>
          <w:sz w:val="24"/>
        </w:rPr>
        <w:t>Supporting Information for</w:t>
      </w:r>
    </w:p>
    <w:p w:rsidR="00E843F6" w:rsidRPr="009D11DA" w:rsidRDefault="00E843F6" w:rsidP="00E843F6">
      <w:pPr>
        <w:spacing w:line="360" w:lineRule="auto"/>
        <w:jc w:val="center"/>
        <w:rPr>
          <w:rFonts w:ascii="Times New Roman" w:hAnsi="Times New Roman" w:cs="Times New Roman"/>
          <w:sz w:val="24"/>
        </w:rPr>
      </w:pPr>
    </w:p>
    <w:p w:rsidR="00E843F6" w:rsidRPr="009D11DA" w:rsidRDefault="00E843F6" w:rsidP="00E843F6">
      <w:pPr>
        <w:spacing w:line="276" w:lineRule="auto"/>
        <w:jc w:val="center"/>
        <w:rPr>
          <w:rFonts w:ascii="Times New Roman" w:hAnsi="Times New Roman" w:cs="Times New Roman"/>
          <w:b/>
          <w:sz w:val="24"/>
          <w:szCs w:val="23"/>
        </w:rPr>
      </w:pPr>
      <w:r w:rsidRPr="009D11DA">
        <w:rPr>
          <w:rFonts w:ascii="Times New Roman" w:hAnsi="Times New Roman" w:cs="Times New Roman"/>
          <w:b/>
          <w:sz w:val="24"/>
          <w:szCs w:val="23"/>
        </w:rPr>
        <w:t xml:space="preserve">Self-Bound Catalytic Layer of </w:t>
      </w:r>
      <w:r w:rsidRPr="009D11DA">
        <w:rPr>
          <w:rFonts w:ascii="Times New Roman" w:hAnsi="Times New Roman" w:cs="Times New Roman" w:hint="eastAsia"/>
          <w:b/>
          <w:sz w:val="24"/>
          <w:szCs w:val="23"/>
        </w:rPr>
        <w:t>Porous</w:t>
      </w:r>
      <w:r w:rsidR="000D22F2" w:rsidRPr="009D11DA">
        <w:rPr>
          <w:rFonts w:ascii="Times New Roman" w:hAnsi="Times New Roman" w:cs="Times New Roman"/>
          <w:b/>
          <w:sz w:val="24"/>
          <w:szCs w:val="23"/>
        </w:rPr>
        <w:t xml:space="preserve"> </w:t>
      </w:r>
      <w:r w:rsidRPr="009D11DA">
        <w:rPr>
          <w:rFonts w:ascii="Times New Roman" w:hAnsi="Times New Roman" w:cs="Times New Roman"/>
          <w:b/>
          <w:sz w:val="24"/>
          <w:szCs w:val="23"/>
        </w:rPr>
        <w:t>Hollow Ru for Transport-Boosted Alkaline Water Electrolysis</w:t>
      </w:r>
    </w:p>
    <w:p w:rsidR="00E843F6" w:rsidRPr="00E843F6" w:rsidRDefault="00E843F6" w:rsidP="00E843F6">
      <w:pPr>
        <w:spacing w:line="276" w:lineRule="auto"/>
        <w:rPr>
          <w:rFonts w:ascii="Times New Roman" w:hAnsi="Times New Roman" w:cs="Times New Roman"/>
          <w:color w:val="000000" w:themeColor="text1"/>
          <w:sz w:val="22"/>
        </w:rPr>
      </w:pPr>
    </w:p>
    <w:p w:rsidR="00E843F6" w:rsidRPr="00E843F6" w:rsidRDefault="00E843F6" w:rsidP="00E843F6">
      <w:pPr>
        <w:spacing w:line="360" w:lineRule="auto"/>
        <w:jc w:val="center"/>
        <w:rPr>
          <w:rFonts w:ascii="Times New Roman" w:hAnsi="Times New Roman" w:cs="Times New Roman"/>
          <w:i/>
          <w:sz w:val="22"/>
        </w:rPr>
      </w:pPr>
      <w:r w:rsidRPr="00E843F6">
        <w:rPr>
          <w:rFonts w:ascii="Times New Roman" w:hAnsi="Times New Roman" w:cs="Times New Roman" w:hint="eastAsia"/>
          <w:i/>
          <w:sz w:val="22"/>
        </w:rPr>
        <w:t>S</w:t>
      </w:r>
      <w:r w:rsidRPr="00E843F6">
        <w:rPr>
          <w:rFonts w:ascii="Times New Roman" w:hAnsi="Times New Roman" w:cs="Times New Roman"/>
          <w:i/>
          <w:sz w:val="22"/>
        </w:rPr>
        <w:t xml:space="preserve">uibao Shen, </w:t>
      </w:r>
      <w:r w:rsidR="005202EE">
        <w:rPr>
          <w:rFonts w:ascii="Times New Roman" w:hAnsi="Times New Roman" w:cs="Times New Roman"/>
          <w:i/>
          <w:sz w:val="22"/>
        </w:rPr>
        <w:t xml:space="preserve">Qiao Qiao, </w:t>
      </w:r>
      <w:r w:rsidR="0031647E">
        <w:rPr>
          <w:rFonts w:ascii="Times New Roman" w:hAnsi="Times New Roman" w:cs="Times New Roman"/>
          <w:i/>
          <w:sz w:val="22"/>
        </w:rPr>
        <w:t xml:space="preserve">Erjie Kan, </w:t>
      </w:r>
      <w:r w:rsidRPr="00E843F6">
        <w:rPr>
          <w:rFonts w:ascii="Times New Roman" w:hAnsi="Times New Roman" w:cs="Times New Roman" w:hint="eastAsia"/>
          <w:i/>
          <w:sz w:val="22"/>
        </w:rPr>
        <w:t>Xianfu</w:t>
      </w:r>
      <w:r w:rsidRPr="00E843F6">
        <w:rPr>
          <w:rFonts w:ascii="Times New Roman" w:hAnsi="Times New Roman" w:cs="Times New Roman"/>
          <w:i/>
          <w:sz w:val="22"/>
        </w:rPr>
        <w:t xml:space="preserve"> Li</w:t>
      </w:r>
      <w:r w:rsidR="005F5A93">
        <w:rPr>
          <w:rFonts w:ascii="Times New Roman" w:hAnsi="Times New Roman" w:cs="Times New Roman"/>
          <w:i/>
          <w:sz w:val="22"/>
        </w:rPr>
        <w:t xml:space="preserve"> and</w:t>
      </w:r>
      <w:r w:rsidRPr="00E843F6">
        <w:rPr>
          <w:rFonts w:ascii="Times New Roman" w:hAnsi="Times New Roman" w:cs="Times New Roman"/>
          <w:i/>
          <w:sz w:val="22"/>
        </w:rPr>
        <w:t xml:space="preserve"> Long Kuai*</w:t>
      </w:r>
    </w:p>
    <w:p w:rsidR="00E843F6" w:rsidRPr="00E843F6" w:rsidRDefault="00E843F6" w:rsidP="00E843F6">
      <w:pPr>
        <w:spacing w:line="360" w:lineRule="auto"/>
        <w:jc w:val="center"/>
        <w:rPr>
          <w:rFonts w:ascii="Times New Roman" w:hAnsi="Times New Roman" w:cs="Times New Roman"/>
          <w:sz w:val="22"/>
        </w:rPr>
      </w:pPr>
    </w:p>
    <w:p w:rsidR="00E843F6" w:rsidRPr="00E843F6" w:rsidRDefault="00E843F6" w:rsidP="00E843F6">
      <w:pPr>
        <w:spacing w:line="360" w:lineRule="auto"/>
        <w:jc w:val="left"/>
        <w:rPr>
          <w:rFonts w:ascii="Times New Roman" w:hAnsi="Times New Roman" w:cs="Times New Roman"/>
          <w:sz w:val="22"/>
        </w:rPr>
      </w:pPr>
      <w:r w:rsidRPr="00E843F6">
        <w:rPr>
          <w:rFonts w:ascii="Times New Roman" w:hAnsi="Times New Roman" w:cs="Times New Roman"/>
          <w:sz w:val="22"/>
        </w:rPr>
        <w:t xml:space="preserve">School of Chemical and Environmental Engineering, Anhui Laboratory of Clean Catalytic Engineering, Anhui Laboratory of Functional Coordinated Complexes for Materials Chemistry and Application, Hydrogen Energy Technology Research Center of Wuhu, Anhui Polytechnic University, </w:t>
      </w:r>
      <w:r w:rsidR="009D11DA" w:rsidRPr="00E843F6">
        <w:rPr>
          <w:rFonts w:ascii="Times New Roman" w:hAnsi="Times New Roman" w:cs="Times New Roman"/>
          <w:sz w:val="22"/>
        </w:rPr>
        <w:t>Beijing</w:t>
      </w:r>
      <w:r w:rsidRPr="00E843F6">
        <w:rPr>
          <w:rFonts w:ascii="Times New Roman" w:hAnsi="Times New Roman" w:cs="Times New Roman"/>
          <w:sz w:val="22"/>
        </w:rPr>
        <w:t xml:space="preserve"> Middle Road, Wuhu 241000, China</w:t>
      </w:r>
    </w:p>
    <w:p w:rsidR="00E843F6" w:rsidRPr="00E843F6" w:rsidRDefault="00E843F6" w:rsidP="00E843F6">
      <w:pPr>
        <w:spacing w:line="360" w:lineRule="auto"/>
        <w:jc w:val="left"/>
        <w:rPr>
          <w:rFonts w:ascii="Times New Roman" w:hAnsi="Times New Roman" w:cs="Times New Roman"/>
          <w:sz w:val="22"/>
        </w:rPr>
      </w:pPr>
    </w:p>
    <w:p w:rsidR="00E843F6" w:rsidRDefault="00E843F6" w:rsidP="00E843F6">
      <w:pPr>
        <w:spacing w:line="360" w:lineRule="auto"/>
        <w:jc w:val="left"/>
        <w:rPr>
          <w:rFonts w:ascii="Times New Roman" w:hAnsi="Times New Roman" w:cs="Times New Roman"/>
          <w:sz w:val="22"/>
        </w:rPr>
      </w:pPr>
      <w:r w:rsidRPr="00E843F6">
        <w:rPr>
          <w:rFonts w:ascii="Times New Roman" w:hAnsi="Times New Roman" w:cs="Times New Roman"/>
          <w:sz w:val="22"/>
        </w:rPr>
        <w:t>*E-mail: kuailong@ahpu.edu.cn</w:t>
      </w:r>
    </w:p>
    <w:p w:rsidR="00E843F6" w:rsidRDefault="00E843F6" w:rsidP="00E843F6">
      <w:pPr>
        <w:spacing w:line="360" w:lineRule="auto"/>
        <w:jc w:val="left"/>
        <w:rPr>
          <w:rFonts w:ascii="Times New Roman" w:hAnsi="Times New Roman" w:cs="Times New Roman"/>
          <w:sz w:val="22"/>
        </w:rPr>
      </w:pPr>
    </w:p>
    <w:p w:rsidR="00195573" w:rsidRDefault="00195573" w:rsidP="00E843F6">
      <w:pPr>
        <w:spacing w:line="360" w:lineRule="auto"/>
        <w:jc w:val="left"/>
        <w:rPr>
          <w:rFonts w:ascii="Times New Roman" w:hAnsi="Times New Roman" w:cs="Times New Roman"/>
          <w:sz w:val="22"/>
        </w:rPr>
      </w:pPr>
    </w:p>
    <w:p w:rsidR="00195573" w:rsidRDefault="00195573" w:rsidP="00E843F6">
      <w:pPr>
        <w:spacing w:line="360" w:lineRule="auto"/>
        <w:jc w:val="left"/>
        <w:rPr>
          <w:rFonts w:ascii="Times New Roman" w:hAnsi="Times New Roman" w:cs="Times New Roman"/>
          <w:sz w:val="22"/>
        </w:rPr>
      </w:pPr>
    </w:p>
    <w:p w:rsidR="00195573" w:rsidRPr="004A3735" w:rsidRDefault="008D78B9" w:rsidP="00E843F6">
      <w:pPr>
        <w:spacing w:line="360" w:lineRule="auto"/>
        <w:jc w:val="left"/>
        <w:rPr>
          <w:rFonts w:ascii="Times New Roman" w:hAnsi="Times New Roman" w:cs="Times New Roman"/>
          <w:b/>
          <w:sz w:val="24"/>
        </w:rPr>
      </w:pPr>
      <w:r w:rsidRPr="004A3735">
        <w:rPr>
          <w:rFonts w:ascii="Times New Roman" w:hAnsi="Times New Roman" w:cs="Times New Roman" w:hint="eastAsia"/>
          <w:b/>
          <w:sz w:val="24"/>
        </w:rPr>
        <w:t>S</w:t>
      </w:r>
      <w:r w:rsidRPr="004A3735">
        <w:rPr>
          <w:rFonts w:ascii="Times New Roman" w:hAnsi="Times New Roman" w:cs="Times New Roman"/>
          <w:b/>
          <w:sz w:val="24"/>
        </w:rPr>
        <w:t>1: Additional experimental details</w:t>
      </w:r>
    </w:p>
    <w:p w:rsidR="008D78B9" w:rsidRPr="004A3735" w:rsidRDefault="008D78B9" w:rsidP="00E843F6">
      <w:pPr>
        <w:spacing w:line="360" w:lineRule="auto"/>
        <w:jc w:val="left"/>
        <w:rPr>
          <w:rFonts w:ascii="Times New Roman" w:hAnsi="Times New Roman" w:cs="Times New Roman"/>
          <w:b/>
          <w:sz w:val="24"/>
        </w:rPr>
      </w:pPr>
      <w:r w:rsidRPr="004A3735">
        <w:rPr>
          <w:rFonts w:ascii="Times New Roman" w:hAnsi="Times New Roman" w:cs="Times New Roman"/>
          <w:b/>
          <w:sz w:val="24"/>
        </w:rPr>
        <w:t>S2</w:t>
      </w:r>
      <w:r w:rsidRPr="004A3735">
        <w:rPr>
          <w:rFonts w:ascii="Times New Roman" w:hAnsi="Times New Roman" w:cs="Times New Roman" w:hint="eastAsia"/>
          <w:b/>
          <w:sz w:val="24"/>
        </w:rPr>
        <w:t>:</w:t>
      </w:r>
      <w:r w:rsidRPr="004A3735">
        <w:rPr>
          <w:rFonts w:ascii="Times New Roman" w:hAnsi="Times New Roman" w:cs="Times New Roman"/>
          <w:b/>
          <w:sz w:val="24"/>
        </w:rPr>
        <w:t xml:space="preserve"> Additional figure</w:t>
      </w:r>
      <w:r w:rsidR="004A3735" w:rsidRPr="004A3735">
        <w:rPr>
          <w:rFonts w:ascii="Times New Roman" w:hAnsi="Times New Roman" w:cs="Times New Roman"/>
          <w:b/>
          <w:sz w:val="24"/>
        </w:rPr>
        <w:t>s</w:t>
      </w:r>
      <w:r w:rsidRPr="004A3735">
        <w:rPr>
          <w:rFonts w:ascii="Times New Roman" w:hAnsi="Times New Roman" w:cs="Times New Roman"/>
          <w:b/>
          <w:sz w:val="24"/>
        </w:rPr>
        <w:t xml:space="preserve"> and figure captions</w:t>
      </w:r>
    </w:p>
    <w:p w:rsidR="00E843F6" w:rsidRDefault="00E843F6">
      <w:pPr>
        <w:widowControl/>
        <w:jc w:val="left"/>
        <w:rPr>
          <w:rFonts w:ascii="Times New Roman" w:hAnsi="Times New Roman" w:cs="Times New Roman"/>
          <w:sz w:val="22"/>
        </w:rPr>
      </w:pPr>
      <w:r>
        <w:rPr>
          <w:rFonts w:ascii="Times New Roman" w:hAnsi="Times New Roman" w:cs="Times New Roman"/>
          <w:sz w:val="22"/>
        </w:rPr>
        <w:br w:type="page"/>
      </w:r>
    </w:p>
    <w:p w:rsidR="00E843F6" w:rsidRPr="004A3735" w:rsidRDefault="00E843F6" w:rsidP="00E843F6">
      <w:pPr>
        <w:spacing w:line="360" w:lineRule="exact"/>
        <w:rPr>
          <w:rFonts w:ascii="Times New Roman" w:eastAsia="宋体" w:hAnsi="Times New Roman" w:cs="Times New Roman"/>
          <w:b/>
          <w:bCs/>
          <w:sz w:val="24"/>
        </w:rPr>
      </w:pPr>
      <w:r w:rsidRPr="004A3735">
        <w:rPr>
          <w:rFonts w:ascii="Times New Roman" w:eastAsia="微软雅黑" w:hAnsi="Times New Roman" w:cs="Times New Roman"/>
          <w:b/>
          <w:bCs/>
          <w:sz w:val="24"/>
          <w:szCs w:val="24"/>
        </w:rPr>
        <w:lastRenderedPageBreak/>
        <w:t xml:space="preserve">S1 </w:t>
      </w:r>
      <w:r w:rsidR="004A3735" w:rsidRPr="004A3735">
        <w:rPr>
          <w:rFonts w:ascii="Times New Roman" w:eastAsia="微软雅黑" w:hAnsi="Times New Roman" w:cs="Times New Roman" w:hint="eastAsia"/>
          <w:b/>
          <w:bCs/>
          <w:sz w:val="24"/>
          <w:szCs w:val="24"/>
        </w:rPr>
        <w:t>Additional</w:t>
      </w:r>
      <w:r w:rsidR="004A3735" w:rsidRPr="004A3735">
        <w:rPr>
          <w:rFonts w:ascii="Times New Roman" w:eastAsia="微软雅黑" w:hAnsi="Times New Roman" w:cs="Times New Roman"/>
          <w:b/>
          <w:bCs/>
          <w:sz w:val="24"/>
          <w:szCs w:val="24"/>
        </w:rPr>
        <w:t xml:space="preserve"> </w:t>
      </w:r>
      <w:r w:rsidR="004A3735" w:rsidRPr="004A3735">
        <w:rPr>
          <w:rFonts w:ascii="Times New Roman" w:eastAsia="微软雅黑" w:hAnsi="Times New Roman" w:cs="Times New Roman" w:hint="eastAsia"/>
          <w:b/>
          <w:bCs/>
          <w:sz w:val="24"/>
          <w:szCs w:val="24"/>
        </w:rPr>
        <w:t>e</w:t>
      </w:r>
      <w:r w:rsidRPr="004A3735">
        <w:rPr>
          <w:rFonts w:ascii="Times New Roman" w:eastAsia="微软雅黑" w:hAnsi="Times New Roman" w:cs="Times New Roman"/>
          <w:b/>
          <w:bCs/>
          <w:sz w:val="24"/>
          <w:szCs w:val="24"/>
        </w:rPr>
        <w:t xml:space="preserve">xperimental </w:t>
      </w:r>
      <w:r w:rsidRPr="004A3735">
        <w:rPr>
          <w:rFonts w:ascii="Times New Roman" w:eastAsia="微软雅黑" w:hAnsi="Times New Roman" w:cs="Times New Roman" w:hint="eastAsia"/>
          <w:b/>
          <w:bCs/>
          <w:sz w:val="24"/>
          <w:szCs w:val="24"/>
        </w:rPr>
        <w:t>de</w:t>
      </w:r>
      <w:r w:rsidRPr="004A3735">
        <w:rPr>
          <w:rFonts w:ascii="Times New Roman" w:eastAsia="微软雅黑" w:hAnsi="Times New Roman" w:cs="Times New Roman"/>
          <w:b/>
          <w:bCs/>
          <w:sz w:val="24"/>
          <w:szCs w:val="24"/>
        </w:rPr>
        <w:t>tails</w:t>
      </w:r>
    </w:p>
    <w:p w:rsidR="00B53CBB" w:rsidRDefault="00B53CBB" w:rsidP="00E843F6">
      <w:pPr>
        <w:spacing w:line="360" w:lineRule="exact"/>
        <w:rPr>
          <w:rFonts w:ascii="Times New Roman" w:eastAsia="微软雅黑" w:hAnsi="Times New Roman" w:cs="Times New Roman"/>
          <w:b/>
          <w:sz w:val="22"/>
          <w:szCs w:val="24"/>
        </w:rPr>
      </w:pPr>
    </w:p>
    <w:p w:rsidR="00B7274B" w:rsidRPr="00B7274B" w:rsidRDefault="00B7274B" w:rsidP="00FA12C9">
      <w:pPr>
        <w:spacing w:line="360" w:lineRule="auto"/>
        <w:rPr>
          <w:rFonts w:ascii="Times New Roman" w:eastAsia="微软雅黑" w:hAnsi="Times New Roman" w:cs="Times New Roman"/>
          <w:b/>
          <w:sz w:val="22"/>
          <w:szCs w:val="24"/>
        </w:rPr>
      </w:pPr>
      <w:r w:rsidRPr="00B7274B">
        <w:rPr>
          <w:rFonts w:ascii="Times New Roman" w:eastAsia="微软雅黑" w:hAnsi="Times New Roman" w:cs="Times New Roman"/>
          <w:b/>
          <w:sz w:val="22"/>
          <w:szCs w:val="24"/>
        </w:rPr>
        <w:t>S1.1 Chemical reagents</w:t>
      </w:r>
    </w:p>
    <w:p w:rsidR="00E843F6" w:rsidRPr="00E843F6" w:rsidRDefault="00E843F6" w:rsidP="00FA12C9">
      <w:pPr>
        <w:spacing w:line="360" w:lineRule="auto"/>
        <w:rPr>
          <w:rFonts w:ascii="Times New Roman" w:hAnsi="Times New Roman" w:cs="Times New Roman"/>
          <w:sz w:val="22"/>
        </w:rPr>
      </w:pPr>
      <w:r w:rsidRPr="00E843F6">
        <w:rPr>
          <w:rFonts w:ascii="Times New Roman" w:eastAsia="微软雅黑" w:hAnsi="Times New Roman" w:cs="Times New Roman"/>
          <w:sz w:val="22"/>
          <w:szCs w:val="24"/>
        </w:rPr>
        <w:t xml:space="preserve">RuCl₃·nH₂O and H₂PtCl₆·6H₂O were procured from Changzhou Yiding Metal Materials Co., Ltd. N-vinylpyrrolidone (NVP), potassium hydroxide (KOH, </w:t>
      </w:r>
      <w:r w:rsidRPr="00E843F6">
        <w:rPr>
          <w:rFonts w:ascii="Times New Roman" w:eastAsia="微软雅黑" w:hAnsi="Times New Roman" w:cs="Times New Roman" w:hint="eastAsia"/>
          <w:sz w:val="22"/>
          <w:szCs w:val="24"/>
        </w:rPr>
        <w:t>≥</w:t>
      </w:r>
      <w:r w:rsidRPr="00E843F6">
        <w:rPr>
          <w:rFonts w:ascii="Times New Roman" w:eastAsia="微软雅黑" w:hAnsi="Times New Roman" w:cs="Times New Roman"/>
          <w:sz w:val="22"/>
          <w:szCs w:val="24"/>
        </w:rPr>
        <w:t>99%), nickel nitrate hexahydrate (Ni(NO₃)₂·6H₂O), and cobalt nitrate hexahydrate (Co(NO₃)₂·6H₂O) were obtained from Aladdin Biochemical Technology Co., Ltd. Sodium nitrate (NaNO₃), ferric nitrate nonahydrate (Fe(NO₃)₃·9H₂O), manganese nitrate tetrahydrate (Mn(NO₃)₂·4H₂O), copper nitrate trihydrate (Cu(NO₃)₂·3H₂O), and isopropanol (C₃H₈O) were supplied by Sinopharm Chemical Reagents Co., Ltd. Additionally, a Nafion solution (5 wt%) was provided by DuPont, and Kojin carbon black (EC600JD) was sourced from Lion King Corporation. All aqueous solutions were prepared using deionized water.</w:t>
      </w:r>
    </w:p>
    <w:p w:rsidR="00B53CBB" w:rsidRDefault="00B53CBB" w:rsidP="00FA12C9">
      <w:pPr>
        <w:spacing w:line="360" w:lineRule="auto"/>
        <w:rPr>
          <w:rFonts w:ascii="Times New Roman" w:eastAsia="微软雅黑" w:hAnsi="Times New Roman" w:cs="Times New Roman"/>
          <w:b/>
          <w:sz w:val="22"/>
          <w:szCs w:val="24"/>
        </w:rPr>
      </w:pPr>
    </w:p>
    <w:p w:rsidR="00E843F6" w:rsidRPr="00E843F6" w:rsidRDefault="00B7274B" w:rsidP="00FA12C9">
      <w:pPr>
        <w:spacing w:line="360" w:lineRule="auto"/>
        <w:rPr>
          <w:rFonts w:ascii="Times New Roman" w:hAnsi="Times New Roman" w:cs="Times New Roman"/>
          <w:b/>
          <w:bCs/>
          <w:sz w:val="22"/>
        </w:rPr>
      </w:pPr>
      <w:r w:rsidRPr="00B7274B">
        <w:rPr>
          <w:rFonts w:ascii="Times New Roman" w:eastAsia="微软雅黑" w:hAnsi="Times New Roman" w:cs="Times New Roman"/>
          <w:b/>
          <w:sz w:val="22"/>
          <w:szCs w:val="24"/>
        </w:rPr>
        <w:t>S1.</w:t>
      </w:r>
      <w:r>
        <w:rPr>
          <w:rFonts w:ascii="Times New Roman" w:eastAsia="微软雅黑" w:hAnsi="Times New Roman" w:cs="Times New Roman"/>
          <w:b/>
          <w:sz w:val="22"/>
          <w:szCs w:val="24"/>
        </w:rPr>
        <w:t>2</w:t>
      </w:r>
      <w:r w:rsidRPr="00B7274B">
        <w:rPr>
          <w:rFonts w:ascii="Times New Roman" w:eastAsia="微软雅黑" w:hAnsi="Times New Roman" w:cs="Times New Roman"/>
          <w:b/>
          <w:sz w:val="22"/>
          <w:szCs w:val="24"/>
        </w:rPr>
        <w:t xml:space="preserve"> </w:t>
      </w:r>
      <w:r>
        <w:rPr>
          <w:rFonts w:ascii="Times New Roman" w:eastAsia="微软雅黑" w:hAnsi="Times New Roman" w:cs="Times New Roman"/>
          <w:b/>
          <w:sz w:val="22"/>
          <w:szCs w:val="24"/>
        </w:rPr>
        <w:t>Sample preparation</w:t>
      </w:r>
    </w:p>
    <w:p w:rsidR="00B7274B" w:rsidRPr="00B7274B" w:rsidRDefault="00B7274B" w:rsidP="00FA12C9">
      <w:pPr>
        <w:spacing w:line="360" w:lineRule="auto"/>
        <w:rPr>
          <w:rFonts w:ascii="Times New Roman" w:hAnsi="Times New Roman" w:cs="Times New Roman"/>
          <w:b/>
          <w:bCs/>
          <w:i/>
          <w:sz w:val="22"/>
        </w:rPr>
      </w:pPr>
      <w:r w:rsidRPr="00B7274B">
        <w:rPr>
          <w:rFonts w:ascii="Times New Roman" w:eastAsia="微软雅黑" w:hAnsi="Times New Roman" w:cs="Times New Roman"/>
          <w:b/>
          <w:bCs/>
          <w:i/>
          <w:sz w:val="22"/>
          <w:szCs w:val="24"/>
        </w:rPr>
        <w:t xml:space="preserve">Preparation of </w:t>
      </w:r>
      <w:r>
        <w:rPr>
          <w:rFonts w:ascii="Times New Roman" w:eastAsia="微软雅黑" w:hAnsi="Times New Roman" w:cs="Times New Roman"/>
          <w:b/>
          <w:bCs/>
          <w:i/>
          <w:sz w:val="22"/>
          <w:szCs w:val="24"/>
        </w:rPr>
        <w:t>s</w:t>
      </w:r>
      <w:r w:rsidRPr="00B7274B">
        <w:rPr>
          <w:rFonts w:ascii="Times New Roman" w:eastAsia="微软雅黑" w:hAnsi="Times New Roman" w:cs="Times New Roman"/>
          <w:b/>
          <w:bCs/>
          <w:i/>
          <w:sz w:val="22"/>
          <w:szCs w:val="24"/>
        </w:rPr>
        <w:t xml:space="preserve">uperhydrophilic </w:t>
      </w:r>
      <w:r>
        <w:rPr>
          <w:rFonts w:ascii="Times New Roman" w:eastAsia="微软雅黑" w:hAnsi="Times New Roman" w:cs="Times New Roman"/>
          <w:b/>
          <w:bCs/>
          <w:i/>
          <w:sz w:val="22"/>
          <w:szCs w:val="24"/>
        </w:rPr>
        <w:t xml:space="preserve">porous hollow </w:t>
      </w:r>
      <w:r w:rsidRPr="00B7274B">
        <w:rPr>
          <w:rFonts w:ascii="Times New Roman" w:eastAsia="微软雅黑" w:hAnsi="Times New Roman" w:cs="Times New Roman"/>
          <w:b/>
          <w:bCs/>
          <w:i/>
          <w:sz w:val="22"/>
          <w:szCs w:val="24"/>
        </w:rPr>
        <w:t>Ru</w:t>
      </w:r>
      <w:r>
        <w:rPr>
          <w:rFonts w:ascii="Times New Roman" w:eastAsia="微软雅黑" w:hAnsi="Times New Roman" w:cs="Times New Roman"/>
          <w:b/>
          <w:bCs/>
          <w:i/>
          <w:sz w:val="22"/>
          <w:szCs w:val="24"/>
        </w:rPr>
        <w:t>-Cu-NVP precursor</w:t>
      </w:r>
    </w:p>
    <w:p w:rsidR="00E843F6" w:rsidRDefault="00B7274B" w:rsidP="00FA12C9">
      <w:pPr>
        <w:spacing w:line="360" w:lineRule="auto"/>
        <w:rPr>
          <w:rFonts w:ascii="Times New Roman" w:eastAsia="微软雅黑" w:hAnsi="Times New Roman" w:cs="Times New Roman"/>
          <w:sz w:val="22"/>
          <w:szCs w:val="24"/>
        </w:rPr>
      </w:pPr>
      <w:r w:rsidRPr="00B7274B">
        <w:rPr>
          <w:rFonts w:ascii="Times New Roman" w:eastAsia="微软雅黑" w:hAnsi="Times New Roman" w:cs="Times New Roman"/>
          <w:sz w:val="22"/>
          <w:szCs w:val="24"/>
        </w:rPr>
        <w:t>A homogeneous aqueous solution was first prepared by dissolving 0.433 g of NVP</w:t>
      </w:r>
      <w:r w:rsidR="0040132D">
        <w:rPr>
          <w:rFonts w:ascii="Times New Roman" w:eastAsia="微软雅黑" w:hAnsi="Times New Roman" w:cs="Times New Roman"/>
          <w:sz w:val="22"/>
          <w:szCs w:val="24"/>
        </w:rPr>
        <w:t>, 0.761 g of NaNO₃</w:t>
      </w:r>
      <w:r w:rsidRPr="00B7274B">
        <w:rPr>
          <w:rFonts w:ascii="Times New Roman" w:eastAsia="微软雅黑" w:hAnsi="Times New Roman" w:cs="Times New Roman"/>
          <w:sz w:val="22"/>
          <w:szCs w:val="24"/>
        </w:rPr>
        <w:t xml:space="preserve"> and 0.55</w:t>
      </w:r>
      <w:r>
        <w:rPr>
          <w:rFonts w:ascii="Times New Roman" w:eastAsia="微软雅黑" w:hAnsi="Times New Roman" w:cs="Times New Roman"/>
          <w:sz w:val="22"/>
          <w:szCs w:val="24"/>
        </w:rPr>
        <w:t>5</w:t>
      </w:r>
      <w:r w:rsidRPr="00B7274B">
        <w:rPr>
          <w:rFonts w:ascii="Times New Roman" w:eastAsia="微软雅黑" w:hAnsi="Times New Roman" w:cs="Times New Roman"/>
          <w:sz w:val="22"/>
          <w:szCs w:val="24"/>
        </w:rPr>
        <w:t> g of Cu(NO₃)₂·3H₂O in 6</w:t>
      </w:r>
      <w:r>
        <w:rPr>
          <w:rFonts w:ascii="Times New Roman" w:eastAsia="微软雅黑" w:hAnsi="Times New Roman" w:cs="Times New Roman"/>
          <w:sz w:val="22"/>
          <w:szCs w:val="24"/>
        </w:rPr>
        <w:t>7</w:t>
      </w:r>
      <w:r w:rsidRPr="00B7274B">
        <w:rPr>
          <w:rFonts w:ascii="Times New Roman" w:eastAsia="微软雅黑" w:hAnsi="Times New Roman" w:cs="Times New Roman"/>
          <w:sz w:val="22"/>
          <w:szCs w:val="24"/>
        </w:rPr>
        <w:t> mL of deionized water under ultrasonic agitation. After thorough mixing, 5.6 mL of RuCl₃ solution (0.41 M) was added to the mixture and homogenized. The resulting solution was subsequently processed following the same microdroplet confinement procedure described in the previous section, ultimately yielding the superhydrophilic porous hollow Ru</w:t>
      </w:r>
      <w:r>
        <w:rPr>
          <w:rFonts w:ascii="Times New Roman" w:eastAsia="微软雅黑" w:hAnsi="Times New Roman" w:cs="Times New Roman"/>
          <w:sz w:val="22"/>
          <w:szCs w:val="24"/>
        </w:rPr>
        <w:t>-</w:t>
      </w:r>
      <w:r w:rsidRPr="00B7274B">
        <w:rPr>
          <w:rFonts w:ascii="Times New Roman" w:eastAsia="微软雅黑" w:hAnsi="Times New Roman" w:cs="Times New Roman"/>
          <w:sz w:val="22"/>
          <w:szCs w:val="24"/>
        </w:rPr>
        <w:t>Cu</w:t>
      </w:r>
      <w:r>
        <w:rPr>
          <w:rFonts w:ascii="Times New Roman" w:eastAsia="微软雅黑" w:hAnsi="Times New Roman" w:cs="Times New Roman"/>
          <w:sz w:val="22"/>
          <w:szCs w:val="24"/>
        </w:rPr>
        <w:t>-</w:t>
      </w:r>
      <w:r w:rsidRPr="00B7274B">
        <w:rPr>
          <w:rFonts w:ascii="Times New Roman" w:eastAsia="微软雅黑" w:hAnsi="Times New Roman" w:cs="Times New Roman"/>
          <w:sz w:val="22"/>
          <w:szCs w:val="24"/>
        </w:rPr>
        <w:t>NVP precursor.</w:t>
      </w:r>
    </w:p>
    <w:p w:rsidR="00B7274B" w:rsidRPr="00B7274B" w:rsidRDefault="00B7274B" w:rsidP="00FA12C9">
      <w:pPr>
        <w:spacing w:line="360" w:lineRule="auto"/>
        <w:rPr>
          <w:rFonts w:ascii="Times New Roman" w:hAnsi="Times New Roman" w:cs="Times New Roman"/>
          <w:b/>
          <w:bCs/>
          <w:i/>
          <w:sz w:val="22"/>
        </w:rPr>
      </w:pPr>
      <w:r w:rsidRPr="00B7274B">
        <w:rPr>
          <w:rFonts w:ascii="Times New Roman" w:eastAsia="微软雅黑" w:hAnsi="Times New Roman" w:cs="Times New Roman"/>
          <w:b/>
          <w:bCs/>
          <w:i/>
          <w:sz w:val="22"/>
          <w:szCs w:val="24"/>
        </w:rPr>
        <w:t xml:space="preserve">Preparation of </w:t>
      </w:r>
      <w:r>
        <w:rPr>
          <w:rFonts w:ascii="Times New Roman" w:eastAsia="微软雅黑" w:hAnsi="Times New Roman" w:cs="Times New Roman"/>
          <w:b/>
          <w:bCs/>
          <w:i/>
          <w:sz w:val="22"/>
          <w:szCs w:val="24"/>
        </w:rPr>
        <w:t>s</w:t>
      </w:r>
      <w:r w:rsidRPr="00B7274B">
        <w:rPr>
          <w:rFonts w:ascii="Times New Roman" w:eastAsia="微软雅黑" w:hAnsi="Times New Roman" w:cs="Times New Roman"/>
          <w:b/>
          <w:bCs/>
          <w:i/>
          <w:sz w:val="22"/>
          <w:szCs w:val="24"/>
        </w:rPr>
        <w:t xml:space="preserve">uperhydrophilic </w:t>
      </w:r>
      <w:r>
        <w:rPr>
          <w:rFonts w:ascii="Times New Roman" w:eastAsia="微软雅黑" w:hAnsi="Times New Roman" w:cs="Times New Roman"/>
          <w:b/>
          <w:bCs/>
          <w:i/>
          <w:sz w:val="22"/>
          <w:szCs w:val="24"/>
        </w:rPr>
        <w:t xml:space="preserve">porous hollow </w:t>
      </w:r>
      <w:r w:rsidRPr="00B7274B">
        <w:rPr>
          <w:rFonts w:ascii="Times New Roman" w:eastAsia="微软雅黑" w:hAnsi="Times New Roman" w:cs="Times New Roman"/>
          <w:b/>
          <w:bCs/>
          <w:i/>
          <w:sz w:val="22"/>
          <w:szCs w:val="24"/>
        </w:rPr>
        <w:t>Ru</w:t>
      </w:r>
      <w:r>
        <w:rPr>
          <w:rFonts w:ascii="Times New Roman" w:eastAsia="微软雅黑" w:hAnsi="Times New Roman" w:cs="Times New Roman"/>
          <w:b/>
          <w:bCs/>
          <w:i/>
          <w:sz w:val="22"/>
          <w:szCs w:val="24"/>
        </w:rPr>
        <w:t>-Mn-NVP precursor</w:t>
      </w:r>
    </w:p>
    <w:p w:rsidR="00B7274B" w:rsidRDefault="00B7274B" w:rsidP="00FA12C9">
      <w:pPr>
        <w:spacing w:line="360" w:lineRule="auto"/>
        <w:rPr>
          <w:rFonts w:ascii="Times New Roman" w:eastAsia="微软雅黑" w:hAnsi="Times New Roman" w:cs="Times New Roman"/>
          <w:sz w:val="22"/>
          <w:szCs w:val="24"/>
        </w:rPr>
      </w:pPr>
      <w:r w:rsidRPr="00B7274B">
        <w:rPr>
          <w:rFonts w:ascii="Times New Roman" w:eastAsia="微软雅黑" w:hAnsi="Times New Roman" w:cs="Times New Roman"/>
          <w:sz w:val="22"/>
          <w:szCs w:val="24"/>
        </w:rPr>
        <w:t xml:space="preserve">A homogeneous aqueous solution was first prepared by dissolving </w:t>
      </w:r>
      <w:r w:rsidRPr="00E843F6">
        <w:rPr>
          <w:rFonts w:ascii="Times New Roman" w:eastAsia="微软雅黑" w:hAnsi="Times New Roman" w:cs="Times New Roman"/>
          <w:sz w:val="22"/>
          <w:szCs w:val="24"/>
        </w:rPr>
        <w:t>0.433 g NVP and 0.761 g NaNO</w:t>
      </w:r>
      <w:r w:rsidRPr="00E843F6">
        <w:rPr>
          <w:rFonts w:ascii="Times New Roman" w:eastAsia="微软雅黑" w:hAnsi="Times New Roman" w:cs="Times New Roman"/>
          <w:sz w:val="22"/>
          <w:szCs w:val="24"/>
          <w:vertAlign w:val="subscript"/>
        </w:rPr>
        <w:t>3</w:t>
      </w:r>
      <w:r w:rsidRPr="00B7274B">
        <w:rPr>
          <w:rFonts w:ascii="Times New Roman" w:eastAsia="微软雅黑" w:hAnsi="Times New Roman" w:cs="Times New Roman"/>
          <w:sz w:val="22"/>
          <w:szCs w:val="24"/>
        </w:rPr>
        <w:t xml:space="preserve"> in </w:t>
      </w:r>
      <w:r>
        <w:rPr>
          <w:rFonts w:ascii="Times New Roman" w:eastAsia="微软雅黑" w:hAnsi="Times New Roman" w:cs="Times New Roman"/>
          <w:sz w:val="22"/>
          <w:szCs w:val="24"/>
        </w:rPr>
        <w:t>55</w:t>
      </w:r>
      <w:r w:rsidRPr="00B7274B">
        <w:rPr>
          <w:rFonts w:ascii="Times New Roman" w:eastAsia="微软雅黑" w:hAnsi="Times New Roman" w:cs="Times New Roman"/>
          <w:sz w:val="22"/>
          <w:szCs w:val="24"/>
        </w:rPr>
        <w:t xml:space="preserve"> mL of deionized water under ultrasonic agitation. After thorough mixing, 5.6 mL of RuCl₃ solution (0.41 M) </w:t>
      </w:r>
      <w:r w:rsidRPr="00E843F6">
        <w:rPr>
          <w:rFonts w:ascii="Times New Roman" w:eastAsia="微软雅黑" w:hAnsi="Times New Roman" w:cs="Times New Roman"/>
          <w:sz w:val="22"/>
          <w:szCs w:val="24"/>
        </w:rPr>
        <w:t>and 11.</w:t>
      </w:r>
      <w:r>
        <w:rPr>
          <w:rFonts w:ascii="Times New Roman" w:eastAsia="微软雅黑" w:hAnsi="Times New Roman" w:cs="Times New Roman"/>
          <w:sz w:val="22"/>
          <w:szCs w:val="24"/>
        </w:rPr>
        <w:t>5</w:t>
      </w:r>
      <w:r w:rsidRPr="00E843F6">
        <w:rPr>
          <w:rFonts w:ascii="Times New Roman" w:eastAsia="微软雅黑" w:hAnsi="Times New Roman" w:cs="Times New Roman"/>
          <w:sz w:val="22"/>
          <w:szCs w:val="24"/>
        </w:rPr>
        <w:t xml:space="preserve"> mL of Mn(NO</w:t>
      </w:r>
      <w:r w:rsidRPr="00E843F6">
        <w:rPr>
          <w:rFonts w:ascii="Times New Roman" w:eastAsia="微软雅黑" w:hAnsi="Times New Roman" w:cs="Times New Roman"/>
          <w:sz w:val="22"/>
          <w:szCs w:val="24"/>
          <w:vertAlign w:val="subscript"/>
        </w:rPr>
        <w:t>3</w:t>
      </w:r>
      <w:r w:rsidRPr="00E843F6">
        <w:rPr>
          <w:rFonts w:ascii="Times New Roman" w:eastAsia="微软雅黑" w:hAnsi="Times New Roman" w:cs="Times New Roman"/>
          <w:sz w:val="22"/>
          <w:szCs w:val="24"/>
        </w:rPr>
        <w:t>)</w:t>
      </w:r>
      <w:r w:rsidRPr="00E843F6">
        <w:rPr>
          <w:rFonts w:ascii="Times New Roman" w:eastAsia="微软雅黑" w:hAnsi="Times New Roman" w:cs="Times New Roman"/>
          <w:sz w:val="22"/>
          <w:szCs w:val="24"/>
          <w:vertAlign w:val="subscript"/>
        </w:rPr>
        <w:t>2</w:t>
      </w:r>
      <w:r w:rsidRPr="00E843F6">
        <w:rPr>
          <w:rFonts w:ascii="Times New Roman" w:eastAsia="微软雅黑" w:hAnsi="Times New Roman" w:cs="Times New Roman"/>
          <w:sz w:val="22"/>
          <w:szCs w:val="24"/>
        </w:rPr>
        <w:t xml:space="preserve"> solution (0.2 M)</w:t>
      </w:r>
      <w:r>
        <w:rPr>
          <w:rFonts w:ascii="Times New Roman" w:eastAsia="微软雅黑" w:hAnsi="Times New Roman" w:cs="Times New Roman"/>
          <w:sz w:val="22"/>
          <w:szCs w:val="24"/>
        </w:rPr>
        <w:t xml:space="preserve"> </w:t>
      </w:r>
      <w:r w:rsidRPr="00B7274B">
        <w:rPr>
          <w:rFonts w:ascii="Times New Roman" w:eastAsia="微软雅黑" w:hAnsi="Times New Roman" w:cs="Times New Roman"/>
          <w:sz w:val="22"/>
          <w:szCs w:val="24"/>
        </w:rPr>
        <w:t>w</w:t>
      </w:r>
      <w:r>
        <w:rPr>
          <w:rFonts w:ascii="Times New Roman" w:eastAsia="微软雅黑" w:hAnsi="Times New Roman" w:cs="Times New Roman"/>
          <w:sz w:val="22"/>
          <w:szCs w:val="24"/>
        </w:rPr>
        <w:t>ere</w:t>
      </w:r>
      <w:r w:rsidRPr="00B7274B">
        <w:rPr>
          <w:rFonts w:ascii="Times New Roman" w:eastAsia="微软雅黑" w:hAnsi="Times New Roman" w:cs="Times New Roman"/>
          <w:sz w:val="22"/>
          <w:szCs w:val="24"/>
        </w:rPr>
        <w:t xml:space="preserve"> added to the mixture and homogenized. The resulting solution was subsequently processed following the same microdroplet confinement procedure described in the previous section, ultimately yielding the superhydrophilic porous hollow Ru</w:t>
      </w:r>
      <w:r>
        <w:rPr>
          <w:rFonts w:ascii="Times New Roman" w:eastAsia="微软雅黑" w:hAnsi="Times New Roman" w:cs="Times New Roman"/>
          <w:sz w:val="22"/>
          <w:szCs w:val="24"/>
        </w:rPr>
        <w:t>-Mn-</w:t>
      </w:r>
      <w:r w:rsidRPr="00B7274B">
        <w:rPr>
          <w:rFonts w:ascii="Times New Roman" w:eastAsia="微软雅黑" w:hAnsi="Times New Roman" w:cs="Times New Roman"/>
          <w:sz w:val="22"/>
          <w:szCs w:val="24"/>
        </w:rPr>
        <w:t>NVP precursor.</w:t>
      </w:r>
    </w:p>
    <w:p w:rsidR="0040132D" w:rsidRPr="00B7274B" w:rsidRDefault="0040132D" w:rsidP="00FA12C9">
      <w:pPr>
        <w:spacing w:line="360" w:lineRule="auto"/>
        <w:rPr>
          <w:rFonts w:ascii="Times New Roman" w:hAnsi="Times New Roman" w:cs="Times New Roman"/>
          <w:b/>
          <w:bCs/>
          <w:i/>
          <w:sz w:val="22"/>
        </w:rPr>
      </w:pPr>
      <w:r w:rsidRPr="00B7274B">
        <w:rPr>
          <w:rFonts w:ascii="Times New Roman" w:eastAsia="微软雅黑" w:hAnsi="Times New Roman" w:cs="Times New Roman"/>
          <w:b/>
          <w:bCs/>
          <w:i/>
          <w:sz w:val="22"/>
          <w:szCs w:val="24"/>
        </w:rPr>
        <w:t xml:space="preserve">Preparation of </w:t>
      </w:r>
      <w:r>
        <w:rPr>
          <w:rFonts w:ascii="Times New Roman" w:eastAsia="微软雅黑" w:hAnsi="Times New Roman" w:cs="Times New Roman"/>
          <w:b/>
          <w:bCs/>
          <w:i/>
          <w:sz w:val="22"/>
          <w:szCs w:val="24"/>
        </w:rPr>
        <w:t>s</w:t>
      </w:r>
      <w:r w:rsidRPr="00B7274B">
        <w:rPr>
          <w:rFonts w:ascii="Times New Roman" w:eastAsia="微软雅黑" w:hAnsi="Times New Roman" w:cs="Times New Roman"/>
          <w:b/>
          <w:bCs/>
          <w:i/>
          <w:sz w:val="22"/>
          <w:szCs w:val="24"/>
        </w:rPr>
        <w:t xml:space="preserve">uperhydrophilic </w:t>
      </w:r>
      <w:r>
        <w:rPr>
          <w:rFonts w:ascii="Times New Roman" w:eastAsia="微软雅黑" w:hAnsi="Times New Roman" w:cs="Times New Roman"/>
          <w:b/>
          <w:bCs/>
          <w:i/>
          <w:sz w:val="22"/>
          <w:szCs w:val="24"/>
        </w:rPr>
        <w:t xml:space="preserve">porous hollow </w:t>
      </w:r>
      <w:r w:rsidRPr="00B7274B">
        <w:rPr>
          <w:rFonts w:ascii="Times New Roman" w:eastAsia="微软雅黑" w:hAnsi="Times New Roman" w:cs="Times New Roman"/>
          <w:b/>
          <w:bCs/>
          <w:i/>
          <w:sz w:val="22"/>
          <w:szCs w:val="24"/>
        </w:rPr>
        <w:t>Ru</w:t>
      </w:r>
      <w:r>
        <w:rPr>
          <w:rFonts w:ascii="Times New Roman" w:eastAsia="微软雅黑" w:hAnsi="Times New Roman" w:cs="Times New Roman"/>
          <w:b/>
          <w:bCs/>
          <w:i/>
          <w:sz w:val="22"/>
          <w:szCs w:val="24"/>
        </w:rPr>
        <w:t>-Co-Ni-NVP precursor</w:t>
      </w:r>
    </w:p>
    <w:p w:rsidR="0040132D" w:rsidRDefault="0040132D" w:rsidP="00FA12C9">
      <w:pPr>
        <w:spacing w:line="360" w:lineRule="auto"/>
        <w:rPr>
          <w:rFonts w:ascii="Times New Roman" w:eastAsia="微软雅黑" w:hAnsi="Times New Roman" w:cs="Times New Roman"/>
          <w:sz w:val="22"/>
          <w:szCs w:val="24"/>
        </w:rPr>
      </w:pPr>
      <w:r w:rsidRPr="00B7274B">
        <w:rPr>
          <w:rFonts w:ascii="Times New Roman" w:eastAsia="微软雅黑" w:hAnsi="Times New Roman" w:cs="Times New Roman"/>
          <w:sz w:val="22"/>
          <w:szCs w:val="24"/>
        </w:rPr>
        <w:t xml:space="preserve">A homogeneous aqueous solution was first prepared by dissolving </w:t>
      </w:r>
      <w:r w:rsidRPr="00E843F6">
        <w:rPr>
          <w:rFonts w:ascii="Times New Roman" w:eastAsia="微软雅黑" w:hAnsi="Times New Roman" w:cs="Times New Roman"/>
          <w:sz w:val="22"/>
          <w:szCs w:val="24"/>
        </w:rPr>
        <w:t>0.433 g NVP, 0.761 g NaNO</w:t>
      </w:r>
      <w:r w:rsidRPr="00E843F6">
        <w:rPr>
          <w:rFonts w:ascii="Times New Roman" w:eastAsia="微软雅黑" w:hAnsi="Times New Roman" w:cs="Times New Roman"/>
          <w:sz w:val="22"/>
          <w:szCs w:val="24"/>
          <w:vertAlign w:val="subscript"/>
        </w:rPr>
        <w:t>3</w:t>
      </w:r>
      <w:r w:rsidRPr="00E843F6">
        <w:rPr>
          <w:rFonts w:ascii="Times New Roman" w:eastAsia="微软雅黑" w:hAnsi="Times New Roman" w:cs="Times New Roman"/>
          <w:sz w:val="22"/>
          <w:szCs w:val="24"/>
        </w:rPr>
        <w:t>, 0.334 g Co(NO3)</w:t>
      </w:r>
      <w:r w:rsidRPr="00E843F6">
        <w:rPr>
          <w:rFonts w:ascii="Times New Roman" w:eastAsia="微软雅黑" w:hAnsi="Times New Roman" w:cs="Times New Roman"/>
          <w:sz w:val="22"/>
          <w:szCs w:val="24"/>
          <w:vertAlign w:val="subscript"/>
        </w:rPr>
        <w:t>2</w:t>
      </w:r>
      <w:r w:rsidRPr="00E843F6">
        <w:rPr>
          <w:rFonts w:ascii="Times New Roman" w:eastAsia="微软雅黑" w:hAnsi="Times New Roman" w:cs="Times New Roman"/>
          <w:sz w:val="22"/>
          <w:szCs w:val="24"/>
        </w:rPr>
        <w:t>·6H</w:t>
      </w:r>
      <w:r w:rsidRPr="00E843F6">
        <w:rPr>
          <w:rFonts w:ascii="Times New Roman" w:eastAsia="微软雅黑" w:hAnsi="Times New Roman" w:cs="Times New Roman"/>
          <w:sz w:val="22"/>
          <w:szCs w:val="24"/>
          <w:vertAlign w:val="subscript"/>
        </w:rPr>
        <w:t>2</w:t>
      </w:r>
      <w:r>
        <w:rPr>
          <w:rFonts w:ascii="Times New Roman" w:eastAsia="微软雅黑" w:hAnsi="Times New Roman" w:cs="Times New Roman"/>
          <w:sz w:val="22"/>
          <w:szCs w:val="24"/>
        </w:rPr>
        <w:t>O</w:t>
      </w:r>
      <w:r w:rsidRPr="00E843F6">
        <w:rPr>
          <w:rFonts w:ascii="Times New Roman" w:eastAsia="微软雅黑" w:hAnsi="Times New Roman" w:cs="Times New Roman"/>
          <w:sz w:val="22"/>
          <w:szCs w:val="24"/>
        </w:rPr>
        <w:t xml:space="preserve"> and 0.33</w:t>
      </w:r>
      <w:r>
        <w:rPr>
          <w:rFonts w:ascii="Times New Roman" w:eastAsia="微软雅黑" w:hAnsi="Times New Roman" w:cs="Times New Roman"/>
          <w:sz w:val="22"/>
          <w:szCs w:val="24"/>
        </w:rPr>
        <w:t>4</w:t>
      </w:r>
      <w:r w:rsidRPr="00E843F6">
        <w:rPr>
          <w:rFonts w:ascii="Times New Roman" w:eastAsia="微软雅黑" w:hAnsi="Times New Roman" w:cs="Times New Roman"/>
          <w:sz w:val="22"/>
          <w:szCs w:val="24"/>
        </w:rPr>
        <w:t xml:space="preserve"> g Ni(NO</w:t>
      </w:r>
      <w:r w:rsidRPr="00E843F6">
        <w:rPr>
          <w:rFonts w:ascii="Times New Roman" w:eastAsia="微软雅黑" w:hAnsi="Times New Roman" w:cs="Times New Roman"/>
          <w:sz w:val="22"/>
          <w:szCs w:val="24"/>
          <w:vertAlign w:val="subscript"/>
        </w:rPr>
        <w:t>3</w:t>
      </w:r>
      <w:r w:rsidRPr="00E843F6">
        <w:rPr>
          <w:rFonts w:ascii="Times New Roman" w:eastAsia="微软雅黑" w:hAnsi="Times New Roman" w:cs="Times New Roman"/>
          <w:sz w:val="22"/>
          <w:szCs w:val="24"/>
        </w:rPr>
        <w:t>)</w:t>
      </w:r>
      <w:r w:rsidRPr="00E843F6">
        <w:rPr>
          <w:rFonts w:ascii="Times New Roman" w:eastAsia="微软雅黑" w:hAnsi="Times New Roman" w:cs="Times New Roman"/>
          <w:sz w:val="22"/>
          <w:szCs w:val="24"/>
          <w:vertAlign w:val="subscript"/>
        </w:rPr>
        <w:t>2</w:t>
      </w:r>
      <w:r w:rsidRPr="00E843F6">
        <w:rPr>
          <w:rFonts w:ascii="Times New Roman" w:eastAsia="微软雅黑" w:hAnsi="Times New Roman" w:cs="Times New Roman"/>
          <w:sz w:val="22"/>
          <w:szCs w:val="24"/>
        </w:rPr>
        <w:t>·6H</w:t>
      </w:r>
      <w:r w:rsidRPr="00E843F6">
        <w:rPr>
          <w:rFonts w:ascii="Times New Roman" w:eastAsia="微软雅黑" w:hAnsi="Times New Roman" w:cs="Times New Roman"/>
          <w:sz w:val="22"/>
          <w:szCs w:val="24"/>
          <w:vertAlign w:val="subscript"/>
        </w:rPr>
        <w:t>2</w:t>
      </w:r>
      <w:r w:rsidRPr="00E843F6">
        <w:rPr>
          <w:rFonts w:ascii="Times New Roman" w:eastAsia="微软雅黑" w:hAnsi="Times New Roman" w:cs="Times New Roman"/>
          <w:sz w:val="22"/>
          <w:szCs w:val="24"/>
        </w:rPr>
        <w:t>O</w:t>
      </w:r>
      <w:r w:rsidRPr="00B7274B">
        <w:rPr>
          <w:rFonts w:ascii="Times New Roman" w:eastAsia="微软雅黑" w:hAnsi="Times New Roman" w:cs="Times New Roman"/>
          <w:sz w:val="22"/>
          <w:szCs w:val="24"/>
        </w:rPr>
        <w:t xml:space="preserve"> in </w:t>
      </w:r>
      <w:r>
        <w:rPr>
          <w:rFonts w:ascii="Times New Roman" w:eastAsia="微软雅黑" w:hAnsi="Times New Roman" w:cs="Times New Roman"/>
          <w:sz w:val="22"/>
          <w:szCs w:val="24"/>
        </w:rPr>
        <w:t>67</w:t>
      </w:r>
      <w:r w:rsidRPr="00B7274B">
        <w:rPr>
          <w:rFonts w:ascii="Times New Roman" w:eastAsia="微软雅黑" w:hAnsi="Times New Roman" w:cs="Times New Roman"/>
          <w:sz w:val="22"/>
          <w:szCs w:val="24"/>
        </w:rPr>
        <w:t> mL of deionized water under ultrasonic agitation. After thorough mixing, 5.6 mL of RuCl₃ solution (0.41 M)</w:t>
      </w:r>
      <w:r>
        <w:rPr>
          <w:rFonts w:ascii="Times New Roman" w:eastAsia="微软雅黑" w:hAnsi="Times New Roman" w:cs="Times New Roman"/>
          <w:sz w:val="22"/>
          <w:szCs w:val="24"/>
        </w:rPr>
        <w:t xml:space="preserve"> </w:t>
      </w:r>
      <w:r w:rsidRPr="00B7274B">
        <w:rPr>
          <w:rFonts w:ascii="Times New Roman" w:eastAsia="微软雅黑" w:hAnsi="Times New Roman" w:cs="Times New Roman"/>
          <w:sz w:val="22"/>
          <w:szCs w:val="24"/>
        </w:rPr>
        <w:t>w</w:t>
      </w:r>
      <w:r>
        <w:rPr>
          <w:rFonts w:ascii="Times New Roman" w:eastAsia="微软雅黑" w:hAnsi="Times New Roman" w:cs="Times New Roman"/>
          <w:sz w:val="22"/>
          <w:szCs w:val="24"/>
        </w:rPr>
        <w:t>as</w:t>
      </w:r>
      <w:r w:rsidRPr="00B7274B">
        <w:rPr>
          <w:rFonts w:ascii="Times New Roman" w:eastAsia="微软雅黑" w:hAnsi="Times New Roman" w:cs="Times New Roman"/>
          <w:sz w:val="22"/>
          <w:szCs w:val="24"/>
        </w:rPr>
        <w:t xml:space="preserve"> added to the mixture and homogenized. </w:t>
      </w:r>
      <w:r w:rsidRPr="00B7274B">
        <w:rPr>
          <w:rFonts w:ascii="Times New Roman" w:eastAsia="微软雅黑" w:hAnsi="Times New Roman" w:cs="Times New Roman"/>
          <w:sz w:val="22"/>
          <w:szCs w:val="24"/>
        </w:rPr>
        <w:lastRenderedPageBreak/>
        <w:t>The resulting solution was subsequently processed following the same microdroplet confinement procedure described in the previous section, ultimately yielding the superhydrophilic porous hollow Ru</w:t>
      </w:r>
      <w:r>
        <w:rPr>
          <w:rFonts w:ascii="Times New Roman" w:eastAsia="微软雅黑" w:hAnsi="Times New Roman" w:cs="Times New Roman"/>
          <w:sz w:val="22"/>
          <w:szCs w:val="24"/>
        </w:rPr>
        <w:t>-Co-Ni-</w:t>
      </w:r>
      <w:r w:rsidRPr="00B7274B">
        <w:rPr>
          <w:rFonts w:ascii="Times New Roman" w:eastAsia="微软雅黑" w:hAnsi="Times New Roman" w:cs="Times New Roman"/>
          <w:sz w:val="22"/>
          <w:szCs w:val="24"/>
        </w:rPr>
        <w:t>NVP precursor.</w:t>
      </w:r>
    </w:p>
    <w:p w:rsidR="0040132D" w:rsidRPr="00B7274B" w:rsidRDefault="0040132D" w:rsidP="00FA12C9">
      <w:pPr>
        <w:spacing w:line="360" w:lineRule="auto"/>
        <w:rPr>
          <w:rFonts w:ascii="Times New Roman" w:hAnsi="Times New Roman" w:cs="Times New Roman"/>
          <w:b/>
          <w:bCs/>
          <w:i/>
          <w:sz w:val="22"/>
        </w:rPr>
      </w:pPr>
      <w:r w:rsidRPr="00B7274B">
        <w:rPr>
          <w:rFonts w:ascii="Times New Roman" w:eastAsia="微软雅黑" w:hAnsi="Times New Roman" w:cs="Times New Roman"/>
          <w:b/>
          <w:bCs/>
          <w:i/>
          <w:sz w:val="22"/>
          <w:szCs w:val="24"/>
        </w:rPr>
        <w:t xml:space="preserve">Preparation of </w:t>
      </w:r>
      <w:r>
        <w:rPr>
          <w:rFonts w:ascii="Times New Roman" w:eastAsia="微软雅黑" w:hAnsi="Times New Roman" w:cs="Times New Roman"/>
          <w:b/>
          <w:bCs/>
          <w:i/>
          <w:sz w:val="22"/>
          <w:szCs w:val="24"/>
        </w:rPr>
        <w:t>s</w:t>
      </w:r>
      <w:r w:rsidRPr="00B7274B">
        <w:rPr>
          <w:rFonts w:ascii="Times New Roman" w:eastAsia="微软雅黑" w:hAnsi="Times New Roman" w:cs="Times New Roman"/>
          <w:b/>
          <w:bCs/>
          <w:i/>
          <w:sz w:val="22"/>
          <w:szCs w:val="24"/>
        </w:rPr>
        <w:t xml:space="preserve">uperhydrophilic </w:t>
      </w:r>
      <w:r>
        <w:rPr>
          <w:rFonts w:ascii="Times New Roman" w:eastAsia="微软雅黑" w:hAnsi="Times New Roman" w:cs="Times New Roman"/>
          <w:b/>
          <w:bCs/>
          <w:i/>
          <w:sz w:val="22"/>
          <w:szCs w:val="24"/>
        </w:rPr>
        <w:t xml:space="preserve">porous hollow </w:t>
      </w:r>
      <w:r w:rsidRPr="00B7274B">
        <w:rPr>
          <w:rFonts w:ascii="Times New Roman" w:eastAsia="微软雅黑" w:hAnsi="Times New Roman" w:cs="Times New Roman"/>
          <w:b/>
          <w:bCs/>
          <w:i/>
          <w:sz w:val="22"/>
          <w:szCs w:val="24"/>
        </w:rPr>
        <w:t>Ru</w:t>
      </w:r>
      <w:r>
        <w:rPr>
          <w:rFonts w:ascii="Times New Roman" w:eastAsia="微软雅黑" w:hAnsi="Times New Roman" w:cs="Times New Roman"/>
          <w:b/>
          <w:bCs/>
          <w:i/>
          <w:sz w:val="22"/>
          <w:szCs w:val="24"/>
        </w:rPr>
        <w:t>-Fe-Co-Ni-NVP precursor</w:t>
      </w:r>
    </w:p>
    <w:p w:rsidR="0040132D" w:rsidRDefault="0040132D" w:rsidP="00FA12C9">
      <w:pPr>
        <w:spacing w:line="360" w:lineRule="auto"/>
        <w:rPr>
          <w:rFonts w:ascii="Times New Roman" w:eastAsia="微软雅黑" w:hAnsi="Times New Roman" w:cs="Times New Roman"/>
          <w:sz w:val="22"/>
          <w:szCs w:val="24"/>
        </w:rPr>
      </w:pPr>
      <w:r w:rsidRPr="00B7274B">
        <w:rPr>
          <w:rFonts w:ascii="Times New Roman" w:eastAsia="微软雅黑" w:hAnsi="Times New Roman" w:cs="Times New Roman"/>
          <w:sz w:val="22"/>
          <w:szCs w:val="24"/>
        </w:rPr>
        <w:t xml:space="preserve">A homogeneous aqueous solution was first prepared by dissolving </w:t>
      </w:r>
      <w:r w:rsidRPr="00E843F6">
        <w:rPr>
          <w:rFonts w:ascii="Times New Roman" w:eastAsia="微软雅黑" w:hAnsi="Times New Roman" w:cs="Times New Roman"/>
          <w:sz w:val="22"/>
          <w:szCs w:val="24"/>
        </w:rPr>
        <w:t>0.433 g NVP, 0.761 g NaNO</w:t>
      </w:r>
      <w:r w:rsidRPr="00E843F6">
        <w:rPr>
          <w:rFonts w:ascii="Times New Roman" w:eastAsia="微软雅黑" w:hAnsi="Times New Roman" w:cs="Times New Roman"/>
          <w:sz w:val="22"/>
          <w:szCs w:val="24"/>
          <w:vertAlign w:val="subscript"/>
        </w:rPr>
        <w:t>3</w:t>
      </w:r>
      <w:r w:rsidRPr="00E843F6">
        <w:rPr>
          <w:rFonts w:ascii="Times New Roman" w:eastAsia="微软雅黑" w:hAnsi="Times New Roman" w:cs="Times New Roman"/>
          <w:sz w:val="22"/>
          <w:szCs w:val="24"/>
        </w:rPr>
        <w:t>, 0.309 g Fe(NO</w:t>
      </w:r>
      <w:r w:rsidRPr="00E843F6">
        <w:rPr>
          <w:rFonts w:ascii="Times New Roman" w:eastAsia="微软雅黑" w:hAnsi="Times New Roman" w:cs="Times New Roman"/>
          <w:sz w:val="22"/>
          <w:szCs w:val="24"/>
          <w:vertAlign w:val="subscript"/>
        </w:rPr>
        <w:t>3</w:t>
      </w:r>
      <w:r w:rsidRPr="00E843F6">
        <w:rPr>
          <w:rFonts w:ascii="Times New Roman" w:eastAsia="微软雅黑" w:hAnsi="Times New Roman" w:cs="Times New Roman"/>
          <w:sz w:val="22"/>
          <w:szCs w:val="24"/>
        </w:rPr>
        <w:t>)</w:t>
      </w:r>
      <w:r w:rsidRPr="00E843F6">
        <w:rPr>
          <w:rFonts w:ascii="Times New Roman" w:eastAsia="微软雅黑" w:hAnsi="Times New Roman" w:cs="Times New Roman"/>
          <w:sz w:val="22"/>
          <w:szCs w:val="24"/>
          <w:vertAlign w:val="subscript"/>
        </w:rPr>
        <w:t>3</w:t>
      </w:r>
      <w:r w:rsidRPr="00E843F6">
        <w:rPr>
          <w:rFonts w:ascii="Times New Roman" w:eastAsia="微软雅黑" w:hAnsi="Times New Roman" w:cs="Times New Roman"/>
          <w:sz w:val="22"/>
          <w:szCs w:val="24"/>
        </w:rPr>
        <w:t>·9H</w:t>
      </w:r>
      <w:r w:rsidRPr="00E843F6">
        <w:rPr>
          <w:rFonts w:ascii="Times New Roman" w:eastAsia="微软雅黑" w:hAnsi="Times New Roman" w:cs="Times New Roman"/>
          <w:sz w:val="22"/>
          <w:szCs w:val="24"/>
          <w:vertAlign w:val="subscript"/>
        </w:rPr>
        <w:t>2</w:t>
      </w:r>
      <w:r w:rsidRPr="00E843F6">
        <w:rPr>
          <w:rFonts w:ascii="Times New Roman" w:eastAsia="微软雅黑" w:hAnsi="Times New Roman" w:cs="Times New Roman"/>
          <w:sz w:val="22"/>
          <w:szCs w:val="24"/>
        </w:rPr>
        <w:t>O,</w:t>
      </w:r>
      <w:r>
        <w:rPr>
          <w:rFonts w:ascii="Times New Roman" w:eastAsia="微软雅黑" w:hAnsi="Times New Roman" w:cs="Times New Roman"/>
          <w:sz w:val="22"/>
          <w:szCs w:val="24"/>
        </w:rPr>
        <w:t xml:space="preserve"> </w:t>
      </w:r>
      <w:r w:rsidRPr="00E843F6">
        <w:rPr>
          <w:rFonts w:ascii="Times New Roman" w:eastAsia="微软雅黑" w:hAnsi="Times New Roman" w:cs="Times New Roman"/>
          <w:sz w:val="22"/>
          <w:szCs w:val="24"/>
        </w:rPr>
        <w:t>0.22</w:t>
      </w:r>
      <w:r>
        <w:rPr>
          <w:rFonts w:ascii="Times New Roman" w:eastAsia="微软雅黑" w:hAnsi="Times New Roman" w:cs="Times New Roman"/>
          <w:sz w:val="22"/>
          <w:szCs w:val="24"/>
        </w:rPr>
        <w:t>3</w:t>
      </w:r>
      <w:r w:rsidRPr="00E843F6">
        <w:rPr>
          <w:rFonts w:ascii="Times New Roman" w:eastAsia="微软雅黑" w:hAnsi="Times New Roman" w:cs="Times New Roman"/>
          <w:sz w:val="22"/>
          <w:szCs w:val="24"/>
        </w:rPr>
        <w:t xml:space="preserve"> g Co(NO</w:t>
      </w:r>
      <w:r w:rsidRPr="00E843F6">
        <w:rPr>
          <w:rFonts w:ascii="Times New Roman" w:eastAsia="微软雅黑" w:hAnsi="Times New Roman" w:cs="Times New Roman"/>
          <w:sz w:val="22"/>
          <w:szCs w:val="24"/>
          <w:vertAlign w:val="subscript"/>
        </w:rPr>
        <w:t>3</w:t>
      </w:r>
      <w:r w:rsidRPr="00E843F6">
        <w:rPr>
          <w:rFonts w:ascii="Times New Roman" w:eastAsia="微软雅黑" w:hAnsi="Times New Roman" w:cs="Times New Roman"/>
          <w:sz w:val="22"/>
          <w:szCs w:val="24"/>
        </w:rPr>
        <w:t>)</w:t>
      </w:r>
      <w:r w:rsidRPr="00E843F6">
        <w:rPr>
          <w:rFonts w:ascii="Times New Roman" w:eastAsia="微软雅黑" w:hAnsi="Times New Roman" w:cs="Times New Roman"/>
          <w:sz w:val="22"/>
          <w:szCs w:val="24"/>
          <w:vertAlign w:val="subscript"/>
        </w:rPr>
        <w:t>2</w:t>
      </w:r>
      <w:r w:rsidRPr="00E843F6">
        <w:rPr>
          <w:rFonts w:ascii="Times New Roman" w:eastAsia="微软雅黑" w:hAnsi="Times New Roman" w:cs="Times New Roman"/>
          <w:sz w:val="22"/>
          <w:szCs w:val="24"/>
        </w:rPr>
        <w:t>·6H</w:t>
      </w:r>
      <w:r w:rsidRPr="00E843F6">
        <w:rPr>
          <w:rFonts w:ascii="Times New Roman" w:eastAsia="微软雅黑" w:hAnsi="Times New Roman" w:cs="Times New Roman"/>
          <w:sz w:val="22"/>
          <w:szCs w:val="24"/>
          <w:vertAlign w:val="subscript"/>
        </w:rPr>
        <w:t>2</w:t>
      </w:r>
      <w:r>
        <w:rPr>
          <w:rFonts w:ascii="Times New Roman" w:eastAsia="微软雅黑" w:hAnsi="Times New Roman" w:cs="Times New Roman"/>
          <w:sz w:val="22"/>
          <w:szCs w:val="24"/>
        </w:rPr>
        <w:t>O</w:t>
      </w:r>
      <w:r w:rsidRPr="00E843F6">
        <w:rPr>
          <w:rFonts w:ascii="Times New Roman" w:eastAsia="微软雅黑" w:hAnsi="Times New Roman" w:cs="Times New Roman"/>
          <w:sz w:val="22"/>
          <w:szCs w:val="24"/>
        </w:rPr>
        <w:t xml:space="preserve"> and 0.22</w:t>
      </w:r>
      <w:r>
        <w:rPr>
          <w:rFonts w:ascii="Times New Roman" w:eastAsia="微软雅黑" w:hAnsi="Times New Roman" w:cs="Times New Roman"/>
          <w:sz w:val="22"/>
          <w:szCs w:val="24"/>
        </w:rPr>
        <w:t>3</w:t>
      </w:r>
      <w:r w:rsidRPr="00E843F6">
        <w:rPr>
          <w:rFonts w:ascii="Times New Roman" w:eastAsia="微软雅黑" w:hAnsi="Times New Roman" w:cs="Times New Roman"/>
          <w:sz w:val="22"/>
          <w:szCs w:val="24"/>
        </w:rPr>
        <w:t xml:space="preserve"> g Ni(NO</w:t>
      </w:r>
      <w:r w:rsidRPr="00E843F6">
        <w:rPr>
          <w:rFonts w:ascii="Times New Roman" w:eastAsia="微软雅黑" w:hAnsi="Times New Roman" w:cs="Times New Roman"/>
          <w:sz w:val="22"/>
          <w:szCs w:val="24"/>
          <w:vertAlign w:val="subscript"/>
        </w:rPr>
        <w:t>3</w:t>
      </w:r>
      <w:r w:rsidRPr="00E843F6">
        <w:rPr>
          <w:rFonts w:ascii="Times New Roman" w:eastAsia="微软雅黑" w:hAnsi="Times New Roman" w:cs="Times New Roman"/>
          <w:sz w:val="22"/>
          <w:szCs w:val="24"/>
        </w:rPr>
        <w:t>)</w:t>
      </w:r>
      <w:r w:rsidRPr="00E843F6">
        <w:rPr>
          <w:rFonts w:ascii="Times New Roman" w:eastAsia="微软雅黑" w:hAnsi="Times New Roman" w:cs="Times New Roman"/>
          <w:sz w:val="22"/>
          <w:szCs w:val="24"/>
          <w:vertAlign w:val="subscript"/>
        </w:rPr>
        <w:t>2</w:t>
      </w:r>
      <w:r w:rsidRPr="00E843F6">
        <w:rPr>
          <w:rFonts w:ascii="Times New Roman" w:eastAsia="微软雅黑" w:hAnsi="Times New Roman" w:cs="Times New Roman"/>
          <w:sz w:val="22"/>
          <w:szCs w:val="24"/>
        </w:rPr>
        <w:t>·6H</w:t>
      </w:r>
      <w:r w:rsidRPr="00E843F6">
        <w:rPr>
          <w:rFonts w:ascii="Times New Roman" w:eastAsia="微软雅黑" w:hAnsi="Times New Roman" w:cs="Times New Roman"/>
          <w:sz w:val="22"/>
          <w:szCs w:val="24"/>
          <w:vertAlign w:val="subscript"/>
        </w:rPr>
        <w:t>2</w:t>
      </w:r>
      <w:r w:rsidRPr="00E843F6">
        <w:rPr>
          <w:rFonts w:ascii="Times New Roman" w:eastAsia="微软雅黑" w:hAnsi="Times New Roman" w:cs="Times New Roman"/>
          <w:sz w:val="22"/>
          <w:szCs w:val="24"/>
        </w:rPr>
        <w:t>O</w:t>
      </w:r>
      <w:r w:rsidRPr="00B7274B">
        <w:rPr>
          <w:rFonts w:ascii="Times New Roman" w:eastAsia="微软雅黑" w:hAnsi="Times New Roman" w:cs="Times New Roman"/>
          <w:sz w:val="22"/>
          <w:szCs w:val="24"/>
        </w:rPr>
        <w:t xml:space="preserve"> in </w:t>
      </w:r>
      <w:r>
        <w:rPr>
          <w:rFonts w:ascii="Times New Roman" w:eastAsia="微软雅黑" w:hAnsi="Times New Roman" w:cs="Times New Roman"/>
          <w:sz w:val="22"/>
          <w:szCs w:val="24"/>
        </w:rPr>
        <w:t>67</w:t>
      </w:r>
      <w:r w:rsidRPr="00B7274B">
        <w:rPr>
          <w:rFonts w:ascii="Times New Roman" w:eastAsia="微软雅黑" w:hAnsi="Times New Roman" w:cs="Times New Roman"/>
          <w:sz w:val="22"/>
          <w:szCs w:val="24"/>
        </w:rPr>
        <w:t> mL of deionized water under ultrasonic agitation. After thorough mixing, 5.6 mL of RuCl₃ solution (0.41 M)</w:t>
      </w:r>
      <w:r>
        <w:rPr>
          <w:rFonts w:ascii="Times New Roman" w:eastAsia="微软雅黑" w:hAnsi="Times New Roman" w:cs="Times New Roman"/>
          <w:sz w:val="22"/>
          <w:szCs w:val="24"/>
        </w:rPr>
        <w:t xml:space="preserve"> </w:t>
      </w:r>
      <w:r w:rsidRPr="00B7274B">
        <w:rPr>
          <w:rFonts w:ascii="Times New Roman" w:eastAsia="微软雅黑" w:hAnsi="Times New Roman" w:cs="Times New Roman"/>
          <w:sz w:val="22"/>
          <w:szCs w:val="24"/>
        </w:rPr>
        <w:t>w</w:t>
      </w:r>
      <w:r>
        <w:rPr>
          <w:rFonts w:ascii="Times New Roman" w:eastAsia="微软雅黑" w:hAnsi="Times New Roman" w:cs="Times New Roman"/>
          <w:sz w:val="22"/>
          <w:szCs w:val="24"/>
        </w:rPr>
        <w:t>as</w:t>
      </w:r>
      <w:r w:rsidRPr="00B7274B">
        <w:rPr>
          <w:rFonts w:ascii="Times New Roman" w:eastAsia="微软雅黑" w:hAnsi="Times New Roman" w:cs="Times New Roman"/>
          <w:sz w:val="22"/>
          <w:szCs w:val="24"/>
        </w:rPr>
        <w:t xml:space="preserve"> added to the mixture and homogenized. The resulting solution was subsequently processed following the same microdroplet confinement procedure described in the previous section, ultimately yielding the superhydrophilic porous hollow Ru</w:t>
      </w:r>
      <w:r>
        <w:rPr>
          <w:rFonts w:ascii="Times New Roman" w:eastAsia="微软雅黑" w:hAnsi="Times New Roman" w:cs="Times New Roman"/>
          <w:sz w:val="22"/>
          <w:szCs w:val="24"/>
        </w:rPr>
        <w:t>-Fe-Co-Ni-</w:t>
      </w:r>
      <w:r w:rsidRPr="00B7274B">
        <w:rPr>
          <w:rFonts w:ascii="Times New Roman" w:eastAsia="微软雅黑" w:hAnsi="Times New Roman" w:cs="Times New Roman"/>
          <w:sz w:val="22"/>
          <w:szCs w:val="24"/>
        </w:rPr>
        <w:t>NVP precursor.</w:t>
      </w:r>
    </w:p>
    <w:p w:rsidR="0040132D" w:rsidRPr="00B7274B" w:rsidRDefault="0040132D" w:rsidP="00FA12C9">
      <w:pPr>
        <w:spacing w:line="360" w:lineRule="auto"/>
        <w:rPr>
          <w:rFonts w:ascii="Times New Roman" w:hAnsi="Times New Roman" w:cs="Times New Roman"/>
          <w:b/>
          <w:bCs/>
          <w:i/>
          <w:sz w:val="22"/>
        </w:rPr>
      </w:pPr>
      <w:r w:rsidRPr="00B7274B">
        <w:rPr>
          <w:rFonts w:ascii="Times New Roman" w:eastAsia="微软雅黑" w:hAnsi="Times New Roman" w:cs="Times New Roman"/>
          <w:b/>
          <w:bCs/>
          <w:i/>
          <w:sz w:val="22"/>
          <w:szCs w:val="24"/>
        </w:rPr>
        <w:t xml:space="preserve">Preparation of </w:t>
      </w:r>
      <w:r>
        <w:rPr>
          <w:rFonts w:ascii="Times New Roman" w:eastAsia="微软雅黑" w:hAnsi="Times New Roman" w:cs="Times New Roman"/>
          <w:b/>
          <w:bCs/>
          <w:i/>
          <w:sz w:val="22"/>
          <w:szCs w:val="24"/>
        </w:rPr>
        <w:t>s</w:t>
      </w:r>
      <w:r w:rsidRPr="00B7274B">
        <w:rPr>
          <w:rFonts w:ascii="Times New Roman" w:eastAsia="微软雅黑" w:hAnsi="Times New Roman" w:cs="Times New Roman"/>
          <w:b/>
          <w:bCs/>
          <w:i/>
          <w:sz w:val="22"/>
          <w:szCs w:val="24"/>
        </w:rPr>
        <w:t xml:space="preserve">uperhydrophilic </w:t>
      </w:r>
      <w:r>
        <w:rPr>
          <w:rFonts w:ascii="Times New Roman" w:eastAsia="微软雅黑" w:hAnsi="Times New Roman" w:cs="Times New Roman"/>
          <w:b/>
          <w:bCs/>
          <w:i/>
          <w:sz w:val="22"/>
          <w:szCs w:val="24"/>
        </w:rPr>
        <w:t xml:space="preserve">porous hollow </w:t>
      </w:r>
      <w:r w:rsidRPr="00B7274B">
        <w:rPr>
          <w:rFonts w:ascii="Times New Roman" w:eastAsia="微软雅黑" w:hAnsi="Times New Roman" w:cs="Times New Roman"/>
          <w:b/>
          <w:bCs/>
          <w:i/>
          <w:sz w:val="22"/>
          <w:szCs w:val="24"/>
        </w:rPr>
        <w:t>Ru</w:t>
      </w:r>
      <w:r>
        <w:rPr>
          <w:rFonts w:ascii="Times New Roman" w:eastAsia="微软雅黑" w:hAnsi="Times New Roman" w:cs="Times New Roman"/>
          <w:b/>
          <w:bCs/>
          <w:i/>
          <w:sz w:val="22"/>
          <w:szCs w:val="24"/>
        </w:rPr>
        <w:t>-Fe-Co-Ni-Mn-NVP precursor</w:t>
      </w:r>
    </w:p>
    <w:p w:rsidR="0040132D" w:rsidRDefault="0040132D" w:rsidP="00FA12C9">
      <w:pPr>
        <w:spacing w:line="360" w:lineRule="auto"/>
        <w:rPr>
          <w:rFonts w:ascii="Times New Roman" w:eastAsia="微软雅黑" w:hAnsi="Times New Roman" w:cs="Times New Roman"/>
          <w:sz w:val="22"/>
          <w:szCs w:val="24"/>
        </w:rPr>
      </w:pPr>
      <w:r w:rsidRPr="00B7274B">
        <w:rPr>
          <w:rFonts w:ascii="Times New Roman" w:eastAsia="微软雅黑" w:hAnsi="Times New Roman" w:cs="Times New Roman"/>
          <w:sz w:val="22"/>
          <w:szCs w:val="24"/>
        </w:rPr>
        <w:t xml:space="preserve">A homogeneous aqueous solution was first prepared by dissolving </w:t>
      </w:r>
      <w:r w:rsidRPr="00E843F6">
        <w:rPr>
          <w:rFonts w:ascii="Times New Roman" w:eastAsia="微软雅黑" w:hAnsi="Times New Roman" w:cs="Times New Roman"/>
          <w:sz w:val="22"/>
          <w:szCs w:val="24"/>
        </w:rPr>
        <w:t>0.433 g NVP, 0.761 g NaNO</w:t>
      </w:r>
      <w:r w:rsidRPr="00E843F6">
        <w:rPr>
          <w:rFonts w:ascii="Times New Roman" w:eastAsia="微软雅黑" w:hAnsi="Times New Roman" w:cs="Times New Roman"/>
          <w:sz w:val="22"/>
          <w:szCs w:val="24"/>
          <w:vertAlign w:val="subscript"/>
        </w:rPr>
        <w:t>3</w:t>
      </w:r>
      <w:r w:rsidRPr="00E843F6">
        <w:rPr>
          <w:rFonts w:ascii="Times New Roman" w:eastAsia="微软雅黑" w:hAnsi="Times New Roman" w:cs="Times New Roman"/>
          <w:sz w:val="22"/>
          <w:szCs w:val="24"/>
        </w:rPr>
        <w:t>, 0.23</w:t>
      </w:r>
      <w:r>
        <w:rPr>
          <w:rFonts w:ascii="Times New Roman" w:eastAsia="微软雅黑" w:hAnsi="Times New Roman" w:cs="Times New Roman"/>
          <w:sz w:val="22"/>
          <w:szCs w:val="24"/>
        </w:rPr>
        <w:t>2</w:t>
      </w:r>
      <w:r w:rsidRPr="00E843F6">
        <w:rPr>
          <w:rFonts w:ascii="Times New Roman" w:eastAsia="微软雅黑" w:hAnsi="Times New Roman" w:cs="Times New Roman"/>
          <w:sz w:val="22"/>
          <w:szCs w:val="24"/>
        </w:rPr>
        <w:t xml:space="preserve"> g Fe(NO</w:t>
      </w:r>
      <w:r w:rsidRPr="00E843F6">
        <w:rPr>
          <w:rFonts w:ascii="Times New Roman" w:eastAsia="微软雅黑" w:hAnsi="Times New Roman" w:cs="Times New Roman"/>
          <w:sz w:val="22"/>
          <w:szCs w:val="24"/>
          <w:vertAlign w:val="subscript"/>
        </w:rPr>
        <w:t>3</w:t>
      </w:r>
      <w:r w:rsidRPr="00E843F6">
        <w:rPr>
          <w:rFonts w:ascii="Times New Roman" w:eastAsia="微软雅黑" w:hAnsi="Times New Roman" w:cs="Times New Roman"/>
          <w:sz w:val="22"/>
          <w:szCs w:val="24"/>
        </w:rPr>
        <w:t>)</w:t>
      </w:r>
      <w:r w:rsidRPr="00E843F6">
        <w:rPr>
          <w:rFonts w:ascii="Times New Roman" w:eastAsia="微软雅黑" w:hAnsi="Times New Roman" w:cs="Times New Roman"/>
          <w:sz w:val="22"/>
          <w:szCs w:val="24"/>
          <w:vertAlign w:val="subscript"/>
        </w:rPr>
        <w:t>3</w:t>
      </w:r>
      <w:r w:rsidRPr="00E843F6">
        <w:rPr>
          <w:rFonts w:ascii="Times New Roman" w:eastAsia="微软雅黑" w:hAnsi="Times New Roman" w:cs="Times New Roman"/>
          <w:sz w:val="22"/>
          <w:szCs w:val="24"/>
        </w:rPr>
        <w:t>·9H</w:t>
      </w:r>
      <w:r w:rsidRPr="00E843F6">
        <w:rPr>
          <w:rFonts w:ascii="Times New Roman" w:eastAsia="微软雅黑" w:hAnsi="Times New Roman" w:cs="Times New Roman"/>
          <w:sz w:val="22"/>
          <w:szCs w:val="24"/>
          <w:vertAlign w:val="subscript"/>
        </w:rPr>
        <w:t>2</w:t>
      </w:r>
      <w:r w:rsidRPr="00E843F6">
        <w:rPr>
          <w:rFonts w:ascii="Times New Roman" w:eastAsia="微软雅黑" w:hAnsi="Times New Roman" w:cs="Times New Roman"/>
          <w:sz w:val="22"/>
          <w:szCs w:val="24"/>
        </w:rPr>
        <w:t>O,0.167 g Co(NO</w:t>
      </w:r>
      <w:r w:rsidRPr="00E843F6">
        <w:rPr>
          <w:rFonts w:ascii="Times New Roman" w:eastAsia="微软雅黑" w:hAnsi="Times New Roman" w:cs="Times New Roman"/>
          <w:sz w:val="22"/>
          <w:szCs w:val="24"/>
          <w:vertAlign w:val="subscript"/>
        </w:rPr>
        <w:t>3</w:t>
      </w:r>
      <w:r w:rsidRPr="00E843F6">
        <w:rPr>
          <w:rFonts w:ascii="Times New Roman" w:eastAsia="微软雅黑" w:hAnsi="Times New Roman" w:cs="Times New Roman"/>
          <w:sz w:val="22"/>
          <w:szCs w:val="24"/>
        </w:rPr>
        <w:t>)</w:t>
      </w:r>
      <w:r w:rsidRPr="00E843F6">
        <w:rPr>
          <w:rFonts w:ascii="Times New Roman" w:eastAsia="微软雅黑" w:hAnsi="Times New Roman" w:cs="Times New Roman"/>
          <w:sz w:val="22"/>
          <w:szCs w:val="24"/>
          <w:vertAlign w:val="subscript"/>
        </w:rPr>
        <w:t>2</w:t>
      </w:r>
      <w:r w:rsidRPr="00E843F6">
        <w:rPr>
          <w:rFonts w:ascii="Times New Roman" w:eastAsia="微软雅黑" w:hAnsi="Times New Roman" w:cs="Times New Roman"/>
          <w:sz w:val="22"/>
          <w:szCs w:val="24"/>
        </w:rPr>
        <w:t>·6H</w:t>
      </w:r>
      <w:r w:rsidRPr="00E843F6">
        <w:rPr>
          <w:rFonts w:ascii="Times New Roman" w:eastAsia="微软雅黑" w:hAnsi="Times New Roman" w:cs="Times New Roman"/>
          <w:sz w:val="22"/>
          <w:szCs w:val="24"/>
          <w:vertAlign w:val="subscript"/>
        </w:rPr>
        <w:t>2</w:t>
      </w:r>
      <w:r w:rsidRPr="00E843F6">
        <w:rPr>
          <w:rFonts w:ascii="Times New Roman" w:eastAsia="微软雅黑" w:hAnsi="Times New Roman" w:cs="Times New Roman"/>
          <w:sz w:val="22"/>
          <w:szCs w:val="24"/>
        </w:rPr>
        <w:t>O, and 0.16</w:t>
      </w:r>
      <w:r>
        <w:rPr>
          <w:rFonts w:ascii="Times New Roman" w:eastAsia="微软雅黑" w:hAnsi="Times New Roman" w:cs="Times New Roman"/>
          <w:sz w:val="22"/>
          <w:szCs w:val="24"/>
        </w:rPr>
        <w:t>7</w:t>
      </w:r>
      <w:r w:rsidRPr="00E843F6">
        <w:rPr>
          <w:rFonts w:ascii="Times New Roman" w:eastAsia="微软雅黑" w:hAnsi="Times New Roman" w:cs="Times New Roman"/>
          <w:sz w:val="22"/>
          <w:szCs w:val="24"/>
        </w:rPr>
        <w:t xml:space="preserve"> g Ni(NO</w:t>
      </w:r>
      <w:r w:rsidRPr="00E843F6">
        <w:rPr>
          <w:rFonts w:ascii="Times New Roman" w:eastAsia="微软雅黑" w:hAnsi="Times New Roman" w:cs="Times New Roman"/>
          <w:sz w:val="22"/>
          <w:szCs w:val="24"/>
          <w:vertAlign w:val="subscript"/>
        </w:rPr>
        <w:t>3</w:t>
      </w:r>
      <w:r w:rsidRPr="00E843F6">
        <w:rPr>
          <w:rFonts w:ascii="Times New Roman" w:eastAsia="微软雅黑" w:hAnsi="Times New Roman" w:cs="Times New Roman"/>
          <w:sz w:val="22"/>
          <w:szCs w:val="24"/>
        </w:rPr>
        <w:t>)</w:t>
      </w:r>
      <w:r w:rsidRPr="00E843F6">
        <w:rPr>
          <w:rFonts w:ascii="Times New Roman" w:eastAsia="微软雅黑" w:hAnsi="Times New Roman" w:cs="Times New Roman"/>
          <w:sz w:val="22"/>
          <w:szCs w:val="24"/>
          <w:vertAlign w:val="subscript"/>
        </w:rPr>
        <w:t>2</w:t>
      </w:r>
      <w:r w:rsidRPr="00E843F6">
        <w:rPr>
          <w:rFonts w:ascii="Times New Roman" w:eastAsia="微软雅黑" w:hAnsi="Times New Roman" w:cs="Times New Roman"/>
          <w:sz w:val="22"/>
          <w:szCs w:val="24"/>
        </w:rPr>
        <w:t>·6H</w:t>
      </w:r>
      <w:r w:rsidRPr="00E843F6">
        <w:rPr>
          <w:rFonts w:ascii="Times New Roman" w:eastAsia="微软雅黑" w:hAnsi="Times New Roman" w:cs="Times New Roman"/>
          <w:sz w:val="22"/>
          <w:szCs w:val="24"/>
          <w:vertAlign w:val="subscript"/>
        </w:rPr>
        <w:t>2</w:t>
      </w:r>
      <w:r w:rsidRPr="00E843F6">
        <w:rPr>
          <w:rFonts w:ascii="Times New Roman" w:eastAsia="微软雅黑" w:hAnsi="Times New Roman" w:cs="Times New Roman"/>
          <w:sz w:val="22"/>
          <w:szCs w:val="24"/>
        </w:rPr>
        <w:t>O</w:t>
      </w:r>
      <w:r w:rsidRPr="00B7274B">
        <w:rPr>
          <w:rFonts w:ascii="Times New Roman" w:eastAsia="微软雅黑" w:hAnsi="Times New Roman" w:cs="Times New Roman"/>
          <w:sz w:val="22"/>
          <w:szCs w:val="24"/>
        </w:rPr>
        <w:t xml:space="preserve"> in </w:t>
      </w:r>
      <w:r>
        <w:rPr>
          <w:rFonts w:ascii="Times New Roman" w:eastAsia="微软雅黑" w:hAnsi="Times New Roman" w:cs="Times New Roman"/>
          <w:sz w:val="22"/>
          <w:szCs w:val="24"/>
        </w:rPr>
        <w:t>64</w:t>
      </w:r>
      <w:r w:rsidRPr="00B7274B">
        <w:rPr>
          <w:rFonts w:ascii="Times New Roman" w:eastAsia="微软雅黑" w:hAnsi="Times New Roman" w:cs="Times New Roman"/>
          <w:sz w:val="22"/>
          <w:szCs w:val="24"/>
        </w:rPr>
        <w:t xml:space="preserve"> mL of deionized water. After thorough mixing, </w:t>
      </w:r>
      <w:r w:rsidRPr="00E843F6">
        <w:rPr>
          <w:rFonts w:ascii="Times New Roman" w:eastAsia="微软雅黑" w:hAnsi="Times New Roman" w:cs="Times New Roman"/>
          <w:sz w:val="22"/>
          <w:szCs w:val="24"/>
        </w:rPr>
        <w:t>5.6 mL of RuCl</w:t>
      </w:r>
      <w:r w:rsidRPr="00E843F6">
        <w:rPr>
          <w:rFonts w:ascii="Times New Roman" w:eastAsia="微软雅黑" w:hAnsi="Times New Roman" w:cs="Times New Roman"/>
          <w:sz w:val="22"/>
          <w:szCs w:val="24"/>
          <w:vertAlign w:val="subscript"/>
        </w:rPr>
        <w:t>3</w:t>
      </w:r>
      <w:r w:rsidRPr="00E843F6">
        <w:rPr>
          <w:rFonts w:ascii="Times New Roman" w:eastAsia="微软雅黑" w:hAnsi="Times New Roman" w:cs="Times New Roman"/>
          <w:sz w:val="22"/>
          <w:szCs w:val="24"/>
        </w:rPr>
        <w:t xml:space="preserve"> solution (0.41 M) and 2.</w:t>
      </w:r>
      <w:r>
        <w:rPr>
          <w:rFonts w:ascii="Times New Roman" w:eastAsia="微软雅黑" w:hAnsi="Times New Roman" w:cs="Times New Roman"/>
          <w:sz w:val="22"/>
          <w:szCs w:val="24"/>
        </w:rPr>
        <w:t>9</w:t>
      </w:r>
      <w:r w:rsidRPr="00E843F6">
        <w:rPr>
          <w:rFonts w:ascii="Times New Roman" w:eastAsia="微软雅黑" w:hAnsi="Times New Roman" w:cs="Times New Roman"/>
          <w:sz w:val="22"/>
          <w:szCs w:val="24"/>
        </w:rPr>
        <w:t xml:space="preserve"> mL of Mn(NO</w:t>
      </w:r>
      <w:r w:rsidRPr="00E843F6">
        <w:rPr>
          <w:rFonts w:ascii="Times New Roman" w:eastAsia="微软雅黑" w:hAnsi="Times New Roman" w:cs="Times New Roman"/>
          <w:sz w:val="22"/>
          <w:szCs w:val="24"/>
          <w:vertAlign w:val="subscript"/>
        </w:rPr>
        <w:t>3</w:t>
      </w:r>
      <w:r w:rsidRPr="00E843F6">
        <w:rPr>
          <w:rFonts w:ascii="Times New Roman" w:eastAsia="微软雅黑" w:hAnsi="Times New Roman" w:cs="Times New Roman"/>
          <w:sz w:val="22"/>
          <w:szCs w:val="24"/>
        </w:rPr>
        <w:t>)</w:t>
      </w:r>
      <w:r w:rsidRPr="00E843F6">
        <w:rPr>
          <w:rFonts w:ascii="Times New Roman" w:eastAsia="微软雅黑" w:hAnsi="Times New Roman" w:cs="Times New Roman"/>
          <w:sz w:val="22"/>
          <w:szCs w:val="24"/>
          <w:vertAlign w:val="subscript"/>
        </w:rPr>
        <w:t>2</w:t>
      </w:r>
      <w:r w:rsidRPr="00E843F6">
        <w:rPr>
          <w:rFonts w:ascii="Times New Roman" w:eastAsia="微软雅黑" w:hAnsi="Times New Roman" w:cs="Times New Roman"/>
          <w:sz w:val="22"/>
          <w:szCs w:val="24"/>
        </w:rPr>
        <w:t xml:space="preserve"> solution (0.2 M)</w:t>
      </w:r>
      <w:r>
        <w:rPr>
          <w:rFonts w:ascii="Times New Roman" w:eastAsia="微软雅黑" w:hAnsi="Times New Roman" w:cs="Times New Roman"/>
          <w:sz w:val="22"/>
          <w:szCs w:val="24"/>
        </w:rPr>
        <w:t xml:space="preserve"> </w:t>
      </w:r>
      <w:r w:rsidRPr="00B7274B">
        <w:rPr>
          <w:rFonts w:ascii="Times New Roman" w:eastAsia="微软雅黑" w:hAnsi="Times New Roman" w:cs="Times New Roman"/>
          <w:sz w:val="22"/>
          <w:szCs w:val="24"/>
        </w:rPr>
        <w:t>w</w:t>
      </w:r>
      <w:r>
        <w:rPr>
          <w:rFonts w:ascii="Times New Roman" w:eastAsia="微软雅黑" w:hAnsi="Times New Roman" w:cs="Times New Roman" w:hint="eastAsia"/>
          <w:sz w:val="22"/>
          <w:szCs w:val="24"/>
        </w:rPr>
        <w:t>ere</w:t>
      </w:r>
      <w:r w:rsidRPr="00B7274B">
        <w:rPr>
          <w:rFonts w:ascii="Times New Roman" w:eastAsia="微软雅黑" w:hAnsi="Times New Roman" w:cs="Times New Roman"/>
          <w:sz w:val="22"/>
          <w:szCs w:val="24"/>
        </w:rPr>
        <w:t xml:space="preserve"> added to the mixture and homogenized. The resulting solution was subsequently processed following the same microdroplet confinement procedure described in the previous section, ultimately yielding the superhydrophilic porous hollow Ru</w:t>
      </w:r>
      <w:r>
        <w:rPr>
          <w:rFonts w:ascii="Times New Roman" w:eastAsia="微软雅黑" w:hAnsi="Times New Roman" w:cs="Times New Roman"/>
          <w:sz w:val="22"/>
          <w:szCs w:val="24"/>
        </w:rPr>
        <w:t>-Fe-Co-Ni-Mn-</w:t>
      </w:r>
      <w:r w:rsidRPr="00B7274B">
        <w:rPr>
          <w:rFonts w:ascii="Times New Roman" w:eastAsia="微软雅黑" w:hAnsi="Times New Roman" w:cs="Times New Roman"/>
          <w:sz w:val="22"/>
          <w:szCs w:val="24"/>
        </w:rPr>
        <w:t>NVP precursor.</w:t>
      </w:r>
    </w:p>
    <w:p w:rsidR="0040132D" w:rsidRPr="00B7274B" w:rsidRDefault="0040132D" w:rsidP="00FA12C9">
      <w:pPr>
        <w:spacing w:line="360" w:lineRule="auto"/>
        <w:rPr>
          <w:rFonts w:ascii="Times New Roman" w:hAnsi="Times New Roman" w:cs="Times New Roman"/>
          <w:b/>
          <w:bCs/>
          <w:i/>
          <w:sz w:val="22"/>
        </w:rPr>
      </w:pPr>
      <w:r w:rsidRPr="00B7274B">
        <w:rPr>
          <w:rFonts w:ascii="Times New Roman" w:eastAsia="微软雅黑" w:hAnsi="Times New Roman" w:cs="Times New Roman"/>
          <w:b/>
          <w:bCs/>
          <w:i/>
          <w:sz w:val="22"/>
          <w:szCs w:val="24"/>
        </w:rPr>
        <w:t xml:space="preserve">Preparation of </w:t>
      </w:r>
      <w:r>
        <w:rPr>
          <w:rFonts w:ascii="Times New Roman" w:eastAsia="微软雅黑" w:hAnsi="Times New Roman" w:cs="Times New Roman"/>
          <w:b/>
          <w:bCs/>
          <w:i/>
          <w:sz w:val="22"/>
          <w:szCs w:val="24"/>
        </w:rPr>
        <w:t>s</w:t>
      </w:r>
      <w:r w:rsidRPr="00B7274B">
        <w:rPr>
          <w:rFonts w:ascii="Times New Roman" w:eastAsia="微软雅黑" w:hAnsi="Times New Roman" w:cs="Times New Roman"/>
          <w:b/>
          <w:bCs/>
          <w:i/>
          <w:sz w:val="22"/>
          <w:szCs w:val="24"/>
        </w:rPr>
        <w:t xml:space="preserve">uperhydrophilic </w:t>
      </w:r>
      <w:r>
        <w:rPr>
          <w:rFonts w:ascii="Times New Roman" w:eastAsia="微软雅黑" w:hAnsi="Times New Roman" w:cs="Times New Roman"/>
          <w:b/>
          <w:bCs/>
          <w:i/>
          <w:sz w:val="22"/>
          <w:szCs w:val="24"/>
        </w:rPr>
        <w:t>porous hollow FeNiRu</w:t>
      </w:r>
      <w:r w:rsidRPr="0040132D">
        <w:rPr>
          <w:rFonts w:ascii="Times New Roman" w:eastAsia="微软雅黑" w:hAnsi="Times New Roman" w:cs="Times New Roman"/>
          <w:b/>
          <w:bCs/>
          <w:i/>
          <w:sz w:val="22"/>
          <w:szCs w:val="24"/>
          <w:vertAlign w:val="subscript"/>
        </w:rPr>
        <w:t>0.2</w:t>
      </w:r>
      <w:r>
        <w:rPr>
          <w:rFonts w:ascii="Times New Roman" w:eastAsia="微软雅黑" w:hAnsi="Times New Roman" w:cs="Times New Roman"/>
          <w:b/>
          <w:bCs/>
          <w:i/>
          <w:sz w:val="22"/>
          <w:szCs w:val="24"/>
        </w:rPr>
        <w:t>-NVP precursor</w:t>
      </w:r>
    </w:p>
    <w:p w:rsidR="0040132D" w:rsidRDefault="0040132D" w:rsidP="00FA12C9">
      <w:pPr>
        <w:spacing w:line="360" w:lineRule="auto"/>
        <w:rPr>
          <w:rFonts w:ascii="Times New Roman" w:eastAsia="微软雅黑" w:hAnsi="Times New Roman" w:cs="Times New Roman"/>
          <w:sz w:val="22"/>
          <w:szCs w:val="24"/>
        </w:rPr>
      </w:pPr>
      <w:r w:rsidRPr="00B7274B">
        <w:rPr>
          <w:rFonts w:ascii="Times New Roman" w:eastAsia="微软雅黑" w:hAnsi="Times New Roman" w:cs="Times New Roman"/>
          <w:sz w:val="22"/>
          <w:szCs w:val="24"/>
        </w:rPr>
        <w:t xml:space="preserve">A homogeneous aqueous solution was first prepared by dissolving </w:t>
      </w:r>
      <w:r w:rsidRPr="00E843F6">
        <w:rPr>
          <w:rFonts w:ascii="Times New Roman" w:eastAsia="微软雅黑" w:hAnsi="Times New Roman" w:cs="Times New Roman"/>
          <w:sz w:val="22"/>
          <w:szCs w:val="24"/>
        </w:rPr>
        <w:t>0.433 g NVP, 0.761 g NaNO</w:t>
      </w:r>
      <w:r w:rsidRPr="00E843F6">
        <w:rPr>
          <w:rFonts w:ascii="Times New Roman" w:eastAsia="微软雅黑" w:hAnsi="Times New Roman" w:cs="Times New Roman"/>
          <w:sz w:val="22"/>
          <w:szCs w:val="24"/>
          <w:vertAlign w:val="subscript"/>
        </w:rPr>
        <w:t>3</w:t>
      </w:r>
      <w:r w:rsidRPr="00E843F6">
        <w:rPr>
          <w:rFonts w:ascii="Times New Roman" w:eastAsia="微软雅黑" w:hAnsi="Times New Roman" w:cs="Times New Roman"/>
          <w:sz w:val="22"/>
          <w:szCs w:val="24"/>
        </w:rPr>
        <w:t>, 0.5407 g Fe(NO</w:t>
      </w:r>
      <w:r w:rsidRPr="00E843F6">
        <w:rPr>
          <w:rFonts w:ascii="Times New Roman" w:eastAsia="微软雅黑" w:hAnsi="Times New Roman" w:cs="Times New Roman"/>
          <w:sz w:val="22"/>
          <w:szCs w:val="24"/>
          <w:vertAlign w:val="subscript"/>
        </w:rPr>
        <w:t>3</w:t>
      </w:r>
      <w:r w:rsidRPr="00E843F6">
        <w:rPr>
          <w:rFonts w:ascii="Times New Roman" w:eastAsia="微软雅黑" w:hAnsi="Times New Roman" w:cs="Times New Roman"/>
          <w:sz w:val="22"/>
          <w:szCs w:val="24"/>
        </w:rPr>
        <w:t>)</w:t>
      </w:r>
      <w:r w:rsidRPr="00E843F6">
        <w:rPr>
          <w:rFonts w:ascii="Times New Roman" w:eastAsia="微软雅黑" w:hAnsi="Times New Roman" w:cs="Times New Roman"/>
          <w:sz w:val="22"/>
          <w:szCs w:val="24"/>
          <w:vertAlign w:val="subscript"/>
        </w:rPr>
        <w:t>3</w:t>
      </w:r>
      <w:r w:rsidRPr="00E843F6">
        <w:rPr>
          <w:rFonts w:ascii="Times New Roman" w:eastAsia="微软雅黑" w:hAnsi="Times New Roman" w:cs="Times New Roman"/>
          <w:sz w:val="22"/>
          <w:szCs w:val="24"/>
        </w:rPr>
        <w:t>·9H</w:t>
      </w:r>
      <w:r w:rsidRPr="00E843F6">
        <w:rPr>
          <w:rFonts w:ascii="Times New Roman" w:eastAsia="微软雅黑" w:hAnsi="Times New Roman" w:cs="Times New Roman"/>
          <w:sz w:val="22"/>
          <w:szCs w:val="24"/>
          <w:vertAlign w:val="subscript"/>
        </w:rPr>
        <w:t>2</w:t>
      </w:r>
      <w:r w:rsidRPr="00E843F6">
        <w:rPr>
          <w:rFonts w:ascii="Times New Roman" w:eastAsia="微软雅黑" w:hAnsi="Times New Roman" w:cs="Times New Roman"/>
          <w:sz w:val="22"/>
          <w:szCs w:val="24"/>
        </w:rPr>
        <w:t>O, and 0.7784 g Ni(NO</w:t>
      </w:r>
      <w:r w:rsidRPr="00E843F6">
        <w:rPr>
          <w:rFonts w:ascii="Times New Roman" w:eastAsia="微软雅黑" w:hAnsi="Times New Roman" w:cs="Times New Roman"/>
          <w:sz w:val="22"/>
          <w:szCs w:val="24"/>
          <w:vertAlign w:val="subscript"/>
        </w:rPr>
        <w:t>3</w:t>
      </w:r>
      <w:r w:rsidRPr="00E843F6">
        <w:rPr>
          <w:rFonts w:ascii="Times New Roman" w:eastAsia="微软雅黑" w:hAnsi="Times New Roman" w:cs="Times New Roman"/>
          <w:sz w:val="22"/>
          <w:szCs w:val="24"/>
        </w:rPr>
        <w:t>)</w:t>
      </w:r>
      <w:r w:rsidRPr="00E843F6">
        <w:rPr>
          <w:rFonts w:ascii="Times New Roman" w:eastAsia="微软雅黑" w:hAnsi="Times New Roman" w:cs="Times New Roman"/>
          <w:sz w:val="22"/>
          <w:szCs w:val="24"/>
          <w:vertAlign w:val="subscript"/>
        </w:rPr>
        <w:t>2</w:t>
      </w:r>
      <w:r w:rsidRPr="00E843F6">
        <w:rPr>
          <w:rFonts w:ascii="Times New Roman" w:eastAsia="微软雅黑" w:hAnsi="Times New Roman" w:cs="Times New Roman"/>
          <w:sz w:val="22"/>
          <w:szCs w:val="24"/>
        </w:rPr>
        <w:t>·6H</w:t>
      </w:r>
      <w:r w:rsidRPr="00E843F6">
        <w:rPr>
          <w:rFonts w:ascii="Times New Roman" w:eastAsia="微软雅黑" w:hAnsi="Times New Roman" w:cs="Times New Roman"/>
          <w:sz w:val="22"/>
          <w:szCs w:val="24"/>
          <w:vertAlign w:val="subscript"/>
        </w:rPr>
        <w:t>2</w:t>
      </w:r>
      <w:r w:rsidRPr="00E843F6">
        <w:rPr>
          <w:rFonts w:ascii="Times New Roman" w:eastAsia="微软雅黑" w:hAnsi="Times New Roman" w:cs="Times New Roman"/>
          <w:sz w:val="22"/>
          <w:szCs w:val="24"/>
        </w:rPr>
        <w:t>O</w:t>
      </w:r>
      <w:r w:rsidRPr="00B7274B">
        <w:rPr>
          <w:rFonts w:ascii="Times New Roman" w:eastAsia="微软雅黑" w:hAnsi="Times New Roman" w:cs="Times New Roman"/>
          <w:sz w:val="22"/>
          <w:szCs w:val="24"/>
        </w:rPr>
        <w:t xml:space="preserve"> in </w:t>
      </w:r>
      <w:r>
        <w:rPr>
          <w:rFonts w:ascii="Times New Roman" w:eastAsia="微软雅黑" w:hAnsi="Times New Roman" w:cs="Times New Roman"/>
          <w:sz w:val="22"/>
          <w:szCs w:val="24"/>
        </w:rPr>
        <w:t>71</w:t>
      </w:r>
      <w:r w:rsidRPr="00B7274B">
        <w:rPr>
          <w:rFonts w:ascii="Times New Roman" w:eastAsia="微软雅黑" w:hAnsi="Times New Roman" w:cs="Times New Roman"/>
          <w:sz w:val="22"/>
          <w:szCs w:val="24"/>
        </w:rPr>
        <w:t xml:space="preserve"> mL of deionized water under ultrasonic agitation. After thorough mixing, </w:t>
      </w:r>
      <w:r>
        <w:rPr>
          <w:rFonts w:ascii="Times New Roman" w:eastAsia="微软雅黑" w:hAnsi="Times New Roman" w:cs="Times New Roman"/>
          <w:sz w:val="22"/>
          <w:szCs w:val="24"/>
        </w:rPr>
        <w:t>1.4</w:t>
      </w:r>
      <w:r w:rsidRPr="00B7274B">
        <w:rPr>
          <w:rFonts w:ascii="Times New Roman" w:eastAsia="微软雅黑" w:hAnsi="Times New Roman" w:cs="Times New Roman"/>
          <w:sz w:val="22"/>
          <w:szCs w:val="24"/>
        </w:rPr>
        <w:t> mL of RuCl₃ solution (0.41 M)</w:t>
      </w:r>
      <w:r>
        <w:rPr>
          <w:rFonts w:ascii="Times New Roman" w:eastAsia="微软雅黑" w:hAnsi="Times New Roman" w:cs="Times New Roman"/>
          <w:sz w:val="22"/>
          <w:szCs w:val="24"/>
        </w:rPr>
        <w:t xml:space="preserve"> </w:t>
      </w:r>
      <w:r w:rsidRPr="00B7274B">
        <w:rPr>
          <w:rFonts w:ascii="Times New Roman" w:eastAsia="微软雅黑" w:hAnsi="Times New Roman" w:cs="Times New Roman"/>
          <w:sz w:val="22"/>
          <w:szCs w:val="24"/>
        </w:rPr>
        <w:t>w</w:t>
      </w:r>
      <w:r>
        <w:rPr>
          <w:rFonts w:ascii="Times New Roman" w:eastAsia="微软雅黑" w:hAnsi="Times New Roman" w:cs="Times New Roman"/>
          <w:sz w:val="22"/>
          <w:szCs w:val="24"/>
        </w:rPr>
        <w:t>as</w:t>
      </w:r>
      <w:r w:rsidRPr="00B7274B">
        <w:rPr>
          <w:rFonts w:ascii="Times New Roman" w:eastAsia="微软雅黑" w:hAnsi="Times New Roman" w:cs="Times New Roman"/>
          <w:sz w:val="22"/>
          <w:szCs w:val="24"/>
        </w:rPr>
        <w:t xml:space="preserve"> added to the mixture and homogenized. The resulting solution was subsequently processed following the same microdroplet confinement procedure described in the previous section, ultimately yielding the superhydrophilic porous hollow </w:t>
      </w:r>
      <w:r w:rsidRPr="0040132D">
        <w:rPr>
          <w:rFonts w:ascii="Times New Roman" w:eastAsia="微软雅黑" w:hAnsi="Times New Roman" w:cs="Times New Roman"/>
          <w:bCs/>
          <w:sz w:val="22"/>
          <w:szCs w:val="24"/>
        </w:rPr>
        <w:t>FeNiRu</w:t>
      </w:r>
      <w:r w:rsidRPr="0040132D">
        <w:rPr>
          <w:rFonts w:ascii="Times New Roman" w:eastAsia="微软雅黑" w:hAnsi="Times New Roman" w:cs="Times New Roman"/>
          <w:bCs/>
          <w:sz w:val="22"/>
          <w:szCs w:val="24"/>
          <w:vertAlign w:val="subscript"/>
        </w:rPr>
        <w:t>0.2</w:t>
      </w:r>
      <w:r>
        <w:rPr>
          <w:rFonts w:ascii="Times New Roman" w:eastAsia="微软雅黑" w:hAnsi="Times New Roman" w:cs="Times New Roman"/>
          <w:sz w:val="22"/>
          <w:szCs w:val="24"/>
        </w:rPr>
        <w:t>-</w:t>
      </w:r>
      <w:r w:rsidRPr="00B7274B">
        <w:rPr>
          <w:rFonts w:ascii="Times New Roman" w:eastAsia="微软雅黑" w:hAnsi="Times New Roman" w:cs="Times New Roman"/>
          <w:sz w:val="22"/>
          <w:szCs w:val="24"/>
        </w:rPr>
        <w:t>NVP precursor.</w:t>
      </w:r>
    </w:p>
    <w:p w:rsidR="00E843F6" w:rsidRPr="006F6054" w:rsidRDefault="00E843F6" w:rsidP="00FA12C9">
      <w:pPr>
        <w:widowControl/>
        <w:spacing w:line="360" w:lineRule="auto"/>
        <w:jc w:val="left"/>
        <w:rPr>
          <w:rFonts w:ascii="Times New Roman" w:hAnsi="Times New Roman" w:cs="Times New Roman"/>
          <w:b/>
          <w:bCs/>
          <w:i/>
          <w:sz w:val="22"/>
        </w:rPr>
      </w:pPr>
      <w:r w:rsidRPr="006F6054">
        <w:rPr>
          <w:rFonts w:ascii="Times New Roman" w:eastAsia="微软雅黑" w:hAnsi="Times New Roman" w:cs="Times New Roman"/>
          <w:b/>
          <w:bCs/>
          <w:i/>
          <w:sz w:val="22"/>
          <w:szCs w:val="24"/>
        </w:rPr>
        <w:t xml:space="preserve">Preparation of 60% Pt/C </w:t>
      </w:r>
      <w:r w:rsidR="006F6054">
        <w:rPr>
          <w:rFonts w:ascii="Times New Roman" w:eastAsia="微软雅黑" w:hAnsi="Times New Roman" w:cs="Times New Roman"/>
          <w:b/>
          <w:bCs/>
          <w:i/>
          <w:sz w:val="22"/>
          <w:szCs w:val="24"/>
        </w:rPr>
        <w:t>c</w:t>
      </w:r>
      <w:r w:rsidRPr="006F6054">
        <w:rPr>
          <w:rFonts w:ascii="Times New Roman" w:eastAsia="微软雅黑" w:hAnsi="Times New Roman" w:cs="Times New Roman"/>
          <w:b/>
          <w:bCs/>
          <w:i/>
          <w:sz w:val="22"/>
          <w:szCs w:val="24"/>
        </w:rPr>
        <w:t>atalyst</w:t>
      </w:r>
    </w:p>
    <w:p w:rsidR="00E843F6" w:rsidRPr="00E843F6" w:rsidRDefault="006F6054" w:rsidP="00FA12C9">
      <w:pPr>
        <w:widowControl/>
        <w:spacing w:line="360" w:lineRule="auto"/>
        <w:rPr>
          <w:rFonts w:ascii="Times New Roman" w:hAnsi="Times New Roman" w:cs="Times New Roman"/>
          <w:b/>
          <w:bCs/>
          <w:sz w:val="22"/>
        </w:rPr>
      </w:pPr>
      <w:r w:rsidRPr="006F6054">
        <w:rPr>
          <w:rFonts w:ascii="Times New Roman" w:eastAsia="微软雅黑" w:hAnsi="Times New Roman" w:cs="Times New Roman"/>
          <w:sz w:val="22"/>
          <w:szCs w:val="24"/>
        </w:rPr>
        <w:t>The pretreated carbon black support was obtained by grinding for 0.5 hours followed by drying at 60 °C for 2 hours. Subsequently, 0.1 g of the pretreated support was impregnated with 0.</w:t>
      </w:r>
      <w:r>
        <w:rPr>
          <w:rFonts w:ascii="Times New Roman" w:eastAsia="微软雅黑" w:hAnsi="Times New Roman" w:cs="Times New Roman"/>
          <w:sz w:val="22"/>
          <w:szCs w:val="24"/>
        </w:rPr>
        <w:t>80</w:t>
      </w:r>
      <w:r w:rsidRPr="006F6054">
        <w:rPr>
          <w:rFonts w:ascii="Times New Roman" w:eastAsia="微软雅黑" w:hAnsi="Times New Roman" w:cs="Times New Roman"/>
          <w:sz w:val="22"/>
          <w:szCs w:val="24"/>
        </w:rPr>
        <w:t xml:space="preserve"> g of chloroplatinic acid solution (mass concentration 18.8%) via dropwise addition under continuous stirring for 0.5 h. The resulting mixture was then subjected to calcination in a muffle furnace at 300 °C (heating rate: 2 °C/min) </w:t>
      </w:r>
      <w:r>
        <w:rPr>
          <w:rFonts w:ascii="Times New Roman" w:eastAsia="微软雅黑" w:hAnsi="Times New Roman" w:cs="Times New Roman"/>
          <w:sz w:val="22"/>
          <w:szCs w:val="24"/>
        </w:rPr>
        <w:t xml:space="preserve">in air </w:t>
      </w:r>
      <w:r w:rsidRPr="006F6054">
        <w:rPr>
          <w:rFonts w:ascii="Times New Roman" w:eastAsia="微软雅黑" w:hAnsi="Times New Roman" w:cs="Times New Roman"/>
          <w:sz w:val="22"/>
          <w:szCs w:val="24"/>
        </w:rPr>
        <w:t xml:space="preserve">for 2 h to yield an intermediate complex. Finally, the intermediate was reduced under a 5% H₂/Ar </w:t>
      </w:r>
      <w:r w:rsidRPr="006F6054">
        <w:rPr>
          <w:rFonts w:ascii="Times New Roman" w:eastAsia="微软雅黑" w:hAnsi="Times New Roman" w:cs="Times New Roman"/>
          <w:sz w:val="22"/>
          <w:szCs w:val="24"/>
        </w:rPr>
        <w:lastRenderedPageBreak/>
        <w:t>atmosphere at 400 °C (heating rate: 2 °C/min) and cooled to room temperature, affording the final 60% Pt/C catalyst.</w:t>
      </w:r>
    </w:p>
    <w:p w:rsidR="00B53CBB" w:rsidRDefault="00B53CBB" w:rsidP="00FA12C9">
      <w:pPr>
        <w:widowControl/>
        <w:spacing w:line="360" w:lineRule="auto"/>
        <w:jc w:val="left"/>
        <w:rPr>
          <w:rFonts w:ascii="Times New Roman" w:eastAsia="微软雅黑" w:hAnsi="Times New Roman" w:cs="Times New Roman"/>
          <w:b/>
          <w:sz w:val="22"/>
          <w:szCs w:val="24"/>
        </w:rPr>
      </w:pPr>
    </w:p>
    <w:p w:rsidR="006F6054" w:rsidRPr="00E843F6" w:rsidRDefault="006F6054" w:rsidP="00FA12C9">
      <w:pPr>
        <w:widowControl/>
        <w:spacing w:line="360" w:lineRule="auto"/>
        <w:jc w:val="left"/>
        <w:rPr>
          <w:rFonts w:ascii="Times New Roman" w:hAnsi="Times New Roman" w:cs="Times New Roman"/>
          <w:b/>
          <w:bCs/>
          <w:sz w:val="22"/>
        </w:rPr>
      </w:pPr>
      <w:r w:rsidRPr="00B7274B">
        <w:rPr>
          <w:rFonts w:ascii="Times New Roman" w:eastAsia="微软雅黑" w:hAnsi="Times New Roman" w:cs="Times New Roman"/>
          <w:b/>
          <w:sz w:val="22"/>
          <w:szCs w:val="24"/>
        </w:rPr>
        <w:t>S1.</w:t>
      </w:r>
      <w:r>
        <w:rPr>
          <w:rFonts w:ascii="Times New Roman" w:eastAsia="微软雅黑" w:hAnsi="Times New Roman" w:cs="Times New Roman"/>
          <w:b/>
          <w:sz w:val="22"/>
          <w:szCs w:val="24"/>
        </w:rPr>
        <w:t>3</w:t>
      </w:r>
      <w:r w:rsidRPr="00E843F6">
        <w:rPr>
          <w:rFonts w:ascii="Times New Roman" w:eastAsia="微软雅黑" w:hAnsi="Times New Roman" w:cs="Times New Roman"/>
          <w:b/>
          <w:bCs/>
          <w:sz w:val="22"/>
          <w:szCs w:val="24"/>
        </w:rPr>
        <w:t xml:space="preserve"> Characterization</w:t>
      </w:r>
      <w:r>
        <w:rPr>
          <w:rFonts w:ascii="Times New Roman" w:eastAsia="微软雅黑" w:hAnsi="Times New Roman" w:cs="Times New Roman"/>
          <w:b/>
          <w:bCs/>
          <w:sz w:val="22"/>
          <w:szCs w:val="24"/>
        </w:rPr>
        <w:t>s</w:t>
      </w:r>
    </w:p>
    <w:p w:rsidR="006F6054" w:rsidRPr="00E843F6" w:rsidRDefault="006F6054" w:rsidP="00FA12C9">
      <w:pPr>
        <w:spacing w:line="360" w:lineRule="auto"/>
        <w:rPr>
          <w:rFonts w:ascii="Times New Roman" w:eastAsia="微软雅黑" w:hAnsi="Times New Roman" w:cs="Times New Roman"/>
          <w:sz w:val="22"/>
        </w:rPr>
      </w:pPr>
      <w:r w:rsidRPr="006F6054">
        <w:rPr>
          <w:rFonts w:ascii="Times New Roman" w:eastAsia="微软雅黑" w:hAnsi="Times New Roman" w:cs="Times New Roman"/>
          <w:sz w:val="22"/>
          <w:szCs w:val="24"/>
        </w:rPr>
        <w:t>The phase identification of the samples was conducted using an X-ray diffractometer (XRD, TD-3700, Dandong Tongda Technology Co., Ltd.) with Cu Kα radiation (λ = 0.15418 nm) operated at 40 kV and 30 mA. Data were collected in continuous scanning mode over a 2θ range of 20 to 80° at a speed of 5°/min.</w:t>
      </w:r>
      <w:r>
        <w:rPr>
          <w:rFonts w:ascii="Times New Roman" w:eastAsia="微软雅黑" w:hAnsi="Times New Roman" w:cs="Times New Roman"/>
          <w:sz w:val="22"/>
          <w:szCs w:val="24"/>
        </w:rPr>
        <w:t xml:space="preserve"> </w:t>
      </w:r>
      <w:r w:rsidRPr="006F6054">
        <w:rPr>
          <w:rFonts w:ascii="Times New Roman" w:eastAsia="微软雅黑" w:hAnsi="Times New Roman" w:cs="Times New Roman"/>
          <w:sz w:val="22"/>
          <w:szCs w:val="24"/>
        </w:rPr>
        <w:t>Morphological analys</w:t>
      </w:r>
      <w:r w:rsidR="00A40A78">
        <w:rPr>
          <w:rFonts w:ascii="Times New Roman" w:eastAsia="微软雅黑" w:hAnsi="Times New Roman" w:cs="Times New Roman"/>
          <w:sz w:val="22"/>
          <w:szCs w:val="24"/>
        </w:rPr>
        <w:t>is</w:t>
      </w:r>
      <w:r w:rsidRPr="006F6054">
        <w:rPr>
          <w:rFonts w:ascii="Times New Roman" w:eastAsia="微软雅黑" w:hAnsi="Times New Roman" w:cs="Times New Roman"/>
          <w:sz w:val="22"/>
          <w:szCs w:val="24"/>
        </w:rPr>
        <w:t xml:space="preserve"> w</w:t>
      </w:r>
      <w:r>
        <w:rPr>
          <w:rFonts w:ascii="Times New Roman" w:eastAsia="微软雅黑" w:hAnsi="Times New Roman" w:cs="Times New Roman"/>
          <w:sz w:val="22"/>
          <w:szCs w:val="24"/>
        </w:rPr>
        <w:t>as</w:t>
      </w:r>
      <w:r w:rsidRPr="006F6054">
        <w:rPr>
          <w:rFonts w:ascii="Times New Roman" w:eastAsia="微软雅黑" w:hAnsi="Times New Roman" w:cs="Times New Roman"/>
          <w:sz w:val="22"/>
          <w:szCs w:val="24"/>
        </w:rPr>
        <w:t xml:space="preserve"> carried out using a scanning electron microscope (SEM, Hitachi S-4800) at an accelerating voltage of 5 kV</w:t>
      </w:r>
      <w:r w:rsidR="00A40A78">
        <w:rPr>
          <w:rFonts w:ascii="Times New Roman" w:eastAsia="微软雅黑" w:hAnsi="Times New Roman" w:cs="Times New Roman"/>
          <w:sz w:val="22"/>
          <w:szCs w:val="24"/>
        </w:rPr>
        <w:t xml:space="preserve"> </w:t>
      </w:r>
      <w:r w:rsidR="00A40A78" w:rsidRPr="00085B86">
        <w:rPr>
          <w:rFonts w:ascii="Times New Roman" w:hAnsi="Times New Roman" w:cs="Times New Roman"/>
          <w:sz w:val="22"/>
          <w:szCs w:val="20"/>
        </w:rPr>
        <w:t>and TEM (Technai G20 S-TWIN, FEI)</w:t>
      </w:r>
      <w:r w:rsidRPr="006F6054">
        <w:rPr>
          <w:rFonts w:ascii="Times New Roman" w:eastAsia="微软雅黑" w:hAnsi="Times New Roman" w:cs="Times New Roman"/>
          <w:sz w:val="22"/>
          <w:szCs w:val="24"/>
        </w:rPr>
        <w:t xml:space="preserve">. </w:t>
      </w:r>
      <w:r w:rsidR="00A40A78" w:rsidRPr="00085B86">
        <w:rPr>
          <w:rFonts w:ascii="Times New Roman" w:hAnsi="Times New Roman" w:cs="Times New Roman"/>
          <w:sz w:val="22"/>
          <w:szCs w:val="20"/>
        </w:rPr>
        <w:t>The element mappings were analyzed by X-ray energy dispersive spectroscopy (EDX) equipped on high angle annular dark field-scanning transmission electron microscope (HAADF-STEM, Tecnai G2 20F/TWIN).</w:t>
      </w:r>
      <w:r w:rsidR="00A40A78">
        <w:rPr>
          <w:rFonts w:ascii="Times New Roman" w:hAnsi="Times New Roman" w:cs="Times New Roman"/>
          <w:sz w:val="22"/>
          <w:szCs w:val="20"/>
        </w:rPr>
        <w:t xml:space="preserve"> </w:t>
      </w:r>
      <w:r w:rsidRPr="006F6054">
        <w:rPr>
          <w:rFonts w:ascii="Times New Roman" w:eastAsia="微软雅黑" w:hAnsi="Times New Roman" w:cs="Times New Roman"/>
          <w:sz w:val="22"/>
          <w:szCs w:val="24"/>
        </w:rPr>
        <w:t>The specific surface area and pore structure were determined from N₂ adsorption–desorption isotherms measured with a surface area and porosity analyzer (ASAP 2460). Fourier-transform infrared (FTIR) spectroscopy was performed using a Shimadzu IRAffinity-1S spectrometer.</w:t>
      </w:r>
      <w:r w:rsidR="00A40A78">
        <w:rPr>
          <w:rFonts w:ascii="Times New Roman" w:eastAsia="微软雅黑" w:hAnsi="Times New Roman" w:cs="Times New Roman"/>
          <w:sz w:val="22"/>
          <w:szCs w:val="24"/>
        </w:rPr>
        <w:t xml:space="preserve"> </w:t>
      </w:r>
      <w:r w:rsidRPr="006F6054">
        <w:rPr>
          <w:rFonts w:ascii="Times New Roman" w:eastAsia="微软雅黑" w:hAnsi="Times New Roman" w:cs="Times New Roman"/>
          <w:sz w:val="22"/>
          <w:szCs w:val="24"/>
        </w:rPr>
        <w:t xml:space="preserve">Water contact angles were measured at room temperature with an SL 250 contact angle analyzer. The </w:t>
      </w:r>
      <w:r w:rsidR="00A40A78">
        <w:rPr>
          <w:rFonts w:ascii="Times New Roman" w:eastAsia="微软雅黑" w:hAnsi="Times New Roman" w:cs="Times New Roman"/>
          <w:sz w:val="22"/>
          <w:szCs w:val="24"/>
        </w:rPr>
        <w:t>samples were</w:t>
      </w:r>
      <w:r w:rsidRPr="006F6054">
        <w:rPr>
          <w:rFonts w:ascii="Times New Roman" w:eastAsia="微软雅黑" w:hAnsi="Times New Roman" w:cs="Times New Roman"/>
          <w:sz w:val="22"/>
          <w:szCs w:val="24"/>
        </w:rPr>
        <w:t xml:space="preserve"> uniformly and densely coated onto a glass slide. A 2.5 μL droplet of deionized water was gently deposited onto the coating surface, and dynamic wetting behavior was recorded at 20 frames per second.</w:t>
      </w:r>
    </w:p>
    <w:p w:rsidR="00B53CBB" w:rsidRDefault="00B53CBB" w:rsidP="00FA12C9">
      <w:pPr>
        <w:widowControl/>
        <w:spacing w:line="360" w:lineRule="auto"/>
        <w:jc w:val="left"/>
        <w:rPr>
          <w:rFonts w:ascii="Times New Roman" w:eastAsia="微软雅黑" w:hAnsi="Times New Roman" w:cs="Times New Roman"/>
          <w:b/>
          <w:sz w:val="22"/>
          <w:szCs w:val="24"/>
        </w:rPr>
      </w:pPr>
    </w:p>
    <w:p w:rsidR="005A73F7" w:rsidRPr="00E843F6" w:rsidRDefault="005A73F7" w:rsidP="00FA12C9">
      <w:pPr>
        <w:widowControl/>
        <w:spacing w:line="360" w:lineRule="auto"/>
        <w:jc w:val="left"/>
        <w:rPr>
          <w:rFonts w:ascii="Times New Roman" w:hAnsi="Times New Roman" w:cs="Times New Roman"/>
          <w:b/>
          <w:bCs/>
          <w:sz w:val="22"/>
        </w:rPr>
      </w:pPr>
      <w:r w:rsidRPr="00B7274B">
        <w:rPr>
          <w:rFonts w:ascii="Times New Roman" w:eastAsia="微软雅黑" w:hAnsi="Times New Roman" w:cs="Times New Roman"/>
          <w:b/>
          <w:sz w:val="22"/>
          <w:szCs w:val="24"/>
        </w:rPr>
        <w:t>S1.</w:t>
      </w:r>
      <w:r w:rsidR="00872108">
        <w:rPr>
          <w:rFonts w:ascii="Times New Roman" w:eastAsia="微软雅黑" w:hAnsi="Times New Roman" w:cs="Times New Roman"/>
          <w:b/>
          <w:sz w:val="22"/>
          <w:szCs w:val="24"/>
        </w:rPr>
        <w:t>4</w:t>
      </w:r>
      <w:r w:rsidRPr="00E843F6">
        <w:rPr>
          <w:rFonts w:ascii="Times New Roman" w:eastAsia="微软雅黑" w:hAnsi="Times New Roman" w:cs="Times New Roman"/>
          <w:b/>
          <w:bCs/>
          <w:sz w:val="22"/>
          <w:szCs w:val="24"/>
        </w:rPr>
        <w:t xml:space="preserve"> Electrode </w:t>
      </w:r>
      <w:r>
        <w:rPr>
          <w:rFonts w:ascii="Times New Roman" w:eastAsia="微软雅黑" w:hAnsi="Times New Roman" w:cs="Times New Roman"/>
          <w:b/>
          <w:bCs/>
          <w:sz w:val="22"/>
          <w:szCs w:val="24"/>
        </w:rPr>
        <w:t>f</w:t>
      </w:r>
      <w:r w:rsidRPr="00E843F6">
        <w:rPr>
          <w:rFonts w:ascii="Times New Roman" w:eastAsia="微软雅黑" w:hAnsi="Times New Roman" w:cs="Times New Roman"/>
          <w:b/>
          <w:bCs/>
          <w:sz w:val="22"/>
          <w:szCs w:val="24"/>
        </w:rPr>
        <w:t>abrication</w:t>
      </w:r>
      <w:r>
        <w:rPr>
          <w:rFonts w:ascii="Times New Roman" w:eastAsia="微软雅黑" w:hAnsi="Times New Roman" w:cs="Times New Roman"/>
          <w:b/>
          <w:bCs/>
          <w:sz w:val="22"/>
          <w:szCs w:val="24"/>
        </w:rPr>
        <w:t xml:space="preserve"> with </w:t>
      </w:r>
      <w:r w:rsidR="00EB24A1">
        <w:rPr>
          <w:rFonts w:ascii="Times New Roman" w:eastAsia="微软雅黑" w:hAnsi="Times New Roman" w:cs="Times New Roman"/>
          <w:b/>
          <w:bCs/>
          <w:sz w:val="22"/>
          <w:szCs w:val="24"/>
        </w:rPr>
        <w:t xml:space="preserve">traditional </w:t>
      </w:r>
      <w:r>
        <w:rPr>
          <w:rFonts w:ascii="Times New Roman" w:eastAsia="微软雅黑" w:hAnsi="Times New Roman" w:cs="Times New Roman"/>
          <w:b/>
          <w:bCs/>
          <w:sz w:val="22"/>
          <w:szCs w:val="24"/>
        </w:rPr>
        <w:t>ionomer-bound catalyst layer</w:t>
      </w:r>
    </w:p>
    <w:p w:rsidR="007A4B4E" w:rsidRPr="001B0502" w:rsidRDefault="007A4B4E" w:rsidP="00FA12C9">
      <w:pPr>
        <w:spacing w:line="360" w:lineRule="auto"/>
        <w:rPr>
          <w:rFonts w:ascii="Times New Roman" w:eastAsia="微软雅黑" w:hAnsi="Times New Roman" w:cs="Times New Roman"/>
          <w:b/>
          <w:i/>
          <w:sz w:val="22"/>
          <w:szCs w:val="24"/>
        </w:rPr>
      </w:pPr>
      <w:r>
        <w:rPr>
          <w:rFonts w:ascii="Times New Roman" w:eastAsia="微软雅黑" w:hAnsi="Times New Roman" w:cs="Times New Roman"/>
          <w:b/>
          <w:i/>
          <w:sz w:val="22"/>
          <w:szCs w:val="24"/>
        </w:rPr>
        <w:t>Thermal treatment of precursors</w:t>
      </w:r>
    </w:p>
    <w:p w:rsidR="007A4B4E" w:rsidRDefault="007A4B4E" w:rsidP="00FA12C9">
      <w:pPr>
        <w:spacing w:line="360" w:lineRule="auto"/>
        <w:rPr>
          <w:rFonts w:ascii="Times New Roman" w:eastAsia="微软雅黑" w:hAnsi="Times New Roman" w:cs="Times New Roman"/>
          <w:sz w:val="22"/>
          <w:szCs w:val="24"/>
        </w:rPr>
      </w:pPr>
      <w:r>
        <w:rPr>
          <w:rFonts w:ascii="Times New Roman" w:eastAsia="微软雅黑" w:hAnsi="Times New Roman" w:cs="Times New Roman"/>
          <w:sz w:val="22"/>
          <w:szCs w:val="24"/>
        </w:rPr>
        <w:t>As traditional route, Ru-NVP precursor</w:t>
      </w:r>
      <w:r w:rsidRPr="00A40A78">
        <w:rPr>
          <w:rFonts w:ascii="Times New Roman" w:eastAsia="微软雅黑" w:hAnsi="Times New Roman" w:cs="Times New Roman"/>
          <w:sz w:val="22"/>
          <w:szCs w:val="24"/>
        </w:rPr>
        <w:t xml:space="preserve"> was </w:t>
      </w:r>
      <w:r>
        <w:rPr>
          <w:rFonts w:ascii="Times New Roman" w:eastAsia="微软雅黑" w:hAnsi="Times New Roman" w:cs="Times New Roman"/>
          <w:sz w:val="22"/>
          <w:szCs w:val="24"/>
        </w:rPr>
        <w:t>first</w:t>
      </w:r>
      <w:r w:rsidRPr="00A40A78">
        <w:rPr>
          <w:rFonts w:ascii="Times New Roman" w:eastAsia="微软雅黑" w:hAnsi="Times New Roman" w:cs="Times New Roman"/>
          <w:sz w:val="22"/>
          <w:szCs w:val="24"/>
        </w:rPr>
        <w:t xml:space="preserve"> transferred into </w:t>
      </w:r>
      <w:r>
        <w:rPr>
          <w:rFonts w:ascii="Times New Roman" w:eastAsia="微软雅黑" w:hAnsi="Times New Roman" w:cs="Times New Roman"/>
          <w:sz w:val="22"/>
          <w:szCs w:val="24"/>
        </w:rPr>
        <w:t>catalysts powder</w:t>
      </w:r>
      <w:r w:rsidRPr="00A40A78">
        <w:rPr>
          <w:rFonts w:ascii="Times New Roman" w:eastAsia="微软雅黑" w:hAnsi="Times New Roman" w:cs="Times New Roman"/>
          <w:sz w:val="22"/>
          <w:szCs w:val="24"/>
        </w:rPr>
        <w:t xml:space="preserve">. </w:t>
      </w:r>
      <w:r>
        <w:rPr>
          <w:rFonts w:ascii="Times New Roman" w:eastAsia="微软雅黑" w:hAnsi="Times New Roman" w:cs="Times New Roman"/>
          <w:sz w:val="22"/>
          <w:szCs w:val="24"/>
        </w:rPr>
        <w:t xml:space="preserve">As for </w:t>
      </w:r>
      <w:r w:rsidR="00281C9D">
        <w:rPr>
          <w:rFonts w:ascii="Times New Roman" w:eastAsia="微软雅黑" w:hAnsi="Times New Roman" w:cs="Times New Roman"/>
          <w:sz w:val="22"/>
          <w:szCs w:val="24"/>
        </w:rPr>
        <w:t>cathodic catalyst,</w:t>
      </w:r>
      <w:r w:rsidR="00281C9D" w:rsidRPr="00281C9D">
        <w:rPr>
          <w:rFonts w:ascii="Times New Roman" w:eastAsia="微软雅黑" w:hAnsi="Times New Roman" w:cs="Times New Roman"/>
          <w:sz w:val="22"/>
          <w:szCs w:val="24"/>
        </w:rPr>
        <w:t xml:space="preserve"> </w:t>
      </w:r>
      <w:r w:rsidR="00281C9D">
        <w:rPr>
          <w:rFonts w:ascii="Times New Roman" w:eastAsia="微软雅黑" w:hAnsi="Times New Roman" w:cs="Times New Roman"/>
          <w:sz w:val="22"/>
          <w:szCs w:val="24"/>
        </w:rPr>
        <w:t>Ru-NVP</w:t>
      </w:r>
      <w:r w:rsidR="00281C9D" w:rsidRPr="00A40A78">
        <w:rPr>
          <w:rFonts w:ascii="Times New Roman" w:eastAsia="微软雅黑" w:hAnsi="Times New Roman" w:cs="Times New Roman"/>
          <w:sz w:val="22"/>
          <w:szCs w:val="24"/>
        </w:rPr>
        <w:t xml:space="preserve"> </w:t>
      </w:r>
      <w:r w:rsidRPr="00A40A78">
        <w:rPr>
          <w:rFonts w:ascii="Times New Roman" w:eastAsia="微软雅黑" w:hAnsi="Times New Roman" w:cs="Times New Roman"/>
          <w:sz w:val="22"/>
          <w:szCs w:val="24"/>
        </w:rPr>
        <w:t xml:space="preserve">was heated at 360 °C (2 °C/min) under a 5% H₂/Ar atmosphere for 2 h, cooled naturally to room temperature, and subsequently calcined again at 300 °C (2 °C/min) in </w:t>
      </w:r>
      <w:r>
        <w:rPr>
          <w:rFonts w:ascii="Times New Roman" w:eastAsia="微软雅黑" w:hAnsi="Times New Roman" w:cs="Times New Roman"/>
          <w:sz w:val="22"/>
          <w:szCs w:val="24"/>
        </w:rPr>
        <w:t>air</w:t>
      </w:r>
      <w:r w:rsidRPr="00A40A78">
        <w:rPr>
          <w:rFonts w:ascii="Times New Roman" w:eastAsia="微软雅黑" w:hAnsi="Times New Roman" w:cs="Times New Roman"/>
          <w:sz w:val="22"/>
          <w:szCs w:val="24"/>
        </w:rPr>
        <w:t xml:space="preserve"> for another 2 h, followed by cooling to room temperature</w:t>
      </w:r>
      <w:r w:rsidR="00281C9D">
        <w:rPr>
          <w:rFonts w:ascii="Times New Roman" w:eastAsia="微软雅黑" w:hAnsi="Times New Roman" w:cs="Times New Roman"/>
          <w:sz w:val="22"/>
          <w:szCs w:val="24"/>
        </w:rPr>
        <w:t>. As for anodic catalyst,</w:t>
      </w:r>
      <w:r w:rsidR="00281C9D" w:rsidRPr="00281C9D">
        <w:rPr>
          <w:rFonts w:ascii="Times New Roman" w:eastAsia="微软雅黑" w:hAnsi="Times New Roman" w:cs="Times New Roman"/>
          <w:sz w:val="22"/>
          <w:szCs w:val="24"/>
        </w:rPr>
        <w:t xml:space="preserve"> </w:t>
      </w:r>
      <w:r w:rsidR="00281C9D">
        <w:rPr>
          <w:rFonts w:ascii="Times New Roman" w:eastAsia="微软雅黑" w:hAnsi="Times New Roman" w:cs="Times New Roman"/>
          <w:sz w:val="22"/>
          <w:szCs w:val="24"/>
        </w:rPr>
        <w:t>Ru-NVP</w:t>
      </w:r>
      <w:r w:rsidR="00281C9D" w:rsidRPr="00A40A78">
        <w:rPr>
          <w:rFonts w:ascii="Times New Roman" w:eastAsia="微软雅黑" w:hAnsi="Times New Roman" w:cs="Times New Roman"/>
          <w:sz w:val="22"/>
          <w:szCs w:val="24"/>
        </w:rPr>
        <w:t xml:space="preserve"> was heated at 3</w:t>
      </w:r>
      <w:r w:rsidR="00281C9D">
        <w:rPr>
          <w:rFonts w:ascii="Times New Roman" w:eastAsia="微软雅黑" w:hAnsi="Times New Roman" w:cs="Times New Roman"/>
          <w:sz w:val="22"/>
          <w:szCs w:val="24"/>
        </w:rPr>
        <w:t>8</w:t>
      </w:r>
      <w:r w:rsidR="00281C9D" w:rsidRPr="00A40A78">
        <w:rPr>
          <w:rFonts w:ascii="Times New Roman" w:eastAsia="微软雅黑" w:hAnsi="Times New Roman" w:cs="Times New Roman"/>
          <w:sz w:val="22"/>
          <w:szCs w:val="24"/>
        </w:rPr>
        <w:t xml:space="preserve">0 °C (2 °C/min) under a 5% H₂/Ar atmosphere for 2 h, cooled naturally to room temperature, and subsequently calcined again at </w:t>
      </w:r>
      <w:r w:rsidR="00281C9D">
        <w:rPr>
          <w:rFonts w:ascii="Times New Roman" w:eastAsia="微软雅黑" w:hAnsi="Times New Roman" w:cs="Times New Roman"/>
          <w:sz w:val="22"/>
          <w:szCs w:val="24"/>
        </w:rPr>
        <w:t>4</w:t>
      </w:r>
      <w:r w:rsidR="00281C9D" w:rsidRPr="00A40A78">
        <w:rPr>
          <w:rFonts w:ascii="Times New Roman" w:eastAsia="微软雅黑" w:hAnsi="Times New Roman" w:cs="Times New Roman"/>
          <w:sz w:val="22"/>
          <w:szCs w:val="24"/>
        </w:rPr>
        <w:t xml:space="preserve">00 °C (2 °C/min) in </w:t>
      </w:r>
      <w:r w:rsidR="00281C9D">
        <w:rPr>
          <w:rFonts w:ascii="Times New Roman" w:eastAsia="微软雅黑" w:hAnsi="Times New Roman" w:cs="Times New Roman"/>
          <w:sz w:val="22"/>
          <w:szCs w:val="24"/>
        </w:rPr>
        <w:t>air</w:t>
      </w:r>
      <w:r w:rsidR="00281C9D" w:rsidRPr="00A40A78">
        <w:rPr>
          <w:rFonts w:ascii="Times New Roman" w:eastAsia="微软雅黑" w:hAnsi="Times New Roman" w:cs="Times New Roman"/>
          <w:sz w:val="22"/>
          <w:szCs w:val="24"/>
        </w:rPr>
        <w:t xml:space="preserve"> for another 2 h</w:t>
      </w:r>
      <w:r>
        <w:rPr>
          <w:rFonts w:ascii="Times New Roman" w:eastAsia="微软雅黑" w:hAnsi="Times New Roman" w:cs="Times New Roman"/>
          <w:sz w:val="22"/>
          <w:szCs w:val="24"/>
        </w:rPr>
        <w:t>.</w:t>
      </w:r>
    </w:p>
    <w:p w:rsidR="007A4B4E" w:rsidRPr="001B0502" w:rsidRDefault="007A4B4E" w:rsidP="00FA12C9">
      <w:pPr>
        <w:spacing w:line="360" w:lineRule="auto"/>
        <w:rPr>
          <w:rFonts w:ascii="Times New Roman" w:eastAsia="微软雅黑" w:hAnsi="Times New Roman" w:cs="Times New Roman"/>
          <w:b/>
          <w:i/>
          <w:sz w:val="22"/>
          <w:szCs w:val="24"/>
        </w:rPr>
      </w:pPr>
      <w:r w:rsidRPr="001B0502">
        <w:rPr>
          <w:rFonts w:ascii="Times New Roman" w:eastAsia="微软雅黑" w:hAnsi="Times New Roman" w:cs="Times New Roman"/>
          <w:b/>
          <w:i/>
          <w:sz w:val="22"/>
          <w:szCs w:val="24"/>
        </w:rPr>
        <w:t>Ink preparation</w:t>
      </w:r>
    </w:p>
    <w:p w:rsidR="007A4B4E" w:rsidRDefault="00281C9D" w:rsidP="00FA12C9">
      <w:pPr>
        <w:spacing w:line="360" w:lineRule="auto"/>
        <w:rPr>
          <w:rFonts w:ascii="Times New Roman" w:eastAsia="微软雅黑" w:hAnsi="Times New Roman" w:cs="Times New Roman"/>
          <w:sz w:val="22"/>
          <w:szCs w:val="24"/>
        </w:rPr>
      </w:pPr>
      <w:r>
        <w:rPr>
          <w:rFonts w:ascii="Times New Roman" w:eastAsia="微软雅黑" w:hAnsi="Times New Roman" w:cs="Times New Roman"/>
          <w:sz w:val="22"/>
          <w:szCs w:val="24"/>
        </w:rPr>
        <w:t>The anodic or cathodic catalyst</w:t>
      </w:r>
      <w:r w:rsidR="007A4B4E" w:rsidRPr="00A40A78">
        <w:rPr>
          <w:rFonts w:ascii="Times New Roman" w:eastAsia="微软雅黑" w:hAnsi="Times New Roman" w:cs="Times New Roman"/>
          <w:sz w:val="22"/>
          <w:szCs w:val="24"/>
        </w:rPr>
        <w:t xml:space="preserve"> was weighed and transferred into an </w:t>
      </w:r>
      <w:r w:rsidR="007A4B4E">
        <w:rPr>
          <w:rFonts w:ascii="Times New Roman" w:eastAsia="微软雅黑" w:hAnsi="Times New Roman" w:cs="Times New Roman"/>
          <w:sz w:val="22"/>
          <w:szCs w:val="24"/>
        </w:rPr>
        <w:t>ink</w:t>
      </w:r>
      <w:r w:rsidR="007A4B4E" w:rsidRPr="00A40A78">
        <w:rPr>
          <w:rFonts w:ascii="Times New Roman" w:eastAsia="微软雅黑" w:hAnsi="Times New Roman" w:cs="Times New Roman"/>
          <w:sz w:val="22"/>
          <w:szCs w:val="24"/>
        </w:rPr>
        <w:t xml:space="preserve"> bottle. Isopropanol and Nafion solution were added to prepare a homogeneous </w:t>
      </w:r>
      <w:r w:rsidR="007A4B4E">
        <w:rPr>
          <w:rFonts w:ascii="Times New Roman" w:eastAsia="微软雅黑" w:hAnsi="Times New Roman" w:cs="Times New Roman"/>
          <w:sz w:val="22"/>
          <w:szCs w:val="24"/>
        </w:rPr>
        <w:t>ink</w:t>
      </w:r>
      <w:r w:rsidR="007A4B4E" w:rsidRPr="00A40A78">
        <w:rPr>
          <w:rFonts w:ascii="Times New Roman" w:eastAsia="微软雅黑" w:hAnsi="Times New Roman" w:cs="Times New Roman"/>
          <w:sz w:val="22"/>
          <w:szCs w:val="24"/>
        </w:rPr>
        <w:t xml:space="preserve"> with a concentration of 4 mg/mL.</w:t>
      </w:r>
      <w:r>
        <w:rPr>
          <w:rFonts w:ascii="Times New Roman" w:eastAsia="微软雅黑" w:hAnsi="Times New Roman" w:cs="Times New Roman"/>
          <w:sz w:val="22"/>
          <w:szCs w:val="24"/>
        </w:rPr>
        <w:t xml:space="preserve"> The ration of Nafion to metallic Ru was 0.4.</w:t>
      </w:r>
      <w:r w:rsidR="007A4B4E" w:rsidRPr="00A40A78">
        <w:rPr>
          <w:rFonts w:ascii="Times New Roman" w:eastAsia="微软雅黑" w:hAnsi="Times New Roman" w:cs="Times New Roman"/>
          <w:sz w:val="22"/>
          <w:szCs w:val="24"/>
        </w:rPr>
        <w:t xml:space="preserve"> The mixture was ultrasonicated for 30 minutes in an ice-water bat</w:t>
      </w:r>
      <w:r w:rsidR="007A4B4E">
        <w:rPr>
          <w:rFonts w:ascii="Times New Roman" w:eastAsia="微软雅黑" w:hAnsi="Times New Roman" w:cs="Times New Roman"/>
          <w:sz w:val="22"/>
          <w:szCs w:val="24"/>
        </w:rPr>
        <w:t xml:space="preserve">h to </w:t>
      </w:r>
      <w:r w:rsidR="007A4B4E">
        <w:rPr>
          <w:rFonts w:ascii="Times New Roman" w:eastAsia="微软雅黑" w:hAnsi="Times New Roman" w:cs="Times New Roman"/>
          <w:sz w:val="22"/>
          <w:szCs w:val="24"/>
        </w:rPr>
        <w:lastRenderedPageBreak/>
        <w:t>ensure uniform dispersion.</w:t>
      </w:r>
    </w:p>
    <w:p w:rsidR="00281C9D" w:rsidRPr="001B0502" w:rsidRDefault="00281C9D" w:rsidP="00FA12C9">
      <w:pPr>
        <w:spacing w:line="360" w:lineRule="auto"/>
        <w:rPr>
          <w:rFonts w:ascii="Times New Roman" w:eastAsia="微软雅黑" w:hAnsi="Times New Roman" w:cs="Times New Roman"/>
          <w:b/>
          <w:i/>
          <w:sz w:val="22"/>
          <w:szCs w:val="24"/>
        </w:rPr>
      </w:pPr>
      <w:r w:rsidRPr="001B0502">
        <w:rPr>
          <w:rFonts w:ascii="Times New Roman" w:eastAsia="微软雅黑" w:hAnsi="Times New Roman" w:cs="Times New Roman" w:hint="eastAsia"/>
          <w:b/>
          <w:i/>
          <w:sz w:val="22"/>
          <w:szCs w:val="24"/>
        </w:rPr>
        <w:t>Cathode</w:t>
      </w:r>
      <w:r w:rsidRPr="001B0502">
        <w:rPr>
          <w:rFonts w:ascii="Times New Roman" w:eastAsia="微软雅黑" w:hAnsi="Times New Roman" w:cs="Times New Roman"/>
          <w:b/>
          <w:i/>
          <w:sz w:val="22"/>
          <w:szCs w:val="24"/>
        </w:rPr>
        <w:t xml:space="preserve"> fabrication</w:t>
      </w:r>
    </w:p>
    <w:p w:rsidR="00281C9D" w:rsidRDefault="00281C9D" w:rsidP="00FA12C9">
      <w:pPr>
        <w:spacing w:line="360" w:lineRule="auto"/>
        <w:rPr>
          <w:rFonts w:ascii="Times New Roman" w:eastAsia="微软雅黑" w:hAnsi="Times New Roman" w:cs="Times New Roman"/>
          <w:sz w:val="22"/>
          <w:szCs w:val="24"/>
        </w:rPr>
      </w:pPr>
      <w:r>
        <w:rPr>
          <w:rFonts w:ascii="Times New Roman" w:eastAsia="微软雅黑" w:hAnsi="Times New Roman" w:cs="Times New Roman"/>
          <w:sz w:val="22"/>
          <w:szCs w:val="24"/>
        </w:rPr>
        <w:t>The prepared cathodic catalyst ink</w:t>
      </w:r>
      <w:r w:rsidRPr="00A40A78">
        <w:rPr>
          <w:rFonts w:ascii="Times New Roman" w:eastAsia="微软雅黑" w:hAnsi="Times New Roman" w:cs="Times New Roman"/>
          <w:sz w:val="22"/>
          <w:szCs w:val="24"/>
        </w:rPr>
        <w:t xml:space="preserve"> was sprayed onto </w:t>
      </w:r>
      <w:r>
        <w:rPr>
          <w:rFonts w:ascii="Times New Roman" w:eastAsia="微软雅黑" w:hAnsi="Times New Roman" w:cs="Times New Roman"/>
          <w:sz w:val="22"/>
          <w:szCs w:val="24"/>
        </w:rPr>
        <w:t>Ti</w:t>
      </w:r>
      <w:r w:rsidRPr="00A40A78">
        <w:rPr>
          <w:rFonts w:ascii="Times New Roman" w:eastAsia="微软雅黑" w:hAnsi="Times New Roman" w:cs="Times New Roman"/>
          <w:sz w:val="22"/>
          <w:szCs w:val="24"/>
        </w:rPr>
        <w:t xml:space="preserve"> </w:t>
      </w:r>
      <w:r>
        <w:rPr>
          <w:rFonts w:ascii="Times New Roman" w:eastAsia="微软雅黑" w:hAnsi="Times New Roman" w:cs="Times New Roman"/>
          <w:sz w:val="22"/>
          <w:szCs w:val="24"/>
        </w:rPr>
        <w:t>mesh</w:t>
      </w:r>
      <w:r w:rsidRPr="00A40A78">
        <w:rPr>
          <w:rFonts w:ascii="Times New Roman" w:eastAsia="微软雅黑" w:hAnsi="Times New Roman" w:cs="Times New Roman"/>
          <w:sz w:val="22"/>
          <w:szCs w:val="24"/>
        </w:rPr>
        <w:t xml:space="preserve"> substrates of two sizes: 1 × 1 cm</w:t>
      </w:r>
      <w:r w:rsidR="00FA6AC5" w:rsidRPr="00050585">
        <w:rPr>
          <w:rFonts w:ascii="Times New Roman" w:eastAsia="微软雅黑" w:hAnsi="Times New Roman" w:cs="Times New Roman"/>
          <w:sz w:val="22"/>
          <w:szCs w:val="24"/>
        </w:rPr>
        <w:t>²</w:t>
      </w:r>
      <w:r w:rsidRPr="00A40A78">
        <w:rPr>
          <w:rFonts w:ascii="Times New Roman" w:eastAsia="微软雅黑" w:hAnsi="Times New Roman" w:cs="Times New Roman"/>
          <w:sz w:val="22"/>
          <w:szCs w:val="24"/>
        </w:rPr>
        <w:t xml:space="preserve"> (for </w:t>
      </w:r>
      <w:r>
        <w:rPr>
          <w:rFonts w:ascii="Times New Roman" w:eastAsia="微软雅黑" w:hAnsi="Times New Roman" w:cs="Times New Roman"/>
          <w:sz w:val="22"/>
          <w:szCs w:val="24"/>
        </w:rPr>
        <w:t xml:space="preserve">three-electrode </w:t>
      </w:r>
      <w:r w:rsidRPr="00A40A78">
        <w:rPr>
          <w:rFonts w:ascii="Times New Roman" w:eastAsia="微软雅黑" w:hAnsi="Times New Roman" w:cs="Times New Roman"/>
          <w:sz w:val="22"/>
          <w:szCs w:val="24"/>
        </w:rPr>
        <w:t>electrochemical testing) with a Ru loading of approximately 0.6 mg</w:t>
      </w:r>
      <w:r w:rsidRPr="001B0502">
        <w:rPr>
          <w:rFonts w:ascii="Times New Roman" w:eastAsia="微软雅黑" w:hAnsi="Times New Roman" w:cs="Times New Roman"/>
          <w:sz w:val="22"/>
          <w:szCs w:val="24"/>
          <w:vertAlign w:val="subscript"/>
        </w:rPr>
        <w:t>Ru</w:t>
      </w:r>
      <w:r w:rsidRPr="00A40A78">
        <w:rPr>
          <w:rFonts w:ascii="Times New Roman" w:eastAsia="微软雅黑" w:hAnsi="Times New Roman" w:cs="Times New Roman"/>
          <w:sz w:val="22"/>
          <w:szCs w:val="24"/>
        </w:rPr>
        <w:t>/cm², and 2 × 2 cm</w:t>
      </w:r>
      <w:r w:rsidR="00FA6AC5" w:rsidRPr="00050585">
        <w:rPr>
          <w:rFonts w:ascii="Times New Roman" w:eastAsia="微软雅黑" w:hAnsi="Times New Roman" w:cs="Times New Roman"/>
          <w:sz w:val="22"/>
          <w:szCs w:val="24"/>
        </w:rPr>
        <w:t>²</w:t>
      </w:r>
      <w:r w:rsidRPr="00A40A78">
        <w:rPr>
          <w:rFonts w:ascii="Times New Roman" w:eastAsia="微软雅黑" w:hAnsi="Times New Roman" w:cs="Times New Roman"/>
          <w:sz w:val="22"/>
          <w:szCs w:val="24"/>
        </w:rPr>
        <w:t xml:space="preserve"> (for </w:t>
      </w:r>
      <w:r>
        <w:rPr>
          <w:rFonts w:ascii="Times New Roman" w:eastAsia="微软雅黑" w:hAnsi="Times New Roman" w:cs="Times New Roman"/>
          <w:sz w:val="22"/>
          <w:szCs w:val="24"/>
        </w:rPr>
        <w:t xml:space="preserve">two-electrode alkaline </w:t>
      </w:r>
      <w:r w:rsidRPr="00A40A78">
        <w:rPr>
          <w:rFonts w:ascii="Times New Roman" w:eastAsia="微软雅黑" w:hAnsi="Times New Roman" w:cs="Times New Roman"/>
          <w:sz w:val="22"/>
          <w:szCs w:val="24"/>
        </w:rPr>
        <w:t>water electrolysis evaluation) with a Ru loading of about 1.2 mg</w:t>
      </w:r>
      <w:r w:rsidRPr="001B0502">
        <w:rPr>
          <w:rFonts w:ascii="Times New Roman" w:eastAsia="微软雅黑" w:hAnsi="Times New Roman" w:cs="Times New Roman"/>
          <w:sz w:val="22"/>
          <w:szCs w:val="24"/>
          <w:vertAlign w:val="subscript"/>
        </w:rPr>
        <w:t>Ru</w:t>
      </w:r>
      <w:r w:rsidRPr="00A40A78">
        <w:rPr>
          <w:rFonts w:ascii="Times New Roman" w:eastAsia="微软雅黑" w:hAnsi="Times New Roman" w:cs="Times New Roman"/>
          <w:sz w:val="22"/>
          <w:szCs w:val="24"/>
        </w:rPr>
        <w:t>/cm².</w:t>
      </w:r>
    </w:p>
    <w:p w:rsidR="00281C9D" w:rsidRPr="001B0502" w:rsidRDefault="00281C9D" w:rsidP="00FA12C9">
      <w:pPr>
        <w:spacing w:line="360" w:lineRule="auto"/>
        <w:rPr>
          <w:rFonts w:ascii="Times New Roman" w:eastAsia="微软雅黑" w:hAnsi="Times New Roman" w:cs="Times New Roman"/>
          <w:b/>
          <w:i/>
          <w:sz w:val="22"/>
          <w:szCs w:val="24"/>
        </w:rPr>
      </w:pPr>
      <w:r>
        <w:rPr>
          <w:rFonts w:ascii="Times New Roman" w:eastAsia="微软雅黑" w:hAnsi="Times New Roman" w:cs="Times New Roman"/>
          <w:b/>
          <w:i/>
          <w:sz w:val="22"/>
          <w:szCs w:val="24"/>
        </w:rPr>
        <w:t>An</w:t>
      </w:r>
      <w:r w:rsidRPr="001B0502">
        <w:rPr>
          <w:rFonts w:ascii="Times New Roman" w:eastAsia="微软雅黑" w:hAnsi="Times New Roman" w:cs="Times New Roman" w:hint="eastAsia"/>
          <w:b/>
          <w:i/>
          <w:sz w:val="22"/>
          <w:szCs w:val="24"/>
        </w:rPr>
        <w:t>ode</w:t>
      </w:r>
      <w:r w:rsidRPr="001B0502">
        <w:rPr>
          <w:rFonts w:ascii="Times New Roman" w:eastAsia="微软雅黑" w:hAnsi="Times New Roman" w:cs="Times New Roman"/>
          <w:b/>
          <w:i/>
          <w:sz w:val="22"/>
          <w:szCs w:val="24"/>
        </w:rPr>
        <w:t xml:space="preserve"> fabrication</w:t>
      </w:r>
    </w:p>
    <w:p w:rsidR="00E843F6" w:rsidRPr="00281C9D" w:rsidRDefault="00281C9D" w:rsidP="00872108">
      <w:pPr>
        <w:spacing w:line="360" w:lineRule="auto"/>
        <w:rPr>
          <w:rFonts w:ascii="Times New Roman" w:hAnsi="Times New Roman" w:cs="Times New Roman"/>
          <w:sz w:val="22"/>
        </w:rPr>
      </w:pPr>
      <w:r>
        <w:rPr>
          <w:rFonts w:ascii="Times New Roman" w:eastAsia="微软雅黑" w:hAnsi="Times New Roman" w:cs="Times New Roman"/>
          <w:sz w:val="22"/>
          <w:szCs w:val="24"/>
        </w:rPr>
        <w:t>The prepared anodic catalyst ink</w:t>
      </w:r>
      <w:r w:rsidRPr="00A40A78">
        <w:rPr>
          <w:rFonts w:ascii="Times New Roman" w:eastAsia="微软雅黑" w:hAnsi="Times New Roman" w:cs="Times New Roman"/>
          <w:sz w:val="22"/>
          <w:szCs w:val="24"/>
        </w:rPr>
        <w:t xml:space="preserve"> was sprayed onto </w:t>
      </w:r>
      <w:r>
        <w:rPr>
          <w:rFonts w:ascii="Times New Roman" w:eastAsia="微软雅黑" w:hAnsi="Times New Roman" w:cs="Times New Roman"/>
          <w:sz w:val="22"/>
          <w:szCs w:val="24"/>
        </w:rPr>
        <w:t>Ni foam</w:t>
      </w:r>
      <w:r w:rsidRPr="00A40A78">
        <w:rPr>
          <w:rFonts w:ascii="Times New Roman" w:eastAsia="微软雅黑" w:hAnsi="Times New Roman" w:cs="Times New Roman"/>
          <w:sz w:val="22"/>
          <w:szCs w:val="24"/>
        </w:rPr>
        <w:t xml:space="preserve"> substrates of two sizes: 1 × 1 cm</w:t>
      </w:r>
      <w:r w:rsidR="00FA6AC5" w:rsidRPr="00050585">
        <w:rPr>
          <w:rFonts w:ascii="Times New Roman" w:eastAsia="微软雅黑" w:hAnsi="Times New Roman" w:cs="Times New Roman"/>
          <w:sz w:val="22"/>
          <w:szCs w:val="24"/>
        </w:rPr>
        <w:t>²</w:t>
      </w:r>
      <w:r w:rsidRPr="00A40A78">
        <w:rPr>
          <w:rFonts w:ascii="Times New Roman" w:eastAsia="微软雅黑" w:hAnsi="Times New Roman" w:cs="Times New Roman"/>
          <w:sz w:val="22"/>
          <w:szCs w:val="24"/>
        </w:rPr>
        <w:t xml:space="preserve"> (for </w:t>
      </w:r>
      <w:r>
        <w:rPr>
          <w:rFonts w:ascii="Times New Roman" w:eastAsia="微软雅黑" w:hAnsi="Times New Roman" w:cs="Times New Roman"/>
          <w:sz w:val="22"/>
          <w:szCs w:val="24"/>
        </w:rPr>
        <w:t xml:space="preserve">three-electrode </w:t>
      </w:r>
      <w:r w:rsidRPr="00A40A78">
        <w:rPr>
          <w:rFonts w:ascii="Times New Roman" w:eastAsia="微软雅黑" w:hAnsi="Times New Roman" w:cs="Times New Roman"/>
          <w:sz w:val="22"/>
          <w:szCs w:val="24"/>
        </w:rPr>
        <w:t>electrochemical testing) with a Ru loading of approximately 0.6 mg</w:t>
      </w:r>
      <w:r w:rsidRPr="001B0502">
        <w:rPr>
          <w:rFonts w:ascii="Times New Roman" w:eastAsia="微软雅黑" w:hAnsi="Times New Roman" w:cs="Times New Roman"/>
          <w:sz w:val="22"/>
          <w:szCs w:val="24"/>
          <w:vertAlign w:val="subscript"/>
        </w:rPr>
        <w:t>Ru</w:t>
      </w:r>
      <w:r w:rsidRPr="00A40A78">
        <w:rPr>
          <w:rFonts w:ascii="Times New Roman" w:eastAsia="微软雅黑" w:hAnsi="Times New Roman" w:cs="Times New Roman"/>
          <w:sz w:val="22"/>
          <w:szCs w:val="24"/>
        </w:rPr>
        <w:t>/cm², and 2 × 2 cm</w:t>
      </w:r>
      <w:r w:rsidR="00FA6AC5" w:rsidRPr="00050585">
        <w:rPr>
          <w:rFonts w:ascii="Times New Roman" w:eastAsia="微软雅黑" w:hAnsi="Times New Roman" w:cs="Times New Roman"/>
          <w:sz w:val="22"/>
          <w:szCs w:val="24"/>
        </w:rPr>
        <w:t>²</w:t>
      </w:r>
      <w:r w:rsidRPr="00A40A78">
        <w:rPr>
          <w:rFonts w:ascii="Times New Roman" w:eastAsia="微软雅黑" w:hAnsi="Times New Roman" w:cs="Times New Roman"/>
          <w:sz w:val="22"/>
          <w:szCs w:val="24"/>
        </w:rPr>
        <w:t xml:space="preserve"> (for </w:t>
      </w:r>
      <w:r>
        <w:rPr>
          <w:rFonts w:ascii="Times New Roman" w:eastAsia="微软雅黑" w:hAnsi="Times New Roman" w:cs="Times New Roman"/>
          <w:sz w:val="22"/>
          <w:szCs w:val="24"/>
        </w:rPr>
        <w:t xml:space="preserve">two-electrode alkaline </w:t>
      </w:r>
      <w:r w:rsidRPr="00A40A78">
        <w:rPr>
          <w:rFonts w:ascii="Times New Roman" w:eastAsia="微软雅黑" w:hAnsi="Times New Roman" w:cs="Times New Roman"/>
          <w:sz w:val="22"/>
          <w:szCs w:val="24"/>
        </w:rPr>
        <w:t>water electrolysis evaluation) with a Ru loading of about 1.2 mg</w:t>
      </w:r>
      <w:r w:rsidRPr="001B0502">
        <w:rPr>
          <w:rFonts w:ascii="Times New Roman" w:eastAsia="微软雅黑" w:hAnsi="Times New Roman" w:cs="Times New Roman"/>
          <w:sz w:val="22"/>
          <w:szCs w:val="24"/>
          <w:vertAlign w:val="subscript"/>
        </w:rPr>
        <w:t>Ru</w:t>
      </w:r>
      <w:r w:rsidRPr="00A40A78">
        <w:rPr>
          <w:rFonts w:ascii="Times New Roman" w:eastAsia="微软雅黑" w:hAnsi="Times New Roman" w:cs="Times New Roman"/>
          <w:sz w:val="22"/>
          <w:szCs w:val="24"/>
        </w:rPr>
        <w:t>/cm².</w:t>
      </w:r>
      <w:bookmarkStart w:id="0" w:name="_GoBack"/>
      <w:bookmarkEnd w:id="0"/>
    </w:p>
    <w:p w:rsidR="004A3735" w:rsidRDefault="004A3735" w:rsidP="00FA12C9">
      <w:pPr>
        <w:spacing w:line="360" w:lineRule="auto"/>
        <w:rPr>
          <w:rFonts w:ascii="Times New Roman" w:hAnsi="Times New Roman" w:cs="Times New Roman"/>
          <w:sz w:val="22"/>
        </w:rPr>
      </w:pPr>
      <w:r>
        <w:rPr>
          <w:rFonts w:ascii="Times New Roman" w:hAnsi="Times New Roman" w:cs="Times New Roman"/>
          <w:sz w:val="22"/>
        </w:rPr>
        <w:br w:type="page"/>
      </w:r>
    </w:p>
    <w:p w:rsidR="004A3735" w:rsidRPr="004A3735" w:rsidRDefault="004A3735" w:rsidP="004A3735">
      <w:pPr>
        <w:spacing w:line="360" w:lineRule="exact"/>
        <w:rPr>
          <w:rFonts w:ascii="Times New Roman" w:eastAsia="宋体" w:hAnsi="Times New Roman" w:cs="Times New Roman"/>
          <w:b/>
          <w:bCs/>
          <w:sz w:val="24"/>
        </w:rPr>
      </w:pPr>
      <w:r w:rsidRPr="004A3735">
        <w:rPr>
          <w:rFonts w:ascii="Times New Roman" w:eastAsia="微软雅黑" w:hAnsi="Times New Roman" w:cs="Times New Roman"/>
          <w:b/>
          <w:bCs/>
          <w:sz w:val="24"/>
          <w:szCs w:val="24"/>
        </w:rPr>
        <w:lastRenderedPageBreak/>
        <w:t>S</w:t>
      </w:r>
      <w:r>
        <w:rPr>
          <w:rFonts w:ascii="Times New Roman" w:eastAsia="微软雅黑" w:hAnsi="Times New Roman" w:cs="Times New Roman"/>
          <w:b/>
          <w:bCs/>
          <w:sz w:val="24"/>
          <w:szCs w:val="24"/>
        </w:rPr>
        <w:t>2</w:t>
      </w:r>
      <w:r w:rsidRPr="004A3735">
        <w:rPr>
          <w:rFonts w:ascii="Times New Roman" w:eastAsia="微软雅黑" w:hAnsi="Times New Roman" w:cs="Times New Roman"/>
          <w:b/>
          <w:bCs/>
          <w:sz w:val="24"/>
          <w:szCs w:val="24"/>
        </w:rPr>
        <w:t xml:space="preserve"> </w:t>
      </w:r>
      <w:r w:rsidRPr="004A3735">
        <w:rPr>
          <w:rFonts w:ascii="Times New Roman" w:eastAsia="微软雅黑" w:hAnsi="Times New Roman" w:cs="Times New Roman" w:hint="eastAsia"/>
          <w:b/>
          <w:bCs/>
          <w:sz w:val="24"/>
          <w:szCs w:val="24"/>
        </w:rPr>
        <w:t>Additional</w:t>
      </w:r>
      <w:r w:rsidRPr="004A3735">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figures and figure captions</w:t>
      </w:r>
    </w:p>
    <w:p w:rsidR="00E843F6" w:rsidRDefault="00E843F6" w:rsidP="00E843F6">
      <w:pPr>
        <w:spacing w:line="360" w:lineRule="auto"/>
        <w:jc w:val="left"/>
        <w:rPr>
          <w:rFonts w:ascii="Times New Roman" w:hAnsi="Times New Roman" w:cs="Times New Roman"/>
          <w:sz w:val="22"/>
        </w:rPr>
      </w:pPr>
    </w:p>
    <w:p w:rsidR="004A3735" w:rsidRPr="004A3735" w:rsidRDefault="004A3735" w:rsidP="00E843F6">
      <w:pPr>
        <w:spacing w:line="360" w:lineRule="auto"/>
        <w:jc w:val="left"/>
        <w:rPr>
          <w:rFonts w:ascii="Times New Roman" w:hAnsi="Times New Roman" w:cs="Times New Roman"/>
          <w:b/>
          <w:sz w:val="22"/>
        </w:rPr>
      </w:pPr>
      <w:r w:rsidRPr="004A3735">
        <w:rPr>
          <w:rFonts w:ascii="Times New Roman" w:hAnsi="Times New Roman" w:cs="Times New Roman" w:hint="eastAsia"/>
          <w:b/>
          <w:sz w:val="22"/>
        </w:rPr>
        <w:t>F</w:t>
      </w:r>
      <w:r w:rsidRPr="004A3735">
        <w:rPr>
          <w:rFonts w:ascii="Times New Roman" w:hAnsi="Times New Roman" w:cs="Times New Roman"/>
          <w:b/>
          <w:sz w:val="22"/>
        </w:rPr>
        <w:t>igure S1</w:t>
      </w:r>
    </w:p>
    <w:p w:rsidR="004A3735" w:rsidRDefault="004A3735" w:rsidP="004A3735">
      <w:pPr>
        <w:spacing w:line="360" w:lineRule="auto"/>
        <w:jc w:val="center"/>
        <w:rPr>
          <w:rFonts w:ascii="Times New Roman" w:hAnsi="Times New Roman" w:cs="Times New Roman"/>
          <w:sz w:val="22"/>
        </w:rPr>
      </w:pPr>
      <w:r>
        <w:rPr>
          <w:noProof/>
        </w:rPr>
        <w:drawing>
          <wp:inline distT="0" distB="0" distL="0" distR="0" wp14:anchorId="2F9D5AB1" wp14:editId="555DF4A0">
            <wp:extent cx="3897667" cy="4320000"/>
            <wp:effectExtent l="0" t="0" r="762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97667" cy="4320000"/>
                    </a:xfrm>
                    <a:prstGeom prst="rect">
                      <a:avLst/>
                    </a:prstGeom>
                  </pic:spPr>
                </pic:pic>
              </a:graphicData>
            </a:graphic>
          </wp:inline>
        </w:drawing>
      </w:r>
    </w:p>
    <w:p w:rsidR="004A3735" w:rsidRPr="004A3735" w:rsidRDefault="004A3735" w:rsidP="004A3735">
      <w:pPr>
        <w:spacing w:line="276" w:lineRule="auto"/>
        <w:rPr>
          <w:rFonts w:ascii="Times New Roman" w:hAnsi="Times New Roman" w:cs="Times New Roman"/>
          <w:sz w:val="22"/>
        </w:rPr>
      </w:pPr>
      <w:r w:rsidRPr="004A3735">
        <w:rPr>
          <w:rFonts w:ascii="Times New Roman" w:hAnsi="Times New Roman" w:cs="Times New Roman"/>
          <w:b/>
          <w:bCs/>
          <w:sz w:val="22"/>
        </w:rPr>
        <w:t>Figure S1</w:t>
      </w:r>
      <w:r w:rsidR="005951FC">
        <w:rPr>
          <w:rFonts w:ascii="Times New Roman" w:hAnsi="Times New Roman" w:cs="Times New Roman"/>
          <w:b/>
          <w:bCs/>
          <w:sz w:val="22"/>
        </w:rPr>
        <w:t>.</w:t>
      </w:r>
      <w:r w:rsidRPr="004A3735">
        <w:rPr>
          <w:rFonts w:ascii="Times New Roman" w:hAnsi="Times New Roman" w:cs="Times New Roman"/>
          <w:sz w:val="22"/>
        </w:rPr>
        <w:t xml:space="preserve"> (a) TG (black) and heat flow (blue) curves of Ru-NVP precursor measured in air atmosphere. (b) XRD pattern of thermal treated product of Ru-NVP in air at 400 </w:t>
      </w:r>
      <w:r w:rsidRPr="004A3735">
        <w:rPr>
          <w:rFonts w:ascii="Times New Roman" w:hAnsi="Times New Roman" w:cs="Times New Roman"/>
          <w:sz w:val="22"/>
          <w:vertAlign w:val="superscript"/>
        </w:rPr>
        <w:t>o</w:t>
      </w:r>
      <w:r w:rsidRPr="004A3735">
        <w:rPr>
          <w:rFonts w:ascii="Times New Roman" w:hAnsi="Times New Roman" w:cs="Times New Roman"/>
          <w:sz w:val="22"/>
        </w:rPr>
        <w:t>C.</w:t>
      </w:r>
    </w:p>
    <w:p w:rsidR="004A3735" w:rsidRDefault="004A3735">
      <w:pPr>
        <w:widowControl/>
        <w:jc w:val="left"/>
        <w:rPr>
          <w:rFonts w:ascii="Times New Roman" w:hAnsi="Times New Roman" w:cs="Times New Roman"/>
          <w:sz w:val="22"/>
        </w:rPr>
      </w:pPr>
      <w:r>
        <w:rPr>
          <w:rFonts w:ascii="Times New Roman" w:hAnsi="Times New Roman" w:cs="Times New Roman"/>
          <w:sz w:val="22"/>
        </w:rPr>
        <w:br w:type="page"/>
      </w:r>
    </w:p>
    <w:p w:rsidR="004A3735" w:rsidRPr="004A3735" w:rsidRDefault="004A3735" w:rsidP="004A3735">
      <w:pPr>
        <w:spacing w:line="360" w:lineRule="auto"/>
        <w:jc w:val="left"/>
        <w:rPr>
          <w:rFonts w:ascii="Times New Roman" w:hAnsi="Times New Roman" w:cs="Times New Roman"/>
          <w:b/>
          <w:sz w:val="22"/>
        </w:rPr>
      </w:pPr>
      <w:r w:rsidRPr="004A3735">
        <w:rPr>
          <w:rFonts w:ascii="Times New Roman" w:hAnsi="Times New Roman" w:cs="Times New Roman" w:hint="eastAsia"/>
          <w:b/>
          <w:sz w:val="22"/>
        </w:rPr>
        <w:lastRenderedPageBreak/>
        <w:t>F</w:t>
      </w:r>
      <w:r w:rsidRPr="004A3735">
        <w:rPr>
          <w:rFonts w:ascii="Times New Roman" w:hAnsi="Times New Roman" w:cs="Times New Roman"/>
          <w:b/>
          <w:sz w:val="22"/>
        </w:rPr>
        <w:t>igure S</w:t>
      </w:r>
      <w:r>
        <w:rPr>
          <w:rFonts w:ascii="Times New Roman" w:hAnsi="Times New Roman" w:cs="Times New Roman"/>
          <w:b/>
          <w:sz w:val="22"/>
        </w:rPr>
        <w:t>2</w:t>
      </w:r>
    </w:p>
    <w:p w:rsidR="004A3735" w:rsidRDefault="004A3735" w:rsidP="004A3735">
      <w:pPr>
        <w:spacing w:line="276" w:lineRule="auto"/>
        <w:jc w:val="center"/>
        <w:rPr>
          <w:rFonts w:ascii="Times New Roman" w:hAnsi="Times New Roman" w:cs="Times New Roman"/>
          <w:sz w:val="22"/>
        </w:rPr>
      </w:pPr>
      <w:r>
        <w:rPr>
          <w:noProof/>
        </w:rPr>
        <w:drawing>
          <wp:inline distT="0" distB="0" distL="0" distR="0" wp14:anchorId="457D6353" wp14:editId="7183ADA5">
            <wp:extent cx="4427243" cy="540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27243" cy="5400000"/>
                    </a:xfrm>
                    <a:prstGeom prst="rect">
                      <a:avLst/>
                    </a:prstGeom>
                  </pic:spPr>
                </pic:pic>
              </a:graphicData>
            </a:graphic>
          </wp:inline>
        </w:drawing>
      </w:r>
    </w:p>
    <w:p w:rsidR="004A3735" w:rsidRDefault="004A3735" w:rsidP="00975A57">
      <w:pPr>
        <w:spacing w:line="276" w:lineRule="auto"/>
        <w:rPr>
          <w:rFonts w:ascii="Times New Roman" w:hAnsi="Times New Roman" w:cs="Times New Roman"/>
          <w:sz w:val="22"/>
        </w:rPr>
      </w:pPr>
      <w:r w:rsidRPr="004A3735">
        <w:rPr>
          <w:rFonts w:ascii="Times New Roman" w:hAnsi="Times New Roman" w:cs="Times New Roman"/>
          <w:b/>
          <w:bCs/>
          <w:sz w:val="22"/>
        </w:rPr>
        <w:t>Figure S2</w:t>
      </w:r>
      <w:r w:rsidR="005951FC">
        <w:rPr>
          <w:rFonts w:ascii="Times New Roman" w:hAnsi="Times New Roman" w:cs="Times New Roman"/>
          <w:b/>
          <w:bCs/>
          <w:sz w:val="22"/>
        </w:rPr>
        <w:t>.</w:t>
      </w:r>
      <w:r w:rsidRPr="004A3735">
        <w:rPr>
          <w:rFonts w:ascii="Times New Roman" w:hAnsi="Times New Roman" w:cs="Times New Roman"/>
          <w:sz w:val="22"/>
        </w:rPr>
        <w:t xml:space="preserve"> (a) XRD patterns, (b) HER and (c) OER polarization curves of uncalcined Ru-NVP precursor and the products calcined in air, H</w:t>
      </w:r>
      <w:r w:rsidRPr="004A3735">
        <w:rPr>
          <w:rFonts w:ascii="Times New Roman" w:hAnsi="Times New Roman" w:cs="Times New Roman"/>
          <w:sz w:val="22"/>
          <w:vertAlign w:val="subscript"/>
        </w:rPr>
        <w:t>2</w:t>
      </w:r>
      <w:r w:rsidRPr="004A3735">
        <w:rPr>
          <w:rFonts w:ascii="Times New Roman" w:hAnsi="Times New Roman" w:cs="Times New Roman"/>
          <w:sz w:val="22"/>
        </w:rPr>
        <w:t>/Ar and H</w:t>
      </w:r>
      <w:r w:rsidRPr="004A3735">
        <w:rPr>
          <w:rFonts w:ascii="Times New Roman" w:hAnsi="Times New Roman" w:cs="Times New Roman"/>
          <w:sz w:val="22"/>
          <w:vertAlign w:val="subscript"/>
        </w:rPr>
        <w:t>2</w:t>
      </w:r>
      <w:r w:rsidRPr="004A3735">
        <w:rPr>
          <w:rFonts w:ascii="Times New Roman" w:hAnsi="Times New Roman" w:cs="Times New Roman"/>
          <w:sz w:val="22"/>
        </w:rPr>
        <w:t>/Ar-subsequent air for condition optimization. The Ti mesh substrate was used for HER and Ni foam substrate was used for OER</w:t>
      </w:r>
      <w:r>
        <w:rPr>
          <w:rFonts w:ascii="Times New Roman" w:hAnsi="Times New Roman" w:cs="Times New Roman"/>
          <w:sz w:val="22"/>
        </w:rPr>
        <w:t>.</w:t>
      </w:r>
      <w:r w:rsidR="00975A57">
        <w:rPr>
          <w:rFonts w:ascii="Times New Roman" w:hAnsi="Times New Roman" w:cs="Times New Roman"/>
          <w:sz w:val="22"/>
        </w:rPr>
        <w:t xml:space="preserve"> </w:t>
      </w:r>
      <w:r w:rsidR="00975A57" w:rsidRPr="00A842B3">
        <w:rPr>
          <w:rFonts w:ascii="Times New Roman" w:hAnsi="Times New Roman" w:cs="Times New Roman"/>
          <w:sz w:val="22"/>
        </w:rPr>
        <w:t xml:space="preserve">The </w:t>
      </w:r>
      <w:r w:rsidR="00975A57">
        <w:rPr>
          <w:rFonts w:ascii="Times New Roman" w:hAnsi="Times New Roman" w:cs="Times New Roman"/>
          <w:sz w:val="22"/>
        </w:rPr>
        <w:t xml:space="preserve">electrochemical </w:t>
      </w:r>
      <w:r w:rsidR="00975A57" w:rsidRPr="00A842B3">
        <w:rPr>
          <w:rFonts w:ascii="Times New Roman" w:hAnsi="Times New Roman" w:cs="Times New Roman"/>
          <w:sz w:val="22"/>
        </w:rPr>
        <w:t>measurements were performed in 10% KOH at room temperatur</w:t>
      </w:r>
      <w:r w:rsidR="00975A57">
        <w:rPr>
          <w:rFonts w:ascii="Times New Roman" w:hAnsi="Times New Roman" w:cs="Times New Roman"/>
          <w:sz w:val="22"/>
        </w:rPr>
        <w:t>e.</w:t>
      </w:r>
    </w:p>
    <w:p w:rsidR="004A3735" w:rsidRDefault="004A3735">
      <w:pPr>
        <w:widowControl/>
        <w:jc w:val="left"/>
        <w:rPr>
          <w:rFonts w:ascii="Times New Roman" w:hAnsi="Times New Roman" w:cs="Times New Roman"/>
          <w:sz w:val="22"/>
        </w:rPr>
      </w:pPr>
      <w:r>
        <w:rPr>
          <w:rFonts w:ascii="Times New Roman" w:hAnsi="Times New Roman" w:cs="Times New Roman"/>
          <w:sz w:val="22"/>
        </w:rPr>
        <w:br w:type="page"/>
      </w:r>
    </w:p>
    <w:p w:rsidR="00315DB5" w:rsidRPr="004A3735" w:rsidRDefault="00315DB5" w:rsidP="00315DB5">
      <w:pPr>
        <w:spacing w:line="360" w:lineRule="auto"/>
        <w:jc w:val="left"/>
        <w:rPr>
          <w:rFonts w:ascii="Times New Roman" w:hAnsi="Times New Roman" w:cs="Times New Roman"/>
          <w:b/>
          <w:sz w:val="22"/>
        </w:rPr>
      </w:pPr>
      <w:r w:rsidRPr="004A3735">
        <w:rPr>
          <w:rFonts w:ascii="Times New Roman" w:hAnsi="Times New Roman" w:cs="Times New Roman" w:hint="eastAsia"/>
          <w:b/>
          <w:sz w:val="22"/>
        </w:rPr>
        <w:lastRenderedPageBreak/>
        <w:t>F</w:t>
      </w:r>
      <w:r w:rsidRPr="004A3735">
        <w:rPr>
          <w:rFonts w:ascii="Times New Roman" w:hAnsi="Times New Roman" w:cs="Times New Roman"/>
          <w:b/>
          <w:sz w:val="22"/>
        </w:rPr>
        <w:t>igure S</w:t>
      </w:r>
      <w:r>
        <w:rPr>
          <w:rFonts w:ascii="Times New Roman" w:hAnsi="Times New Roman" w:cs="Times New Roman"/>
          <w:b/>
          <w:sz w:val="22"/>
        </w:rPr>
        <w:t>3</w:t>
      </w:r>
    </w:p>
    <w:p w:rsidR="004A3735" w:rsidRDefault="00A842B3" w:rsidP="00A842B3">
      <w:pPr>
        <w:spacing w:line="276" w:lineRule="auto"/>
        <w:jc w:val="center"/>
        <w:rPr>
          <w:rFonts w:ascii="Times New Roman" w:hAnsi="Times New Roman" w:cs="Times New Roman"/>
          <w:sz w:val="22"/>
        </w:rPr>
      </w:pPr>
      <w:r>
        <w:rPr>
          <w:noProof/>
        </w:rPr>
        <w:drawing>
          <wp:inline distT="0" distB="0" distL="0" distR="0" wp14:anchorId="183BDEB5" wp14:editId="4C4D6735">
            <wp:extent cx="4506647" cy="1440000"/>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6647" cy="1440000"/>
                    </a:xfrm>
                    <a:prstGeom prst="rect">
                      <a:avLst/>
                    </a:prstGeom>
                  </pic:spPr>
                </pic:pic>
              </a:graphicData>
            </a:graphic>
          </wp:inline>
        </w:drawing>
      </w:r>
    </w:p>
    <w:p w:rsidR="00A842B3" w:rsidRDefault="00A842B3" w:rsidP="00975A57">
      <w:pPr>
        <w:spacing w:line="276" w:lineRule="auto"/>
        <w:rPr>
          <w:rFonts w:ascii="Times New Roman" w:hAnsi="Times New Roman" w:cs="Times New Roman"/>
          <w:sz w:val="22"/>
        </w:rPr>
      </w:pPr>
      <w:r w:rsidRPr="00A842B3">
        <w:rPr>
          <w:rFonts w:ascii="Times New Roman" w:hAnsi="Times New Roman" w:cs="Times New Roman"/>
          <w:b/>
          <w:bCs/>
          <w:sz w:val="22"/>
        </w:rPr>
        <w:t>Figure S3</w:t>
      </w:r>
      <w:r w:rsidR="005951FC">
        <w:rPr>
          <w:rFonts w:ascii="Times New Roman" w:hAnsi="Times New Roman" w:cs="Times New Roman"/>
          <w:b/>
          <w:bCs/>
          <w:sz w:val="22"/>
        </w:rPr>
        <w:t>.</w:t>
      </w:r>
      <w:r w:rsidRPr="00A842B3">
        <w:rPr>
          <w:rFonts w:ascii="Times New Roman" w:hAnsi="Times New Roman" w:cs="Times New Roman"/>
          <w:sz w:val="22"/>
        </w:rPr>
        <w:t xml:space="preserve"> (a-c) HER polarization curves of the Ru-SB/Ti electrode prepared with I/Ru ratio of (a) 0.05, (b) 0.10 and (c) 0.20 measured initially, after 10,000 and 20,000 cycles. The measurements were performed in 10% KOH at room temperatur</w:t>
      </w:r>
      <w:r>
        <w:rPr>
          <w:rFonts w:ascii="Times New Roman" w:hAnsi="Times New Roman" w:cs="Times New Roman"/>
          <w:sz w:val="22"/>
        </w:rPr>
        <w:t>e.</w:t>
      </w:r>
    </w:p>
    <w:p w:rsidR="00A842B3" w:rsidRDefault="00A842B3" w:rsidP="004A3735">
      <w:pPr>
        <w:spacing w:line="276" w:lineRule="auto"/>
        <w:rPr>
          <w:rFonts w:ascii="Times New Roman" w:hAnsi="Times New Roman" w:cs="Times New Roman"/>
          <w:sz w:val="22"/>
        </w:rPr>
      </w:pPr>
    </w:p>
    <w:p w:rsidR="00A842B3" w:rsidRDefault="00A842B3" w:rsidP="004A3735">
      <w:pPr>
        <w:spacing w:line="276" w:lineRule="auto"/>
        <w:rPr>
          <w:rFonts w:ascii="Times New Roman" w:hAnsi="Times New Roman" w:cs="Times New Roman"/>
          <w:sz w:val="22"/>
        </w:rPr>
      </w:pPr>
    </w:p>
    <w:p w:rsidR="00BA7C0E" w:rsidRDefault="00BA7C0E" w:rsidP="004A3735">
      <w:pPr>
        <w:spacing w:line="276" w:lineRule="auto"/>
        <w:rPr>
          <w:rFonts w:ascii="Times New Roman" w:hAnsi="Times New Roman" w:cs="Times New Roman"/>
          <w:sz w:val="22"/>
        </w:rPr>
      </w:pPr>
    </w:p>
    <w:p w:rsidR="00BA7C0E" w:rsidRDefault="00BA7C0E" w:rsidP="004A3735">
      <w:pPr>
        <w:spacing w:line="276" w:lineRule="auto"/>
        <w:rPr>
          <w:rFonts w:ascii="Times New Roman" w:hAnsi="Times New Roman" w:cs="Times New Roman"/>
          <w:sz w:val="22"/>
        </w:rPr>
      </w:pPr>
    </w:p>
    <w:p w:rsidR="00BA7C0E" w:rsidRDefault="00BA7C0E" w:rsidP="004A3735">
      <w:pPr>
        <w:spacing w:line="276" w:lineRule="auto"/>
        <w:rPr>
          <w:rFonts w:ascii="Times New Roman" w:hAnsi="Times New Roman" w:cs="Times New Roman"/>
          <w:sz w:val="22"/>
        </w:rPr>
      </w:pPr>
    </w:p>
    <w:p w:rsidR="00BA7C0E" w:rsidRDefault="00BA7C0E" w:rsidP="004A3735">
      <w:pPr>
        <w:spacing w:line="276" w:lineRule="auto"/>
        <w:rPr>
          <w:rFonts w:ascii="Times New Roman" w:hAnsi="Times New Roman" w:cs="Times New Roman"/>
          <w:sz w:val="22"/>
        </w:rPr>
      </w:pPr>
    </w:p>
    <w:p w:rsidR="005951FC" w:rsidRDefault="005951FC" w:rsidP="004A3735">
      <w:pPr>
        <w:spacing w:line="276" w:lineRule="auto"/>
        <w:rPr>
          <w:rFonts w:ascii="Times New Roman" w:hAnsi="Times New Roman" w:cs="Times New Roman"/>
          <w:sz w:val="22"/>
        </w:rPr>
      </w:pPr>
    </w:p>
    <w:p w:rsidR="005951FC" w:rsidRDefault="005951FC" w:rsidP="004A3735">
      <w:pPr>
        <w:spacing w:line="276" w:lineRule="auto"/>
        <w:rPr>
          <w:rFonts w:ascii="Times New Roman" w:hAnsi="Times New Roman" w:cs="Times New Roman"/>
          <w:sz w:val="22"/>
        </w:rPr>
      </w:pPr>
    </w:p>
    <w:p w:rsidR="00A842B3" w:rsidRPr="004A3735" w:rsidRDefault="00A842B3" w:rsidP="00A842B3">
      <w:pPr>
        <w:spacing w:line="360" w:lineRule="auto"/>
        <w:jc w:val="left"/>
        <w:rPr>
          <w:rFonts w:ascii="Times New Roman" w:hAnsi="Times New Roman" w:cs="Times New Roman"/>
          <w:b/>
          <w:sz w:val="22"/>
        </w:rPr>
      </w:pPr>
      <w:r w:rsidRPr="004A3735">
        <w:rPr>
          <w:rFonts w:ascii="Times New Roman" w:hAnsi="Times New Roman" w:cs="Times New Roman" w:hint="eastAsia"/>
          <w:b/>
          <w:sz w:val="22"/>
        </w:rPr>
        <w:t>F</w:t>
      </w:r>
      <w:r w:rsidRPr="004A3735">
        <w:rPr>
          <w:rFonts w:ascii="Times New Roman" w:hAnsi="Times New Roman" w:cs="Times New Roman"/>
          <w:b/>
          <w:sz w:val="22"/>
        </w:rPr>
        <w:t>igure S</w:t>
      </w:r>
      <w:r>
        <w:rPr>
          <w:rFonts w:ascii="Times New Roman" w:hAnsi="Times New Roman" w:cs="Times New Roman"/>
          <w:b/>
          <w:sz w:val="22"/>
        </w:rPr>
        <w:t>4</w:t>
      </w:r>
    </w:p>
    <w:p w:rsidR="00A842B3" w:rsidRDefault="005951FC" w:rsidP="005951FC">
      <w:pPr>
        <w:spacing w:line="276" w:lineRule="auto"/>
        <w:jc w:val="center"/>
        <w:rPr>
          <w:rFonts w:ascii="Times New Roman" w:hAnsi="Times New Roman" w:cs="Times New Roman"/>
          <w:sz w:val="22"/>
        </w:rPr>
      </w:pPr>
      <w:r>
        <w:rPr>
          <w:noProof/>
        </w:rPr>
        <w:drawing>
          <wp:inline distT="0" distB="0" distL="0" distR="0" wp14:anchorId="726572AD" wp14:editId="0EC7DB2D">
            <wp:extent cx="3231732" cy="2880000"/>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31732" cy="2880000"/>
                    </a:xfrm>
                    <a:prstGeom prst="rect">
                      <a:avLst/>
                    </a:prstGeom>
                  </pic:spPr>
                </pic:pic>
              </a:graphicData>
            </a:graphic>
          </wp:inline>
        </w:drawing>
      </w:r>
    </w:p>
    <w:p w:rsidR="005951FC" w:rsidRDefault="005951FC" w:rsidP="00975A57">
      <w:pPr>
        <w:spacing w:line="276" w:lineRule="auto"/>
        <w:rPr>
          <w:rFonts w:ascii="Times New Roman" w:hAnsi="Times New Roman" w:cs="Times New Roman"/>
          <w:sz w:val="22"/>
        </w:rPr>
      </w:pPr>
      <w:r w:rsidRPr="005951FC">
        <w:rPr>
          <w:rFonts w:ascii="Times New Roman" w:hAnsi="Times New Roman" w:cs="Times New Roman"/>
          <w:b/>
          <w:bCs/>
          <w:sz w:val="22"/>
        </w:rPr>
        <w:t>Figure S4</w:t>
      </w:r>
      <w:r>
        <w:rPr>
          <w:rFonts w:ascii="Times New Roman" w:hAnsi="Times New Roman" w:cs="Times New Roman"/>
          <w:b/>
          <w:bCs/>
          <w:sz w:val="22"/>
        </w:rPr>
        <w:t>.</w:t>
      </w:r>
      <w:r w:rsidRPr="005951FC">
        <w:rPr>
          <w:rFonts w:ascii="Times New Roman" w:hAnsi="Times New Roman" w:cs="Times New Roman"/>
          <w:sz w:val="22"/>
        </w:rPr>
        <w:t xml:space="preserve"> OER activation curves for the (a) Ru-IB/Ti and (b) Ru-SB/Ti electrodes in 10% KOH at room temperature</w:t>
      </w:r>
      <w:r>
        <w:rPr>
          <w:rFonts w:ascii="Times New Roman" w:hAnsi="Times New Roman" w:cs="Times New Roman"/>
          <w:sz w:val="22"/>
        </w:rPr>
        <w:t>.</w:t>
      </w:r>
    </w:p>
    <w:p w:rsidR="005951FC" w:rsidRDefault="005951FC">
      <w:pPr>
        <w:widowControl/>
        <w:jc w:val="left"/>
        <w:rPr>
          <w:rFonts w:ascii="Times New Roman" w:hAnsi="Times New Roman" w:cs="Times New Roman"/>
          <w:sz w:val="22"/>
        </w:rPr>
      </w:pPr>
      <w:r>
        <w:rPr>
          <w:rFonts w:ascii="Times New Roman" w:hAnsi="Times New Roman" w:cs="Times New Roman"/>
          <w:sz w:val="22"/>
        </w:rPr>
        <w:br w:type="page"/>
      </w:r>
    </w:p>
    <w:p w:rsidR="005951FC" w:rsidRPr="004A3735" w:rsidRDefault="005951FC" w:rsidP="005951FC">
      <w:pPr>
        <w:spacing w:line="360" w:lineRule="auto"/>
        <w:jc w:val="left"/>
        <w:rPr>
          <w:rFonts w:ascii="Times New Roman" w:hAnsi="Times New Roman" w:cs="Times New Roman"/>
          <w:b/>
          <w:sz w:val="22"/>
        </w:rPr>
      </w:pPr>
      <w:r w:rsidRPr="004A3735">
        <w:rPr>
          <w:rFonts w:ascii="Times New Roman" w:hAnsi="Times New Roman" w:cs="Times New Roman" w:hint="eastAsia"/>
          <w:b/>
          <w:sz w:val="22"/>
        </w:rPr>
        <w:lastRenderedPageBreak/>
        <w:t>F</w:t>
      </w:r>
      <w:r w:rsidRPr="004A3735">
        <w:rPr>
          <w:rFonts w:ascii="Times New Roman" w:hAnsi="Times New Roman" w:cs="Times New Roman"/>
          <w:b/>
          <w:sz w:val="22"/>
        </w:rPr>
        <w:t>igure S</w:t>
      </w:r>
      <w:r>
        <w:rPr>
          <w:rFonts w:ascii="Times New Roman" w:hAnsi="Times New Roman" w:cs="Times New Roman"/>
          <w:b/>
          <w:sz w:val="22"/>
        </w:rPr>
        <w:t>5</w:t>
      </w:r>
    </w:p>
    <w:p w:rsidR="005951FC" w:rsidRDefault="005951FC" w:rsidP="00975A57">
      <w:pPr>
        <w:spacing w:line="276" w:lineRule="auto"/>
        <w:jc w:val="center"/>
        <w:rPr>
          <w:rFonts w:ascii="Times New Roman" w:hAnsi="Times New Roman" w:cs="Times New Roman"/>
          <w:sz w:val="22"/>
        </w:rPr>
      </w:pPr>
      <w:r>
        <w:rPr>
          <w:noProof/>
        </w:rPr>
        <w:drawing>
          <wp:inline distT="0" distB="0" distL="0" distR="0" wp14:anchorId="0D2DCB36" wp14:editId="099922CB">
            <wp:extent cx="5200278" cy="3600000"/>
            <wp:effectExtent l="0" t="0" r="63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00278" cy="3600000"/>
                    </a:xfrm>
                    <a:prstGeom prst="rect">
                      <a:avLst/>
                    </a:prstGeom>
                  </pic:spPr>
                </pic:pic>
              </a:graphicData>
            </a:graphic>
          </wp:inline>
        </w:drawing>
      </w:r>
    </w:p>
    <w:p w:rsidR="005951FC" w:rsidRDefault="005951FC" w:rsidP="00975A57">
      <w:pPr>
        <w:spacing w:line="276" w:lineRule="auto"/>
        <w:rPr>
          <w:rFonts w:ascii="Times New Roman" w:hAnsi="Times New Roman" w:cs="Times New Roman"/>
          <w:sz w:val="22"/>
        </w:rPr>
      </w:pPr>
      <w:r w:rsidRPr="005951FC">
        <w:rPr>
          <w:rFonts w:ascii="Times New Roman" w:hAnsi="Times New Roman" w:cs="Times New Roman"/>
          <w:b/>
          <w:bCs/>
          <w:sz w:val="22"/>
        </w:rPr>
        <w:t>Figure S</w:t>
      </w:r>
      <w:r>
        <w:rPr>
          <w:rFonts w:ascii="Times New Roman" w:hAnsi="Times New Roman" w:cs="Times New Roman"/>
          <w:b/>
          <w:bCs/>
          <w:sz w:val="22"/>
        </w:rPr>
        <w:t>5.</w:t>
      </w:r>
      <w:r w:rsidRPr="005951FC">
        <w:rPr>
          <w:rFonts w:ascii="Times New Roman" w:hAnsi="Times New Roman" w:cs="Times New Roman"/>
          <w:sz w:val="22"/>
        </w:rPr>
        <w:t xml:space="preserve"> </w:t>
      </w:r>
      <w:r w:rsidR="00975A57" w:rsidRPr="00975A57">
        <w:rPr>
          <w:rFonts w:ascii="Times New Roman" w:hAnsi="Times New Roman" w:cs="Times New Roman"/>
          <w:sz w:val="22"/>
        </w:rPr>
        <w:t>Components and structural photos of a two-electrode cell</w:t>
      </w:r>
      <w:r w:rsidR="00975A57">
        <w:rPr>
          <w:rFonts w:ascii="Times New Roman" w:hAnsi="Times New Roman" w:cs="Times New Roman"/>
          <w:sz w:val="22"/>
        </w:rPr>
        <w:t xml:space="preserve"> for alkaline water </w:t>
      </w:r>
      <w:r w:rsidR="00975A57" w:rsidRPr="00975A57">
        <w:rPr>
          <w:rFonts w:ascii="Times New Roman" w:hAnsi="Times New Roman" w:cs="Times New Roman"/>
          <w:sz w:val="22"/>
        </w:rPr>
        <w:t>electrolysis</w:t>
      </w:r>
      <w:r>
        <w:rPr>
          <w:rFonts w:ascii="Times New Roman" w:hAnsi="Times New Roman" w:cs="Times New Roman"/>
          <w:sz w:val="22"/>
        </w:rPr>
        <w:t>.</w:t>
      </w:r>
    </w:p>
    <w:p w:rsidR="005951FC" w:rsidRDefault="005951FC" w:rsidP="004A3735">
      <w:pPr>
        <w:spacing w:line="276" w:lineRule="auto"/>
        <w:rPr>
          <w:rFonts w:ascii="Times New Roman" w:hAnsi="Times New Roman" w:cs="Times New Roman"/>
          <w:sz w:val="22"/>
        </w:rPr>
      </w:pPr>
    </w:p>
    <w:p w:rsidR="00975A57" w:rsidRDefault="00975A57" w:rsidP="004A3735">
      <w:pPr>
        <w:spacing w:line="276" w:lineRule="auto"/>
        <w:rPr>
          <w:rFonts w:ascii="Times New Roman" w:hAnsi="Times New Roman" w:cs="Times New Roman"/>
          <w:sz w:val="22"/>
        </w:rPr>
      </w:pPr>
    </w:p>
    <w:p w:rsidR="00611295" w:rsidRDefault="00611295" w:rsidP="004A3735">
      <w:pPr>
        <w:spacing w:line="276" w:lineRule="auto"/>
        <w:rPr>
          <w:rFonts w:ascii="Times New Roman" w:hAnsi="Times New Roman" w:cs="Times New Roman"/>
          <w:sz w:val="22"/>
        </w:rPr>
      </w:pPr>
    </w:p>
    <w:p w:rsidR="00BA7C0E" w:rsidRDefault="00BA7C0E" w:rsidP="004A3735">
      <w:pPr>
        <w:spacing w:line="276" w:lineRule="auto"/>
        <w:rPr>
          <w:rFonts w:ascii="Times New Roman" w:hAnsi="Times New Roman" w:cs="Times New Roman"/>
          <w:sz w:val="22"/>
        </w:rPr>
      </w:pPr>
    </w:p>
    <w:p w:rsidR="00BA7C0E" w:rsidRDefault="00BA7C0E" w:rsidP="004A3735">
      <w:pPr>
        <w:spacing w:line="276" w:lineRule="auto"/>
        <w:rPr>
          <w:rFonts w:ascii="Times New Roman" w:hAnsi="Times New Roman" w:cs="Times New Roman"/>
          <w:sz w:val="22"/>
        </w:rPr>
      </w:pPr>
    </w:p>
    <w:p w:rsidR="00975A57" w:rsidRDefault="00975A57" w:rsidP="004A3735">
      <w:pPr>
        <w:spacing w:line="276" w:lineRule="auto"/>
        <w:rPr>
          <w:rFonts w:ascii="Times New Roman" w:hAnsi="Times New Roman" w:cs="Times New Roman"/>
          <w:sz w:val="22"/>
        </w:rPr>
      </w:pPr>
    </w:p>
    <w:p w:rsidR="00975A57" w:rsidRPr="004A3735" w:rsidRDefault="00975A57" w:rsidP="00975A57">
      <w:pPr>
        <w:spacing w:line="360" w:lineRule="auto"/>
        <w:jc w:val="left"/>
        <w:rPr>
          <w:rFonts w:ascii="Times New Roman" w:hAnsi="Times New Roman" w:cs="Times New Roman"/>
          <w:b/>
          <w:sz w:val="22"/>
        </w:rPr>
      </w:pPr>
      <w:r w:rsidRPr="004A3735">
        <w:rPr>
          <w:rFonts w:ascii="Times New Roman" w:hAnsi="Times New Roman" w:cs="Times New Roman" w:hint="eastAsia"/>
          <w:b/>
          <w:sz w:val="22"/>
        </w:rPr>
        <w:t>F</w:t>
      </w:r>
      <w:r w:rsidRPr="004A3735">
        <w:rPr>
          <w:rFonts w:ascii="Times New Roman" w:hAnsi="Times New Roman" w:cs="Times New Roman"/>
          <w:b/>
          <w:sz w:val="22"/>
        </w:rPr>
        <w:t>igure S</w:t>
      </w:r>
      <w:r>
        <w:rPr>
          <w:rFonts w:ascii="Times New Roman" w:hAnsi="Times New Roman" w:cs="Times New Roman"/>
          <w:b/>
          <w:sz w:val="22"/>
        </w:rPr>
        <w:t>6</w:t>
      </w:r>
    </w:p>
    <w:p w:rsidR="00975A57" w:rsidRDefault="00975A57" w:rsidP="004A3735">
      <w:pPr>
        <w:spacing w:line="276" w:lineRule="auto"/>
        <w:rPr>
          <w:rFonts w:ascii="Times New Roman" w:hAnsi="Times New Roman" w:cs="Times New Roman"/>
          <w:sz w:val="22"/>
        </w:rPr>
      </w:pPr>
      <w:r>
        <w:rPr>
          <w:noProof/>
        </w:rPr>
        <w:drawing>
          <wp:inline distT="0" distB="0" distL="0" distR="0" wp14:anchorId="624A379D" wp14:editId="11996DE4">
            <wp:extent cx="5274310" cy="2073275"/>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073275"/>
                    </a:xfrm>
                    <a:prstGeom prst="rect">
                      <a:avLst/>
                    </a:prstGeom>
                  </pic:spPr>
                </pic:pic>
              </a:graphicData>
            </a:graphic>
          </wp:inline>
        </w:drawing>
      </w:r>
    </w:p>
    <w:p w:rsidR="00975A57" w:rsidRDefault="00975A57" w:rsidP="00975A57">
      <w:pPr>
        <w:spacing w:line="276" w:lineRule="auto"/>
        <w:rPr>
          <w:rFonts w:ascii="Times New Roman" w:hAnsi="Times New Roman" w:cs="Times New Roman"/>
          <w:sz w:val="22"/>
        </w:rPr>
      </w:pPr>
      <w:r w:rsidRPr="005951FC">
        <w:rPr>
          <w:rFonts w:ascii="Times New Roman" w:hAnsi="Times New Roman" w:cs="Times New Roman"/>
          <w:b/>
          <w:bCs/>
          <w:sz w:val="22"/>
        </w:rPr>
        <w:t>Figure S</w:t>
      </w:r>
      <w:r>
        <w:rPr>
          <w:rFonts w:ascii="Times New Roman" w:hAnsi="Times New Roman" w:cs="Times New Roman"/>
          <w:b/>
          <w:bCs/>
          <w:sz w:val="22"/>
        </w:rPr>
        <w:t>6.</w:t>
      </w:r>
      <w:r w:rsidRPr="005951FC">
        <w:rPr>
          <w:rFonts w:ascii="Times New Roman" w:hAnsi="Times New Roman" w:cs="Times New Roman"/>
          <w:sz w:val="22"/>
        </w:rPr>
        <w:t xml:space="preserve"> </w:t>
      </w:r>
      <w:r w:rsidRPr="00975A57">
        <w:rPr>
          <w:rFonts w:ascii="Times New Roman" w:hAnsi="Times New Roman" w:cs="Times New Roman"/>
          <w:sz w:val="22"/>
        </w:rPr>
        <w:t>(a) TEM image and (b) XRD pattern of home-made 60 wt.% Pt/C catalysts</w:t>
      </w:r>
      <w:r>
        <w:rPr>
          <w:rFonts w:ascii="Times New Roman" w:hAnsi="Times New Roman" w:cs="Times New Roman"/>
          <w:sz w:val="22"/>
        </w:rPr>
        <w:t>.</w:t>
      </w:r>
    </w:p>
    <w:p w:rsidR="00611295" w:rsidRDefault="00611295">
      <w:pPr>
        <w:widowControl/>
        <w:jc w:val="left"/>
        <w:rPr>
          <w:rFonts w:ascii="Times New Roman" w:hAnsi="Times New Roman" w:cs="Times New Roman"/>
          <w:sz w:val="22"/>
        </w:rPr>
      </w:pPr>
      <w:r>
        <w:rPr>
          <w:rFonts w:ascii="Times New Roman" w:hAnsi="Times New Roman" w:cs="Times New Roman"/>
          <w:sz w:val="22"/>
        </w:rPr>
        <w:br w:type="page"/>
      </w:r>
    </w:p>
    <w:p w:rsidR="00611295" w:rsidRPr="004A3735" w:rsidRDefault="00611295" w:rsidP="00611295">
      <w:pPr>
        <w:spacing w:line="360" w:lineRule="auto"/>
        <w:jc w:val="left"/>
        <w:rPr>
          <w:rFonts w:ascii="Times New Roman" w:hAnsi="Times New Roman" w:cs="Times New Roman"/>
          <w:b/>
          <w:sz w:val="22"/>
        </w:rPr>
      </w:pPr>
      <w:r w:rsidRPr="004A3735">
        <w:rPr>
          <w:rFonts w:ascii="Times New Roman" w:hAnsi="Times New Roman" w:cs="Times New Roman" w:hint="eastAsia"/>
          <w:b/>
          <w:sz w:val="22"/>
        </w:rPr>
        <w:lastRenderedPageBreak/>
        <w:t>F</w:t>
      </w:r>
      <w:r w:rsidRPr="004A3735">
        <w:rPr>
          <w:rFonts w:ascii="Times New Roman" w:hAnsi="Times New Roman" w:cs="Times New Roman"/>
          <w:b/>
          <w:sz w:val="22"/>
        </w:rPr>
        <w:t>igure S</w:t>
      </w:r>
      <w:r>
        <w:rPr>
          <w:rFonts w:ascii="Times New Roman" w:hAnsi="Times New Roman" w:cs="Times New Roman"/>
          <w:b/>
          <w:sz w:val="22"/>
        </w:rPr>
        <w:t>7</w:t>
      </w:r>
    </w:p>
    <w:p w:rsidR="00975A57" w:rsidRDefault="00BE1E4C" w:rsidP="00BE1E4C">
      <w:pPr>
        <w:spacing w:line="276" w:lineRule="auto"/>
        <w:jc w:val="center"/>
        <w:rPr>
          <w:rFonts w:ascii="Times New Roman" w:hAnsi="Times New Roman" w:cs="Times New Roman"/>
          <w:sz w:val="22"/>
        </w:rPr>
      </w:pPr>
      <w:r>
        <w:rPr>
          <w:noProof/>
        </w:rPr>
        <w:drawing>
          <wp:inline distT="0" distB="0" distL="0" distR="0" wp14:anchorId="3699B55F" wp14:editId="128C86CB">
            <wp:extent cx="3436965" cy="2700000"/>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36965" cy="2700000"/>
                    </a:xfrm>
                    <a:prstGeom prst="rect">
                      <a:avLst/>
                    </a:prstGeom>
                  </pic:spPr>
                </pic:pic>
              </a:graphicData>
            </a:graphic>
          </wp:inline>
        </w:drawing>
      </w:r>
    </w:p>
    <w:p w:rsidR="00BE1E4C" w:rsidRDefault="00BE1E4C" w:rsidP="00BE1E4C">
      <w:pPr>
        <w:spacing w:line="276" w:lineRule="auto"/>
        <w:rPr>
          <w:rFonts w:ascii="Times New Roman" w:hAnsi="Times New Roman" w:cs="Times New Roman"/>
          <w:sz w:val="22"/>
        </w:rPr>
      </w:pPr>
      <w:r w:rsidRPr="005951FC">
        <w:rPr>
          <w:rFonts w:ascii="Times New Roman" w:hAnsi="Times New Roman" w:cs="Times New Roman"/>
          <w:b/>
          <w:bCs/>
          <w:sz w:val="22"/>
        </w:rPr>
        <w:t>Figure S</w:t>
      </w:r>
      <w:r>
        <w:rPr>
          <w:rFonts w:ascii="Times New Roman" w:hAnsi="Times New Roman" w:cs="Times New Roman"/>
          <w:b/>
          <w:bCs/>
          <w:sz w:val="22"/>
        </w:rPr>
        <w:t>7.</w:t>
      </w:r>
      <w:r w:rsidRPr="005951FC">
        <w:rPr>
          <w:rFonts w:ascii="Times New Roman" w:hAnsi="Times New Roman" w:cs="Times New Roman"/>
          <w:sz w:val="22"/>
        </w:rPr>
        <w:t xml:space="preserve"> </w:t>
      </w:r>
      <w:r w:rsidRPr="00BE1E4C">
        <w:rPr>
          <w:rFonts w:ascii="Times New Roman" w:hAnsi="Times New Roman" w:cs="Times New Roman"/>
          <w:sz w:val="22"/>
        </w:rPr>
        <w:t>XRD patterns of collected precursor powder before (orange curve) and after (blue curve) washing with reference to the metallic Ru (black lines) and NaCl (light blue lines) standards</w:t>
      </w:r>
      <w:r>
        <w:rPr>
          <w:rFonts w:ascii="Times New Roman" w:hAnsi="Times New Roman" w:cs="Times New Roman"/>
          <w:sz w:val="22"/>
        </w:rPr>
        <w:t>.</w:t>
      </w:r>
    </w:p>
    <w:p w:rsidR="00BE1E4C" w:rsidRDefault="00BE1E4C" w:rsidP="004A3735">
      <w:pPr>
        <w:spacing w:line="276" w:lineRule="auto"/>
        <w:rPr>
          <w:rFonts w:ascii="Times New Roman" w:hAnsi="Times New Roman" w:cs="Times New Roman"/>
          <w:sz w:val="22"/>
        </w:rPr>
      </w:pPr>
    </w:p>
    <w:p w:rsidR="00BE1E4C" w:rsidRDefault="00BE1E4C" w:rsidP="004A3735">
      <w:pPr>
        <w:spacing w:line="276" w:lineRule="auto"/>
        <w:rPr>
          <w:rFonts w:ascii="Times New Roman" w:hAnsi="Times New Roman" w:cs="Times New Roman"/>
          <w:sz w:val="22"/>
        </w:rPr>
      </w:pPr>
    </w:p>
    <w:p w:rsidR="00BE1E4C" w:rsidRDefault="00BE1E4C" w:rsidP="004A3735">
      <w:pPr>
        <w:spacing w:line="276" w:lineRule="auto"/>
        <w:rPr>
          <w:rFonts w:ascii="Times New Roman" w:hAnsi="Times New Roman" w:cs="Times New Roman"/>
          <w:sz w:val="22"/>
        </w:rPr>
      </w:pPr>
    </w:p>
    <w:p w:rsidR="00BA7C0E" w:rsidRDefault="00BA7C0E" w:rsidP="004A3735">
      <w:pPr>
        <w:spacing w:line="276" w:lineRule="auto"/>
        <w:rPr>
          <w:rFonts w:ascii="Times New Roman" w:hAnsi="Times New Roman" w:cs="Times New Roman"/>
          <w:sz w:val="22"/>
        </w:rPr>
      </w:pPr>
    </w:p>
    <w:p w:rsidR="00BA7C0E" w:rsidRDefault="00BA7C0E" w:rsidP="004A3735">
      <w:pPr>
        <w:spacing w:line="276" w:lineRule="auto"/>
        <w:rPr>
          <w:rFonts w:ascii="Times New Roman" w:hAnsi="Times New Roman" w:cs="Times New Roman"/>
          <w:sz w:val="22"/>
        </w:rPr>
      </w:pPr>
    </w:p>
    <w:p w:rsidR="00BA7C0E" w:rsidRDefault="00BA7C0E" w:rsidP="004A3735">
      <w:pPr>
        <w:spacing w:line="276" w:lineRule="auto"/>
        <w:rPr>
          <w:rFonts w:ascii="Times New Roman" w:hAnsi="Times New Roman" w:cs="Times New Roman"/>
          <w:sz w:val="22"/>
        </w:rPr>
      </w:pPr>
    </w:p>
    <w:p w:rsidR="00BE1E4C" w:rsidRPr="004A3735" w:rsidRDefault="00BE1E4C" w:rsidP="00BE1E4C">
      <w:pPr>
        <w:spacing w:line="360" w:lineRule="auto"/>
        <w:jc w:val="left"/>
        <w:rPr>
          <w:rFonts w:ascii="Times New Roman" w:hAnsi="Times New Roman" w:cs="Times New Roman"/>
          <w:b/>
          <w:sz w:val="22"/>
        </w:rPr>
      </w:pPr>
      <w:r w:rsidRPr="004A3735">
        <w:rPr>
          <w:rFonts w:ascii="Times New Roman" w:hAnsi="Times New Roman" w:cs="Times New Roman" w:hint="eastAsia"/>
          <w:b/>
          <w:sz w:val="22"/>
        </w:rPr>
        <w:t>F</w:t>
      </w:r>
      <w:r w:rsidRPr="004A3735">
        <w:rPr>
          <w:rFonts w:ascii="Times New Roman" w:hAnsi="Times New Roman" w:cs="Times New Roman"/>
          <w:b/>
          <w:sz w:val="22"/>
        </w:rPr>
        <w:t>igure S</w:t>
      </w:r>
      <w:r>
        <w:rPr>
          <w:rFonts w:ascii="Times New Roman" w:hAnsi="Times New Roman" w:cs="Times New Roman"/>
          <w:b/>
          <w:sz w:val="22"/>
        </w:rPr>
        <w:t>8</w:t>
      </w:r>
    </w:p>
    <w:p w:rsidR="00BE1E4C" w:rsidRDefault="00BE1E4C" w:rsidP="00BE1E4C">
      <w:pPr>
        <w:spacing w:line="276" w:lineRule="auto"/>
        <w:jc w:val="center"/>
        <w:rPr>
          <w:rFonts w:ascii="Times New Roman" w:hAnsi="Times New Roman" w:cs="Times New Roman"/>
          <w:sz w:val="22"/>
        </w:rPr>
      </w:pPr>
      <w:r>
        <w:rPr>
          <w:noProof/>
        </w:rPr>
        <w:drawing>
          <wp:inline distT="0" distB="0" distL="0" distR="0" wp14:anchorId="2567B18C" wp14:editId="45F20366">
            <wp:extent cx="4357246" cy="2880000"/>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57246" cy="2880000"/>
                    </a:xfrm>
                    <a:prstGeom prst="rect">
                      <a:avLst/>
                    </a:prstGeom>
                  </pic:spPr>
                </pic:pic>
              </a:graphicData>
            </a:graphic>
          </wp:inline>
        </w:drawing>
      </w:r>
    </w:p>
    <w:p w:rsidR="00BE1E4C" w:rsidRDefault="00BE1E4C" w:rsidP="00BE1E4C">
      <w:pPr>
        <w:spacing w:line="276" w:lineRule="auto"/>
        <w:rPr>
          <w:rFonts w:ascii="Times New Roman" w:hAnsi="Times New Roman" w:cs="Times New Roman"/>
          <w:sz w:val="22"/>
        </w:rPr>
      </w:pPr>
      <w:r w:rsidRPr="005951FC">
        <w:rPr>
          <w:rFonts w:ascii="Times New Roman" w:hAnsi="Times New Roman" w:cs="Times New Roman"/>
          <w:b/>
          <w:bCs/>
          <w:sz w:val="22"/>
        </w:rPr>
        <w:t>Figure S</w:t>
      </w:r>
      <w:r>
        <w:rPr>
          <w:rFonts w:ascii="Times New Roman" w:hAnsi="Times New Roman" w:cs="Times New Roman"/>
          <w:b/>
          <w:bCs/>
          <w:sz w:val="22"/>
        </w:rPr>
        <w:t>8.</w:t>
      </w:r>
      <w:r w:rsidRPr="005951FC">
        <w:rPr>
          <w:rFonts w:ascii="Times New Roman" w:hAnsi="Times New Roman" w:cs="Times New Roman"/>
          <w:sz w:val="22"/>
        </w:rPr>
        <w:t xml:space="preserve"> </w:t>
      </w:r>
      <w:r w:rsidRPr="00BE1E4C">
        <w:rPr>
          <w:rFonts w:ascii="Times New Roman" w:hAnsi="Times New Roman" w:cs="Times New Roman"/>
          <w:sz w:val="22"/>
        </w:rPr>
        <w:t>HAADF-STEM-EDS mappings of Ru precursor synthesized in the absence of NVP</w:t>
      </w:r>
      <w:r>
        <w:rPr>
          <w:rFonts w:ascii="Times New Roman" w:hAnsi="Times New Roman" w:cs="Times New Roman"/>
          <w:sz w:val="22"/>
        </w:rPr>
        <w:t>.</w:t>
      </w:r>
    </w:p>
    <w:p w:rsidR="00BE1E4C" w:rsidRDefault="00BE1E4C">
      <w:pPr>
        <w:widowControl/>
        <w:jc w:val="left"/>
        <w:rPr>
          <w:rFonts w:ascii="Times New Roman" w:hAnsi="Times New Roman" w:cs="Times New Roman"/>
          <w:sz w:val="22"/>
        </w:rPr>
      </w:pPr>
      <w:r>
        <w:rPr>
          <w:rFonts w:ascii="Times New Roman" w:hAnsi="Times New Roman" w:cs="Times New Roman"/>
          <w:sz w:val="22"/>
        </w:rPr>
        <w:br w:type="page"/>
      </w:r>
    </w:p>
    <w:p w:rsidR="00BE1E4C" w:rsidRPr="004A3735" w:rsidRDefault="00BE1E4C" w:rsidP="00BE1E4C">
      <w:pPr>
        <w:spacing w:line="360" w:lineRule="auto"/>
        <w:jc w:val="left"/>
        <w:rPr>
          <w:rFonts w:ascii="Times New Roman" w:hAnsi="Times New Roman" w:cs="Times New Roman"/>
          <w:b/>
          <w:sz w:val="22"/>
        </w:rPr>
      </w:pPr>
      <w:r w:rsidRPr="004A3735">
        <w:rPr>
          <w:rFonts w:ascii="Times New Roman" w:hAnsi="Times New Roman" w:cs="Times New Roman" w:hint="eastAsia"/>
          <w:b/>
          <w:sz w:val="22"/>
        </w:rPr>
        <w:lastRenderedPageBreak/>
        <w:t>F</w:t>
      </w:r>
      <w:r w:rsidRPr="004A3735">
        <w:rPr>
          <w:rFonts w:ascii="Times New Roman" w:hAnsi="Times New Roman" w:cs="Times New Roman"/>
          <w:b/>
          <w:sz w:val="22"/>
        </w:rPr>
        <w:t>igure S</w:t>
      </w:r>
      <w:r>
        <w:rPr>
          <w:rFonts w:ascii="Times New Roman" w:hAnsi="Times New Roman" w:cs="Times New Roman"/>
          <w:b/>
          <w:sz w:val="22"/>
        </w:rPr>
        <w:t>9</w:t>
      </w:r>
    </w:p>
    <w:p w:rsidR="00BE1E4C" w:rsidRDefault="00326FF9" w:rsidP="00326FF9">
      <w:pPr>
        <w:spacing w:line="276" w:lineRule="auto"/>
        <w:jc w:val="center"/>
        <w:rPr>
          <w:rFonts w:ascii="Times New Roman" w:hAnsi="Times New Roman" w:cs="Times New Roman"/>
          <w:sz w:val="22"/>
        </w:rPr>
      </w:pPr>
      <w:r>
        <w:rPr>
          <w:noProof/>
        </w:rPr>
        <w:drawing>
          <wp:inline distT="0" distB="0" distL="0" distR="0" wp14:anchorId="6710DA4F" wp14:editId="5D1868A8">
            <wp:extent cx="3236493" cy="324000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6493" cy="3240000"/>
                    </a:xfrm>
                    <a:prstGeom prst="rect">
                      <a:avLst/>
                    </a:prstGeom>
                  </pic:spPr>
                </pic:pic>
              </a:graphicData>
            </a:graphic>
          </wp:inline>
        </w:drawing>
      </w:r>
    </w:p>
    <w:p w:rsidR="00326FF9" w:rsidRDefault="00326FF9" w:rsidP="00BE1E4C">
      <w:pPr>
        <w:spacing w:line="276" w:lineRule="auto"/>
        <w:rPr>
          <w:rFonts w:ascii="Times New Roman" w:hAnsi="Times New Roman" w:cs="Times New Roman"/>
          <w:sz w:val="22"/>
        </w:rPr>
      </w:pPr>
      <w:r w:rsidRPr="00326FF9">
        <w:rPr>
          <w:rFonts w:ascii="Times New Roman" w:hAnsi="Times New Roman" w:cs="Times New Roman"/>
          <w:b/>
          <w:bCs/>
          <w:sz w:val="22"/>
        </w:rPr>
        <w:t>Figure S9</w:t>
      </w:r>
      <w:r>
        <w:rPr>
          <w:rFonts w:ascii="Times New Roman" w:hAnsi="Times New Roman" w:cs="Times New Roman"/>
          <w:b/>
          <w:bCs/>
          <w:sz w:val="22"/>
        </w:rPr>
        <w:t>.</w:t>
      </w:r>
      <w:r w:rsidRPr="00326FF9">
        <w:rPr>
          <w:rFonts w:ascii="Times New Roman" w:hAnsi="Times New Roman" w:cs="Times New Roman"/>
          <w:sz w:val="22"/>
        </w:rPr>
        <w:t xml:space="preserve"> HAADF-STEM-EDS mappings of Ru precursor synthesized in the absence of NaNO</w:t>
      </w:r>
      <w:r w:rsidRPr="00326FF9">
        <w:rPr>
          <w:rFonts w:ascii="Times New Roman" w:hAnsi="Times New Roman" w:cs="Times New Roman"/>
          <w:sz w:val="22"/>
          <w:vertAlign w:val="subscript"/>
        </w:rPr>
        <w:t>3</w:t>
      </w:r>
      <w:r w:rsidRPr="00326FF9">
        <w:rPr>
          <w:rFonts w:ascii="Times New Roman" w:hAnsi="Times New Roman" w:cs="Times New Roman"/>
          <w:sz w:val="22"/>
        </w:rPr>
        <w:t>.</w:t>
      </w:r>
    </w:p>
    <w:p w:rsidR="00326FF9" w:rsidRDefault="00326FF9" w:rsidP="00BE1E4C">
      <w:pPr>
        <w:spacing w:line="276" w:lineRule="auto"/>
        <w:rPr>
          <w:rFonts w:ascii="Times New Roman" w:hAnsi="Times New Roman" w:cs="Times New Roman"/>
          <w:sz w:val="22"/>
        </w:rPr>
      </w:pPr>
    </w:p>
    <w:p w:rsidR="00326FF9" w:rsidRDefault="00326FF9" w:rsidP="00BE1E4C">
      <w:pPr>
        <w:spacing w:line="276" w:lineRule="auto"/>
        <w:rPr>
          <w:rFonts w:ascii="Times New Roman" w:hAnsi="Times New Roman" w:cs="Times New Roman"/>
          <w:sz w:val="22"/>
        </w:rPr>
      </w:pPr>
    </w:p>
    <w:p w:rsidR="00326FF9" w:rsidRDefault="00326FF9" w:rsidP="00BE1E4C">
      <w:pPr>
        <w:spacing w:line="276" w:lineRule="auto"/>
        <w:rPr>
          <w:rFonts w:ascii="Times New Roman" w:hAnsi="Times New Roman" w:cs="Times New Roman"/>
          <w:sz w:val="22"/>
        </w:rPr>
      </w:pPr>
    </w:p>
    <w:p w:rsidR="00326FF9" w:rsidRDefault="00326FF9" w:rsidP="00BE1E4C">
      <w:pPr>
        <w:spacing w:line="276" w:lineRule="auto"/>
        <w:rPr>
          <w:rFonts w:ascii="Times New Roman" w:hAnsi="Times New Roman" w:cs="Times New Roman"/>
          <w:sz w:val="22"/>
        </w:rPr>
      </w:pPr>
    </w:p>
    <w:p w:rsidR="00BA7C0E" w:rsidRDefault="00BA7C0E" w:rsidP="00BE1E4C">
      <w:pPr>
        <w:spacing w:line="276" w:lineRule="auto"/>
        <w:rPr>
          <w:rFonts w:ascii="Times New Roman" w:hAnsi="Times New Roman" w:cs="Times New Roman"/>
          <w:sz w:val="22"/>
        </w:rPr>
      </w:pPr>
    </w:p>
    <w:p w:rsidR="00326FF9" w:rsidRPr="004A3735" w:rsidRDefault="00326FF9" w:rsidP="00326FF9">
      <w:pPr>
        <w:spacing w:line="360" w:lineRule="auto"/>
        <w:jc w:val="left"/>
        <w:rPr>
          <w:rFonts w:ascii="Times New Roman" w:hAnsi="Times New Roman" w:cs="Times New Roman"/>
          <w:b/>
          <w:sz w:val="22"/>
        </w:rPr>
      </w:pPr>
      <w:r w:rsidRPr="004A3735">
        <w:rPr>
          <w:rFonts w:ascii="Times New Roman" w:hAnsi="Times New Roman" w:cs="Times New Roman" w:hint="eastAsia"/>
          <w:b/>
          <w:sz w:val="22"/>
        </w:rPr>
        <w:t>F</w:t>
      </w:r>
      <w:r w:rsidRPr="004A3735">
        <w:rPr>
          <w:rFonts w:ascii="Times New Roman" w:hAnsi="Times New Roman" w:cs="Times New Roman"/>
          <w:b/>
          <w:sz w:val="22"/>
        </w:rPr>
        <w:t>igure S</w:t>
      </w:r>
      <w:r>
        <w:rPr>
          <w:rFonts w:ascii="Times New Roman" w:hAnsi="Times New Roman" w:cs="Times New Roman"/>
          <w:b/>
          <w:sz w:val="22"/>
        </w:rPr>
        <w:t>10</w:t>
      </w:r>
    </w:p>
    <w:p w:rsidR="00BE1E4C" w:rsidRDefault="00326FF9" w:rsidP="00326FF9">
      <w:pPr>
        <w:spacing w:line="276" w:lineRule="auto"/>
        <w:jc w:val="center"/>
        <w:rPr>
          <w:rFonts w:ascii="Times New Roman" w:hAnsi="Times New Roman" w:cs="Times New Roman"/>
          <w:sz w:val="22"/>
        </w:rPr>
      </w:pPr>
      <w:r>
        <w:rPr>
          <w:noProof/>
        </w:rPr>
        <w:drawing>
          <wp:inline distT="0" distB="0" distL="0" distR="0" wp14:anchorId="548C5E64" wp14:editId="03C921B3">
            <wp:extent cx="3530878" cy="22185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64419" cy="2239670"/>
                    </a:xfrm>
                    <a:prstGeom prst="rect">
                      <a:avLst/>
                    </a:prstGeom>
                  </pic:spPr>
                </pic:pic>
              </a:graphicData>
            </a:graphic>
          </wp:inline>
        </w:drawing>
      </w:r>
    </w:p>
    <w:p w:rsidR="00326FF9" w:rsidRDefault="00326FF9" w:rsidP="00326FF9">
      <w:pPr>
        <w:spacing w:line="276" w:lineRule="auto"/>
        <w:rPr>
          <w:rFonts w:ascii="Times New Roman" w:hAnsi="Times New Roman" w:cs="Times New Roman"/>
          <w:sz w:val="22"/>
        </w:rPr>
      </w:pPr>
      <w:r w:rsidRPr="00326FF9">
        <w:rPr>
          <w:rFonts w:ascii="Times New Roman" w:hAnsi="Times New Roman" w:cs="Times New Roman"/>
          <w:b/>
          <w:bCs/>
          <w:sz w:val="22"/>
        </w:rPr>
        <w:t>Figure S10</w:t>
      </w:r>
      <w:r w:rsidR="00956BBC">
        <w:rPr>
          <w:rFonts w:ascii="Times New Roman" w:hAnsi="Times New Roman" w:cs="Times New Roman"/>
          <w:b/>
          <w:bCs/>
          <w:sz w:val="22"/>
        </w:rPr>
        <w:t>.</w:t>
      </w:r>
      <w:r w:rsidRPr="00326FF9">
        <w:rPr>
          <w:rFonts w:ascii="Times New Roman" w:hAnsi="Times New Roman" w:cs="Times New Roman"/>
          <w:sz w:val="22"/>
        </w:rPr>
        <w:t xml:space="preserve"> Alkaline water electrolysis performance equipped with Ru</w:t>
      </w:r>
      <w:r w:rsidRPr="00326FF9">
        <w:rPr>
          <w:rFonts w:ascii="Times New Roman" w:hAnsi="Times New Roman" w:cs="Times New Roman"/>
          <w:sz w:val="22"/>
        </w:rPr>
        <w:noBreakHyphen/>
        <w:t>SB</w:t>
      </w:r>
      <w:r w:rsidRPr="00326FF9">
        <w:rPr>
          <w:rFonts w:ascii="Times New Roman" w:hAnsi="Times New Roman" w:cs="Times New Roman"/>
          <w:sz w:val="22"/>
        </w:rPr>
        <w:noBreakHyphen/>
        <w:t>c/Ti||Ru</w:t>
      </w:r>
      <w:r w:rsidRPr="00326FF9">
        <w:rPr>
          <w:rFonts w:ascii="Times New Roman" w:hAnsi="Times New Roman" w:cs="Times New Roman"/>
          <w:sz w:val="22"/>
        </w:rPr>
        <w:noBreakHyphen/>
        <w:t>SB</w:t>
      </w:r>
      <w:r w:rsidRPr="00326FF9">
        <w:rPr>
          <w:rFonts w:ascii="Times New Roman" w:hAnsi="Times New Roman" w:cs="Times New Roman"/>
          <w:sz w:val="22"/>
        </w:rPr>
        <w:noBreakHyphen/>
        <w:t>a/Ni (red), NVP-free prepared Ru</w:t>
      </w:r>
      <w:r w:rsidRPr="00326FF9">
        <w:rPr>
          <w:rFonts w:ascii="Times New Roman" w:hAnsi="Times New Roman" w:cs="Times New Roman"/>
          <w:sz w:val="22"/>
        </w:rPr>
        <w:noBreakHyphen/>
        <w:t>SB</w:t>
      </w:r>
      <w:r w:rsidRPr="00326FF9">
        <w:rPr>
          <w:rFonts w:ascii="Times New Roman" w:hAnsi="Times New Roman" w:cs="Times New Roman"/>
          <w:sz w:val="22"/>
        </w:rPr>
        <w:noBreakHyphen/>
        <w:t>c/Ti||Ru</w:t>
      </w:r>
      <w:r w:rsidRPr="00326FF9">
        <w:rPr>
          <w:rFonts w:ascii="Times New Roman" w:hAnsi="Times New Roman" w:cs="Times New Roman"/>
          <w:sz w:val="22"/>
        </w:rPr>
        <w:noBreakHyphen/>
        <w:t>SB</w:t>
      </w:r>
      <w:r w:rsidRPr="00326FF9">
        <w:rPr>
          <w:rFonts w:ascii="Times New Roman" w:hAnsi="Times New Roman" w:cs="Times New Roman"/>
          <w:sz w:val="22"/>
        </w:rPr>
        <w:noBreakHyphen/>
        <w:t>a/Ni (blue) and NaNO</w:t>
      </w:r>
      <w:r w:rsidRPr="00326FF9">
        <w:rPr>
          <w:rFonts w:ascii="Times New Roman" w:hAnsi="Times New Roman" w:cs="Times New Roman"/>
          <w:sz w:val="22"/>
          <w:vertAlign w:val="subscript"/>
        </w:rPr>
        <w:t>3</w:t>
      </w:r>
      <w:r w:rsidRPr="00326FF9">
        <w:rPr>
          <w:rFonts w:ascii="Times New Roman" w:hAnsi="Times New Roman" w:cs="Times New Roman"/>
          <w:sz w:val="22"/>
        </w:rPr>
        <w:t>-free prepared Ru</w:t>
      </w:r>
      <w:r w:rsidRPr="00326FF9">
        <w:rPr>
          <w:rFonts w:ascii="Times New Roman" w:hAnsi="Times New Roman" w:cs="Times New Roman"/>
          <w:sz w:val="22"/>
        </w:rPr>
        <w:noBreakHyphen/>
        <w:t>SB</w:t>
      </w:r>
      <w:r w:rsidRPr="00326FF9">
        <w:rPr>
          <w:rFonts w:ascii="Times New Roman" w:hAnsi="Times New Roman" w:cs="Times New Roman"/>
          <w:sz w:val="22"/>
        </w:rPr>
        <w:noBreakHyphen/>
        <w:t>c/Ti||Ru</w:t>
      </w:r>
      <w:r w:rsidRPr="00326FF9">
        <w:rPr>
          <w:rFonts w:ascii="Times New Roman" w:hAnsi="Times New Roman" w:cs="Times New Roman"/>
          <w:sz w:val="22"/>
        </w:rPr>
        <w:noBreakHyphen/>
        <w:t>SB</w:t>
      </w:r>
      <w:r w:rsidRPr="00326FF9">
        <w:rPr>
          <w:rFonts w:ascii="Times New Roman" w:hAnsi="Times New Roman" w:cs="Times New Roman"/>
          <w:sz w:val="22"/>
        </w:rPr>
        <w:noBreakHyphen/>
        <w:t>a/Ni (black) electrode pairs</w:t>
      </w:r>
      <w:r>
        <w:rPr>
          <w:rFonts w:ascii="Times New Roman" w:hAnsi="Times New Roman" w:cs="Times New Roman"/>
          <w:sz w:val="22"/>
        </w:rPr>
        <w:t>.</w:t>
      </w:r>
      <w:r w:rsidR="00BD1C02">
        <w:rPr>
          <w:rFonts w:ascii="Times New Roman" w:hAnsi="Times New Roman" w:cs="Times New Roman"/>
          <w:sz w:val="22"/>
        </w:rPr>
        <w:t xml:space="preserve"> </w:t>
      </w:r>
      <w:r w:rsidR="00BD1C02" w:rsidRPr="00A842B3">
        <w:rPr>
          <w:rFonts w:ascii="Times New Roman" w:hAnsi="Times New Roman" w:cs="Times New Roman"/>
          <w:sz w:val="22"/>
        </w:rPr>
        <w:t xml:space="preserve">The </w:t>
      </w:r>
      <w:r w:rsidR="00BD1C02">
        <w:rPr>
          <w:rFonts w:ascii="Times New Roman" w:hAnsi="Times New Roman" w:cs="Times New Roman"/>
          <w:sz w:val="22"/>
        </w:rPr>
        <w:t>a</w:t>
      </w:r>
      <w:r w:rsidR="00BD1C02" w:rsidRPr="00326FF9">
        <w:rPr>
          <w:rFonts w:ascii="Times New Roman" w:hAnsi="Times New Roman" w:cs="Times New Roman"/>
          <w:sz w:val="22"/>
        </w:rPr>
        <w:t>lkaline water electrolysis</w:t>
      </w:r>
      <w:r w:rsidR="00BD1C02" w:rsidRPr="00A842B3">
        <w:rPr>
          <w:rFonts w:ascii="Times New Roman" w:hAnsi="Times New Roman" w:cs="Times New Roman"/>
          <w:sz w:val="22"/>
        </w:rPr>
        <w:t xml:space="preserve"> w</w:t>
      </w:r>
      <w:r w:rsidR="00BD1C02">
        <w:rPr>
          <w:rFonts w:ascii="Times New Roman" w:hAnsi="Times New Roman" w:cs="Times New Roman"/>
          <w:sz w:val="22"/>
        </w:rPr>
        <w:t>as</w:t>
      </w:r>
      <w:r w:rsidR="00BD1C02" w:rsidRPr="00A842B3">
        <w:rPr>
          <w:rFonts w:ascii="Times New Roman" w:hAnsi="Times New Roman" w:cs="Times New Roman"/>
          <w:sz w:val="22"/>
        </w:rPr>
        <w:t xml:space="preserve"> performed in 1</w:t>
      </w:r>
      <w:r w:rsidR="00BD1C02">
        <w:rPr>
          <w:rFonts w:ascii="Times New Roman" w:hAnsi="Times New Roman" w:cs="Times New Roman"/>
          <w:sz w:val="22"/>
        </w:rPr>
        <w:t>5</w:t>
      </w:r>
      <w:r w:rsidR="00BD1C02" w:rsidRPr="00A842B3">
        <w:rPr>
          <w:rFonts w:ascii="Times New Roman" w:hAnsi="Times New Roman" w:cs="Times New Roman"/>
          <w:sz w:val="22"/>
        </w:rPr>
        <w:t xml:space="preserve">% KOH at </w:t>
      </w:r>
      <w:r w:rsidR="00BD1C02">
        <w:rPr>
          <w:rFonts w:ascii="Times New Roman" w:hAnsi="Times New Roman" w:cs="Times New Roman"/>
          <w:sz w:val="22"/>
        </w:rPr>
        <w:t xml:space="preserve">60 </w:t>
      </w:r>
      <w:r w:rsidR="00BD1C02" w:rsidRPr="00BD1C02">
        <w:rPr>
          <w:rFonts w:ascii="Times New Roman" w:hAnsi="Times New Roman" w:cs="Times New Roman"/>
          <w:sz w:val="22"/>
          <w:vertAlign w:val="superscript"/>
        </w:rPr>
        <w:t>o</w:t>
      </w:r>
      <w:r w:rsidR="00BD1C02">
        <w:rPr>
          <w:rFonts w:ascii="Times New Roman" w:hAnsi="Times New Roman" w:cs="Times New Roman"/>
          <w:sz w:val="22"/>
        </w:rPr>
        <w:t>C.</w:t>
      </w:r>
    </w:p>
    <w:p w:rsidR="00326FF9" w:rsidRDefault="00326FF9">
      <w:pPr>
        <w:widowControl/>
        <w:jc w:val="left"/>
        <w:rPr>
          <w:rFonts w:ascii="Times New Roman" w:hAnsi="Times New Roman" w:cs="Times New Roman"/>
          <w:sz w:val="22"/>
        </w:rPr>
      </w:pPr>
      <w:r>
        <w:rPr>
          <w:rFonts w:ascii="Times New Roman" w:hAnsi="Times New Roman" w:cs="Times New Roman"/>
          <w:sz w:val="22"/>
        </w:rPr>
        <w:br w:type="page"/>
      </w:r>
    </w:p>
    <w:p w:rsidR="007F0480" w:rsidRPr="004A3735" w:rsidRDefault="007F0480" w:rsidP="007F0480">
      <w:pPr>
        <w:spacing w:line="360" w:lineRule="auto"/>
        <w:jc w:val="left"/>
        <w:rPr>
          <w:rFonts w:ascii="Times New Roman" w:hAnsi="Times New Roman" w:cs="Times New Roman"/>
          <w:b/>
          <w:sz w:val="22"/>
        </w:rPr>
      </w:pPr>
      <w:r w:rsidRPr="004A3735">
        <w:rPr>
          <w:rFonts w:ascii="Times New Roman" w:hAnsi="Times New Roman" w:cs="Times New Roman" w:hint="eastAsia"/>
          <w:b/>
          <w:sz w:val="22"/>
        </w:rPr>
        <w:lastRenderedPageBreak/>
        <w:t>F</w:t>
      </w:r>
      <w:r w:rsidRPr="004A3735">
        <w:rPr>
          <w:rFonts w:ascii="Times New Roman" w:hAnsi="Times New Roman" w:cs="Times New Roman"/>
          <w:b/>
          <w:sz w:val="22"/>
        </w:rPr>
        <w:t>igure S</w:t>
      </w:r>
      <w:r>
        <w:rPr>
          <w:rFonts w:ascii="Times New Roman" w:hAnsi="Times New Roman" w:cs="Times New Roman"/>
          <w:b/>
          <w:sz w:val="22"/>
        </w:rPr>
        <w:t>11</w:t>
      </w:r>
    </w:p>
    <w:p w:rsidR="00326FF9" w:rsidRDefault="005A07A1" w:rsidP="005A07A1">
      <w:pPr>
        <w:spacing w:line="276" w:lineRule="auto"/>
        <w:jc w:val="center"/>
        <w:rPr>
          <w:rFonts w:ascii="Times New Roman" w:hAnsi="Times New Roman" w:cs="Times New Roman"/>
          <w:sz w:val="22"/>
        </w:rPr>
      </w:pPr>
      <w:r>
        <w:rPr>
          <w:noProof/>
        </w:rPr>
        <w:drawing>
          <wp:inline distT="0" distB="0" distL="0" distR="0" wp14:anchorId="21F56E02" wp14:editId="1A134570">
            <wp:extent cx="4873495" cy="3240000"/>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73495" cy="3240000"/>
                    </a:xfrm>
                    <a:prstGeom prst="rect">
                      <a:avLst/>
                    </a:prstGeom>
                  </pic:spPr>
                </pic:pic>
              </a:graphicData>
            </a:graphic>
          </wp:inline>
        </w:drawing>
      </w:r>
    </w:p>
    <w:p w:rsidR="005A07A1" w:rsidRDefault="005A07A1" w:rsidP="00326FF9">
      <w:pPr>
        <w:spacing w:line="276" w:lineRule="auto"/>
        <w:rPr>
          <w:rFonts w:ascii="Times New Roman" w:hAnsi="Times New Roman" w:cs="Times New Roman"/>
          <w:sz w:val="22"/>
        </w:rPr>
      </w:pPr>
      <w:r w:rsidRPr="005A07A1">
        <w:rPr>
          <w:rFonts w:ascii="Times New Roman" w:hAnsi="Times New Roman" w:cs="Times New Roman"/>
          <w:b/>
          <w:bCs/>
          <w:sz w:val="22"/>
        </w:rPr>
        <w:t>Figure S11</w:t>
      </w:r>
      <w:r w:rsidR="00956BBC">
        <w:rPr>
          <w:rFonts w:ascii="Times New Roman" w:hAnsi="Times New Roman" w:cs="Times New Roman"/>
          <w:b/>
          <w:bCs/>
          <w:sz w:val="22"/>
        </w:rPr>
        <w:t>.</w:t>
      </w:r>
      <w:r w:rsidRPr="005A07A1">
        <w:rPr>
          <w:rFonts w:ascii="Times New Roman" w:hAnsi="Times New Roman" w:cs="Times New Roman"/>
          <w:sz w:val="22"/>
        </w:rPr>
        <w:t xml:space="preserve"> HAADF-STEM-EDS mappings of po</w:t>
      </w:r>
      <w:r w:rsidR="00956BBC">
        <w:rPr>
          <w:rFonts w:ascii="Times New Roman" w:hAnsi="Times New Roman" w:cs="Times New Roman"/>
          <w:sz w:val="22"/>
        </w:rPr>
        <w:t>rous-hollow Ru-Cu-NVP precursor</w:t>
      </w:r>
      <w:r>
        <w:rPr>
          <w:rFonts w:ascii="Times New Roman" w:hAnsi="Times New Roman" w:cs="Times New Roman"/>
          <w:sz w:val="22"/>
        </w:rPr>
        <w:t>.</w:t>
      </w:r>
    </w:p>
    <w:p w:rsidR="005A07A1" w:rsidRDefault="005A07A1" w:rsidP="00326FF9">
      <w:pPr>
        <w:spacing w:line="276" w:lineRule="auto"/>
        <w:rPr>
          <w:rFonts w:ascii="Times New Roman" w:hAnsi="Times New Roman" w:cs="Times New Roman"/>
          <w:sz w:val="22"/>
        </w:rPr>
      </w:pPr>
    </w:p>
    <w:p w:rsidR="005A07A1" w:rsidRDefault="005A07A1" w:rsidP="00326FF9">
      <w:pPr>
        <w:spacing w:line="276" w:lineRule="auto"/>
        <w:rPr>
          <w:rFonts w:ascii="Times New Roman" w:hAnsi="Times New Roman" w:cs="Times New Roman"/>
          <w:sz w:val="22"/>
        </w:rPr>
      </w:pPr>
    </w:p>
    <w:p w:rsidR="005A07A1" w:rsidRDefault="005A07A1" w:rsidP="00326FF9">
      <w:pPr>
        <w:spacing w:line="276" w:lineRule="auto"/>
        <w:rPr>
          <w:rFonts w:ascii="Times New Roman" w:hAnsi="Times New Roman" w:cs="Times New Roman"/>
          <w:sz w:val="22"/>
        </w:rPr>
      </w:pPr>
    </w:p>
    <w:p w:rsidR="005A07A1" w:rsidRPr="004A3735" w:rsidRDefault="005A07A1" w:rsidP="005A07A1">
      <w:pPr>
        <w:spacing w:line="360" w:lineRule="auto"/>
        <w:jc w:val="left"/>
        <w:rPr>
          <w:rFonts w:ascii="Times New Roman" w:hAnsi="Times New Roman" w:cs="Times New Roman"/>
          <w:b/>
          <w:sz w:val="22"/>
        </w:rPr>
      </w:pPr>
      <w:r w:rsidRPr="004A3735">
        <w:rPr>
          <w:rFonts w:ascii="Times New Roman" w:hAnsi="Times New Roman" w:cs="Times New Roman" w:hint="eastAsia"/>
          <w:b/>
          <w:sz w:val="22"/>
        </w:rPr>
        <w:t>F</w:t>
      </w:r>
      <w:r w:rsidRPr="004A3735">
        <w:rPr>
          <w:rFonts w:ascii="Times New Roman" w:hAnsi="Times New Roman" w:cs="Times New Roman"/>
          <w:b/>
          <w:sz w:val="22"/>
        </w:rPr>
        <w:t>igure S</w:t>
      </w:r>
      <w:r>
        <w:rPr>
          <w:rFonts w:ascii="Times New Roman" w:hAnsi="Times New Roman" w:cs="Times New Roman"/>
          <w:b/>
          <w:sz w:val="22"/>
        </w:rPr>
        <w:t>12</w:t>
      </w:r>
    </w:p>
    <w:p w:rsidR="005A07A1" w:rsidRDefault="005A07A1" w:rsidP="005A07A1">
      <w:pPr>
        <w:spacing w:line="276" w:lineRule="auto"/>
        <w:jc w:val="center"/>
        <w:rPr>
          <w:rFonts w:ascii="Times New Roman" w:hAnsi="Times New Roman" w:cs="Times New Roman"/>
          <w:sz w:val="22"/>
        </w:rPr>
      </w:pPr>
      <w:r>
        <w:rPr>
          <w:noProof/>
        </w:rPr>
        <w:drawing>
          <wp:inline distT="0" distB="0" distL="0" distR="0" wp14:anchorId="7B151F22" wp14:editId="2D405F94">
            <wp:extent cx="4881452" cy="3240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81452" cy="3240000"/>
                    </a:xfrm>
                    <a:prstGeom prst="rect">
                      <a:avLst/>
                    </a:prstGeom>
                  </pic:spPr>
                </pic:pic>
              </a:graphicData>
            </a:graphic>
          </wp:inline>
        </w:drawing>
      </w:r>
    </w:p>
    <w:p w:rsidR="005A07A1" w:rsidRDefault="005A07A1" w:rsidP="00326FF9">
      <w:pPr>
        <w:spacing w:line="276" w:lineRule="auto"/>
        <w:rPr>
          <w:rFonts w:ascii="Times New Roman" w:hAnsi="Times New Roman" w:cs="Times New Roman"/>
          <w:sz w:val="22"/>
        </w:rPr>
      </w:pPr>
      <w:r w:rsidRPr="005A07A1">
        <w:rPr>
          <w:rFonts w:ascii="Times New Roman" w:hAnsi="Times New Roman" w:cs="Times New Roman"/>
          <w:b/>
          <w:bCs/>
          <w:sz w:val="22"/>
        </w:rPr>
        <w:t>Figure S12</w:t>
      </w:r>
      <w:r w:rsidR="00956BBC">
        <w:rPr>
          <w:rFonts w:ascii="Times New Roman" w:hAnsi="Times New Roman" w:cs="Times New Roman"/>
          <w:b/>
          <w:bCs/>
          <w:sz w:val="22"/>
        </w:rPr>
        <w:t>.</w:t>
      </w:r>
      <w:r w:rsidRPr="005A07A1">
        <w:rPr>
          <w:rFonts w:ascii="Times New Roman" w:hAnsi="Times New Roman" w:cs="Times New Roman"/>
          <w:sz w:val="22"/>
        </w:rPr>
        <w:t xml:space="preserve"> HAADF-STEM-EDS mappings of porous-hollow Ru-Mn-NVP precursor</w:t>
      </w:r>
      <w:r>
        <w:rPr>
          <w:rFonts w:ascii="Times New Roman" w:hAnsi="Times New Roman" w:cs="Times New Roman"/>
          <w:sz w:val="22"/>
        </w:rPr>
        <w:t>.</w:t>
      </w:r>
    </w:p>
    <w:p w:rsidR="005A07A1" w:rsidRDefault="005A07A1">
      <w:pPr>
        <w:widowControl/>
        <w:jc w:val="left"/>
        <w:rPr>
          <w:rFonts w:ascii="Times New Roman" w:hAnsi="Times New Roman" w:cs="Times New Roman"/>
          <w:sz w:val="22"/>
        </w:rPr>
      </w:pPr>
      <w:r>
        <w:rPr>
          <w:rFonts w:ascii="Times New Roman" w:hAnsi="Times New Roman" w:cs="Times New Roman"/>
          <w:sz w:val="22"/>
        </w:rPr>
        <w:br w:type="page"/>
      </w:r>
    </w:p>
    <w:p w:rsidR="00956BBC" w:rsidRPr="004A3735" w:rsidRDefault="00956BBC" w:rsidP="00956BBC">
      <w:pPr>
        <w:spacing w:line="360" w:lineRule="auto"/>
        <w:jc w:val="left"/>
        <w:rPr>
          <w:rFonts w:ascii="Times New Roman" w:hAnsi="Times New Roman" w:cs="Times New Roman"/>
          <w:b/>
          <w:sz w:val="22"/>
        </w:rPr>
      </w:pPr>
      <w:r w:rsidRPr="004A3735">
        <w:rPr>
          <w:rFonts w:ascii="Times New Roman" w:hAnsi="Times New Roman" w:cs="Times New Roman" w:hint="eastAsia"/>
          <w:b/>
          <w:sz w:val="22"/>
        </w:rPr>
        <w:lastRenderedPageBreak/>
        <w:t>F</w:t>
      </w:r>
      <w:r w:rsidRPr="004A3735">
        <w:rPr>
          <w:rFonts w:ascii="Times New Roman" w:hAnsi="Times New Roman" w:cs="Times New Roman"/>
          <w:b/>
          <w:sz w:val="22"/>
        </w:rPr>
        <w:t>igure S</w:t>
      </w:r>
      <w:r>
        <w:rPr>
          <w:rFonts w:ascii="Times New Roman" w:hAnsi="Times New Roman" w:cs="Times New Roman"/>
          <w:b/>
          <w:sz w:val="22"/>
        </w:rPr>
        <w:t>13</w:t>
      </w:r>
    </w:p>
    <w:p w:rsidR="00956BBC" w:rsidRDefault="00956BBC" w:rsidP="00956BBC">
      <w:pPr>
        <w:spacing w:line="276" w:lineRule="auto"/>
        <w:jc w:val="center"/>
        <w:rPr>
          <w:rFonts w:ascii="Times New Roman" w:hAnsi="Times New Roman" w:cs="Times New Roman"/>
          <w:sz w:val="22"/>
        </w:rPr>
      </w:pPr>
      <w:r>
        <w:rPr>
          <w:noProof/>
        </w:rPr>
        <w:drawing>
          <wp:inline distT="0" distB="0" distL="0" distR="0" wp14:anchorId="072B9D8A" wp14:editId="67250A9E">
            <wp:extent cx="5675971" cy="2832519"/>
            <wp:effectExtent l="0" t="0" r="127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8758" cy="2843891"/>
                    </a:xfrm>
                    <a:prstGeom prst="rect">
                      <a:avLst/>
                    </a:prstGeom>
                  </pic:spPr>
                </pic:pic>
              </a:graphicData>
            </a:graphic>
          </wp:inline>
        </w:drawing>
      </w:r>
    </w:p>
    <w:p w:rsidR="00956BBC" w:rsidRDefault="00956BBC" w:rsidP="00956BBC">
      <w:pPr>
        <w:spacing w:line="276" w:lineRule="auto"/>
        <w:rPr>
          <w:rFonts w:ascii="Times New Roman" w:hAnsi="Times New Roman" w:cs="Times New Roman"/>
          <w:sz w:val="22"/>
        </w:rPr>
      </w:pPr>
      <w:r w:rsidRPr="005A07A1">
        <w:rPr>
          <w:rFonts w:ascii="Times New Roman" w:hAnsi="Times New Roman" w:cs="Times New Roman"/>
          <w:b/>
          <w:bCs/>
          <w:sz w:val="22"/>
        </w:rPr>
        <w:t>Figure S1</w:t>
      </w:r>
      <w:r>
        <w:rPr>
          <w:rFonts w:ascii="Times New Roman" w:hAnsi="Times New Roman" w:cs="Times New Roman"/>
          <w:b/>
          <w:bCs/>
          <w:sz w:val="22"/>
        </w:rPr>
        <w:t>3.</w:t>
      </w:r>
      <w:r w:rsidRPr="005A07A1">
        <w:rPr>
          <w:rFonts w:ascii="Times New Roman" w:hAnsi="Times New Roman" w:cs="Times New Roman"/>
          <w:sz w:val="22"/>
        </w:rPr>
        <w:t xml:space="preserve"> HAADF-STEM-EDS mappings of porous-hollow Ru-</w:t>
      </w:r>
      <w:r>
        <w:rPr>
          <w:rFonts w:ascii="Times New Roman" w:hAnsi="Times New Roman" w:cs="Times New Roman"/>
          <w:sz w:val="22"/>
        </w:rPr>
        <w:t>Co-Ni</w:t>
      </w:r>
      <w:r w:rsidRPr="005A07A1">
        <w:rPr>
          <w:rFonts w:ascii="Times New Roman" w:hAnsi="Times New Roman" w:cs="Times New Roman"/>
          <w:sz w:val="22"/>
        </w:rPr>
        <w:t>-NVP precursor</w:t>
      </w:r>
      <w:r>
        <w:rPr>
          <w:rFonts w:ascii="Times New Roman" w:hAnsi="Times New Roman" w:cs="Times New Roman"/>
          <w:sz w:val="22"/>
        </w:rPr>
        <w:t>.</w:t>
      </w:r>
    </w:p>
    <w:p w:rsidR="005A07A1" w:rsidRDefault="005A07A1" w:rsidP="00326FF9">
      <w:pPr>
        <w:spacing w:line="276" w:lineRule="auto"/>
        <w:rPr>
          <w:rFonts w:ascii="Times New Roman" w:hAnsi="Times New Roman" w:cs="Times New Roman"/>
          <w:sz w:val="22"/>
        </w:rPr>
      </w:pPr>
    </w:p>
    <w:p w:rsidR="00956BBC" w:rsidRDefault="00956BBC" w:rsidP="00326FF9">
      <w:pPr>
        <w:spacing w:line="276" w:lineRule="auto"/>
        <w:rPr>
          <w:rFonts w:ascii="Times New Roman" w:hAnsi="Times New Roman" w:cs="Times New Roman"/>
          <w:sz w:val="22"/>
        </w:rPr>
      </w:pPr>
    </w:p>
    <w:p w:rsidR="00956BBC" w:rsidRDefault="00956BBC" w:rsidP="00326FF9">
      <w:pPr>
        <w:spacing w:line="276" w:lineRule="auto"/>
        <w:rPr>
          <w:rFonts w:ascii="Times New Roman" w:hAnsi="Times New Roman" w:cs="Times New Roman"/>
          <w:sz w:val="22"/>
        </w:rPr>
      </w:pPr>
    </w:p>
    <w:p w:rsidR="00956BBC" w:rsidRDefault="00956BBC" w:rsidP="00326FF9">
      <w:pPr>
        <w:spacing w:line="276" w:lineRule="auto"/>
        <w:rPr>
          <w:rFonts w:ascii="Times New Roman" w:hAnsi="Times New Roman" w:cs="Times New Roman"/>
          <w:sz w:val="22"/>
        </w:rPr>
      </w:pPr>
    </w:p>
    <w:p w:rsidR="00956BBC" w:rsidRDefault="00956BBC" w:rsidP="00326FF9">
      <w:pPr>
        <w:spacing w:line="276" w:lineRule="auto"/>
        <w:rPr>
          <w:rFonts w:ascii="Times New Roman" w:hAnsi="Times New Roman" w:cs="Times New Roman"/>
          <w:sz w:val="22"/>
        </w:rPr>
      </w:pPr>
    </w:p>
    <w:p w:rsidR="00956BBC" w:rsidRDefault="00956BBC" w:rsidP="00326FF9">
      <w:pPr>
        <w:spacing w:line="276" w:lineRule="auto"/>
        <w:rPr>
          <w:rFonts w:ascii="Times New Roman" w:hAnsi="Times New Roman" w:cs="Times New Roman"/>
          <w:sz w:val="22"/>
        </w:rPr>
      </w:pPr>
    </w:p>
    <w:p w:rsidR="00956BBC" w:rsidRPr="004A3735" w:rsidRDefault="00956BBC" w:rsidP="00956BBC">
      <w:pPr>
        <w:spacing w:line="360" w:lineRule="auto"/>
        <w:jc w:val="left"/>
        <w:rPr>
          <w:rFonts w:ascii="Times New Roman" w:hAnsi="Times New Roman" w:cs="Times New Roman"/>
          <w:b/>
          <w:sz w:val="22"/>
        </w:rPr>
      </w:pPr>
      <w:r w:rsidRPr="004A3735">
        <w:rPr>
          <w:rFonts w:ascii="Times New Roman" w:hAnsi="Times New Roman" w:cs="Times New Roman" w:hint="eastAsia"/>
          <w:b/>
          <w:sz w:val="22"/>
        </w:rPr>
        <w:t>F</w:t>
      </w:r>
      <w:r w:rsidRPr="004A3735">
        <w:rPr>
          <w:rFonts w:ascii="Times New Roman" w:hAnsi="Times New Roman" w:cs="Times New Roman"/>
          <w:b/>
          <w:sz w:val="22"/>
        </w:rPr>
        <w:t>igure S</w:t>
      </w:r>
      <w:r>
        <w:rPr>
          <w:rFonts w:ascii="Times New Roman" w:hAnsi="Times New Roman" w:cs="Times New Roman"/>
          <w:b/>
          <w:sz w:val="22"/>
        </w:rPr>
        <w:t>14</w:t>
      </w:r>
    </w:p>
    <w:p w:rsidR="00956BBC" w:rsidRDefault="00956BBC" w:rsidP="00326FF9">
      <w:pPr>
        <w:spacing w:line="276" w:lineRule="auto"/>
        <w:rPr>
          <w:rFonts w:ascii="Times New Roman" w:hAnsi="Times New Roman" w:cs="Times New Roman"/>
          <w:sz w:val="22"/>
        </w:rPr>
      </w:pPr>
      <w:r>
        <w:rPr>
          <w:noProof/>
        </w:rPr>
        <w:drawing>
          <wp:inline distT="0" distB="0" distL="0" distR="0" wp14:anchorId="19E3180E" wp14:editId="57ED0248">
            <wp:extent cx="5759450" cy="2875915"/>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2875915"/>
                    </a:xfrm>
                    <a:prstGeom prst="rect">
                      <a:avLst/>
                    </a:prstGeom>
                  </pic:spPr>
                </pic:pic>
              </a:graphicData>
            </a:graphic>
          </wp:inline>
        </w:drawing>
      </w:r>
    </w:p>
    <w:p w:rsidR="00956BBC" w:rsidRDefault="00956BBC" w:rsidP="00956BBC">
      <w:pPr>
        <w:spacing w:line="276" w:lineRule="auto"/>
        <w:rPr>
          <w:rFonts w:ascii="Times New Roman" w:hAnsi="Times New Roman" w:cs="Times New Roman"/>
          <w:sz w:val="22"/>
        </w:rPr>
      </w:pPr>
      <w:r w:rsidRPr="005A07A1">
        <w:rPr>
          <w:rFonts w:ascii="Times New Roman" w:hAnsi="Times New Roman" w:cs="Times New Roman"/>
          <w:b/>
          <w:bCs/>
          <w:sz w:val="22"/>
        </w:rPr>
        <w:t>Figure S1</w:t>
      </w:r>
      <w:r>
        <w:rPr>
          <w:rFonts w:ascii="Times New Roman" w:hAnsi="Times New Roman" w:cs="Times New Roman"/>
          <w:b/>
          <w:bCs/>
          <w:sz w:val="22"/>
        </w:rPr>
        <w:t>4.</w:t>
      </w:r>
      <w:r w:rsidRPr="005A07A1">
        <w:rPr>
          <w:rFonts w:ascii="Times New Roman" w:hAnsi="Times New Roman" w:cs="Times New Roman"/>
          <w:sz w:val="22"/>
        </w:rPr>
        <w:t xml:space="preserve"> HAADF-STEM-EDS mappings of porous-hollow Ru-</w:t>
      </w:r>
      <w:r>
        <w:rPr>
          <w:rFonts w:ascii="Times New Roman" w:hAnsi="Times New Roman" w:cs="Times New Roman"/>
          <w:sz w:val="22"/>
        </w:rPr>
        <w:t>Fe- Co-Ni</w:t>
      </w:r>
      <w:r w:rsidRPr="005A07A1">
        <w:rPr>
          <w:rFonts w:ascii="Times New Roman" w:hAnsi="Times New Roman" w:cs="Times New Roman"/>
          <w:sz w:val="22"/>
        </w:rPr>
        <w:t>-NVP precursor</w:t>
      </w:r>
      <w:r>
        <w:rPr>
          <w:rFonts w:ascii="Times New Roman" w:hAnsi="Times New Roman" w:cs="Times New Roman"/>
          <w:sz w:val="22"/>
        </w:rPr>
        <w:t>.</w:t>
      </w:r>
    </w:p>
    <w:p w:rsidR="00956BBC" w:rsidRDefault="00956BBC">
      <w:pPr>
        <w:widowControl/>
        <w:jc w:val="left"/>
        <w:rPr>
          <w:rFonts w:ascii="Times New Roman" w:hAnsi="Times New Roman" w:cs="Times New Roman"/>
          <w:sz w:val="22"/>
        </w:rPr>
      </w:pPr>
      <w:r>
        <w:rPr>
          <w:rFonts w:ascii="Times New Roman" w:hAnsi="Times New Roman" w:cs="Times New Roman"/>
          <w:sz w:val="22"/>
        </w:rPr>
        <w:br w:type="page"/>
      </w:r>
    </w:p>
    <w:p w:rsidR="00956BBC" w:rsidRDefault="00956BBC" w:rsidP="00956BBC">
      <w:pPr>
        <w:spacing w:line="276" w:lineRule="auto"/>
        <w:rPr>
          <w:rFonts w:ascii="Times New Roman" w:hAnsi="Times New Roman" w:cs="Times New Roman"/>
          <w:sz w:val="22"/>
        </w:rPr>
      </w:pPr>
      <w:r w:rsidRPr="004A3735">
        <w:rPr>
          <w:rFonts w:ascii="Times New Roman" w:hAnsi="Times New Roman" w:cs="Times New Roman" w:hint="eastAsia"/>
          <w:b/>
          <w:sz w:val="22"/>
        </w:rPr>
        <w:lastRenderedPageBreak/>
        <w:t>F</w:t>
      </w:r>
      <w:r w:rsidRPr="004A3735">
        <w:rPr>
          <w:rFonts w:ascii="Times New Roman" w:hAnsi="Times New Roman" w:cs="Times New Roman"/>
          <w:b/>
          <w:sz w:val="22"/>
        </w:rPr>
        <w:t>igure S</w:t>
      </w:r>
      <w:r>
        <w:rPr>
          <w:rFonts w:ascii="Times New Roman" w:hAnsi="Times New Roman" w:cs="Times New Roman"/>
          <w:b/>
          <w:sz w:val="22"/>
        </w:rPr>
        <w:t>15</w:t>
      </w:r>
    </w:p>
    <w:p w:rsidR="00956BBC" w:rsidRDefault="00956BBC" w:rsidP="00956BBC">
      <w:pPr>
        <w:spacing w:line="276" w:lineRule="auto"/>
        <w:jc w:val="center"/>
        <w:rPr>
          <w:rFonts w:ascii="Times New Roman" w:hAnsi="Times New Roman" w:cs="Times New Roman"/>
          <w:sz w:val="22"/>
        </w:rPr>
      </w:pPr>
      <w:r>
        <w:rPr>
          <w:noProof/>
        </w:rPr>
        <w:drawing>
          <wp:inline distT="0" distB="0" distL="0" distR="0" wp14:anchorId="3AAADEE9" wp14:editId="14029F53">
            <wp:extent cx="4860000" cy="4865358"/>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60000" cy="4865358"/>
                    </a:xfrm>
                    <a:prstGeom prst="rect">
                      <a:avLst/>
                    </a:prstGeom>
                  </pic:spPr>
                </pic:pic>
              </a:graphicData>
            </a:graphic>
          </wp:inline>
        </w:drawing>
      </w:r>
    </w:p>
    <w:p w:rsidR="00956BBC" w:rsidRDefault="00956BBC" w:rsidP="00956BBC">
      <w:pPr>
        <w:spacing w:line="276" w:lineRule="auto"/>
        <w:rPr>
          <w:rFonts w:ascii="Times New Roman" w:hAnsi="Times New Roman" w:cs="Times New Roman"/>
          <w:sz w:val="22"/>
        </w:rPr>
      </w:pPr>
      <w:r w:rsidRPr="005A07A1">
        <w:rPr>
          <w:rFonts w:ascii="Times New Roman" w:hAnsi="Times New Roman" w:cs="Times New Roman"/>
          <w:b/>
          <w:bCs/>
          <w:sz w:val="22"/>
        </w:rPr>
        <w:t>Figure S1</w:t>
      </w:r>
      <w:r w:rsidR="007B48D6">
        <w:rPr>
          <w:rFonts w:ascii="Times New Roman" w:hAnsi="Times New Roman" w:cs="Times New Roman"/>
          <w:b/>
          <w:bCs/>
          <w:sz w:val="22"/>
        </w:rPr>
        <w:t>5</w:t>
      </w:r>
      <w:r>
        <w:rPr>
          <w:rFonts w:ascii="Times New Roman" w:hAnsi="Times New Roman" w:cs="Times New Roman"/>
          <w:b/>
          <w:bCs/>
          <w:sz w:val="22"/>
        </w:rPr>
        <w:t>.</w:t>
      </w:r>
      <w:r w:rsidRPr="005A07A1">
        <w:rPr>
          <w:rFonts w:ascii="Times New Roman" w:hAnsi="Times New Roman" w:cs="Times New Roman"/>
          <w:sz w:val="22"/>
        </w:rPr>
        <w:t xml:space="preserve"> HAADF-STEM-EDS mappings of porous-hollow Ru-</w:t>
      </w:r>
      <w:r>
        <w:rPr>
          <w:rFonts w:ascii="Times New Roman" w:hAnsi="Times New Roman" w:cs="Times New Roman"/>
          <w:sz w:val="22"/>
        </w:rPr>
        <w:t>Fe- Co-Ni-Mn-NVP precursor.</w:t>
      </w:r>
    </w:p>
    <w:p w:rsidR="00FA49D4" w:rsidRDefault="00FA49D4">
      <w:pPr>
        <w:widowControl/>
        <w:jc w:val="left"/>
        <w:rPr>
          <w:rFonts w:ascii="Times New Roman" w:hAnsi="Times New Roman" w:cs="Times New Roman"/>
          <w:sz w:val="22"/>
        </w:rPr>
      </w:pPr>
      <w:r>
        <w:rPr>
          <w:rFonts w:ascii="Times New Roman" w:hAnsi="Times New Roman" w:cs="Times New Roman"/>
          <w:sz w:val="22"/>
        </w:rPr>
        <w:br w:type="page"/>
      </w:r>
    </w:p>
    <w:p w:rsidR="00FA49D4" w:rsidRDefault="00FA49D4" w:rsidP="00FA49D4">
      <w:pPr>
        <w:spacing w:line="276" w:lineRule="auto"/>
        <w:rPr>
          <w:rFonts w:ascii="Times New Roman" w:hAnsi="Times New Roman" w:cs="Times New Roman"/>
          <w:sz w:val="22"/>
        </w:rPr>
      </w:pPr>
      <w:r w:rsidRPr="004A3735">
        <w:rPr>
          <w:rFonts w:ascii="Times New Roman" w:hAnsi="Times New Roman" w:cs="Times New Roman" w:hint="eastAsia"/>
          <w:b/>
          <w:sz w:val="22"/>
        </w:rPr>
        <w:lastRenderedPageBreak/>
        <w:t>F</w:t>
      </w:r>
      <w:r w:rsidRPr="004A3735">
        <w:rPr>
          <w:rFonts w:ascii="Times New Roman" w:hAnsi="Times New Roman" w:cs="Times New Roman"/>
          <w:b/>
          <w:sz w:val="22"/>
        </w:rPr>
        <w:t>igure S</w:t>
      </w:r>
      <w:r>
        <w:rPr>
          <w:rFonts w:ascii="Times New Roman" w:hAnsi="Times New Roman" w:cs="Times New Roman"/>
          <w:b/>
          <w:sz w:val="22"/>
        </w:rPr>
        <w:t>16</w:t>
      </w:r>
    </w:p>
    <w:p w:rsidR="00FA49D4" w:rsidRDefault="00FA49D4" w:rsidP="00FA49D4">
      <w:pPr>
        <w:spacing w:line="276" w:lineRule="auto"/>
        <w:jc w:val="center"/>
        <w:rPr>
          <w:rFonts w:ascii="Times New Roman" w:hAnsi="Times New Roman" w:cs="Times New Roman"/>
          <w:sz w:val="22"/>
        </w:rPr>
      </w:pPr>
      <w:r>
        <w:rPr>
          <w:noProof/>
        </w:rPr>
        <w:drawing>
          <wp:inline distT="0" distB="0" distL="0" distR="0" wp14:anchorId="5E3CFE44" wp14:editId="3F180E3B">
            <wp:extent cx="3612565" cy="3600000"/>
            <wp:effectExtent l="0" t="0" r="698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12565" cy="3600000"/>
                    </a:xfrm>
                    <a:prstGeom prst="rect">
                      <a:avLst/>
                    </a:prstGeom>
                  </pic:spPr>
                </pic:pic>
              </a:graphicData>
            </a:graphic>
          </wp:inline>
        </w:drawing>
      </w:r>
    </w:p>
    <w:p w:rsidR="00FA49D4" w:rsidRPr="00FA49D4" w:rsidRDefault="00FA49D4" w:rsidP="00956BBC">
      <w:pPr>
        <w:spacing w:line="276" w:lineRule="auto"/>
        <w:rPr>
          <w:rFonts w:ascii="Times New Roman" w:hAnsi="Times New Roman" w:cs="Times New Roman"/>
          <w:sz w:val="22"/>
        </w:rPr>
      </w:pPr>
      <w:r w:rsidRPr="005A07A1">
        <w:rPr>
          <w:rFonts w:ascii="Times New Roman" w:hAnsi="Times New Roman" w:cs="Times New Roman"/>
          <w:b/>
          <w:bCs/>
          <w:sz w:val="22"/>
        </w:rPr>
        <w:t>Figure S1</w:t>
      </w:r>
      <w:r>
        <w:rPr>
          <w:rFonts w:ascii="Times New Roman" w:hAnsi="Times New Roman" w:cs="Times New Roman"/>
          <w:b/>
          <w:bCs/>
          <w:sz w:val="22"/>
        </w:rPr>
        <w:t>6.</w:t>
      </w:r>
      <w:r w:rsidRPr="005A07A1">
        <w:rPr>
          <w:rFonts w:ascii="Times New Roman" w:hAnsi="Times New Roman" w:cs="Times New Roman"/>
          <w:sz w:val="22"/>
        </w:rPr>
        <w:t xml:space="preserve"> </w:t>
      </w:r>
      <w:r>
        <w:rPr>
          <w:rFonts w:ascii="Times New Roman" w:hAnsi="Times New Roman" w:cs="Times New Roman"/>
          <w:sz w:val="22"/>
        </w:rPr>
        <w:t>SEM image</w:t>
      </w:r>
      <w:r w:rsidRPr="005A07A1">
        <w:rPr>
          <w:rFonts w:ascii="Times New Roman" w:hAnsi="Times New Roman" w:cs="Times New Roman"/>
          <w:sz w:val="22"/>
        </w:rPr>
        <w:t xml:space="preserve"> of porous</w:t>
      </w:r>
      <w:r>
        <w:rPr>
          <w:rFonts w:ascii="Times New Roman" w:hAnsi="Times New Roman" w:cs="Times New Roman"/>
          <w:sz w:val="22"/>
        </w:rPr>
        <w:t xml:space="preserve"> </w:t>
      </w:r>
      <w:r w:rsidRPr="005A07A1">
        <w:rPr>
          <w:rFonts w:ascii="Times New Roman" w:hAnsi="Times New Roman" w:cs="Times New Roman"/>
          <w:sz w:val="22"/>
        </w:rPr>
        <w:t xml:space="preserve">hollow </w:t>
      </w:r>
      <w:r>
        <w:rPr>
          <w:rFonts w:ascii="Times New Roman" w:hAnsi="Times New Roman" w:cs="Times New Roman"/>
          <w:sz w:val="22"/>
        </w:rPr>
        <w:t>FeNiRu</w:t>
      </w:r>
      <w:r w:rsidRPr="00FA49D4">
        <w:rPr>
          <w:rFonts w:ascii="Times New Roman" w:hAnsi="Times New Roman" w:cs="Times New Roman"/>
          <w:sz w:val="22"/>
          <w:vertAlign w:val="subscript"/>
        </w:rPr>
        <w:t>0.2</w:t>
      </w:r>
      <w:r>
        <w:rPr>
          <w:rFonts w:ascii="Times New Roman" w:hAnsi="Times New Roman" w:cs="Times New Roman"/>
          <w:sz w:val="22"/>
        </w:rPr>
        <w:t>-NVP precursor.</w:t>
      </w:r>
    </w:p>
    <w:sectPr w:rsidR="00FA49D4" w:rsidRPr="00FA49D4" w:rsidSect="00956BBC">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7E5" w:rsidRDefault="00FA47E5" w:rsidP="00E843F6">
      <w:r>
        <w:separator/>
      </w:r>
    </w:p>
  </w:endnote>
  <w:endnote w:type="continuationSeparator" w:id="0">
    <w:p w:rsidR="00FA47E5" w:rsidRDefault="00FA47E5" w:rsidP="00E84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7E5" w:rsidRDefault="00FA47E5" w:rsidP="00E843F6">
      <w:r>
        <w:separator/>
      </w:r>
    </w:p>
  </w:footnote>
  <w:footnote w:type="continuationSeparator" w:id="0">
    <w:p w:rsidR="00FA47E5" w:rsidRDefault="00FA47E5" w:rsidP="00E843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BDD"/>
    <w:rsid w:val="00050585"/>
    <w:rsid w:val="000D22F2"/>
    <w:rsid w:val="00195573"/>
    <w:rsid w:val="001A008D"/>
    <w:rsid w:val="001B0502"/>
    <w:rsid w:val="00281C9D"/>
    <w:rsid w:val="00315DB5"/>
    <w:rsid w:val="0031647E"/>
    <w:rsid w:val="00326FF9"/>
    <w:rsid w:val="00392F85"/>
    <w:rsid w:val="003968BA"/>
    <w:rsid w:val="0040132D"/>
    <w:rsid w:val="00481EF3"/>
    <w:rsid w:val="004A3735"/>
    <w:rsid w:val="004A6D8A"/>
    <w:rsid w:val="005202EE"/>
    <w:rsid w:val="00522876"/>
    <w:rsid w:val="00587A6C"/>
    <w:rsid w:val="005951FC"/>
    <w:rsid w:val="005A07A1"/>
    <w:rsid w:val="005A73F7"/>
    <w:rsid w:val="005F5A93"/>
    <w:rsid w:val="00611295"/>
    <w:rsid w:val="006F6054"/>
    <w:rsid w:val="00751BDD"/>
    <w:rsid w:val="007A4B4E"/>
    <w:rsid w:val="007B3FEB"/>
    <w:rsid w:val="007B48D6"/>
    <w:rsid w:val="007F0480"/>
    <w:rsid w:val="00816DB3"/>
    <w:rsid w:val="00860797"/>
    <w:rsid w:val="00872108"/>
    <w:rsid w:val="008D78B9"/>
    <w:rsid w:val="00956BBC"/>
    <w:rsid w:val="00975A57"/>
    <w:rsid w:val="0099047D"/>
    <w:rsid w:val="00994351"/>
    <w:rsid w:val="009D11DA"/>
    <w:rsid w:val="009F5040"/>
    <w:rsid w:val="00A1794A"/>
    <w:rsid w:val="00A40A78"/>
    <w:rsid w:val="00A723F6"/>
    <w:rsid w:val="00A842B3"/>
    <w:rsid w:val="00AB7BEE"/>
    <w:rsid w:val="00B53CBB"/>
    <w:rsid w:val="00B7274B"/>
    <w:rsid w:val="00BA7C0E"/>
    <w:rsid w:val="00BD1C02"/>
    <w:rsid w:val="00BE1E4C"/>
    <w:rsid w:val="00D37368"/>
    <w:rsid w:val="00D47B3B"/>
    <w:rsid w:val="00E66A34"/>
    <w:rsid w:val="00E843F6"/>
    <w:rsid w:val="00EB24A1"/>
    <w:rsid w:val="00FA12C9"/>
    <w:rsid w:val="00FA47E5"/>
    <w:rsid w:val="00FA49D4"/>
    <w:rsid w:val="00FA6A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DFF51F5-F9C7-4133-9DDD-E4411F62F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1C9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843F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843F6"/>
    <w:rPr>
      <w:sz w:val="18"/>
      <w:szCs w:val="18"/>
    </w:rPr>
  </w:style>
  <w:style w:type="paragraph" w:styleId="a4">
    <w:name w:val="footer"/>
    <w:basedOn w:val="a"/>
    <w:link w:val="Char0"/>
    <w:uiPriority w:val="99"/>
    <w:unhideWhenUsed/>
    <w:rsid w:val="00E843F6"/>
    <w:pPr>
      <w:tabs>
        <w:tab w:val="center" w:pos="4153"/>
        <w:tab w:val="right" w:pos="8306"/>
      </w:tabs>
      <w:snapToGrid w:val="0"/>
      <w:jc w:val="left"/>
    </w:pPr>
    <w:rPr>
      <w:sz w:val="18"/>
      <w:szCs w:val="18"/>
    </w:rPr>
  </w:style>
  <w:style w:type="character" w:customStyle="1" w:styleId="Char0">
    <w:name w:val="页脚 Char"/>
    <w:basedOn w:val="a0"/>
    <w:link w:val="a4"/>
    <w:uiPriority w:val="99"/>
    <w:rsid w:val="00E843F6"/>
    <w:rPr>
      <w:sz w:val="18"/>
      <w:szCs w:val="18"/>
    </w:rPr>
  </w:style>
  <w:style w:type="character" w:styleId="a5">
    <w:name w:val="Hyperlink"/>
    <w:basedOn w:val="a0"/>
    <w:uiPriority w:val="99"/>
    <w:unhideWhenUsed/>
    <w:rsid w:val="00E843F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2810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15</Pages>
  <Words>1648</Words>
  <Characters>9395</Characters>
  <Application>Microsoft Office Word</Application>
  <DocSecurity>0</DocSecurity>
  <Lines>78</Lines>
  <Paragraphs>22</Paragraphs>
  <ScaleCrop>false</ScaleCrop>
  <Company/>
  <LinksUpToDate>false</LinksUpToDate>
  <CharactersWithSpaces>11021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NTKO</cp:lastModifiedBy>
  <cp:revision>40</cp:revision>
  <dcterms:created xsi:type="dcterms:W3CDTF">2026-01-27T00:13:00Z</dcterms:created>
  <dcterms:modified xsi:type="dcterms:W3CDTF">2026-01-28T09:34:00Z</dcterms:modified>
</cp:coreProperties>
</file>