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F556A" w14:textId="6A18462D" w:rsidR="00851B74" w:rsidRPr="00851B74" w:rsidRDefault="00851B74" w:rsidP="00851B74">
      <w:pPr>
        <w:jc w:val="left"/>
        <w:rPr>
          <w:bCs/>
          <w:color w:val="000000" w:themeColor="text1"/>
          <w:sz w:val="20"/>
          <w:szCs w:val="20"/>
        </w:rPr>
      </w:pPr>
      <w:r w:rsidRPr="00851B74">
        <w:rPr>
          <w:bCs/>
          <w:sz w:val="20"/>
          <w:szCs w:val="20"/>
        </w:rPr>
        <w:t xml:space="preserve">First </w:t>
      </w:r>
      <w:r w:rsidR="007A0E9D" w:rsidRPr="007A0E9D">
        <w:rPr>
          <w:bCs/>
          <w:sz w:val="20"/>
          <w:szCs w:val="20"/>
        </w:rPr>
        <w:t xml:space="preserve">Field </w:t>
      </w:r>
      <w:r w:rsidR="007A0E9D">
        <w:rPr>
          <w:bCs/>
          <w:sz w:val="20"/>
          <w:szCs w:val="20"/>
        </w:rPr>
        <w:t>O</w:t>
      </w:r>
      <w:r w:rsidR="007A0E9D" w:rsidRPr="007A0E9D">
        <w:rPr>
          <w:bCs/>
          <w:sz w:val="20"/>
          <w:szCs w:val="20"/>
        </w:rPr>
        <w:t xml:space="preserve">bservations of </w:t>
      </w:r>
      <w:r w:rsidR="007A0E9D" w:rsidRPr="007A0E9D">
        <w:rPr>
          <w:bCs/>
          <w:i/>
          <w:iCs/>
          <w:sz w:val="20"/>
          <w:szCs w:val="20"/>
        </w:rPr>
        <w:t>Drupella</w:t>
      </w:r>
      <w:r w:rsidR="007A0E9D">
        <w:rPr>
          <w:bCs/>
          <w:sz w:val="20"/>
          <w:szCs w:val="20"/>
        </w:rPr>
        <w:t xml:space="preserve"> </w:t>
      </w:r>
      <w:r w:rsidR="007A0E9D" w:rsidRPr="007A0E9D">
        <w:rPr>
          <w:bCs/>
          <w:sz w:val="20"/>
          <w:szCs w:val="20"/>
        </w:rPr>
        <w:t xml:space="preserve">feeding on </w:t>
      </w:r>
      <w:r w:rsidR="007A0E9D" w:rsidRPr="007A0E9D">
        <w:rPr>
          <w:bCs/>
          <w:i/>
          <w:iCs/>
          <w:sz w:val="20"/>
          <w:szCs w:val="20"/>
        </w:rPr>
        <w:t>Millepora</w:t>
      </w:r>
      <w:r w:rsidR="007A0E9D" w:rsidRPr="007A0E9D">
        <w:rPr>
          <w:bCs/>
          <w:sz w:val="20"/>
          <w:szCs w:val="20"/>
        </w:rPr>
        <w:t xml:space="preserve"> in Indo Pacific reefs</w:t>
      </w:r>
    </w:p>
    <w:p w14:paraId="6D708F1D" w14:textId="2F55AE42" w:rsidR="00851B74" w:rsidRPr="00851B74" w:rsidRDefault="007A0E9D" w:rsidP="00851B74">
      <w:pPr>
        <w:jc w:val="left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Discover Animals</w:t>
      </w:r>
    </w:p>
    <w:p w14:paraId="0AB53765" w14:textId="77777777" w:rsidR="00851B74" w:rsidRPr="00851B74" w:rsidRDefault="00851B74" w:rsidP="00851B74">
      <w:pPr>
        <w:jc w:val="left"/>
        <w:rPr>
          <w:bCs/>
          <w:sz w:val="20"/>
          <w:szCs w:val="20"/>
          <w:vertAlign w:val="superscript"/>
        </w:rPr>
      </w:pPr>
      <w:r w:rsidRPr="00851B74">
        <w:rPr>
          <w:bCs/>
          <w:sz w:val="20"/>
          <w:szCs w:val="20"/>
        </w:rPr>
        <w:t>Febrianne Sukiato</w:t>
      </w:r>
      <w:r w:rsidRPr="00851B74">
        <w:rPr>
          <w:bCs/>
          <w:sz w:val="20"/>
          <w:szCs w:val="20"/>
          <w:vertAlign w:val="superscript"/>
        </w:rPr>
        <w:t>1,2</w:t>
      </w:r>
      <w:r w:rsidRPr="00851B74">
        <w:rPr>
          <w:bCs/>
          <w:sz w:val="20"/>
          <w:szCs w:val="20"/>
        </w:rPr>
        <w:t>, Kok Lynn Chew</w:t>
      </w:r>
      <w:r w:rsidRPr="00851B74">
        <w:rPr>
          <w:bCs/>
          <w:sz w:val="20"/>
          <w:szCs w:val="20"/>
          <w:vertAlign w:val="superscript"/>
        </w:rPr>
        <w:t>3</w:t>
      </w:r>
      <w:r w:rsidRPr="00851B74">
        <w:rPr>
          <w:bCs/>
          <w:sz w:val="20"/>
          <w:szCs w:val="20"/>
        </w:rPr>
        <w:t>, Tanya Toofany</w:t>
      </w:r>
      <w:r w:rsidRPr="00851B74">
        <w:rPr>
          <w:bCs/>
          <w:sz w:val="20"/>
          <w:szCs w:val="20"/>
          <w:vertAlign w:val="superscript"/>
        </w:rPr>
        <w:t>4,5*</w:t>
      </w:r>
    </w:p>
    <w:p w14:paraId="4316EAFD" w14:textId="77777777" w:rsidR="00851B74" w:rsidRPr="00851B74" w:rsidRDefault="00851B74" w:rsidP="00851B74">
      <w:pPr>
        <w:jc w:val="left"/>
        <w:rPr>
          <w:bCs/>
          <w:sz w:val="20"/>
          <w:szCs w:val="20"/>
        </w:rPr>
      </w:pPr>
      <w:r w:rsidRPr="00851B74">
        <w:rPr>
          <w:bCs/>
          <w:sz w:val="20"/>
          <w:szCs w:val="20"/>
          <w:vertAlign w:val="superscript"/>
        </w:rPr>
        <w:t>1</w:t>
      </w:r>
      <w:r w:rsidRPr="00851B74">
        <w:rPr>
          <w:bCs/>
          <w:sz w:val="20"/>
          <w:szCs w:val="20"/>
        </w:rPr>
        <w:t>Luminocean, Banda Neira, Maluku, Indonesia</w:t>
      </w:r>
    </w:p>
    <w:p w14:paraId="6141D149" w14:textId="77777777" w:rsidR="00851B74" w:rsidRPr="00851B74" w:rsidRDefault="00851B74" w:rsidP="00851B74">
      <w:pPr>
        <w:jc w:val="left"/>
        <w:rPr>
          <w:bCs/>
          <w:sz w:val="20"/>
          <w:szCs w:val="20"/>
        </w:rPr>
      </w:pPr>
      <w:r w:rsidRPr="00851B74">
        <w:rPr>
          <w:bCs/>
          <w:sz w:val="20"/>
          <w:szCs w:val="20"/>
          <w:vertAlign w:val="superscript"/>
        </w:rPr>
        <w:t>2</w:t>
      </w:r>
      <w:r w:rsidRPr="00851B74">
        <w:rPr>
          <w:bCs/>
          <w:sz w:val="20"/>
          <w:szCs w:val="20"/>
        </w:rPr>
        <w:t>SeaChange Indonesia, Lombok, West Nusa Tenggara, Indonesia</w:t>
      </w:r>
    </w:p>
    <w:p w14:paraId="3506D482" w14:textId="77777777" w:rsidR="00851B74" w:rsidRPr="00851B74" w:rsidRDefault="00851B74" w:rsidP="00851B74">
      <w:pPr>
        <w:jc w:val="left"/>
        <w:rPr>
          <w:bCs/>
          <w:sz w:val="20"/>
          <w:szCs w:val="20"/>
        </w:rPr>
      </w:pPr>
      <w:r w:rsidRPr="00851B74">
        <w:rPr>
          <w:bCs/>
          <w:sz w:val="20"/>
          <w:szCs w:val="20"/>
          <w:vertAlign w:val="superscript"/>
        </w:rPr>
        <w:t>3</w:t>
      </w:r>
      <w:r w:rsidRPr="00851B74">
        <w:rPr>
          <w:bCs/>
          <w:sz w:val="20"/>
          <w:szCs w:val="20"/>
        </w:rPr>
        <w:t>Coralku Solutions, Non-Profit Organization for Coral Reef Research and Restoration, Kuala Lumpur, Malaysia</w:t>
      </w:r>
    </w:p>
    <w:p w14:paraId="621343C9" w14:textId="77777777" w:rsidR="00851B74" w:rsidRPr="00851B74" w:rsidRDefault="00851B74" w:rsidP="00851B74">
      <w:pPr>
        <w:jc w:val="left"/>
        <w:rPr>
          <w:bCs/>
          <w:sz w:val="20"/>
          <w:szCs w:val="20"/>
        </w:rPr>
      </w:pPr>
      <w:r w:rsidRPr="00851B74">
        <w:rPr>
          <w:bCs/>
          <w:sz w:val="20"/>
          <w:szCs w:val="20"/>
          <w:vertAlign w:val="superscript"/>
        </w:rPr>
        <w:t>4</w:t>
      </w:r>
      <w:r w:rsidRPr="00851B74">
        <w:rPr>
          <w:bCs/>
          <w:sz w:val="20"/>
          <w:szCs w:val="20"/>
        </w:rPr>
        <w:t>University of Bremen, Faculty of Biology and Chemistry, Bremen, Germany 28359</w:t>
      </w:r>
    </w:p>
    <w:p w14:paraId="12588F47" w14:textId="5BFF59FC" w:rsidR="00851B74" w:rsidRPr="00851B74" w:rsidRDefault="00851B74" w:rsidP="00851B74">
      <w:pPr>
        <w:jc w:val="left"/>
        <w:rPr>
          <w:bCs/>
          <w:sz w:val="20"/>
          <w:szCs w:val="20"/>
        </w:rPr>
      </w:pPr>
      <w:r w:rsidRPr="00851B74">
        <w:rPr>
          <w:bCs/>
          <w:sz w:val="20"/>
          <w:szCs w:val="20"/>
          <w:vertAlign w:val="superscript"/>
        </w:rPr>
        <w:t>5</w:t>
      </w:r>
      <w:r w:rsidRPr="00851B74">
        <w:rPr>
          <w:bCs/>
          <w:sz w:val="20"/>
          <w:szCs w:val="20"/>
        </w:rPr>
        <w:t>Leibniz Centre for Tropical Marine Research (ZMT), Bremen, Germany 28359</w:t>
      </w:r>
    </w:p>
    <w:p w14:paraId="6A7D4758" w14:textId="77777777" w:rsidR="00851B74" w:rsidRPr="00851B74" w:rsidRDefault="00851B74" w:rsidP="00851B74">
      <w:pPr>
        <w:jc w:val="left"/>
        <w:rPr>
          <w:bCs/>
          <w:sz w:val="20"/>
          <w:szCs w:val="20"/>
        </w:rPr>
      </w:pPr>
      <w:r w:rsidRPr="00851B74">
        <w:rPr>
          <w:bCs/>
          <w:sz w:val="20"/>
          <w:szCs w:val="20"/>
          <w:vertAlign w:val="superscript"/>
        </w:rPr>
        <w:t>*</w:t>
      </w:r>
      <w:r w:rsidRPr="00851B74">
        <w:rPr>
          <w:bCs/>
          <w:sz w:val="20"/>
          <w:szCs w:val="20"/>
        </w:rPr>
        <w:t>Corresponding author:</w:t>
      </w:r>
    </w:p>
    <w:p w14:paraId="6326EFC8" w14:textId="77777777" w:rsidR="00851B74" w:rsidRPr="00851B74" w:rsidRDefault="00851B74" w:rsidP="00851B74">
      <w:pPr>
        <w:jc w:val="left"/>
        <w:rPr>
          <w:bCs/>
          <w:sz w:val="20"/>
          <w:szCs w:val="20"/>
        </w:rPr>
      </w:pPr>
      <w:r w:rsidRPr="00851B74">
        <w:rPr>
          <w:bCs/>
          <w:sz w:val="20"/>
          <w:szCs w:val="20"/>
        </w:rPr>
        <w:t>Tanya Toofany (tan_too@uni-bremen.de; tanya_1705@live.com)</w:t>
      </w:r>
    </w:p>
    <w:p w14:paraId="791EA2CD" w14:textId="77777777" w:rsidR="00851B74" w:rsidRDefault="00851B74" w:rsidP="00851B74">
      <w:pPr>
        <w:jc w:val="left"/>
        <w:rPr>
          <w:iCs/>
          <w:sz w:val="20"/>
          <w:szCs w:val="20"/>
        </w:rPr>
      </w:pPr>
    </w:p>
    <w:p w14:paraId="265C999A" w14:textId="50905100" w:rsidR="00851B74" w:rsidRPr="00CC359D" w:rsidRDefault="00851B74" w:rsidP="00851B74">
      <w:pPr>
        <w:jc w:val="left"/>
        <w:rPr>
          <w:iCs/>
          <w:sz w:val="20"/>
          <w:szCs w:val="20"/>
        </w:rPr>
      </w:pPr>
    </w:p>
    <w:p w14:paraId="4211FCF1" w14:textId="77777777" w:rsidR="00BA1781" w:rsidRDefault="00BA1781"/>
    <w:p w14:paraId="5BF7A3A6" w14:textId="21BDA466" w:rsidR="00851B74" w:rsidRPr="00CC359D" w:rsidRDefault="007A0E9D" w:rsidP="00851B74">
      <w:pPr>
        <w:jc w:val="left"/>
        <w:rPr>
          <w:b/>
          <w:sz w:val="20"/>
          <w:szCs w:val="20"/>
        </w:rPr>
      </w:pPr>
      <w:r>
        <w:rPr>
          <w:b/>
          <w:noProof/>
          <w:sz w:val="20"/>
          <w:szCs w:val="20"/>
          <w14:ligatures w14:val="none"/>
        </w:rPr>
        <w:lastRenderedPageBreak/>
        <w:drawing>
          <wp:inline distT="0" distB="0" distL="0" distR="0" wp14:anchorId="035895B4" wp14:editId="250A7F63">
            <wp:extent cx="5731510" cy="7216140"/>
            <wp:effectExtent l="0" t="0" r="2540" b="3810"/>
            <wp:docPr id="18131055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105552" name="Picture 181310555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1B74" w:rsidRPr="00CC359D">
        <w:rPr>
          <w:b/>
          <w:sz w:val="20"/>
          <w:szCs w:val="20"/>
        </w:rPr>
        <w:t>Supp Fig</w:t>
      </w:r>
      <w:r w:rsidR="00851B74" w:rsidRPr="00CC359D">
        <w:rPr>
          <w:b/>
          <w:bCs/>
          <w:sz w:val="20"/>
          <w:szCs w:val="20"/>
        </w:rPr>
        <w:t>. S2</w:t>
      </w:r>
      <w:r w:rsidR="00851B74" w:rsidRPr="00CC359D">
        <w:rPr>
          <w:sz w:val="20"/>
          <w:szCs w:val="20"/>
        </w:rPr>
        <w:t xml:space="preserve"> </w:t>
      </w:r>
      <w:r w:rsidR="00851B74" w:rsidRPr="00232A46">
        <w:rPr>
          <w:i/>
          <w:iCs/>
          <w:sz w:val="20"/>
          <w:szCs w:val="20"/>
        </w:rPr>
        <w:t>Drupella</w:t>
      </w:r>
      <w:r w:rsidR="00851B74" w:rsidRPr="00CC359D">
        <w:rPr>
          <w:sz w:val="20"/>
          <w:szCs w:val="20"/>
        </w:rPr>
        <w:t xml:space="preserve"> spp. collected from the </w:t>
      </w:r>
      <w:r w:rsidR="00851B74" w:rsidRPr="00CC359D">
        <w:rPr>
          <w:i/>
          <w:iCs/>
          <w:sz w:val="20"/>
          <w:szCs w:val="20"/>
        </w:rPr>
        <w:t>Millepora</w:t>
      </w:r>
      <w:r w:rsidR="00851B74" w:rsidRPr="00CC359D">
        <w:rPr>
          <w:sz w:val="20"/>
          <w:szCs w:val="20"/>
        </w:rPr>
        <w:t xml:space="preserve"> spp. colonies </w:t>
      </w:r>
    </w:p>
    <w:p w14:paraId="04123E75" w14:textId="77777777" w:rsidR="00851B74" w:rsidRDefault="00851B74"/>
    <w:sectPr w:rsidR="00851B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74"/>
    <w:rsid w:val="00220785"/>
    <w:rsid w:val="002977D5"/>
    <w:rsid w:val="002E7B26"/>
    <w:rsid w:val="00680CE2"/>
    <w:rsid w:val="007A0E9D"/>
    <w:rsid w:val="00851B74"/>
    <w:rsid w:val="00A84EA1"/>
    <w:rsid w:val="00BA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F162"/>
  <w15:chartTrackingRefBased/>
  <w15:docId w15:val="{E008F4B3-6E5D-4A39-9776-139492B0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B74"/>
    <w:pPr>
      <w:spacing w:after="0" w:line="36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val="en-MY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B7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B7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B74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B74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B74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:sz w:val="22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B74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B74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B74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B74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B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B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B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B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B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B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B74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51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B74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851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B7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851B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B7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851B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B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B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Spaar</dc:creator>
  <cp:keywords/>
  <dc:description/>
  <cp:lastModifiedBy>Karsten Spaar</cp:lastModifiedBy>
  <cp:revision>4</cp:revision>
  <dcterms:created xsi:type="dcterms:W3CDTF">2026-01-14T13:55:00Z</dcterms:created>
  <dcterms:modified xsi:type="dcterms:W3CDTF">2026-01-30T06:10:00Z</dcterms:modified>
</cp:coreProperties>
</file>